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A20" w:rsidRDefault="009E7132" w:rsidP="00977A20">
      <w:pPr>
        <w:pStyle w:val="Zkladntextodsazen"/>
        <w:pageBreakBefore/>
        <w:ind w:left="0"/>
        <w:rPr>
          <w:rFonts w:cs="Arial"/>
          <w:b/>
          <w:bCs/>
        </w:rPr>
      </w:pPr>
      <w:r>
        <w:rPr>
          <w:rFonts w:cs="Arial"/>
          <w:b/>
          <w:bCs/>
        </w:rPr>
        <w:t>Důvodová zpráva:</w:t>
      </w:r>
      <w:r w:rsidR="003A43EB">
        <w:rPr>
          <w:rFonts w:cs="Arial"/>
          <w:b/>
          <w:bCs/>
        </w:rPr>
        <w:t xml:space="preserve"> </w:t>
      </w:r>
    </w:p>
    <w:p w:rsidR="00DA510B" w:rsidRPr="00DA510B" w:rsidRDefault="00DA510B" w:rsidP="00DA510B">
      <w:r w:rsidRPr="00DA510B">
        <w:t>Dne 8.</w:t>
      </w:r>
      <w:r>
        <w:t> </w:t>
      </w:r>
      <w:r w:rsidRPr="00DA510B">
        <w:t>1.</w:t>
      </w:r>
      <w:r>
        <w:t> </w:t>
      </w:r>
      <w:r w:rsidRPr="00DA510B">
        <w:t>2018 uzavřel Olomoucký kraj se sídlem Olomouc, Jeremenkova 1191/40a, Hodolany, PSČ 779 00, IČ: 60609460 jako Pa</w:t>
      </w:r>
      <w:r w:rsidR="001109BC">
        <w:t>r</w:t>
      </w:r>
      <w:r w:rsidRPr="00DA510B">
        <w:t>tner se spolkem Osobní Rozvoj Média</w:t>
      </w:r>
      <w:r>
        <w:t>,</w:t>
      </w:r>
      <w:r w:rsidRPr="00DA510B">
        <w:t xml:space="preserve"> </w:t>
      </w:r>
      <w:r>
        <w:t> </w:t>
      </w:r>
      <w:r w:rsidRPr="00DA510B">
        <w:t>z.</w:t>
      </w:r>
      <w:r>
        <w:t> </w:t>
      </w:r>
      <w:proofErr w:type="gramStart"/>
      <w:r w:rsidRPr="00DA510B">
        <w:t>s.</w:t>
      </w:r>
      <w:proofErr w:type="gramEnd"/>
      <w:r w:rsidRPr="00DA510B">
        <w:t>, se sídlem Branišovská 82, Točná, Praha 4, 143 00</w:t>
      </w:r>
      <w:r>
        <w:t xml:space="preserve"> (dále jen s</w:t>
      </w:r>
      <w:r w:rsidRPr="00DA510B">
        <w:t>pol</w:t>
      </w:r>
      <w:r>
        <w:t>e</w:t>
      </w:r>
      <w:r w:rsidRPr="00DA510B">
        <w:t>k</w:t>
      </w:r>
      <w:r>
        <w:t>)</w:t>
      </w:r>
      <w:r w:rsidRPr="00DA510B">
        <w:t xml:space="preserve"> dohodu o spolupráci č.</w:t>
      </w:r>
      <w:r>
        <w:t> </w:t>
      </w:r>
      <w:r w:rsidRPr="00DA510B">
        <w:t>2017/03790/OSR/DSM, jejíž uzavření bylo schváleno Zastupitel</w:t>
      </w:r>
      <w:r>
        <w:t>stvem Olomouckého kraje dne 18. 12. </w:t>
      </w:r>
      <w:r w:rsidRPr="00DA510B">
        <w:t xml:space="preserve">2017. </w:t>
      </w:r>
    </w:p>
    <w:p w:rsidR="00DA510B" w:rsidRDefault="00DA510B" w:rsidP="00DA510B">
      <w:r w:rsidRPr="00DA510B">
        <w:t xml:space="preserve">Na základě této dohody byla ujednána Účast Olomouckého kraje v projektu a dokumentárním cyklu České televize „Regiony - Srdce regionu“. Tento projekt se zavázal </w:t>
      </w:r>
      <w:r>
        <w:t xml:space="preserve">spolek realizovat dle </w:t>
      </w:r>
      <w:r w:rsidRPr="00DA510B">
        <w:t>specifik</w:t>
      </w:r>
      <w:r>
        <w:t>ace</w:t>
      </w:r>
      <w:r w:rsidRPr="00DA510B">
        <w:t xml:space="preserve"> v příloze č. 1. zmíněné dohody. </w:t>
      </w:r>
    </w:p>
    <w:p w:rsidR="00DA510B" w:rsidRPr="00DA510B" w:rsidRDefault="00DA510B" w:rsidP="00DA510B">
      <w:r>
        <w:t xml:space="preserve">Dle dohody se </w:t>
      </w:r>
      <w:r w:rsidRPr="00DA510B">
        <w:t>Olomoucký kraj zavázal poskytnout spolku pro účely realizace finanční příspěvek. Celý projekt měl být realizován ve dvou etapách a projekt měl být dokončen na premiérové období podzim 2018 a jaro 20</w:t>
      </w:r>
      <w:r>
        <w:t xml:space="preserve">19. Celkově měl Olomoucký kraj </w:t>
      </w:r>
      <w:r w:rsidRPr="00DA510B">
        <w:t>poskytnout finanční příspěvek na realizaci 230 000,- Kč, s tím že na první etapu projektu bude uhrazeno 20% z této částky. Zbylých 80% částky mělo být uhrazeno na druhou etapu.</w:t>
      </w:r>
    </w:p>
    <w:p w:rsidR="00DA510B" w:rsidRPr="00DA510B" w:rsidRDefault="00DA510B" w:rsidP="00DA510B">
      <w:r w:rsidRPr="00DA510B">
        <w:t xml:space="preserve">Na první etapu projektu byla ze strany Olomouckého kraje uhrazena smluvená částka 46 000,- Kč. S plynoucím časem bylo Olomouckému kraji na opakované dotazy, jaká je situace s realizací projektu, v zásadě vždy odpovídáno obdobně a stroze, že byl dodán scénář, data plánovaného natáčení, nebo jen jednoslovná odpověď, že se natáčí. Ovšem konkrétních výsledků, či jakéhokoliv hotového produktu se Olomouckému kraji do dnešního dne nedostalo. Po uplynutí termínu dokončení první fáze projektu se Olomoucký kraj opakovaně dotazoval, zda bude stanoven termín nový a </w:t>
      </w:r>
      <w:r>
        <w:t>jestli k natáčení došlo. Od 22. </w:t>
      </w:r>
      <w:r w:rsidRPr="00DA510B">
        <w:t>10.</w:t>
      </w:r>
      <w:r>
        <w:t> </w:t>
      </w:r>
      <w:r w:rsidRPr="00DA510B">
        <w:t xml:space="preserve">2018, kdy byla provedena poslední komunikace, </w:t>
      </w:r>
      <w:r>
        <w:t>se nedaří spojit se spolkem</w:t>
      </w:r>
      <w:r w:rsidRPr="00DA510B">
        <w:t xml:space="preserve"> ani telefonicky, ani emailem.</w:t>
      </w:r>
    </w:p>
    <w:p w:rsidR="00DA510B" w:rsidRPr="00DA510B" w:rsidRDefault="00040C8B" w:rsidP="00DA510B">
      <w:r>
        <w:t>Dopisem ze dne 2. </w:t>
      </w:r>
      <w:r w:rsidR="00DA510B" w:rsidRPr="00DA510B">
        <w:t>7.</w:t>
      </w:r>
      <w:r>
        <w:t> </w:t>
      </w:r>
      <w:r w:rsidR="00DA510B" w:rsidRPr="00DA510B">
        <w:t xml:space="preserve">2019 </w:t>
      </w:r>
      <w:r w:rsidR="00DA510B">
        <w:t>byl spolek</w:t>
      </w:r>
      <w:r w:rsidR="00DA510B" w:rsidRPr="00DA510B">
        <w:t xml:space="preserve"> ze st</w:t>
      </w:r>
      <w:r w:rsidR="00DA510B">
        <w:t>rany AK Ritter - Šťastný vyzván</w:t>
      </w:r>
      <w:r w:rsidR="00DA510B" w:rsidRPr="00DA510B">
        <w:t xml:space="preserve"> k podání vysvětlení </w:t>
      </w:r>
      <w:r w:rsidR="00DA510B">
        <w:t xml:space="preserve">své </w:t>
      </w:r>
      <w:r w:rsidR="00DA510B" w:rsidRPr="00DA510B">
        <w:t xml:space="preserve">nečinnosti a objasnění celé situace. </w:t>
      </w:r>
      <w:r>
        <w:t>Ve stanovené lhůtě, ani později spolek</w:t>
      </w:r>
      <w:r w:rsidR="00DA510B" w:rsidRPr="00DA510B">
        <w:t xml:space="preserve"> dále nereag</w:t>
      </w:r>
      <w:r>
        <w:t>oval</w:t>
      </w:r>
      <w:r w:rsidR="00DA510B" w:rsidRPr="00DA510B">
        <w:t>.</w:t>
      </w:r>
    </w:p>
    <w:p w:rsidR="00DA510B" w:rsidRPr="00DA510B" w:rsidRDefault="00DA510B" w:rsidP="00DA510B">
      <w:r w:rsidRPr="00DA510B">
        <w:t xml:space="preserve">S ohledem na skutečnost, že do dnešního </w:t>
      </w:r>
      <w:r w:rsidR="00040C8B">
        <w:t>nedošlo k naplnění dohody (natočení dokumentu)</w:t>
      </w:r>
      <w:r w:rsidRPr="00DA510B">
        <w:t xml:space="preserve">, </w:t>
      </w:r>
      <w:r w:rsidR="00040C8B">
        <w:t xml:space="preserve">zpracovatel doporučuje, aby </w:t>
      </w:r>
      <w:r w:rsidRPr="00DA510B">
        <w:t>Olomouck</w:t>
      </w:r>
      <w:r w:rsidR="00040C8B">
        <w:t>ý</w:t>
      </w:r>
      <w:r w:rsidRPr="00DA510B">
        <w:t xml:space="preserve"> kraj</w:t>
      </w:r>
      <w:r w:rsidR="00040C8B">
        <w:t xml:space="preserve"> odstoupil od </w:t>
      </w:r>
      <w:r w:rsidR="00040C8B" w:rsidRPr="00DA510B">
        <w:t xml:space="preserve">dohody o spolupráci č. 2017/03790/OSR/DSM </w:t>
      </w:r>
      <w:r w:rsidRPr="00DA510B">
        <w:t>v souladu s </w:t>
      </w:r>
      <w:r w:rsidR="00143DC5">
        <w:t>ustanovením § 1977 ve spojení s </w:t>
      </w:r>
      <w:r w:rsidRPr="00DA510B">
        <w:t>§ 2002 odst. 1 zákona č. 89/2012 Sb., občanský zákoní</w:t>
      </w:r>
      <w:r w:rsidR="00040C8B">
        <w:t>k, ve znění pozdějších předpisů</w:t>
      </w:r>
      <w:r w:rsidRPr="00DA510B">
        <w:t xml:space="preserve">. Odstoupením se dohoda o spolupráci od počátku ruší. </w:t>
      </w:r>
    </w:p>
    <w:p w:rsidR="00171E10" w:rsidRDefault="00DA510B" w:rsidP="00DA510B">
      <w:r w:rsidRPr="00DA510B">
        <w:t>Návrh Odstoupení od dohody o spolupráci č. 2017/03790/OSR/DSM tvoří přílohu této důvodové zprávy</w:t>
      </w:r>
    </w:p>
    <w:p w:rsidR="00BE031A" w:rsidRDefault="00BE031A" w:rsidP="00123ADF">
      <w:pPr>
        <w:spacing w:after="0"/>
        <w:rPr>
          <w:rFonts w:cs="Arial"/>
          <w:szCs w:val="24"/>
        </w:rPr>
      </w:pPr>
    </w:p>
    <w:p w:rsidR="00B37E3E" w:rsidRDefault="00C06C2A" w:rsidP="00B37E3E">
      <w:pPr>
        <w:pStyle w:val="Zkladntextodsazen"/>
        <w:ind w:left="0"/>
        <w:rPr>
          <w:rFonts w:cs="Arial"/>
          <w:b/>
        </w:rPr>
      </w:pPr>
      <w:r>
        <w:rPr>
          <w:rFonts w:cs="Arial"/>
          <w:b/>
        </w:rPr>
        <w:t xml:space="preserve">Rada Olomouckého kraje materiál projednala a svým usnesením č. </w:t>
      </w:r>
      <w:r w:rsidR="001109BC" w:rsidRPr="001109BC">
        <w:rPr>
          <w:rFonts w:cs="Arial"/>
          <w:b/>
        </w:rPr>
        <w:t>UR/71/36/2019</w:t>
      </w:r>
      <w:r>
        <w:rPr>
          <w:rFonts w:cs="Arial"/>
          <w:b/>
        </w:rPr>
        <w:t xml:space="preserve"> ze dne 2. 9. 2019 doporučila Zastupitelstvu </w:t>
      </w:r>
      <w:r w:rsidR="00B37E3E" w:rsidRPr="00B83F76">
        <w:rPr>
          <w:rFonts w:cs="Arial"/>
          <w:b/>
        </w:rPr>
        <w:t xml:space="preserve">Olomouckého kraje </w:t>
      </w:r>
      <w:r>
        <w:rPr>
          <w:rFonts w:cs="Arial"/>
          <w:b/>
        </w:rPr>
        <w:t>schválit</w:t>
      </w:r>
      <w:r w:rsidR="00040C8B">
        <w:rPr>
          <w:rFonts w:cs="Arial"/>
          <w:b/>
        </w:rPr>
        <w:t> </w:t>
      </w:r>
      <w:r w:rsidR="00040C8B" w:rsidRPr="00040C8B">
        <w:rPr>
          <w:rFonts w:cs="Arial"/>
          <w:b/>
        </w:rPr>
        <w:t>odstoupení</w:t>
      </w:r>
      <w:r w:rsidR="00040C8B">
        <w:rPr>
          <w:rFonts w:cs="Arial"/>
          <w:b/>
        </w:rPr>
        <w:t>m</w:t>
      </w:r>
      <w:r w:rsidR="00040C8B" w:rsidRPr="00040C8B">
        <w:rPr>
          <w:rFonts w:cs="Arial"/>
          <w:b/>
        </w:rPr>
        <w:t xml:space="preserve"> od dohody o spolupráci č. 2017/03790/OSR/DSM mezi Olomouckým krajem a spolkem Osobní Rozvoj Média, z. </w:t>
      </w:r>
      <w:proofErr w:type="gramStart"/>
      <w:r w:rsidR="00040C8B" w:rsidRPr="00040C8B">
        <w:rPr>
          <w:rFonts w:cs="Arial"/>
          <w:b/>
        </w:rPr>
        <w:t>s.</w:t>
      </w:r>
      <w:proofErr w:type="gramEnd"/>
      <w:r w:rsidR="00040C8B" w:rsidRPr="00040C8B">
        <w:rPr>
          <w:rFonts w:cs="Arial"/>
          <w:b/>
        </w:rPr>
        <w:t>, se sídlem Branišovská 82, Točná, Praha 4, 143 00,</w:t>
      </w:r>
      <w:r w:rsidR="00040C8B">
        <w:rPr>
          <w:rFonts w:cs="Arial"/>
          <w:b/>
        </w:rPr>
        <w:t xml:space="preserve"> IČO: 03452361, uzavřené dne 8. </w:t>
      </w:r>
      <w:r w:rsidR="00040C8B" w:rsidRPr="00040C8B">
        <w:rPr>
          <w:rFonts w:cs="Arial"/>
          <w:b/>
        </w:rPr>
        <w:t>1.</w:t>
      </w:r>
      <w:r w:rsidR="00040C8B">
        <w:rPr>
          <w:rFonts w:cs="Arial"/>
          <w:b/>
        </w:rPr>
        <w:t> </w:t>
      </w:r>
      <w:r w:rsidR="00040C8B" w:rsidRPr="00040C8B">
        <w:rPr>
          <w:rFonts w:cs="Arial"/>
          <w:b/>
        </w:rPr>
        <w:t>2018, jejíž uzavření bylo schváleno Zastupitelstvem Olomouckého kraje č.</w:t>
      </w:r>
      <w:r w:rsidR="00040C8B">
        <w:rPr>
          <w:rFonts w:cs="Arial"/>
          <w:b/>
        </w:rPr>
        <w:t> </w:t>
      </w:r>
      <w:r w:rsidR="00040C8B" w:rsidRPr="00040C8B">
        <w:rPr>
          <w:rFonts w:cs="Arial"/>
          <w:b/>
        </w:rPr>
        <w:t>UZ/8/68/2017 dne 18.</w:t>
      </w:r>
      <w:r w:rsidR="00040C8B">
        <w:rPr>
          <w:rFonts w:cs="Arial"/>
          <w:b/>
        </w:rPr>
        <w:t> </w:t>
      </w:r>
      <w:r w:rsidR="00040C8B" w:rsidRPr="00040C8B">
        <w:rPr>
          <w:rFonts w:cs="Arial"/>
          <w:b/>
        </w:rPr>
        <w:t>12.</w:t>
      </w:r>
      <w:r w:rsidR="00040C8B">
        <w:rPr>
          <w:rFonts w:cs="Arial"/>
          <w:b/>
        </w:rPr>
        <w:t> </w:t>
      </w:r>
      <w:r w:rsidR="00040C8B" w:rsidRPr="00040C8B">
        <w:rPr>
          <w:rFonts w:cs="Arial"/>
          <w:b/>
        </w:rPr>
        <w:t>2017</w:t>
      </w:r>
      <w:r w:rsidR="00123ADF">
        <w:rPr>
          <w:rFonts w:cs="Arial"/>
          <w:b/>
        </w:rPr>
        <w:t>,</w:t>
      </w:r>
      <w:r w:rsidR="00040C8B">
        <w:rPr>
          <w:rFonts w:cs="Arial"/>
          <w:b/>
        </w:rPr>
        <w:t xml:space="preserve"> </w:t>
      </w:r>
      <w:r w:rsidR="00B37E3E">
        <w:rPr>
          <w:rFonts w:cs="Arial"/>
          <w:b/>
        </w:rPr>
        <w:t>dle přílohy č. 1 důvodové zprávy.</w:t>
      </w:r>
    </w:p>
    <w:p w:rsidR="00B37E3E" w:rsidRDefault="00C06C2A" w:rsidP="002A3596">
      <w:pPr>
        <w:pStyle w:val="Zkladntextodsazen"/>
        <w:ind w:left="0"/>
        <w:rPr>
          <w:rFonts w:cs="Arial"/>
          <w:b/>
        </w:rPr>
      </w:pPr>
      <w:r>
        <w:rPr>
          <w:rFonts w:cs="Arial"/>
          <w:b/>
        </w:rPr>
        <w:t>Překladatel dále doporučil</w:t>
      </w:r>
      <w:r w:rsidR="008E6C7F">
        <w:rPr>
          <w:rFonts w:cs="Arial"/>
          <w:b/>
        </w:rPr>
        <w:t xml:space="preserve"> uložit podepsat odstoupení od dohody </w:t>
      </w:r>
      <w:r w:rsidR="008E6C7F" w:rsidRPr="008E6C7F">
        <w:rPr>
          <w:rFonts w:cs="Arial"/>
          <w:b/>
        </w:rPr>
        <w:t>Bc. Pavl</w:t>
      </w:r>
      <w:r w:rsidR="008E6C7F">
        <w:rPr>
          <w:rFonts w:cs="Arial"/>
          <w:b/>
        </w:rPr>
        <w:t>em</w:t>
      </w:r>
      <w:r w:rsidR="008E6C7F" w:rsidRPr="008E6C7F">
        <w:rPr>
          <w:rFonts w:cs="Arial"/>
          <w:b/>
        </w:rPr>
        <w:t xml:space="preserve"> Šoltys</w:t>
      </w:r>
      <w:r w:rsidR="008E6C7F">
        <w:rPr>
          <w:rFonts w:cs="Arial"/>
          <w:b/>
        </w:rPr>
        <w:t>em</w:t>
      </w:r>
      <w:r w:rsidR="008E6C7F" w:rsidRPr="008E6C7F">
        <w:rPr>
          <w:rFonts w:cs="Arial"/>
          <w:b/>
        </w:rPr>
        <w:t xml:space="preserve">, </w:t>
      </w:r>
      <w:proofErr w:type="spellStart"/>
      <w:r w:rsidR="008E6C7F" w:rsidRPr="008E6C7F">
        <w:rPr>
          <w:rFonts w:cs="Arial"/>
          <w:b/>
        </w:rPr>
        <w:t>DiS</w:t>
      </w:r>
      <w:proofErr w:type="spellEnd"/>
      <w:r w:rsidR="008E6C7F" w:rsidRPr="008E6C7F">
        <w:rPr>
          <w:rFonts w:cs="Arial"/>
          <w:b/>
        </w:rPr>
        <w:t>., náměstek hejtmana</w:t>
      </w:r>
      <w:r w:rsidR="008E6C7F">
        <w:rPr>
          <w:rFonts w:cs="Arial"/>
          <w:b/>
        </w:rPr>
        <w:t>.</w:t>
      </w:r>
    </w:p>
    <w:p w:rsidR="002A3596" w:rsidRDefault="002A3596" w:rsidP="00C22D40">
      <w:pPr>
        <w:rPr>
          <w:rFonts w:cs="Arial"/>
          <w:szCs w:val="24"/>
        </w:rPr>
      </w:pPr>
    </w:p>
    <w:p w:rsidR="00B37E3E" w:rsidRDefault="00B37E3E" w:rsidP="00B37E3E">
      <w:pPr>
        <w:rPr>
          <w:rFonts w:cs="Arial"/>
          <w:szCs w:val="24"/>
          <w:u w:val="single"/>
        </w:rPr>
      </w:pPr>
      <w:r>
        <w:rPr>
          <w:rFonts w:cs="Arial"/>
          <w:szCs w:val="24"/>
          <w:u w:val="single"/>
        </w:rPr>
        <w:t>Přílohy:</w:t>
      </w:r>
    </w:p>
    <w:p w:rsidR="00B37E3E" w:rsidRDefault="00B37E3E" w:rsidP="00B37E3E">
      <w:pPr>
        <w:pStyle w:val="Zkladntextodsazen"/>
        <w:ind w:left="0"/>
        <w:rPr>
          <w:rFonts w:cs="Arial"/>
        </w:rPr>
      </w:pPr>
      <w:r w:rsidRPr="00EE0255">
        <w:rPr>
          <w:rFonts w:cs="Arial"/>
        </w:rPr>
        <w:t xml:space="preserve">Příloha č. 1 – </w:t>
      </w:r>
      <w:r w:rsidR="00622628">
        <w:rPr>
          <w:rFonts w:cs="Arial"/>
        </w:rPr>
        <w:t>O</w:t>
      </w:r>
      <w:r w:rsidR="00622628" w:rsidRPr="00622628">
        <w:rPr>
          <w:rFonts w:cs="Arial"/>
        </w:rPr>
        <w:t xml:space="preserve">dstoupení od dohody o spolupráci č. 2017/03790/OSR/DSM </w:t>
      </w:r>
      <w:r>
        <w:rPr>
          <w:rFonts w:cs="Arial"/>
        </w:rPr>
        <w:t xml:space="preserve">(strany </w:t>
      </w:r>
      <w:r w:rsidR="00622628">
        <w:rPr>
          <w:rFonts w:cs="Arial"/>
        </w:rPr>
        <w:t>1</w:t>
      </w:r>
      <w:r w:rsidRPr="002A3596">
        <w:rPr>
          <w:rFonts w:cs="Arial"/>
        </w:rPr>
        <w:t xml:space="preserve"> až </w:t>
      </w:r>
      <w:r w:rsidR="00622628">
        <w:rPr>
          <w:rFonts w:cs="Arial"/>
        </w:rPr>
        <w:t>2</w:t>
      </w:r>
      <w:r>
        <w:rPr>
          <w:rFonts w:cs="Arial"/>
        </w:rPr>
        <w:t>)</w:t>
      </w:r>
    </w:p>
    <w:p w:rsidR="00B37E3E" w:rsidRDefault="00B37E3E" w:rsidP="00C22D40">
      <w:pPr>
        <w:rPr>
          <w:rFonts w:cs="Arial"/>
          <w:szCs w:val="24"/>
        </w:rPr>
      </w:pPr>
      <w:bookmarkStart w:id="0" w:name="_GoBack"/>
      <w:bookmarkEnd w:id="0"/>
    </w:p>
    <w:sectPr w:rsidR="00B37E3E" w:rsidSect="008E6C7F">
      <w:headerReference w:type="default" r:id="rId7"/>
      <w:footerReference w:type="default" r:id="rId8"/>
      <w:pgSz w:w="11907" w:h="16840" w:code="9"/>
      <w:pgMar w:top="1134" w:right="1134" w:bottom="1134" w:left="1134" w:header="709" w:footer="37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10B" w:rsidRDefault="00DA510B">
      <w:r>
        <w:separator/>
      </w:r>
    </w:p>
  </w:endnote>
  <w:endnote w:type="continuationSeparator" w:id="0">
    <w:p w:rsidR="00DA510B" w:rsidRDefault="00DA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0B" w:rsidRPr="00977A20" w:rsidRDefault="00C06C2A" w:rsidP="00052460">
    <w:pPr>
      <w:pStyle w:val="Zpat"/>
      <w:pBdr>
        <w:top w:val="single" w:sz="4" w:space="1" w:color="auto"/>
      </w:pBdr>
      <w:spacing w:after="0"/>
      <w:rPr>
        <w:rStyle w:val="slostrnky"/>
        <w:rFonts w:cs="Arial"/>
        <w:i/>
        <w:iCs/>
        <w:sz w:val="20"/>
      </w:rPr>
    </w:pPr>
    <w:r>
      <w:rPr>
        <w:rFonts w:cs="Arial"/>
        <w:i/>
        <w:iCs/>
        <w:sz w:val="20"/>
      </w:rPr>
      <w:t>Zastupitelstvo</w:t>
    </w:r>
    <w:r w:rsidR="00DA510B" w:rsidRPr="00977A20">
      <w:rPr>
        <w:rFonts w:cs="Arial"/>
        <w:i/>
        <w:iCs/>
        <w:sz w:val="20"/>
      </w:rPr>
      <w:t xml:space="preserve"> Olomouckého kraje </w:t>
    </w:r>
    <w:r w:rsidR="00DA510B">
      <w:rPr>
        <w:rFonts w:cs="Arial"/>
        <w:i/>
        <w:iCs/>
        <w:sz w:val="20"/>
      </w:rPr>
      <w:t>2</w:t>
    </w:r>
    <w:r>
      <w:rPr>
        <w:rFonts w:cs="Arial"/>
        <w:i/>
        <w:iCs/>
        <w:sz w:val="20"/>
      </w:rPr>
      <w:t>3</w:t>
    </w:r>
    <w:r w:rsidR="00DA510B">
      <w:rPr>
        <w:rFonts w:cs="Arial"/>
        <w:i/>
        <w:iCs/>
        <w:sz w:val="20"/>
      </w:rPr>
      <w:t>. </w:t>
    </w:r>
    <w:r w:rsidR="00622628">
      <w:rPr>
        <w:rFonts w:cs="Arial"/>
        <w:i/>
        <w:iCs/>
        <w:sz w:val="20"/>
      </w:rPr>
      <w:t>9</w:t>
    </w:r>
    <w:r w:rsidR="00DA510B">
      <w:rPr>
        <w:rFonts w:cs="Arial"/>
        <w:i/>
        <w:iCs/>
        <w:sz w:val="20"/>
      </w:rPr>
      <w:t>. 2019</w:t>
    </w:r>
    <w:r w:rsidR="00DA510B" w:rsidRPr="00977A20">
      <w:rPr>
        <w:rFonts w:cs="Arial"/>
        <w:i/>
        <w:iCs/>
        <w:sz w:val="20"/>
      </w:rPr>
      <w:tab/>
    </w:r>
    <w:r w:rsidR="00DA510B" w:rsidRPr="00977A20">
      <w:rPr>
        <w:rFonts w:cs="Arial"/>
        <w:i/>
        <w:iCs/>
        <w:sz w:val="20"/>
      </w:rPr>
      <w:tab/>
      <w:t xml:space="preserve">Strana </w:t>
    </w:r>
    <w:r w:rsidR="00DA510B" w:rsidRPr="00977A20">
      <w:rPr>
        <w:rStyle w:val="slostrnky"/>
        <w:rFonts w:cs="Arial"/>
        <w:i/>
        <w:iCs/>
        <w:sz w:val="20"/>
      </w:rPr>
      <w:fldChar w:fldCharType="begin"/>
    </w:r>
    <w:r w:rsidR="00DA510B" w:rsidRPr="00977A20">
      <w:rPr>
        <w:rStyle w:val="slostrnky"/>
        <w:rFonts w:cs="Arial"/>
        <w:i/>
        <w:iCs/>
        <w:sz w:val="20"/>
      </w:rPr>
      <w:instrText xml:space="preserve"> PAGE </w:instrText>
    </w:r>
    <w:r w:rsidR="00DA510B" w:rsidRPr="00977A20">
      <w:rPr>
        <w:rStyle w:val="slostrnky"/>
        <w:rFonts w:cs="Arial"/>
        <w:i/>
        <w:iCs/>
        <w:sz w:val="20"/>
      </w:rPr>
      <w:fldChar w:fldCharType="separate"/>
    </w:r>
    <w:r w:rsidR="001109BC">
      <w:rPr>
        <w:rStyle w:val="slostrnky"/>
        <w:rFonts w:cs="Arial"/>
        <w:i/>
        <w:iCs/>
        <w:noProof/>
        <w:sz w:val="20"/>
      </w:rPr>
      <w:t>1</w:t>
    </w:r>
    <w:r w:rsidR="00DA510B" w:rsidRPr="00977A20">
      <w:rPr>
        <w:rStyle w:val="slostrnky"/>
        <w:rFonts w:cs="Arial"/>
        <w:i/>
        <w:iCs/>
        <w:sz w:val="20"/>
      </w:rPr>
      <w:fldChar w:fldCharType="end"/>
    </w:r>
    <w:r w:rsidR="00DA510B" w:rsidRPr="00977A20">
      <w:rPr>
        <w:rStyle w:val="slostrnky"/>
        <w:rFonts w:cs="Arial"/>
        <w:i/>
        <w:iCs/>
        <w:sz w:val="20"/>
      </w:rPr>
      <w:t xml:space="preserve"> (celkem </w:t>
    </w:r>
    <w:r w:rsidR="00DA510B" w:rsidRPr="00977A20">
      <w:rPr>
        <w:rStyle w:val="slostrnky"/>
        <w:rFonts w:cs="Arial"/>
        <w:i/>
        <w:iCs/>
        <w:sz w:val="20"/>
      </w:rPr>
      <w:fldChar w:fldCharType="begin"/>
    </w:r>
    <w:r w:rsidR="00DA510B" w:rsidRPr="00977A20">
      <w:rPr>
        <w:rStyle w:val="slostrnky"/>
        <w:rFonts w:cs="Arial"/>
        <w:i/>
        <w:iCs/>
        <w:sz w:val="20"/>
      </w:rPr>
      <w:instrText xml:space="preserve"> NUMPAGES </w:instrText>
    </w:r>
    <w:r w:rsidR="00DA510B" w:rsidRPr="00977A20">
      <w:rPr>
        <w:rStyle w:val="slostrnky"/>
        <w:rFonts w:cs="Arial"/>
        <w:i/>
        <w:iCs/>
        <w:sz w:val="20"/>
      </w:rPr>
      <w:fldChar w:fldCharType="separate"/>
    </w:r>
    <w:r w:rsidR="001109BC">
      <w:rPr>
        <w:rStyle w:val="slostrnky"/>
        <w:rFonts w:cs="Arial"/>
        <w:i/>
        <w:iCs/>
        <w:noProof/>
        <w:sz w:val="20"/>
      </w:rPr>
      <w:t>1</w:t>
    </w:r>
    <w:r w:rsidR="00DA510B" w:rsidRPr="00977A20">
      <w:rPr>
        <w:rStyle w:val="slostrnky"/>
        <w:rFonts w:cs="Arial"/>
        <w:i/>
        <w:iCs/>
        <w:sz w:val="20"/>
      </w:rPr>
      <w:fldChar w:fldCharType="end"/>
    </w:r>
    <w:r w:rsidR="00DA510B" w:rsidRPr="00977A20">
      <w:rPr>
        <w:rStyle w:val="slostrnky"/>
        <w:rFonts w:cs="Arial"/>
        <w:i/>
        <w:iCs/>
        <w:sz w:val="20"/>
      </w:rPr>
      <w:t>)</w:t>
    </w:r>
  </w:p>
  <w:p w:rsidR="00DA510B" w:rsidRPr="00977A20" w:rsidRDefault="001109BC" w:rsidP="00052460">
    <w:pPr>
      <w:pStyle w:val="Zpat"/>
      <w:pBdr>
        <w:top w:val="single" w:sz="4" w:space="1" w:color="auto"/>
      </w:pBdr>
      <w:spacing w:after="0"/>
      <w:jc w:val="left"/>
      <w:rPr>
        <w:rFonts w:cs="Arial"/>
        <w:i/>
        <w:iCs/>
        <w:sz w:val="20"/>
      </w:rPr>
    </w:pPr>
    <w:r>
      <w:rPr>
        <w:rFonts w:cs="Arial"/>
        <w:i/>
        <w:iCs/>
        <w:sz w:val="20"/>
      </w:rPr>
      <w:t>52</w:t>
    </w:r>
    <w:r w:rsidR="00DA510B">
      <w:rPr>
        <w:rFonts w:cs="Arial"/>
        <w:i/>
        <w:iCs/>
        <w:sz w:val="20"/>
      </w:rPr>
      <w:t>.</w:t>
    </w:r>
    <w:r w:rsidR="00DA510B" w:rsidRPr="00977A20">
      <w:rPr>
        <w:rFonts w:cs="Arial"/>
        <w:i/>
        <w:iCs/>
        <w:sz w:val="20"/>
      </w:rPr>
      <w:t xml:space="preserve"> </w:t>
    </w:r>
    <w:r w:rsidR="00DA510B">
      <w:rPr>
        <w:rFonts w:cs="Arial"/>
        <w:i/>
        <w:iCs/>
        <w:sz w:val="20"/>
      </w:rPr>
      <w:t>–</w:t>
    </w:r>
    <w:r w:rsidR="00DA510B" w:rsidRPr="00977A20">
      <w:rPr>
        <w:rFonts w:cs="Arial"/>
        <w:i/>
        <w:iCs/>
        <w:sz w:val="20"/>
      </w:rPr>
      <w:t xml:space="preserve"> </w:t>
    </w:r>
    <w:r w:rsidR="003C26EB" w:rsidRPr="003C26EB">
      <w:rPr>
        <w:rFonts w:cs="Arial"/>
        <w:i/>
        <w:iCs/>
        <w:sz w:val="20"/>
      </w:rPr>
      <w:t xml:space="preserve">Odstoupení od dohody o spolupráci mezi Olomouckým krajem a spolkem Osobní Rozvoj </w:t>
    </w:r>
    <w:proofErr w:type="gramStart"/>
    <w:r w:rsidR="003C26EB" w:rsidRPr="003C26EB">
      <w:rPr>
        <w:rFonts w:cs="Arial"/>
        <w:i/>
        <w:iCs/>
        <w:sz w:val="20"/>
      </w:rPr>
      <w:t xml:space="preserve">Média, </w:t>
    </w:r>
    <w:proofErr w:type="spellStart"/>
    <w:r w:rsidR="003C26EB" w:rsidRPr="003C26EB">
      <w:rPr>
        <w:rFonts w:cs="Arial"/>
        <w:i/>
        <w:iCs/>
        <w:sz w:val="20"/>
      </w:rPr>
      <w:t>z.s</w:t>
    </w:r>
    <w:proofErr w:type="spellEnd"/>
    <w:r w:rsidR="003C26EB" w:rsidRPr="003C26EB">
      <w:rPr>
        <w:rFonts w:cs="Arial"/>
        <w:i/>
        <w:iCs/>
        <w:sz w:val="20"/>
      </w:rPr>
      <w:t>.</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10B" w:rsidRDefault="00DA510B">
      <w:r>
        <w:separator/>
      </w:r>
    </w:p>
  </w:footnote>
  <w:footnote w:type="continuationSeparator" w:id="0">
    <w:p w:rsidR="00DA510B" w:rsidRDefault="00DA5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0B" w:rsidRDefault="00DA510B">
    <w:pPr>
      <w:pStyle w:val="Zhlav"/>
      <w:jc w:val="center"/>
      <w:rPr>
        <w:rFonts w:cs="Arial"/>
        <w:i/>
        <w:i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5631"/>
    <w:multiLevelType w:val="hybridMultilevel"/>
    <w:tmpl w:val="90301F72"/>
    <w:lvl w:ilvl="0" w:tplc="04050001">
      <w:numFmt w:val="bullet"/>
      <w:lvlText w:val=""/>
      <w:lvlJc w:val="left"/>
      <w:pPr>
        <w:ind w:left="720" w:hanging="360"/>
      </w:pPr>
      <w:rPr>
        <w:rFonts w:ascii="Symbol" w:eastAsia="Times New Roman"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1EE376C"/>
    <w:multiLevelType w:val="multilevel"/>
    <w:tmpl w:val="E4F2DA28"/>
    <w:lvl w:ilvl="0">
      <w:start w:val="1"/>
      <w:numFmt w:val="lowerLetter"/>
      <w:lvlText w:val="%1)"/>
      <w:lvlJc w:val="left"/>
      <w:pPr>
        <w:ind w:left="720" w:hanging="360"/>
      </w:pPr>
      <w:rPr>
        <w:rFonts w:hint="default"/>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E685938"/>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730639"/>
    <w:multiLevelType w:val="multilevel"/>
    <w:tmpl w:val="C14645DA"/>
    <w:lvl w:ilvl="0">
      <w:start w:val="1"/>
      <w:numFmt w:val="decimal"/>
      <w:lvlText w:val="(%1)"/>
      <w:lvlJc w:val="left"/>
      <w:pPr>
        <w:ind w:left="360" w:hanging="360"/>
      </w:pPr>
      <w:rPr>
        <w:rFonts w:hint="default"/>
        <w:b w:val="0"/>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816C49"/>
    <w:multiLevelType w:val="multilevel"/>
    <w:tmpl w:val="E4F2DA28"/>
    <w:lvl w:ilvl="0">
      <w:start w:val="1"/>
      <w:numFmt w:val="lowerLetter"/>
      <w:lvlText w:val="%1)"/>
      <w:lvlJc w:val="left"/>
      <w:pPr>
        <w:ind w:left="720" w:hanging="360"/>
      </w:pPr>
      <w:rPr>
        <w:rFonts w:hint="default"/>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120C778B"/>
    <w:multiLevelType w:val="multilevel"/>
    <w:tmpl w:val="74B6CF22"/>
    <w:lvl w:ilvl="0">
      <w:start w:val="1"/>
      <w:numFmt w:val="lowerLetter"/>
      <w:lvlText w:val="%1)"/>
      <w:lvlJc w:val="left"/>
      <w:pPr>
        <w:ind w:left="720" w:hanging="360"/>
      </w:pPr>
      <w:rPr>
        <w:rFonts w:hint="default"/>
        <w:b w:val="0"/>
        <w:dstrike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188A20F4"/>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2D3C54"/>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371351"/>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60221C"/>
    <w:multiLevelType w:val="multilevel"/>
    <w:tmpl w:val="E4F2DA28"/>
    <w:lvl w:ilvl="0">
      <w:start w:val="1"/>
      <w:numFmt w:val="lowerLetter"/>
      <w:lvlText w:val="%1)"/>
      <w:lvlJc w:val="left"/>
      <w:pPr>
        <w:ind w:left="720" w:hanging="360"/>
      </w:pPr>
      <w:rPr>
        <w:rFonts w:hint="default"/>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2A843C1F"/>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C37CD2"/>
    <w:multiLevelType w:val="multilevel"/>
    <w:tmpl w:val="74B6CF22"/>
    <w:lvl w:ilvl="0">
      <w:start w:val="1"/>
      <w:numFmt w:val="lowerLetter"/>
      <w:lvlText w:val="%1)"/>
      <w:lvlJc w:val="left"/>
      <w:pPr>
        <w:ind w:left="720" w:hanging="360"/>
      </w:pPr>
      <w:rPr>
        <w:rFonts w:hint="default"/>
        <w:b w:val="0"/>
        <w:dstrike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3BE87B30"/>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647D96"/>
    <w:multiLevelType w:val="multilevel"/>
    <w:tmpl w:val="74B6CF22"/>
    <w:lvl w:ilvl="0">
      <w:start w:val="1"/>
      <w:numFmt w:val="lowerLetter"/>
      <w:lvlText w:val="%1)"/>
      <w:lvlJc w:val="left"/>
      <w:pPr>
        <w:ind w:left="720" w:hanging="360"/>
      </w:pPr>
      <w:rPr>
        <w:rFonts w:hint="default"/>
        <w:b w:val="0"/>
        <w:dstrike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47B35188"/>
    <w:multiLevelType w:val="multilevel"/>
    <w:tmpl w:val="E4F2DA28"/>
    <w:lvl w:ilvl="0">
      <w:start w:val="1"/>
      <w:numFmt w:val="lowerLetter"/>
      <w:lvlText w:val="%1)"/>
      <w:lvlJc w:val="left"/>
      <w:pPr>
        <w:ind w:left="720" w:hanging="360"/>
      </w:pPr>
      <w:rPr>
        <w:rFonts w:hint="default"/>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4AAB4150"/>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6A3DBA"/>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2E7377"/>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B96D10"/>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C94F52"/>
    <w:multiLevelType w:val="hybridMultilevel"/>
    <w:tmpl w:val="86284F26"/>
    <w:lvl w:ilvl="0" w:tplc="12FEE15C">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B243E93"/>
    <w:multiLevelType w:val="multilevel"/>
    <w:tmpl w:val="E4F2DA28"/>
    <w:lvl w:ilvl="0">
      <w:start w:val="1"/>
      <w:numFmt w:val="lowerLetter"/>
      <w:lvlText w:val="%1)"/>
      <w:lvlJc w:val="left"/>
      <w:pPr>
        <w:ind w:left="720" w:hanging="360"/>
      </w:pPr>
      <w:rPr>
        <w:rFonts w:hint="default"/>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61251EE5"/>
    <w:multiLevelType w:val="multilevel"/>
    <w:tmpl w:val="74B6CF22"/>
    <w:lvl w:ilvl="0">
      <w:start w:val="1"/>
      <w:numFmt w:val="lowerLetter"/>
      <w:lvlText w:val="%1)"/>
      <w:lvlJc w:val="left"/>
      <w:pPr>
        <w:ind w:left="720" w:hanging="360"/>
      </w:pPr>
      <w:rPr>
        <w:rFonts w:hint="default"/>
        <w:b w:val="0"/>
        <w:dstrike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63DD5710"/>
    <w:multiLevelType w:val="multilevel"/>
    <w:tmpl w:val="E4F2DA28"/>
    <w:lvl w:ilvl="0">
      <w:start w:val="1"/>
      <w:numFmt w:val="lowerLetter"/>
      <w:lvlText w:val="%1)"/>
      <w:lvlJc w:val="left"/>
      <w:pPr>
        <w:ind w:left="720" w:hanging="360"/>
      </w:pPr>
      <w:rPr>
        <w:rFonts w:hint="default"/>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650E1427"/>
    <w:multiLevelType w:val="multilevel"/>
    <w:tmpl w:val="E4F2DA28"/>
    <w:lvl w:ilvl="0">
      <w:start w:val="1"/>
      <w:numFmt w:val="lowerLetter"/>
      <w:lvlText w:val="%1)"/>
      <w:lvlJc w:val="left"/>
      <w:pPr>
        <w:ind w:left="720" w:hanging="360"/>
      </w:pPr>
      <w:rPr>
        <w:rFonts w:hint="default"/>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660E6B25"/>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3030CD"/>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FF138BD"/>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724024A"/>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8E3B08"/>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A91D8C"/>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EA55A51"/>
    <w:multiLevelType w:val="hybridMultilevel"/>
    <w:tmpl w:val="630C55A8"/>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1" w15:restartNumberingAfterBreak="0">
    <w:nsid w:val="7F496565"/>
    <w:multiLevelType w:val="multilevel"/>
    <w:tmpl w:val="DA8A66F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10"/>
  </w:num>
  <w:num w:numId="3">
    <w:abstractNumId w:val="15"/>
  </w:num>
  <w:num w:numId="4">
    <w:abstractNumId w:val="12"/>
  </w:num>
  <w:num w:numId="5">
    <w:abstractNumId w:val="6"/>
  </w:num>
  <w:num w:numId="6">
    <w:abstractNumId w:val="29"/>
  </w:num>
  <w:num w:numId="7">
    <w:abstractNumId w:val="7"/>
  </w:num>
  <w:num w:numId="8">
    <w:abstractNumId w:val="8"/>
  </w:num>
  <w:num w:numId="9">
    <w:abstractNumId w:val="26"/>
  </w:num>
  <w:num w:numId="10">
    <w:abstractNumId w:val="2"/>
  </w:num>
  <w:num w:numId="11">
    <w:abstractNumId w:val="28"/>
  </w:num>
  <w:num w:numId="12">
    <w:abstractNumId w:val="16"/>
  </w:num>
  <w:num w:numId="13">
    <w:abstractNumId w:val="3"/>
  </w:num>
  <w:num w:numId="14">
    <w:abstractNumId w:val="24"/>
  </w:num>
  <w:num w:numId="15">
    <w:abstractNumId w:val="1"/>
  </w:num>
  <w:num w:numId="16">
    <w:abstractNumId w:val="23"/>
  </w:num>
  <w:num w:numId="17">
    <w:abstractNumId w:val="14"/>
  </w:num>
  <w:num w:numId="18">
    <w:abstractNumId w:val="31"/>
  </w:num>
  <w:num w:numId="19">
    <w:abstractNumId w:val="5"/>
  </w:num>
  <w:num w:numId="20">
    <w:abstractNumId w:val="22"/>
  </w:num>
  <w:num w:numId="21">
    <w:abstractNumId w:val="17"/>
  </w:num>
  <w:num w:numId="22">
    <w:abstractNumId w:val="18"/>
  </w:num>
  <w:num w:numId="23">
    <w:abstractNumId w:val="4"/>
  </w:num>
  <w:num w:numId="24">
    <w:abstractNumId w:val="0"/>
  </w:num>
  <w:num w:numId="25">
    <w:abstractNumId w:val="30"/>
  </w:num>
  <w:num w:numId="26">
    <w:abstractNumId w:val="9"/>
  </w:num>
  <w:num w:numId="27">
    <w:abstractNumId w:val="27"/>
  </w:num>
  <w:num w:numId="28">
    <w:abstractNumId w:val="13"/>
  </w:num>
  <w:num w:numId="29">
    <w:abstractNumId w:val="11"/>
  </w:num>
  <w:num w:numId="30">
    <w:abstractNumId w:val="21"/>
  </w:num>
  <w:num w:numId="31">
    <w:abstractNumId w:val="20"/>
  </w:num>
  <w:num w:numId="32">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01"/>
    <w:rsid w:val="00006372"/>
    <w:rsid w:val="00022895"/>
    <w:rsid w:val="000371E8"/>
    <w:rsid w:val="000377DA"/>
    <w:rsid w:val="00040C8B"/>
    <w:rsid w:val="00052460"/>
    <w:rsid w:val="0005535E"/>
    <w:rsid w:val="00076BC5"/>
    <w:rsid w:val="00092C72"/>
    <w:rsid w:val="000A0231"/>
    <w:rsid w:val="00107535"/>
    <w:rsid w:val="001109BC"/>
    <w:rsid w:val="00123ADF"/>
    <w:rsid w:val="00143DC5"/>
    <w:rsid w:val="0015516B"/>
    <w:rsid w:val="001566E4"/>
    <w:rsid w:val="00160B0A"/>
    <w:rsid w:val="00171E10"/>
    <w:rsid w:val="0018210A"/>
    <w:rsid w:val="00194B00"/>
    <w:rsid w:val="001C6106"/>
    <w:rsid w:val="001D187A"/>
    <w:rsid w:val="001E3161"/>
    <w:rsid w:val="001E4445"/>
    <w:rsid w:val="002218FD"/>
    <w:rsid w:val="00226048"/>
    <w:rsid w:val="00230B30"/>
    <w:rsid w:val="00251C4A"/>
    <w:rsid w:val="00254DE2"/>
    <w:rsid w:val="002754EC"/>
    <w:rsid w:val="002A3596"/>
    <w:rsid w:val="00337DA7"/>
    <w:rsid w:val="00350EE4"/>
    <w:rsid w:val="003A43EB"/>
    <w:rsid w:val="003A6922"/>
    <w:rsid w:val="003C26EB"/>
    <w:rsid w:val="003D1354"/>
    <w:rsid w:val="00443F43"/>
    <w:rsid w:val="00447A60"/>
    <w:rsid w:val="00467BD7"/>
    <w:rsid w:val="00481832"/>
    <w:rsid w:val="004F6203"/>
    <w:rsid w:val="0051170C"/>
    <w:rsid w:val="00514FD4"/>
    <w:rsid w:val="00522B4A"/>
    <w:rsid w:val="00532068"/>
    <w:rsid w:val="00542FF9"/>
    <w:rsid w:val="00543A65"/>
    <w:rsid w:val="00560C34"/>
    <w:rsid w:val="005E5364"/>
    <w:rsid w:val="006038B4"/>
    <w:rsid w:val="00622628"/>
    <w:rsid w:val="00642C68"/>
    <w:rsid w:val="0064419D"/>
    <w:rsid w:val="00673693"/>
    <w:rsid w:val="006A169E"/>
    <w:rsid w:val="006B4265"/>
    <w:rsid w:val="006E2B88"/>
    <w:rsid w:val="006E7321"/>
    <w:rsid w:val="00711DD3"/>
    <w:rsid w:val="00721BB0"/>
    <w:rsid w:val="007274BF"/>
    <w:rsid w:val="00731D65"/>
    <w:rsid w:val="007750B6"/>
    <w:rsid w:val="00782049"/>
    <w:rsid w:val="007A1A22"/>
    <w:rsid w:val="007A3DCF"/>
    <w:rsid w:val="007B5B73"/>
    <w:rsid w:val="007C76BA"/>
    <w:rsid w:val="00824F30"/>
    <w:rsid w:val="0088210F"/>
    <w:rsid w:val="00884D2A"/>
    <w:rsid w:val="0089066A"/>
    <w:rsid w:val="008A03E2"/>
    <w:rsid w:val="008D2EEC"/>
    <w:rsid w:val="008E5DC0"/>
    <w:rsid w:val="008E6C7F"/>
    <w:rsid w:val="008F727E"/>
    <w:rsid w:val="00903B5E"/>
    <w:rsid w:val="00977A20"/>
    <w:rsid w:val="0099494D"/>
    <w:rsid w:val="009979ED"/>
    <w:rsid w:val="009B1CE8"/>
    <w:rsid w:val="009C29E4"/>
    <w:rsid w:val="009D4DD8"/>
    <w:rsid w:val="009D76C8"/>
    <w:rsid w:val="009E2BC0"/>
    <w:rsid w:val="009E7132"/>
    <w:rsid w:val="00A01728"/>
    <w:rsid w:val="00A61A9B"/>
    <w:rsid w:val="00A8313E"/>
    <w:rsid w:val="00AB4F76"/>
    <w:rsid w:val="00AC053E"/>
    <w:rsid w:val="00AD3BB7"/>
    <w:rsid w:val="00AE6882"/>
    <w:rsid w:val="00AF6A6E"/>
    <w:rsid w:val="00B20F04"/>
    <w:rsid w:val="00B37E3E"/>
    <w:rsid w:val="00B45622"/>
    <w:rsid w:val="00B537FD"/>
    <w:rsid w:val="00B65191"/>
    <w:rsid w:val="00BA6CAC"/>
    <w:rsid w:val="00BB234A"/>
    <w:rsid w:val="00BC3821"/>
    <w:rsid w:val="00BE031A"/>
    <w:rsid w:val="00BE4EF0"/>
    <w:rsid w:val="00C06259"/>
    <w:rsid w:val="00C06C2A"/>
    <w:rsid w:val="00C072DC"/>
    <w:rsid w:val="00C0793B"/>
    <w:rsid w:val="00C22D40"/>
    <w:rsid w:val="00C30B5B"/>
    <w:rsid w:val="00C3776B"/>
    <w:rsid w:val="00C638D9"/>
    <w:rsid w:val="00C74F28"/>
    <w:rsid w:val="00CA4FE0"/>
    <w:rsid w:val="00CB6BE1"/>
    <w:rsid w:val="00CD0CBB"/>
    <w:rsid w:val="00D110E7"/>
    <w:rsid w:val="00D36616"/>
    <w:rsid w:val="00DA510B"/>
    <w:rsid w:val="00DE5FF7"/>
    <w:rsid w:val="00DE696F"/>
    <w:rsid w:val="00E068D7"/>
    <w:rsid w:val="00E64411"/>
    <w:rsid w:val="00E86B01"/>
    <w:rsid w:val="00E91476"/>
    <w:rsid w:val="00E91F32"/>
    <w:rsid w:val="00EB46F5"/>
    <w:rsid w:val="00EB5F4F"/>
    <w:rsid w:val="00EF4951"/>
    <w:rsid w:val="00F07C58"/>
    <w:rsid w:val="00F21FB5"/>
    <w:rsid w:val="00F33EA5"/>
    <w:rsid w:val="00F35A0B"/>
    <w:rsid w:val="00F43C1C"/>
    <w:rsid w:val="00F47BAA"/>
    <w:rsid w:val="00F96174"/>
    <w:rsid w:val="00FF15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1A0819A"/>
  <w15:chartTrackingRefBased/>
  <w15:docId w15:val="{2E17E141-B840-42EE-BB7B-D2268AE1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7A20"/>
    <w:pPr>
      <w:spacing w:after="120"/>
      <w:jc w:val="both"/>
    </w:pPr>
    <w:rPr>
      <w:rFonts w:ascii="Arial" w:hAnsi="Arial"/>
      <w:sz w:val="24"/>
    </w:rPr>
  </w:style>
  <w:style w:type="paragraph" w:styleId="Nadpis1">
    <w:name w:val="heading 1"/>
    <w:basedOn w:val="Normln"/>
    <w:next w:val="Normln"/>
    <w:qFormat/>
    <w:pPr>
      <w:keepNext/>
      <w:outlineLvl w:val="0"/>
    </w:pPr>
    <w:rPr>
      <w:szCs w:val="24"/>
    </w:rPr>
  </w:style>
  <w:style w:type="paragraph" w:styleId="Nadpis2">
    <w:name w:val="heading 2"/>
    <w:basedOn w:val="Normln"/>
    <w:next w:val="Normln"/>
    <w:qFormat/>
    <w:pPr>
      <w:keepNext/>
      <w:jc w:val="center"/>
      <w:outlineLvl w:val="1"/>
    </w:pPr>
    <w:rPr>
      <w:b/>
      <w:bCs/>
      <w:smallCaps/>
    </w:rPr>
  </w:style>
  <w:style w:type="paragraph" w:styleId="Nadpis3">
    <w:name w:val="heading 3"/>
    <w:basedOn w:val="Normln"/>
    <w:next w:val="Normln"/>
    <w:qFormat/>
    <w:pPr>
      <w:keepNext/>
      <w:outlineLvl w:val="2"/>
    </w:pPr>
    <w:rPr>
      <w:b/>
      <w:bCs/>
      <w:smallCap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jc w:val="center"/>
      <w:outlineLvl w:val="4"/>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Cs w:val="24"/>
    </w:rPr>
  </w:style>
  <w:style w:type="paragraph" w:styleId="Zkladntextodsazen">
    <w:name w:val="Body Text Indent"/>
    <w:basedOn w:val="Normln"/>
    <w:pPr>
      <w:autoSpaceDE w:val="0"/>
      <w:autoSpaceDN w:val="0"/>
      <w:adjustRightInd w:val="0"/>
      <w:ind w:left="360"/>
    </w:pPr>
    <w:rPr>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link w:val="ZhlavChar"/>
    <w:uiPriority w:val="99"/>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character" w:styleId="Hypertextovodkaz">
    <w:name w:val="Hyperlink"/>
    <w:rPr>
      <w:color w:val="0000FF"/>
      <w:u w:val="single"/>
    </w:rPr>
  </w:style>
  <w:style w:type="table" w:styleId="Mkatabulky">
    <w:name w:val="Table Grid"/>
    <w:basedOn w:val="Normlntabulka"/>
    <w:uiPriority w:val="59"/>
    <w:rsid w:val="002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B37E3E"/>
    <w:pPr>
      <w:spacing w:after="0"/>
      <w:ind w:left="720"/>
      <w:contextualSpacing/>
      <w:jc w:val="left"/>
    </w:pPr>
    <w:rPr>
      <w:rFonts w:ascii="Times New Roman" w:hAnsi="Times New Roman"/>
      <w:sz w:val="20"/>
    </w:rPr>
  </w:style>
  <w:style w:type="character" w:customStyle="1" w:styleId="OdstavecseseznamemChar">
    <w:name w:val="Odstavec se seznamem Char"/>
    <w:link w:val="Odstavecseseznamem"/>
    <w:uiPriority w:val="34"/>
    <w:rsid w:val="00B37E3E"/>
  </w:style>
  <w:style w:type="character" w:customStyle="1" w:styleId="ZhlavChar">
    <w:name w:val="Záhlaví Char"/>
    <w:basedOn w:val="Standardnpsmoodstavce"/>
    <w:link w:val="Zhlav"/>
    <w:uiPriority w:val="99"/>
    <w:rsid w:val="00B37E3E"/>
    <w:rPr>
      <w:rFonts w:ascii="Arial" w:hAnsi="Arial"/>
      <w:sz w:val="24"/>
    </w:rPr>
  </w:style>
  <w:style w:type="character" w:customStyle="1" w:styleId="ZpatChar">
    <w:name w:val="Zápatí Char"/>
    <w:basedOn w:val="Standardnpsmoodstavce"/>
    <w:link w:val="Zpat"/>
    <w:uiPriority w:val="99"/>
    <w:rsid w:val="00B37E3E"/>
    <w:rPr>
      <w:rFonts w:ascii="Arial" w:hAnsi="Arial"/>
      <w:sz w:val="24"/>
    </w:rPr>
  </w:style>
  <w:style w:type="table" w:customStyle="1" w:styleId="Mkatabulky1">
    <w:name w:val="Mřížka tabulky1"/>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abulky">
    <w:name w:val="A-tabulky"/>
    <w:basedOn w:val="Normln"/>
    <w:link w:val="A-tabulkyChar"/>
    <w:rsid w:val="00B537FD"/>
    <w:pPr>
      <w:spacing w:line="276" w:lineRule="auto"/>
      <w:ind w:left="113" w:right="113"/>
    </w:pPr>
    <w:rPr>
      <w:rFonts w:ascii="Calibri" w:hAnsi="Calibri" w:cs="Arial"/>
      <w:color w:val="262626"/>
      <w:sz w:val="20"/>
      <w:szCs w:val="18"/>
    </w:rPr>
  </w:style>
  <w:style w:type="character" w:customStyle="1" w:styleId="A-tabulkyChar">
    <w:name w:val="A-tabulky Char"/>
    <w:link w:val="A-tabulky"/>
    <w:rsid w:val="00B537FD"/>
    <w:rPr>
      <w:rFonts w:ascii="Calibri" w:hAnsi="Calibri" w:cs="Arial"/>
      <w:color w:val="262626"/>
      <w:szCs w:val="18"/>
    </w:rPr>
  </w:style>
  <w:style w:type="paragraph" w:styleId="Textbubliny">
    <w:name w:val="Balloon Text"/>
    <w:basedOn w:val="Normln"/>
    <w:link w:val="TextbublinyChar"/>
    <w:rsid w:val="00E91476"/>
    <w:pPr>
      <w:spacing w:after="0"/>
    </w:pPr>
    <w:rPr>
      <w:rFonts w:ascii="Segoe UI" w:hAnsi="Segoe UI" w:cs="Segoe UI"/>
      <w:sz w:val="18"/>
      <w:szCs w:val="18"/>
    </w:rPr>
  </w:style>
  <w:style w:type="character" w:customStyle="1" w:styleId="TextbublinyChar">
    <w:name w:val="Text bubliny Char"/>
    <w:basedOn w:val="Standardnpsmoodstavce"/>
    <w:link w:val="Textbubliny"/>
    <w:rsid w:val="00E914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479397">
      <w:bodyDiv w:val="1"/>
      <w:marLeft w:val="0"/>
      <w:marRight w:val="0"/>
      <w:marTop w:val="0"/>
      <w:marBottom w:val="0"/>
      <w:divBdr>
        <w:top w:val="none" w:sz="0" w:space="0" w:color="auto"/>
        <w:left w:val="none" w:sz="0" w:space="0" w:color="auto"/>
        <w:bottom w:val="none" w:sz="0" w:space="0" w:color="auto"/>
        <w:right w:val="none" w:sz="0" w:space="0" w:color="auto"/>
      </w:divBdr>
    </w:div>
    <w:div w:id="978613135">
      <w:bodyDiv w:val="1"/>
      <w:marLeft w:val="0"/>
      <w:marRight w:val="0"/>
      <w:marTop w:val="0"/>
      <w:marBottom w:val="0"/>
      <w:divBdr>
        <w:top w:val="none" w:sz="0" w:space="0" w:color="auto"/>
        <w:left w:val="none" w:sz="0" w:space="0" w:color="auto"/>
        <w:bottom w:val="none" w:sz="0" w:space="0" w:color="auto"/>
        <w:right w:val="none" w:sz="0" w:space="0" w:color="auto"/>
      </w:divBdr>
    </w:div>
    <w:div w:id="153526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OO-KH%20standardizovan&#233;%20dokumenty\&#353;ablona-materi&#225;l%20ZOK.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šablona-materiál ZOK</Template>
  <TotalTime>0</TotalTime>
  <Pages>1</Pages>
  <Words>466</Words>
  <Characters>2614</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šablona materiál ZOK</vt:lpstr>
    </vt:vector>
  </TitlesOfParts>
  <Company>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materiál ZOK</dc:title>
  <dc:subject/>
  <dc:creator>Taťána Vyhnálková</dc:creator>
  <cp:keywords/>
  <dc:description/>
  <cp:lastModifiedBy>Juránek Jiří</cp:lastModifiedBy>
  <cp:revision>2</cp:revision>
  <cp:lastPrinted>2003-06-02T06:13:00Z</cp:lastPrinted>
  <dcterms:created xsi:type="dcterms:W3CDTF">2019-09-03T06:09:00Z</dcterms:created>
  <dcterms:modified xsi:type="dcterms:W3CDTF">2019-09-03T06:09:00Z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