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D" w:rsidRDefault="007D04CD" w:rsidP="007D04CD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  <w:r w:rsidR="007440E6">
        <w:rPr>
          <w:rFonts w:ascii="Arial" w:hAnsi="Arial" w:cs="Arial"/>
          <w:b/>
        </w:rPr>
        <w:t>:</w:t>
      </w:r>
    </w:p>
    <w:p w:rsidR="00C83058" w:rsidRPr="00063416" w:rsidRDefault="00C83058" w:rsidP="007D04CD">
      <w:pPr>
        <w:jc w:val="both"/>
        <w:rPr>
          <w:rFonts w:ascii="Arial" w:hAnsi="Arial" w:cs="Arial"/>
          <w:b/>
        </w:rPr>
      </w:pPr>
    </w:p>
    <w:p w:rsidR="008639BD" w:rsidRDefault="008639BD" w:rsidP="009F3271">
      <w:pPr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>Zastupitelstvo Olomouckého kraje dn</w:t>
      </w:r>
      <w:r w:rsidR="0062421D" w:rsidRPr="00372FCB">
        <w:rPr>
          <w:rFonts w:ascii="Arial" w:hAnsi="Arial" w:cs="Arial"/>
        </w:rPr>
        <w:t>e 2</w:t>
      </w:r>
      <w:r w:rsidR="00356056">
        <w:rPr>
          <w:rFonts w:ascii="Arial" w:hAnsi="Arial" w:cs="Arial"/>
        </w:rPr>
        <w:t>9</w:t>
      </w:r>
      <w:r w:rsidR="0062421D" w:rsidRPr="00372FCB">
        <w:rPr>
          <w:rFonts w:ascii="Arial" w:hAnsi="Arial" w:cs="Arial"/>
        </w:rPr>
        <w:t>. </w:t>
      </w:r>
      <w:r w:rsidR="008C780F" w:rsidRPr="00372FCB">
        <w:rPr>
          <w:rFonts w:ascii="Arial" w:hAnsi="Arial" w:cs="Arial"/>
        </w:rPr>
        <w:t>4</w:t>
      </w:r>
      <w:r w:rsidR="00856F68" w:rsidRPr="00372FCB">
        <w:rPr>
          <w:rFonts w:ascii="Arial" w:hAnsi="Arial" w:cs="Arial"/>
        </w:rPr>
        <w:t>.</w:t>
      </w:r>
      <w:r w:rsidR="0062421D" w:rsidRPr="00372FCB">
        <w:rPr>
          <w:rFonts w:ascii="Arial" w:hAnsi="Arial" w:cs="Arial"/>
        </w:rPr>
        <w:t> </w:t>
      </w:r>
      <w:r w:rsidR="00856F68" w:rsidRPr="00372FCB">
        <w:rPr>
          <w:rFonts w:ascii="Arial" w:hAnsi="Arial" w:cs="Arial"/>
        </w:rPr>
        <w:t>201</w:t>
      </w:r>
      <w:r w:rsidR="00356056">
        <w:rPr>
          <w:rFonts w:ascii="Arial" w:hAnsi="Arial" w:cs="Arial"/>
        </w:rPr>
        <w:t>9</w:t>
      </w:r>
      <w:r w:rsidR="00856F68" w:rsidRPr="00372FCB">
        <w:rPr>
          <w:rFonts w:ascii="Arial" w:hAnsi="Arial" w:cs="Arial"/>
        </w:rPr>
        <w:t xml:space="preserve"> svým usnesením č. </w:t>
      </w:r>
      <w:r w:rsidRPr="00372FCB">
        <w:rPr>
          <w:rFonts w:ascii="Arial" w:hAnsi="Arial" w:cs="Arial"/>
        </w:rPr>
        <w:t>UZ/</w:t>
      </w:r>
      <w:r w:rsidR="00511F33">
        <w:rPr>
          <w:rFonts w:ascii="Arial" w:hAnsi="Arial" w:cs="Arial"/>
        </w:rPr>
        <w:t>1</w:t>
      </w:r>
      <w:r w:rsidR="00356056">
        <w:rPr>
          <w:rFonts w:ascii="Arial" w:hAnsi="Arial" w:cs="Arial"/>
        </w:rPr>
        <w:t>5</w:t>
      </w:r>
      <w:r w:rsidRPr="00372FCB">
        <w:rPr>
          <w:rFonts w:ascii="Arial" w:hAnsi="Arial" w:cs="Arial"/>
        </w:rPr>
        <w:t>/</w:t>
      </w:r>
      <w:r w:rsidR="00356056">
        <w:rPr>
          <w:rFonts w:ascii="Arial" w:hAnsi="Arial" w:cs="Arial"/>
        </w:rPr>
        <w:t>57</w:t>
      </w:r>
      <w:r w:rsidR="0078550B" w:rsidRPr="00372FCB">
        <w:rPr>
          <w:rFonts w:ascii="Arial" w:hAnsi="Arial" w:cs="Arial"/>
        </w:rPr>
        <w:t>/201</w:t>
      </w:r>
      <w:r w:rsidR="00DE5C43">
        <w:rPr>
          <w:rFonts w:ascii="Arial" w:hAnsi="Arial" w:cs="Arial"/>
        </w:rPr>
        <w:t>9</w:t>
      </w:r>
      <w:r w:rsidRPr="00372FCB">
        <w:rPr>
          <w:rFonts w:ascii="Arial" w:hAnsi="Arial" w:cs="Arial"/>
        </w:rPr>
        <w:t xml:space="preserve"> schválilo poskytnutí dotací </w:t>
      </w:r>
      <w:r w:rsidR="007970BA">
        <w:rPr>
          <w:rFonts w:ascii="Arial" w:hAnsi="Arial" w:cs="Arial"/>
        </w:rPr>
        <w:t xml:space="preserve">příjemcům </w:t>
      </w:r>
      <w:r w:rsidR="00B0248E">
        <w:rPr>
          <w:rFonts w:ascii="Arial" w:hAnsi="Arial" w:cs="Arial"/>
        </w:rPr>
        <w:t xml:space="preserve">a seznam náhradních žadatelů </w:t>
      </w:r>
      <w:r w:rsidR="007970BA">
        <w:rPr>
          <w:rFonts w:ascii="Arial" w:hAnsi="Arial" w:cs="Arial"/>
        </w:rPr>
        <w:t>v dotačním titulu</w:t>
      </w:r>
      <w:r w:rsidR="00470AAD">
        <w:rPr>
          <w:rFonts w:ascii="Arial" w:hAnsi="Arial" w:cs="Arial"/>
        </w:rPr>
        <w:t xml:space="preserve"> </w:t>
      </w:r>
      <w:r w:rsidR="004E3D88">
        <w:rPr>
          <w:rFonts w:ascii="Arial" w:hAnsi="Arial" w:cs="Arial"/>
        </w:rPr>
        <w:t>č. 1 Podpora budování a obnovy infrastruktury obce</w:t>
      </w:r>
      <w:r w:rsidR="001F2083">
        <w:rPr>
          <w:rFonts w:ascii="Arial" w:hAnsi="Arial" w:cs="Arial"/>
        </w:rPr>
        <w:t xml:space="preserve"> (dále jen „DT 1“)</w:t>
      </w:r>
      <w:r w:rsidR="004E3D88">
        <w:rPr>
          <w:rFonts w:ascii="Arial" w:hAnsi="Arial" w:cs="Arial"/>
        </w:rPr>
        <w:t xml:space="preserve"> a</w:t>
      </w:r>
      <w:r w:rsidR="001F2083">
        <w:rPr>
          <w:rFonts w:ascii="Arial" w:hAnsi="Arial" w:cs="Arial"/>
        </w:rPr>
        <w:t> </w:t>
      </w:r>
      <w:r w:rsidR="00470AAD">
        <w:rPr>
          <w:rFonts w:ascii="Arial" w:hAnsi="Arial" w:cs="Arial"/>
        </w:rPr>
        <w:t>č.</w:t>
      </w:r>
      <w:r w:rsidR="00A26F49">
        <w:rPr>
          <w:rFonts w:ascii="Arial" w:hAnsi="Arial" w:cs="Arial"/>
        </w:rPr>
        <w:t> </w:t>
      </w:r>
      <w:r w:rsidR="00470AAD">
        <w:rPr>
          <w:rFonts w:ascii="Arial" w:hAnsi="Arial" w:cs="Arial"/>
        </w:rPr>
        <w:t>4</w:t>
      </w:r>
      <w:r w:rsidR="00A26F49">
        <w:rPr>
          <w:rFonts w:ascii="Arial" w:hAnsi="Arial" w:cs="Arial"/>
        </w:rPr>
        <w:t> </w:t>
      </w:r>
      <w:r w:rsidR="0082068D">
        <w:rPr>
          <w:rFonts w:ascii="Arial" w:hAnsi="Arial" w:cs="Arial"/>
        </w:rPr>
        <w:t>R</w:t>
      </w:r>
      <w:r w:rsidR="00470AAD">
        <w:rPr>
          <w:rFonts w:ascii="Arial" w:hAnsi="Arial" w:cs="Arial"/>
        </w:rPr>
        <w:t>ekonstrukce a oprava kulturních domů</w:t>
      </w:r>
      <w:r w:rsidR="001F2083">
        <w:rPr>
          <w:rFonts w:ascii="Arial" w:hAnsi="Arial" w:cs="Arial"/>
        </w:rPr>
        <w:t xml:space="preserve"> (dále jen „DT 4“)</w:t>
      </w:r>
      <w:r w:rsidR="004E3D88">
        <w:rPr>
          <w:rFonts w:ascii="Arial" w:hAnsi="Arial" w:cs="Arial"/>
        </w:rPr>
        <w:t xml:space="preserve"> </w:t>
      </w:r>
      <w:r w:rsidR="009A042C">
        <w:rPr>
          <w:rFonts w:ascii="Arial" w:hAnsi="Arial" w:cs="Arial"/>
        </w:rPr>
        <w:t>v</w:t>
      </w:r>
      <w:r w:rsidR="00356056">
        <w:rPr>
          <w:rFonts w:ascii="Arial" w:hAnsi="Arial" w:cs="Arial"/>
        </w:rPr>
        <w:t> dotačním programu „</w:t>
      </w:r>
      <w:r w:rsidRPr="00372FCB">
        <w:rPr>
          <w:rFonts w:ascii="Arial" w:hAnsi="Arial" w:cs="Arial"/>
        </w:rPr>
        <w:t>Program obnov</w:t>
      </w:r>
      <w:r w:rsidR="0078550B" w:rsidRPr="00372FCB">
        <w:rPr>
          <w:rFonts w:ascii="Arial" w:hAnsi="Arial" w:cs="Arial"/>
        </w:rPr>
        <w:t>y venkova Olomouckého kraje</w:t>
      </w:r>
      <w:r w:rsidR="003A6CB2">
        <w:rPr>
          <w:rFonts w:ascii="Arial" w:hAnsi="Arial" w:cs="Arial"/>
        </w:rPr>
        <w:t> </w:t>
      </w:r>
      <w:r w:rsidR="0078550B" w:rsidRPr="00372FCB">
        <w:rPr>
          <w:rFonts w:ascii="Arial" w:hAnsi="Arial" w:cs="Arial"/>
        </w:rPr>
        <w:t>201</w:t>
      </w:r>
      <w:r w:rsidR="00356056">
        <w:rPr>
          <w:rFonts w:ascii="Arial" w:hAnsi="Arial" w:cs="Arial"/>
        </w:rPr>
        <w:t>9“</w:t>
      </w:r>
      <w:r w:rsidRPr="00372FCB">
        <w:rPr>
          <w:rFonts w:ascii="Arial" w:hAnsi="Arial" w:cs="Arial"/>
        </w:rPr>
        <w:t xml:space="preserve"> (dále jen POV)</w:t>
      </w:r>
      <w:r w:rsidR="007970BA">
        <w:rPr>
          <w:rFonts w:ascii="Arial" w:hAnsi="Arial" w:cs="Arial"/>
        </w:rPr>
        <w:t>.</w:t>
      </w:r>
      <w:r w:rsidRPr="00372FCB">
        <w:rPr>
          <w:rFonts w:ascii="Arial" w:hAnsi="Arial" w:cs="Arial"/>
        </w:rPr>
        <w:t xml:space="preserve"> </w:t>
      </w:r>
      <w:r w:rsidR="00306B8F">
        <w:rPr>
          <w:rFonts w:ascii="Arial" w:hAnsi="Arial" w:cs="Arial"/>
        </w:rPr>
        <w:t xml:space="preserve">Rozhodnutí </w:t>
      </w:r>
      <w:r w:rsidR="002148D7">
        <w:rPr>
          <w:rFonts w:ascii="Arial" w:hAnsi="Arial" w:cs="Arial"/>
        </w:rPr>
        <w:t>Z</w:t>
      </w:r>
      <w:r w:rsidR="00306B8F">
        <w:rPr>
          <w:rFonts w:ascii="Arial" w:hAnsi="Arial" w:cs="Arial"/>
        </w:rPr>
        <w:t xml:space="preserve">astupitelstva Olomouckého kraje bylo učiněno na doporučení Rady Olomouckého kraje </w:t>
      </w:r>
      <w:r w:rsidR="00306B8F" w:rsidRPr="00CE47C1">
        <w:rPr>
          <w:rFonts w:ascii="Arial" w:hAnsi="Arial" w:cs="Arial"/>
        </w:rPr>
        <w:t>usnesení</w:t>
      </w:r>
      <w:r w:rsidR="002148D7">
        <w:rPr>
          <w:rFonts w:ascii="Arial" w:hAnsi="Arial" w:cs="Arial"/>
        </w:rPr>
        <w:t xml:space="preserve">m </w:t>
      </w:r>
      <w:r w:rsidR="00306B8F" w:rsidRPr="00CE47C1">
        <w:rPr>
          <w:rFonts w:ascii="Arial" w:hAnsi="Arial" w:cs="Arial"/>
        </w:rPr>
        <w:t>č.</w:t>
      </w:r>
      <w:r w:rsidR="00A56A1D">
        <w:rPr>
          <w:rFonts w:ascii="Arial" w:hAnsi="Arial" w:cs="Arial"/>
        </w:rPr>
        <w:t> </w:t>
      </w:r>
      <w:r w:rsidR="00306B8F" w:rsidRPr="00CE47C1">
        <w:rPr>
          <w:rFonts w:ascii="Arial" w:hAnsi="Arial" w:cs="Arial"/>
        </w:rPr>
        <w:t>UR/</w:t>
      </w:r>
      <w:r w:rsidR="00356056">
        <w:rPr>
          <w:rFonts w:ascii="Arial" w:hAnsi="Arial" w:cs="Arial"/>
        </w:rPr>
        <w:t>62</w:t>
      </w:r>
      <w:r w:rsidR="00306B8F" w:rsidRPr="00CE47C1">
        <w:rPr>
          <w:rFonts w:ascii="Arial" w:hAnsi="Arial" w:cs="Arial"/>
        </w:rPr>
        <w:t>/</w:t>
      </w:r>
      <w:r w:rsidR="004E5115">
        <w:rPr>
          <w:rFonts w:ascii="Arial" w:hAnsi="Arial" w:cs="Arial"/>
        </w:rPr>
        <w:t>3</w:t>
      </w:r>
      <w:r w:rsidR="00356056">
        <w:rPr>
          <w:rFonts w:ascii="Arial" w:hAnsi="Arial" w:cs="Arial"/>
        </w:rPr>
        <w:t>0</w:t>
      </w:r>
      <w:r w:rsidR="00306B8F" w:rsidRPr="00CE47C1">
        <w:rPr>
          <w:rFonts w:ascii="Arial" w:hAnsi="Arial" w:cs="Arial"/>
        </w:rPr>
        <w:t>/201</w:t>
      </w:r>
      <w:r w:rsidR="00356056">
        <w:rPr>
          <w:rFonts w:ascii="Arial" w:hAnsi="Arial" w:cs="Arial"/>
        </w:rPr>
        <w:t>9</w:t>
      </w:r>
      <w:r w:rsidR="00306B8F" w:rsidRPr="00CE47C1">
        <w:rPr>
          <w:rFonts w:ascii="Arial" w:hAnsi="Arial" w:cs="Arial"/>
        </w:rPr>
        <w:t xml:space="preserve"> ze dne </w:t>
      </w:r>
      <w:r w:rsidR="00356056">
        <w:rPr>
          <w:rFonts w:ascii="Arial" w:hAnsi="Arial" w:cs="Arial"/>
        </w:rPr>
        <w:t>1</w:t>
      </w:r>
      <w:r w:rsidR="00306B8F" w:rsidRPr="00CE47C1">
        <w:rPr>
          <w:rFonts w:ascii="Arial" w:hAnsi="Arial" w:cs="Arial"/>
        </w:rPr>
        <w:t>. </w:t>
      </w:r>
      <w:r w:rsidR="00356056">
        <w:rPr>
          <w:rFonts w:ascii="Arial" w:hAnsi="Arial" w:cs="Arial"/>
        </w:rPr>
        <w:t>4</w:t>
      </w:r>
      <w:r w:rsidR="00306B8F" w:rsidRPr="00CE47C1">
        <w:rPr>
          <w:rFonts w:ascii="Arial" w:hAnsi="Arial" w:cs="Arial"/>
        </w:rPr>
        <w:t>. 201</w:t>
      </w:r>
      <w:r w:rsidR="00356056">
        <w:rPr>
          <w:rFonts w:ascii="Arial" w:hAnsi="Arial" w:cs="Arial"/>
        </w:rPr>
        <w:t>9</w:t>
      </w:r>
      <w:r w:rsidR="00306B8F">
        <w:rPr>
          <w:rFonts w:ascii="Arial" w:hAnsi="Arial" w:cs="Arial"/>
        </w:rPr>
        <w:t>.</w:t>
      </w:r>
    </w:p>
    <w:p w:rsidR="00C06D10" w:rsidRDefault="00C06D10" w:rsidP="009F3271">
      <w:pPr>
        <w:jc w:val="both"/>
        <w:rPr>
          <w:rFonts w:ascii="Arial" w:hAnsi="Arial" w:cs="Arial"/>
        </w:rPr>
      </w:pPr>
    </w:p>
    <w:p w:rsidR="00470AAD" w:rsidRPr="00470AAD" w:rsidRDefault="00470AAD" w:rsidP="009F3271">
      <w:pPr>
        <w:jc w:val="both"/>
        <w:rPr>
          <w:rFonts w:ascii="Arial" w:hAnsi="Arial" w:cs="Arial"/>
          <w:u w:val="single"/>
        </w:rPr>
      </w:pPr>
      <w:r w:rsidRPr="00470AAD">
        <w:rPr>
          <w:rFonts w:ascii="Arial" w:hAnsi="Arial" w:cs="Arial"/>
          <w:u w:val="single"/>
        </w:rPr>
        <w:t xml:space="preserve">Obec </w:t>
      </w:r>
      <w:r w:rsidR="004E3D88">
        <w:rPr>
          <w:rFonts w:ascii="Arial" w:hAnsi="Arial" w:cs="Arial"/>
          <w:u w:val="single"/>
        </w:rPr>
        <w:t>Mírov</w:t>
      </w:r>
    </w:p>
    <w:p w:rsidR="00470AAD" w:rsidRDefault="00470AAD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4E3D88">
        <w:rPr>
          <w:rFonts w:ascii="Arial" w:hAnsi="Arial" w:cs="Arial"/>
        </w:rPr>
        <w:t>Mírov</w:t>
      </w:r>
      <w:r>
        <w:rPr>
          <w:rFonts w:ascii="Arial" w:hAnsi="Arial" w:cs="Arial"/>
        </w:rPr>
        <w:t xml:space="preserve">, se sídlem </w:t>
      </w:r>
      <w:r w:rsidR="004E3D88">
        <w:rPr>
          <w:rFonts w:ascii="Arial" w:hAnsi="Arial" w:cs="Arial"/>
        </w:rPr>
        <w:t>Mírov</w:t>
      </w:r>
      <w:r w:rsidR="00A26F49">
        <w:rPr>
          <w:rFonts w:ascii="Arial" w:hAnsi="Arial" w:cs="Arial"/>
        </w:rPr>
        <w:t> </w:t>
      </w:r>
      <w:r w:rsidR="004E3D88">
        <w:rPr>
          <w:rFonts w:ascii="Arial" w:hAnsi="Arial" w:cs="Arial"/>
        </w:rPr>
        <w:t>47</w:t>
      </w:r>
      <w:r>
        <w:rPr>
          <w:rFonts w:ascii="Arial" w:hAnsi="Arial" w:cs="Arial"/>
        </w:rPr>
        <w:t xml:space="preserve">, </w:t>
      </w:r>
      <w:r w:rsidR="004E3D88">
        <w:rPr>
          <w:rFonts w:ascii="Arial" w:hAnsi="Arial" w:cs="Arial"/>
        </w:rPr>
        <w:t>789 53</w:t>
      </w:r>
      <w:r w:rsidR="00A26F49">
        <w:rPr>
          <w:rFonts w:ascii="Arial" w:hAnsi="Arial" w:cs="Arial"/>
        </w:rPr>
        <w:t> </w:t>
      </w:r>
      <w:r w:rsidR="004E3D88">
        <w:rPr>
          <w:rFonts w:ascii="Arial" w:hAnsi="Arial" w:cs="Arial"/>
        </w:rPr>
        <w:t>Mírov</w:t>
      </w:r>
      <w:r>
        <w:rPr>
          <w:rFonts w:ascii="Arial" w:hAnsi="Arial" w:cs="Arial"/>
        </w:rPr>
        <w:t>, IČ: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00</w:t>
      </w:r>
      <w:r w:rsidR="004E3D88">
        <w:rPr>
          <w:rFonts w:ascii="Arial" w:hAnsi="Arial" w:cs="Arial"/>
        </w:rPr>
        <w:t>635995</w:t>
      </w:r>
      <w:r>
        <w:rPr>
          <w:rFonts w:ascii="Arial" w:hAnsi="Arial" w:cs="Arial"/>
        </w:rPr>
        <w:t xml:space="preserve">, získala dotaci ve výši </w:t>
      </w:r>
      <w:r w:rsidR="004E3D88">
        <w:rPr>
          <w:rFonts w:ascii="Arial" w:hAnsi="Arial" w:cs="Arial"/>
        </w:rPr>
        <w:t>5</w:t>
      </w:r>
      <w:r>
        <w:rPr>
          <w:rFonts w:ascii="Arial" w:hAnsi="Arial" w:cs="Arial"/>
        </w:rPr>
        <w:t>00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Kč. Účelem schválené dotace je částečná úhrada výdajů na</w:t>
      </w:r>
      <w:r w:rsidR="004B26D7">
        <w:rPr>
          <w:rFonts w:ascii="Arial" w:hAnsi="Arial" w:cs="Arial"/>
        </w:rPr>
        <w:t xml:space="preserve"> akci  „</w:t>
      </w:r>
      <w:r w:rsidR="004E3D88">
        <w:rPr>
          <w:rFonts w:ascii="Arial" w:hAnsi="Arial" w:cs="Arial"/>
        </w:rPr>
        <w:t xml:space="preserve">Mírov-Kolonie – oprava místní komunikace a parkovací stání“ </w:t>
      </w:r>
      <w:r w:rsidR="004B26D7" w:rsidRPr="004B26D7">
        <w:rPr>
          <w:rFonts w:ascii="Arial" w:hAnsi="Arial" w:cs="Arial"/>
          <w:bCs/>
        </w:rPr>
        <w:t>na</w:t>
      </w:r>
      <w:r w:rsidR="004B26D7">
        <w:rPr>
          <w:rFonts w:ascii="Arial" w:hAnsi="Arial" w:cs="Arial"/>
          <w:bCs/>
        </w:rPr>
        <w:t xml:space="preserve"> </w:t>
      </w:r>
      <w:r w:rsidR="004E3D88">
        <w:rPr>
          <w:rFonts w:ascii="Arial" w:hAnsi="Arial" w:cs="Arial"/>
        </w:rPr>
        <w:t>stavební práce související s realizací podélného a kolmého parkovacího stání, podélné – např. zemní práce, svislé a kompletní konstrukce, komunikace pozemní, trubní vedení, ostatní konstrukce a práce, bourání kolmé – např. zemní práce, ostatní konstrukce a práce, bourání</w:t>
      </w:r>
      <w:r>
        <w:rPr>
          <w:rFonts w:ascii="Arial" w:hAnsi="Arial" w:cs="Arial"/>
        </w:rPr>
        <w:t>.</w:t>
      </w:r>
    </w:p>
    <w:p w:rsidR="00470AAD" w:rsidRDefault="00470AAD" w:rsidP="009F3271">
      <w:pPr>
        <w:jc w:val="both"/>
        <w:rPr>
          <w:rFonts w:ascii="Arial" w:hAnsi="Arial" w:cs="Arial"/>
        </w:rPr>
      </w:pPr>
    </w:p>
    <w:p w:rsidR="00470AAD" w:rsidRDefault="00470AAD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Veřejnoprávní smlouva o poskytnutí dotace s příjemcem dotace </w:t>
      </w:r>
      <w:r w:rsidR="0097646A">
        <w:rPr>
          <w:rFonts w:ascii="Arial" w:hAnsi="Arial" w:cs="Arial"/>
        </w:rPr>
        <w:t xml:space="preserve">obcí </w:t>
      </w:r>
      <w:r w:rsidR="00272A99">
        <w:rPr>
          <w:rFonts w:ascii="Arial" w:hAnsi="Arial" w:cs="Arial"/>
        </w:rPr>
        <w:t>Mírov</w:t>
      </w:r>
      <w:r w:rsidR="0097646A">
        <w:rPr>
          <w:rFonts w:ascii="Arial" w:hAnsi="Arial" w:cs="Arial"/>
        </w:rPr>
        <w:t xml:space="preserve"> nebyla doposud uzavřena.</w:t>
      </w:r>
    </w:p>
    <w:p w:rsidR="0097646A" w:rsidRDefault="0097646A" w:rsidP="009F3271">
      <w:pPr>
        <w:jc w:val="both"/>
        <w:rPr>
          <w:rFonts w:ascii="Arial" w:hAnsi="Arial" w:cs="Arial"/>
        </w:rPr>
      </w:pPr>
    </w:p>
    <w:p w:rsidR="00923090" w:rsidRDefault="0097646A" w:rsidP="00F223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272A99">
        <w:rPr>
          <w:rFonts w:ascii="Arial" w:hAnsi="Arial" w:cs="Arial"/>
        </w:rPr>
        <w:t xml:space="preserve">Mírov </w:t>
      </w:r>
      <w:r>
        <w:rPr>
          <w:rFonts w:ascii="Arial" w:hAnsi="Arial" w:cs="Arial"/>
        </w:rPr>
        <w:t>podala dne 2</w:t>
      </w:r>
      <w:r w:rsidR="00E327C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A26F49">
        <w:rPr>
          <w:rFonts w:ascii="Arial" w:hAnsi="Arial" w:cs="Arial"/>
        </w:rPr>
        <w:t> </w:t>
      </w:r>
      <w:r w:rsidR="00E327C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2019 žádost </w:t>
      </w:r>
      <w:r w:rsidR="00F22364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F22364">
        <w:rPr>
          <w:rFonts w:ascii="Arial" w:hAnsi="Arial" w:cs="Arial"/>
        </w:rPr>
        <w:t>změnu názvu podpořené akce na „Mírov – Kolonie – parkovací stání“. Důvodem je skutečnost, že obec Mírov současně podala žádost o dotaci v rámci programu</w:t>
      </w:r>
      <w:r w:rsidR="00923090">
        <w:rPr>
          <w:rFonts w:ascii="Arial" w:hAnsi="Arial" w:cs="Arial"/>
        </w:rPr>
        <w:t xml:space="preserve"> Ministerstva pro místní rozvoj </w:t>
      </w:r>
      <w:r w:rsidR="00F22364">
        <w:rPr>
          <w:rFonts w:ascii="Arial" w:hAnsi="Arial" w:cs="Arial"/>
        </w:rPr>
        <w:t>„Podpora rozvoje regionů 2019+“</w:t>
      </w:r>
      <w:r w:rsidR="0019257C">
        <w:rPr>
          <w:rFonts w:ascii="Arial" w:hAnsi="Arial" w:cs="Arial"/>
        </w:rPr>
        <w:t xml:space="preserve">, </w:t>
      </w:r>
      <w:r w:rsidR="00923090">
        <w:rPr>
          <w:rFonts w:ascii="Arial" w:hAnsi="Arial" w:cs="Arial"/>
        </w:rPr>
        <w:t xml:space="preserve">dotačního titulu </w:t>
      </w:r>
      <w:r w:rsidR="00923090" w:rsidRPr="00923090">
        <w:rPr>
          <w:rFonts w:ascii="Arial" w:hAnsi="Arial" w:cs="Arial"/>
        </w:rPr>
        <w:t>Podpora obnovy místních komunikací</w:t>
      </w:r>
      <w:r w:rsidR="00923090">
        <w:rPr>
          <w:rFonts w:ascii="Arial" w:hAnsi="Arial" w:cs="Arial"/>
        </w:rPr>
        <w:t xml:space="preserve"> na spolufinancování akce</w:t>
      </w:r>
      <w:r w:rsidR="0019257C">
        <w:rPr>
          <w:rFonts w:ascii="Arial" w:hAnsi="Arial" w:cs="Arial"/>
        </w:rPr>
        <w:t xml:space="preserve">, ale tato akce nebyla </w:t>
      </w:r>
      <w:r w:rsidR="00D5239B">
        <w:rPr>
          <w:rFonts w:ascii="Arial" w:hAnsi="Arial" w:cs="Arial"/>
        </w:rPr>
        <w:t xml:space="preserve">doporučena </w:t>
      </w:r>
      <w:r w:rsidR="0019257C">
        <w:rPr>
          <w:rFonts w:ascii="Arial" w:hAnsi="Arial" w:cs="Arial"/>
        </w:rPr>
        <w:t xml:space="preserve">k </w:t>
      </w:r>
      <w:r w:rsidR="00C26A9F">
        <w:rPr>
          <w:rFonts w:ascii="Arial" w:hAnsi="Arial" w:cs="Arial"/>
        </w:rPr>
        <w:t>po</w:t>
      </w:r>
      <w:r w:rsidR="0019257C">
        <w:rPr>
          <w:rFonts w:ascii="Arial" w:hAnsi="Arial" w:cs="Arial"/>
        </w:rPr>
        <w:t>dpo</w:t>
      </w:r>
      <w:r w:rsidR="00C26A9F">
        <w:rPr>
          <w:rFonts w:ascii="Arial" w:hAnsi="Arial" w:cs="Arial"/>
        </w:rPr>
        <w:t>ření</w:t>
      </w:r>
      <w:r w:rsidR="00923090">
        <w:rPr>
          <w:rFonts w:ascii="Arial" w:hAnsi="Arial" w:cs="Arial"/>
        </w:rPr>
        <w:t>.</w:t>
      </w:r>
      <w:r w:rsidR="00C26A9F">
        <w:rPr>
          <w:rFonts w:ascii="Arial" w:hAnsi="Arial" w:cs="Arial"/>
        </w:rPr>
        <w:t xml:space="preserve"> Vzhledem k této skutečnosti není </w:t>
      </w:r>
      <w:r w:rsidR="002141BF">
        <w:rPr>
          <w:rFonts w:ascii="Arial" w:hAnsi="Arial" w:cs="Arial"/>
        </w:rPr>
        <w:t xml:space="preserve">nyní </w:t>
      </w:r>
      <w:r w:rsidR="00C26A9F">
        <w:rPr>
          <w:rFonts w:ascii="Arial" w:hAnsi="Arial" w:cs="Arial"/>
        </w:rPr>
        <w:t>obec schopná ze svého rozpočtu dofinancovat plánovanou akci a žádá o změnu názvu akce.</w:t>
      </w:r>
      <w:r w:rsidR="005B4C40">
        <w:rPr>
          <w:rFonts w:ascii="Arial" w:hAnsi="Arial" w:cs="Arial"/>
        </w:rPr>
        <w:t xml:space="preserve"> Z tohoto důvodu obec Mírov podala dne 19. 8. 2019 doplňující žádost týkající se změny v části Celkové náklady realizované akce z</w:t>
      </w:r>
      <w:r w:rsidR="009A2DDE">
        <w:rPr>
          <w:rFonts w:ascii="Arial" w:hAnsi="Arial" w:cs="Arial"/>
        </w:rPr>
        <w:t> </w:t>
      </w:r>
      <w:r w:rsidR="005B4C40">
        <w:rPr>
          <w:rFonts w:ascii="Arial" w:hAnsi="Arial" w:cs="Arial"/>
        </w:rPr>
        <w:t xml:space="preserve">„2 201 000 Kč“ na celkové náklady realizované akce ve výši „1 000 000 Kč“.  </w:t>
      </w:r>
      <w:r w:rsidR="00C26A9F">
        <w:rPr>
          <w:rFonts w:ascii="Arial" w:hAnsi="Arial" w:cs="Arial"/>
        </w:rPr>
        <w:t xml:space="preserve"> </w:t>
      </w:r>
      <w:r w:rsidR="00923090">
        <w:rPr>
          <w:rFonts w:ascii="Arial" w:hAnsi="Arial" w:cs="Arial"/>
        </w:rPr>
        <w:t xml:space="preserve">  </w:t>
      </w:r>
    </w:p>
    <w:p w:rsidR="00923090" w:rsidRDefault="00923090" w:rsidP="00F22364">
      <w:pPr>
        <w:jc w:val="both"/>
        <w:rPr>
          <w:rFonts w:ascii="Arial" w:hAnsi="Arial" w:cs="Arial"/>
        </w:rPr>
      </w:pPr>
    </w:p>
    <w:p w:rsidR="0097646A" w:rsidRDefault="0097646A" w:rsidP="00976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důvodu, že požadovan</w:t>
      </w:r>
      <w:r w:rsidR="00C26A9F">
        <w:rPr>
          <w:rFonts w:ascii="Arial" w:hAnsi="Arial" w:cs="Arial"/>
        </w:rPr>
        <w:t>á změna názvu</w:t>
      </w:r>
      <w:r w:rsidR="005B4C40">
        <w:rPr>
          <w:rFonts w:ascii="Arial" w:hAnsi="Arial" w:cs="Arial"/>
        </w:rPr>
        <w:t xml:space="preserve"> a změna celkových nákladů realizované akce nemá </w:t>
      </w:r>
      <w:r w:rsidR="004B4AEC">
        <w:rPr>
          <w:rFonts w:ascii="Arial" w:hAnsi="Arial" w:cs="Arial"/>
        </w:rPr>
        <w:t>zásadní</w:t>
      </w:r>
      <w:r w:rsidR="00C26A9F">
        <w:rPr>
          <w:rFonts w:ascii="Arial" w:hAnsi="Arial" w:cs="Arial"/>
        </w:rPr>
        <w:t xml:space="preserve"> vliv na schválený </w:t>
      </w:r>
      <w:r>
        <w:rPr>
          <w:rFonts w:ascii="Arial" w:hAnsi="Arial" w:cs="Arial"/>
        </w:rPr>
        <w:t>účel</w:t>
      </w:r>
      <w:r w:rsidR="002141BF">
        <w:rPr>
          <w:rFonts w:ascii="Arial" w:hAnsi="Arial" w:cs="Arial"/>
        </w:rPr>
        <w:t xml:space="preserve"> použití </w:t>
      </w:r>
      <w:r>
        <w:rPr>
          <w:rFonts w:ascii="Arial" w:hAnsi="Arial" w:cs="Arial"/>
        </w:rPr>
        <w:t>dotace</w:t>
      </w:r>
      <w:r w:rsidR="002141BF">
        <w:rPr>
          <w:rFonts w:ascii="Arial" w:hAnsi="Arial" w:cs="Arial"/>
        </w:rPr>
        <w:t xml:space="preserve">, který je </w:t>
      </w:r>
      <w:r>
        <w:rPr>
          <w:rFonts w:ascii="Arial" w:hAnsi="Arial" w:cs="Arial"/>
        </w:rPr>
        <w:t xml:space="preserve">v souladu s obecným účelem dotačního titulu, kterým je podpora investičních a neinvestičních akcí obcí, </w:t>
      </w:r>
      <w:r w:rsidR="00B97D8D">
        <w:rPr>
          <w:rFonts w:ascii="Arial" w:hAnsi="Arial" w:cs="Arial"/>
        </w:rPr>
        <w:t>Rada Olomouckého kraje</w:t>
      </w:r>
      <w:r>
        <w:rPr>
          <w:rFonts w:ascii="Arial" w:hAnsi="Arial" w:cs="Arial"/>
        </w:rPr>
        <w:t xml:space="preserve"> doporučuje </w:t>
      </w:r>
      <w:r w:rsidR="00B97D8D"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Olomouckého kraje </w:t>
      </w:r>
      <w:r w:rsidR="00B97D8D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žádost příjemce dotace obce </w:t>
      </w:r>
      <w:r w:rsidR="002141BF">
        <w:rPr>
          <w:rFonts w:ascii="Arial" w:hAnsi="Arial" w:cs="Arial"/>
        </w:rPr>
        <w:t>Mírov</w:t>
      </w:r>
      <w:r>
        <w:rPr>
          <w:rFonts w:ascii="Arial" w:hAnsi="Arial" w:cs="Arial"/>
        </w:rPr>
        <w:t xml:space="preserve"> (viz Příloha č. 1) s odůvodněním dle důvodové zprávy.</w:t>
      </w:r>
    </w:p>
    <w:p w:rsidR="0097646A" w:rsidRDefault="0097646A" w:rsidP="0097646A">
      <w:pPr>
        <w:jc w:val="both"/>
        <w:rPr>
          <w:rFonts w:ascii="Arial" w:hAnsi="Arial" w:cs="Arial"/>
        </w:rPr>
      </w:pPr>
    </w:p>
    <w:p w:rsidR="0097646A" w:rsidRDefault="0097646A" w:rsidP="00976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žadatelem o dotaci je obec, je rozhodnutí o </w:t>
      </w:r>
      <w:r w:rsidR="009A2DDE">
        <w:rPr>
          <w:rFonts w:ascii="Arial" w:hAnsi="Arial" w:cs="Arial"/>
        </w:rPr>
        <w:t xml:space="preserve">poskytnutí či neposkytnutí dotace dle </w:t>
      </w:r>
      <w:r>
        <w:rPr>
          <w:rFonts w:ascii="Arial" w:hAnsi="Arial" w:cs="Arial"/>
        </w:rPr>
        <w:t>zákona č.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129/2000 Sb., o</w:t>
      </w:r>
      <w:r w:rsidR="004B4AEC">
        <w:rPr>
          <w:rFonts w:ascii="Arial" w:hAnsi="Arial" w:cs="Arial"/>
        </w:rPr>
        <w:t> </w:t>
      </w:r>
      <w:r>
        <w:rPr>
          <w:rFonts w:ascii="Arial" w:hAnsi="Arial" w:cs="Arial"/>
        </w:rPr>
        <w:t>krajích (krajské zřízení) v kompetenci Zastupitelstva Olomouckého kraje.</w:t>
      </w:r>
    </w:p>
    <w:p w:rsidR="00470AAD" w:rsidRDefault="00470AAD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70AAD" w:rsidRPr="00470AAD" w:rsidRDefault="0080723E" w:rsidP="007E5FF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Město Žulová</w:t>
      </w:r>
    </w:p>
    <w:p w:rsidR="007E14BC" w:rsidRDefault="0080723E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Město Žulová</w:t>
      </w:r>
      <w:r w:rsidR="008D268C">
        <w:rPr>
          <w:rFonts w:ascii="Arial" w:hAnsi="Arial" w:cs="Arial"/>
        </w:rPr>
        <w:t xml:space="preserve">, </w:t>
      </w:r>
      <w:r w:rsidR="007E5FF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Hlavní 36</w:t>
      </w:r>
      <w:r w:rsidR="001D3FBA">
        <w:rPr>
          <w:rFonts w:ascii="Arial" w:hAnsi="Arial" w:cs="Arial"/>
        </w:rPr>
        <w:t>,</w:t>
      </w:r>
      <w:r w:rsidR="007E5FF6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90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65</w:t>
      </w:r>
      <w:r w:rsidR="00A23F39">
        <w:rPr>
          <w:rFonts w:ascii="Arial" w:hAnsi="Arial" w:cs="Arial"/>
        </w:rPr>
        <w:t> </w:t>
      </w:r>
      <w:r>
        <w:rPr>
          <w:rFonts w:ascii="Arial" w:hAnsi="Arial" w:cs="Arial"/>
        </w:rPr>
        <w:t>Žulová</w:t>
      </w:r>
      <w:r w:rsidR="001D3FBA">
        <w:rPr>
          <w:rFonts w:ascii="Arial" w:hAnsi="Arial" w:cs="Arial"/>
        </w:rPr>
        <w:t>, IČ:</w:t>
      </w:r>
      <w:r w:rsidR="00A23F39">
        <w:rPr>
          <w:rFonts w:ascii="Arial" w:hAnsi="Arial" w:cs="Arial"/>
        </w:rPr>
        <w:t> </w:t>
      </w:r>
      <w:r w:rsidR="001D3FBA">
        <w:rPr>
          <w:rFonts w:ascii="Arial" w:hAnsi="Arial" w:cs="Arial"/>
        </w:rPr>
        <w:t>0</w:t>
      </w:r>
      <w:r w:rsidR="007E5FF6">
        <w:rPr>
          <w:rFonts w:ascii="Arial" w:hAnsi="Arial" w:cs="Arial"/>
        </w:rPr>
        <w:t>0</w:t>
      </w:r>
      <w:r w:rsidR="008D268C">
        <w:rPr>
          <w:rFonts w:ascii="Arial" w:hAnsi="Arial" w:cs="Arial"/>
        </w:rPr>
        <w:t>30</w:t>
      </w:r>
      <w:r>
        <w:rPr>
          <w:rFonts w:ascii="Arial" w:hAnsi="Arial" w:cs="Arial"/>
        </w:rPr>
        <w:t>3682</w:t>
      </w:r>
      <w:r w:rsidR="007E14BC">
        <w:rPr>
          <w:rFonts w:ascii="Arial" w:hAnsi="Arial" w:cs="Arial"/>
        </w:rPr>
        <w:t xml:space="preserve">, získala dotaci ve výši </w:t>
      </w:r>
      <w:r w:rsidR="008D268C">
        <w:rPr>
          <w:rFonts w:ascii="Arial" w:hAnsi="Arial" w:cs="Arial"/>
        </w:rPr>
        <w:t>5</w:t>
      </w:r>
      <w:r w:rsidR="00356056">
        <w:rPr>
          <w:rFonts w:ascii="Arial" w:hAnsi="Arial" w:cs="Arial"/>
        </w:rPr>
        <w:t>00</w:t>
      </w:r>
      <w:r w:rsidR="00A26F49">
        <w:rPr>
          <w:rFonts w:ascii="Arial" w:hAnsi="Arial" w:cs="Arial"/>
        </w:rPr>
        <w:t> </w:t>
      </w:r>
      <w:r w:rsidR="00356056">
        <w:rPr>
          <w:rFonts w:ascii="Arial" w:hAnsi="Arial" w:cs="Arial"/>
        </w:rPr>
        <w:t>000</w:t>
      </w:r>
      <w:r w:rsidR="00A26F49">
        <w:rPr>
          <w:rFonts w:ascii="Arial" w:hAnsi="Arial" w:cs="Arial"/>
        </w:rPr>
        <w:t> </w:t>
      </w:r>
      <w:r w:rsidR="007E5FF6">
        <w:rPr>
          <w:rFonts w:ascii="Arial" w:hAnsi="Arial" w:cs="Arial"/>
        </w:rPr>
        <w:t xml:space="preserve">Kč. Účelem </w:t>
      </w:r>
      <w:r w:rsidR="00356056">
        <w:rPr>
          <w:rFonts w:ascii="Arial" w:hAnsi="Arial" w:cs="Arial"/>
        </w:rPr>
        <w:t>schválené</w:t>
      </w:r>
      <w:r w:rsidR="007E5FF6">
        <w:rPr>
          <w:rFonts w:ascii="Arial" w:hAnsi="Arial" w:cs="Arial"/>
        </w:rPr>
        <w:t xml:space="preserve"> dotace </w:t>
      </w:r>
      <w:r w:rsidR="00356056">
        <w:rPr>
          <w:rFonts w:ascii="Arial" w:hAnsi="Arial" w:cs="Arial"/>
        </w:rPr>
        <w:t xml:space="preserve">je </w:t>
      </w:r>
      <w:r w:rsidR="007E5FF6">
        <w:rPr>
          <w:rFonts w:ascii="Arial" w:hAnsi="Arial" w:cs="Arial"/>
        </w:rPr>
        <w:t xml:space="preserve">částečná úhrada výdajů na </w:t>
      </w:r>
      <w:r w:rsidR="008D268C">
        <w:rPr>
          <w:rFonts w:ascii="Arial" w:hAnsi="Arial" w:cs="Arial"/>
        </w:rPr>
        <w:t>akci</w:t>
      </w:r>
      <w:r w:rsidR="007E14BC">
        <w:rPr>
          <w:rFonts w:ascii="Arial" w:hAnsi="Arial" w:cs="Arial"/>
        </w:rPr>
        <w:t xml:space="preserve"> „</w:t>
      </w:r>
      <w:r w:rsidR="008D268C" w:rsidRPr="008D268C">
        <w:rPr>
          <w:rFonts w:ascii="Arial" w:hAnsi="Arial" w:cs="Arial"/>
        </w:rPr>
        <w:t xml:space="preserve">Oprava </w:t>
      </w:r>
      <w:r>
        <w:rPr>
          <w:rFonts w:ascii="Arial" w:hAnsi="Arial" w:cs="Arial"/>
        </w:rPr>
        <w:t xml:space="preserve">místní komunikace č. 1B – Nádraží – Nytra“ </w:t>
      </w:r>
      <w:r w:rsidR="00AF0228">
        <w:rPr>
          <w:rFonts w:ascii="Arial" w:hAnsi="Arial" w:cs="Arial"/>
        </w:rPr>
        <w:t>n</w:t>
      </w:r>
      <w:r w:rsidR="007E14B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opravu místní komunikace č. 1</w:t>
      </w:r>
      <w:r w:rsidR="003410C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– „Nádraží – Nytra“, na položení nového asfaltového povrchu v celé délce místní komunikace</w:t>
      </w:r>
      <w:r w:rsidR="008D268C">
        <w:rPr>
          <w:rFonts w:ascii="Arial" w:hAnsi="Arial" w:cs="Arial"/>
        </w:rPr>
        <w:t>.</w:t>
      </w:r>
    </w:p>
    <w:p w:rsidR="00FA2CA1" w:rsidRDefault="00FA2CA1" w:rsidP="007E5FF6">
      <w:pPr>
        <w:jc w:val="both"/>
        <w:rPr>
          <w:rFonts w:ascii="Arial" w:hAnsi="Arial" w:cs="Arial"/>
        </w:rPr>
      </w:pPr>
    </w:p>
    <w:p w:rsidR="007E5FF6" w:rsidRDefault="00C83058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Veřejnoprávní s</w:t>
      </w:r>
      <w:r w:rsidR="00EC6BF3">
        <w:rPr>
          <w:rFonts w:ascii="Arial" w:hAnsi="Arial" w:cs="Arial"/>
        </w:rPr>
        <w:t>mlouva o poskytnutí dotace</w:t>
      </w:r>
      <w:r w:rsidR="00FA2CA1">
        <w:rPr>
          <w:rFonts w:ascii="Arial" w:hAnsi="Arial" w:cs="Arial"/>
        </w:rPr>
        <w:t xml:space="preserve"> s příjemcem dotace </w:t>
      </w:r>
      <w:r w:rsidR="00525A56">
        <w:rPr>
          <w:rFonts w:ascii="Arial" w:hAnsi="Arial" w:cs="Arial"/>
        </w:rPr>
        <w:t xml:space="preserve">městem Žulová </w:t>
      </w:r>
      <w:r w:rsidR="00FA2CA1">
        <w:rPr>
          <w:rFonts w:ascii="Arial" w:hAnsi="Arial" w:cs="Arial"/>
        </w:rPr>
        <w:t>nebyla doposud uzavřena.</w:t>
      </w:r>
    </w:p>
    <w:p w:rsidR="00EC6BF3" w:rsidRDefault="00EC6BF3" w:rsidP="007E5FF6">
      <w:pPr>
        <w:jc w:val="both"/>
        <w:rPr>
          <w:rFonts w:ascii="Arial" w:hAnsi="Arial" w:cs="Arial"/>
        </w:rPr>
      </w:pPr>
    </w:p>
    <w:p w:rsidR="000373E5" w:rsidRDefault="003E35C2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Město Žulová </w:t>
      </w:r>
      <w:r w:rsidR="008D268C">
        <w:rPr>
          <w:rFonts w:ascii="Arial" w:hAnsi="Arial" w:cs="Arial"/>
        </w:rPr>
        <w:t xml:space="preserve">podala dne </w:t>
      </w:r>
      <w:r w:rsidR="00452A78">
        <w:rPr>
          <w:rFonts w:ascii="Arial" w:hAnsi="Arial" w:cs="Arial"/>
        </w:rPr>
        <w:t>1</w:t>
      </w:r>
      <w:r w:rsidR="008D268C">
        <w:rPr>
          <w:rFonts w:ascii="Arial" w:hAnsi="Arial" w:cs="Arial"/>
        </w:rPr>
        <w:t>.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7</w:t>
      </w:r>
      <w:r w:rsidR="00FA2CA1">
        <w:rPr>
          <w:rFonts w:ascii="Arial" w:hAnsi="Arial" w:cs="Arial"/>
        </w:rPr>
        <w:t>.</w:t>
      </w:r>
      <w:r w:rsidR="00A26F49">
        <w:rPr>
          <w:rFonts w:ascii="Arial" w:hAnsi="Arial" w:cs="Arial"/>
        </w:rPr>
        <w:t> </w:t>
      </w:r>
      <w:r w:rsidR="00FA2CA1">
        <w:rPr>
          <w:rFonts w:ascii="Arial" w:hAnsi="Arial" w:cs="Arial"/>
        </w:rPr>
        <w:t xml:space="preserve">2019 žádost o </w:t>
      </w:r>
      <w:r>
        <w:rPr>
          <w:rFonts w:ascii="Arial" w:hAnsi="Arial" w:cs="Arial"/>
        </w:rPr>
        <w:t>změnu účelu (upřesnění) použití poskytnuté dotace na opravu místní komunikace č. 1b – „Nádraží – Nytra“</w:t>
      </w:r>
      <w:r w:rsidR="000373E5">
        <w:rPr>
          <w:rFonts w:ascii="Arial" w:hAnsi="Arial" w:cs="Arial"/>
        </w:rPr>
        <w:t>, na položení nového asfaltového povrchu v rámci první etapy opravy místní komunikace. Důvodem je skutečnost, že Město Žulová současně podala žádost o dotaci v rámci programu Ministerstva pro místní rozvoj</w:t>
      </w:r>
      <w:r w:rsidR="00D5239B">
        <w:rPr>
          <w:rFonts w:ascii="Arial" w:hAnsi="Arial" w:cs="Arial"/>
        </w:rPr>
        <w:t xml:space="preserve">, ale tato akce nebyla doporučena k podpoření. </w:t>
      </w:r>
    </w:p>
    <w:p w:rsidR="000373E5" w:rsidRDefault="000373E5" w:rsidP="007E5FF6">
      <w:pPr>
        <w:jc w:val="both"/>
        <w:rPr>
          <w:rFonts w:ascii="Arial" w:hAnsi="Arial" w:cs="Arial"/>
        </w:rPr>
      </w:pPr>
    </w:p>
    <w:p w:rsidR="002D605D" w:rsidRDefault="00D5239B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Město Žulová zároveň žádá z výše uvedeného důvodu o změnu termínu realizace akce z „od 6/2019 do 12/2019“ na „od 9/2019 do 12/2019“. Město má v úmyslu opravit komunikaci, která je v havarijním stavu ve dvou etapách, a v letošním </w:t>
      </w:r>
      <w:r w:rsidR="00C94027">
        <w:rPr>
          <w:rFonts w:ascii="Arial" w:hAnsi="Arial" w:cs="Arial"/>
        </w:rPr>
        <w:t xml:space="preserve">roce realizovat první etapu. Z tohoto důvodu město Žulová podalo dne 19. 8. 2019 doplňující žádost týkající se změny v části Celkové náklady realizované akce z „3 710 182 Kč“ na celkové náklady realizované akce ve výši „1 500 000 Kč“.  </w:t>
      </w:r>
    </w:p>
    <w:p w:rsidR="00C94027" w:rsidRDefault="00C94027" w:rsidP="007E5FF6">
      <w:pPr>
        <w:jc w:val="both"/>
        <w:rPr>
          <w:rFonts w:ascii="Arial" w:hAnsi="Arial" w:cs="Arial"/>
        </w:rPr>
      </w:pPr>
    </w:p>
    <w:p w:rsidR="00EC6BF3" w:rsidRDefault="00C96BCF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důvodu, že</w:t>
      </w:r>
      <w:r w:rsidR="006402BC">
        <w:rPr>
          <w:rFonts w:ascii="Arial" w:hAnsi="Arial" w:cs="Arial"/>
        </w:rPr>
        <w:t xml:space="preserve"> </w:t>
      </w:r>
      <w:r w:rsidR="009916BA">
        <w:rPr>
          <w:rFonts w:ascii="Arial" w:hAnsi="Arial" w:cs="Arial"/>
        </w:rPr>
        <w:t>upřesnění použití poskytnuté dotace</w:t>
      </w:r>
      <w:r w:rsidR="004F4FAD">
        <w:rPr>
          <w:rFonts w:ascii="Arial" w:hAnsi="Arial" w:cs="Arial"/>
        </w:rPr>
        <w:t xml:space="preserve">, </w:t>
      </w:r>
      <w:r w:rsidR="009916BA">
        <w:rPr>
          <w:rFonts w:ascii="Arial" w:hAnsi="Arial" w:cs="Arial"/>
        </w:rPr>
        <w:t>posunutí termínu zahájení akce</w:t>
      </w:r>
      <w:r w:rsidR="004F4FAD">
        <w:rPr>
          <w:rFonts w:ascii="Arial" w:hAnsi="Arial" w:cs="Arial"/>
        </w:rPr>
        <w:t xml:space="preserve"> a změna celkových nákladů realizované akce </w:t>
      </w:r>
      <w:r w:rsidR="009916BA">
        <w:rPr>
          <w:rFonts w:ascii="Arial" w:hAnsi="Arial" w:cs="Arial"/>
        </w:rPr>
        <w:t xml:space="preserve">nemá zásadní </w:t>
      </w:r>
      <w:r w:rsidR="00EC472C">
        <w:rPr>
          <w:rFonts w:ascii="Arial" w:hAnsi="Arial" w:cs="Arial"/>
        </w:rPr>
        <w:t xml:space="preserve">vliv na účel použití schválené dotace ani na termín vyúčtování poskytnuté dotace dle Pravidel, </w:t>
      </w:r>
      <w:r w:rsidR="00DA16EC">
        <w:rPr>
          <w:rFonts w:ascii="Arial" w:hAnsi="Arial" w:cs="Arial"/>
        </w:rPr>
        <w:t>Rada Olomouckého kraje</w:t>
      </w:r>
      <w:r w:rsidR="00E36E83">
        <w:rPr>
          <w:rFonts w:ascii="Arial" w:hAnsi="Arial" w:cs="Arial"/>
        </w:rPr>
        <w:t xml:space="preserve"> d</w:t>
      </w:r>
      <w:r w:rsidR="00956F38">
        <w:rPr>
          <w:rFonts w:ascii="Arial" w:hAnsi="Arial" w:cs="Arial"/>
        </w:rPr>
        <w:t xml:space="preserve">oporučuje </w:t>
      </w:r>
      <w:r w:rsidR="00DA16EC">
        <w:rPr>
          <w:rFonts w:ascii="Arial" w:hAnsi="Arial" w:cs="Arial"/>
        </w:rPr>
        <w:t>Zastupitelstvu</w:t>
      </w:r>
      <w:r w:rsidR="00956F38">
        <w:rPr>
          <w:rFonts w:ascii="Arial" w:hAnsi="Arial" w:cs="Arial"/>
        </w:rPr>
        <w:t xml:space="preserve"> Olomouckého kraje </w:t>
      </w:r>
      <w:r w:rsidR="00DA16EC">
        <w:rPr>
          <w:rFonts w:ascii="Arial" w:hAnsi="Arial" w:cs="Arial"/>
        </w:rPr>
        <w:t>schválit</w:t>
      </w:r>
      <w:r w:rsidR="00956F38">
        <w:rPr>
          <w:rFonts w:ascii="Arial" w:hAnsi="Arial" w:cs="Arial"/>
        </w:rPr>
        <w:t xml:space="preserve"> žádost příjemce dotace </w:t>
      </w:r>
      <w:r w:rsidR="009916BA">
        <w:rPr>
          <w:rFonts w:ascii="Arial" w:hAnsi="Arial" w:cs="Arial"/>
        </w:rPr>
        <w:t xml:space="preserve">města Žulová </w:t>
      </w:r>
      <w:r w:rsidR="00790AC4">
        <w:rPr>
          <w:rFonts w:ascii="Arial" w:hAnsi="Arial" w:cs="Arial"/>
        </w:rPr>
        <w:t>(viz Příloha č.</w:t>
      </w:r>
      <w:r w:rsidR="00EC472C">
        <w:rPr>
          <w:rFonts w:ascii="Arial" w:hAnsi="Arial" w:cs="Arial"/>
        </w:rPr>
        <w:t> </w:t>
      </w:r>
      <w:r w:rsidR="00D308BD">
        <w:rPr>
          <w:rFonts w:ascii="Arial" w:hAnsi="Arial" w:cs="Arial"/>
        </w:rPr>
        <w:t>2</w:t>
      </w:r>
      <w:r w:rsidR="00790AC4">
        <w:rPr>
          <w:rFonts w:ascii="Arial" w:hAnsi="Arial" w:cs="Arial"/>
        </w:rPr>
        <w:t>)</w:t>
      </w:r>
      <w:r w:rsidR="003B0148">
        <w:rPr>
          <w:rFonts w:ascii="Arial" w:hAnsi="Arial" w:cs="Arial"/>
        </w:rPr>
        <w:t xml:space="preserve"> s odůvodněním dle důvodové zprávy</w:t>
      </w:r>
      <w:r w:rsidR="00790AC4">
        <w:rPr>
          <w:rFonts w:ascii="Arial" w:hAnsi="Arial" w:cs="Arial"/>
        </w:rPr>
        <w:t>.</w:t>
      </w:r>
    </w:p>
    <w:p w:rsidR="00D85563" w:rsidRDefault="00D85563" w:rsidP="0078700A">
      <w:pPr>
        <w:jc w:val="both"/>
        <w:rPr>
          <w:rFonts w:ascii="Arial" w:hAnsi="Arial" w:cs="Arial"/>
        </w:rPr>
      </w:pPr>
    </w:p>
    <w:p w:rsidR="009A2DDE" w:rsidRPr="009A2DDE" w:rsidRDefault="009A2DDE" w:rsidP="009A2DDE">
      <w:pPr>
        <w:jc w:val="both"/>
        <w:rPr>
          <w:rFonts w:ascii="Arial" w:hAnsi="Arial" w:cs="Arial"/>
        </w:rPr>
      </w:pPr>
      <w:r w:rsidRPr="009A2DDE">
        <w:rPr>
          <w:rFonts w:ascii="Arial" w:hAnsi="Arial" w:cs="Arial"/>
        </w:rPr>
        <w:t>Vzhledem k tomu, že žadatelem o dotaci je obec, je rozhodnutí o poskytnutí či neposkytnutí dotace dle zákona č. 129/2000 Sb., o krajích (krajské zřízení) v kompetenci Zastupitelstva Olomouckého kraje.</w:t>
      </w:r>
    </w:p>
    <w:p w:rsidR="00CD1C97" w:rsidRDefault="00CD1C97" w:rsidP="0078700A">
      <w:pPr>
        <w:jc w:val="both"/>
        <w:rPr>
          <w:rFonts w:ascii="Arial" w:hAnsi="Arial" w:cs="Arial"/>
        </w:rPr>
      </w:pPr>
    </w:p>
    <w:p w:rsidR="00CD1C97" w:rsidRPr="00470AAD" w:rsidRDefault="00CD1C97" w:rsidP="00CD1C9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Obec Všechovice</w:t>
      </w:r>
    </w:p>
    <w:p w:rsidR="00CD1C97" w:rsidRDefault="00CD1C97" w:rsidP="00CD1C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Všechovice, se sídlem </w:t>
      </w:r>
      <w:r w:rsidR="00525A56">
        <w:rPr>
          <w:rFonts w:ascii="Arial" w:hAnsi="Arial" w:cs="Arial"/>
        </w:rPr>
        <w:t>Všechovice 17</w:t>
      </w:r>
      <w:r>
        <w:rPr>
          <w:rFonts w:ascii="Arial" w:hAnsi="Arial" w:cs="Arial"/>
        </w:rPr>
        <w:t xml:space="preserve">, </w:t>
      </w:r>
      <w:r w:rsidR="00525A56">
        <w:rPr>
          <w:rFonts w:ascii="Arial" w:hAnsi="Arial" w:cs="Arial"/>
        </w:rPr>
        <w:t>753</w:t>
      </w:r>
      <w:r>
        <w:rPr>
          <w:rFonts w:ascii="Arial" w:hAnsi="Arial" w:cs="Arial"/>
        </w:rPr>
        <w:t> </w:t>
      </w:r>
      <w:r w:rsidR="00525A56">
        <w:rPr>
          <w:rFonts w:ascii="Arial" w:hAnsi="Arial" w:cs="Arial"/>
        </w:rPr>
        <w:t>53</w:t>
      </w:r>
      <w:r>
        <w:rPr>
          <w:rFonts w:ascii="Arial" w:hAnsi="Arial" w:cs="Arial"/>
        </w:rPr>
        <w:t> </w:t>
      </w:r>
      <w:r w:rsidR="00525A56">
        <w:rPr>
          <w:rFonts w:ascii="Arial" w:hAnsi="Arial" w:cs="Arial"/>
        </w:rPr>
        <w:t>Všechovice</w:t>
      </w:r>
      <w:r>
        <w:rPr>
          <w:rFonts w:ascii="Arial" w:hAnsi="Arial" w:cs="Arial"/>
        </w:rPr>
        <w:t>, IČ: 00</w:t>
      </w:r>
      <w:r w:rsidR="00525A56">
        <w:rPr>
          <w:rFonts w:ascii="Arial" w:hAnsi="Arial" w:cs="Arial"/>
        </w:rPr>
        <w:t>302228</w:t>
      </w:r>
      <w:r>
        <w:rPr>
          <w:rFonts w:ascii="Arial" w:hAnsi="Arial" w:cs="Arial"/>
        </w:rPr>
        <w:t>, získala dotaci ve výši 500 000 Kč. Účelem schválené dotace je částečná úhrada výdajů na akci „</w:t>
      </w:r>
      <w:r w:rsidR="00525A56">
        <w:rPr>
          <w:rFonts w:ascii="Arial" w:hAnsi="Arial" w:cs="Arial"/>
        </w:rPr>
        <w:t>Rekonstrukce ZŠ Všechovice – pavilony UO21 a K1V“, na nákup materiálu a stavební práce vyplývající z rekonstrukce pavilonů UO21 a K1V ZŠ Všechovice včetně všech uznatelných nákladů s rekonstrukcí souvisejících.</w:t>
      </w:r>
    </w:p>
    <w:p w:rsidR="00CD1C97" w:rsidRDefault="00CD1C97" w:rsidP="00CD1C97">
      <w:pPr>
        <w:jc w:val="both"/>
        <w:rPr>
          <w:rFonts w:ascii="Arial" w:hAnsi="Arial" w:cs="Arial"/>
        </w:rPr>
      </w:pPr>
    </w:p>
    <w:p w:rsidR="00CD1C97" w:rsidRDefault="00CD1C97" w:rsidP="00CD1C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Veřejnoprávní smlouva o poskytnutí dotace s příjemcem dotace obcí </w:t>
      </w:r>
      <w:r w:rsidR="00525A56">
        <w:rPr>
          <w:rFonts w:ascii="Arial" w:hAnsi="Arial" w:cs="Arial"/>
        </w:rPr>
        <w:t xml:space="preserve">Všechovice </w:t>
      </w:r>
      <w:r>
        <w:rPr>
          <w:rFonts w:ascii="Arial" w:hAnsi="Arial" w:cs="Arial"/>
        </w:rPr>
        <w:t>nebyla doposud uzavřena.</w:t>
      </w:r>
    </w:p>
    <w:p w:rsidR="00CD1C97" w:rsidRDefault="00CD1C97" w:rsidP="00CD1C97">
      <w:pPr>
        <w:jc w:val="both"/>
        <w:rPr>
          <w:rFonts w:ascii="Arial" w:hAnsi="Arial" w:cs="Arial"/>
        </w:rPr>
      </w:pPr>
    </w:p>
    <w:p w:rsidR="00C228A0" w:rsidRDefault="00525A56" w:rsidP="00C22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Všechovice </w:t>
      </w:r>
      <w:r w:rsidR="00CD1C97">
        <w:rPr>
          <w:rFonts w:ascii="Arial" w:hAnsi="Arial" w:cs="Arial"/>
        </w:rPr>
        <w:t xml:space="preserve">podala dne </w:t>
      </w:r>
      <w:r>
        <w:rPr>
          <w:rFonts w:ascii="Arial" w:hAnsi="Arial" w:cs="Arial"/>
        </w:rPr>
        <w:t>19</w:t>
      </w:r>
      <w:r w:rsidR="00CD1C97">
        <w:rPr>
          <w:rFonts w:ascii="Arial" w:hAnsi="Arial" w:cs="Arial"/>
        </w:rPr>
        <w:t xml:space="preserve">. 7. 2019 žádost o </w:t>
      </w:r>
      <w:r w:rsidR="00645E48">
        <w:rPr>
          <w:rFonts w:ascii="Arial" w:hAnsi="Arial" w:cs="Arial"/>
        </w:rPr>
        <w:t>změnu (upřesnění) popisu akce z „Cílem projektu je rekonstrukce ZŠ Všechovice, výstupem bude funkční hygienické zařízení, nové topení včetně rozvodů a nové osvětlení včetně stropů na chodbě v pavilonu UO21 a K1V“ na „Cílem</w:t>
      </w:r>
      <w:r w:rsidR="002A584F">
        <w:rPr>
          <w:rFonts w:ascii="Arial" w:hAnsi="Arial" w:cs="Arial"/>
        </w:rPr>
        <w:t xml:space="preserve"> </w:t>
      </w:r>
      <w:r w:rsidR="00645E48">
        <w:rPr>
          <w:rFonts w:ascii="Arial" w:hAnsi="Arial" w:cs="Arial"/>
        </w:rPr>
        <w:t>projektu je rekonstrukce ZŠ Všechovice, výstupem bude nové topení včetně rozvodů a nové osvětlení včetně stropů na chodbě v pavilonu UO21 a K1V</w:t>
      </w:r>
      <w:r w:rsidR="002A584F">
        <w:rPr>
          <w:rFonts w:ascii="Arial" w:hAnsi="Arial" w:cs="Arial"/>
        </w:rPr>
        <w:t xml:space="preserve">“ a změnu v části Celkové náklady realizované akce z „4 059 084 Kč“ na celkové </w:t>
      </w:r>
      <w:r w:rsidR="00C94027">
        <w:rPr>
          <w:rFonts w:ascii="Arial" w:hAnsi="Arial" w:cs="Arial"/>
        </w:rPr>
        <w:t xml:space="preserve">náklady </w:t>
      </w:r>
      <w:r w:rsidR="004F4FAD">
        <w:rPr>
          <w:rFonts w:ascii="Arial" w:hAnsi="Arial" w:cs="Arial"/>
        </w:rPr>
        <w:t xml:space="preserve">realizované </w:t>
      </w:r>
      <w:r w:rsidR="002A584F">
        <w:rPr>
          <w:rFonts w:ascii="Arial" w:hAnsi="Arial" w:cs="Arial"/>
        </w:rPr>
        <w:t>akce ve výši „1 214 639 Kč“.</w:t>
      </w:r>
      <w:r w:rsidR="00C228A0">
        <w:rPr>
          <w:rFonts w:ascii="Arial" w:hAnsi="Arial" w:cs="Arial"/>
        </w:rPr>
        <w:t xml:space="preserve"> Důvodem je skutečnost, že obec Všechovice současně podala žádost o dotaci v rámci programu Ministerstva pro místní rozvoj, ale tato a</w:t>
      </w:r>
      <w:r w:rsidR="003410C3">
        <w:rPr>
          <w:rFonts w:ascii="Arial" w:hAnsi="Arial" w:cs="Arial"/>
        </w:rPr>
        <w:t>kce nebyla doporučena k podpoře</w:t>
      </w:r>
      <w:r w:rsidR="00C228A0">
        <w:rPr>
          <w:rFonts w:ascii="Arial" w:hAnsi="Arial" w:cs="Arial"/>
        </w:rPr>
        <w:t xml:space="preserve">. </w:t>
      </w:r>
    </w:p>
    <w:p w:rsidR="00C228A0" w:rsidRDefault="00C228A0" w:rsidP="00CD1C97">
      <w:pPr>
        <w:jc w:val="both"/>
        <w:rPr>
          <w:rFonts w:ascii="Arial" w:hAnsi="Arial" w:cs="Arial"/>
        </w:rPr>
      </w:pPr>
    </w:p>
    <w:p w:rsidR="00CD1C97" w:rsidRDefault="00CD1C97" w:rsidP="00CD1C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důvodu, že </w:t>
      </w:r>
      <w:r w:rsidR="004B4AEC">
        <w:rPr>
          <w:rFonts w:ascii="Arial" w:hAnsi="Arial" w:cs="Arial"/>
        </w:rPr>
        <w:t xml:space="preserve">změna (upřesnění) popisu akce a změna celkových nákladů realizované akce </w:t>
      </w:r>
      <w:r>
        <w:rPr>
          <w:rFonts w:ascii="Arial" w:hAnsi="Arial" w:cs="Arial"/>
        </w:rPr>
        <w:t xml:space="preserve">nemá zásadní vliv na účel použití schválené dotace ani na termín vyúčtování poskytnuté dotace dle Pravidel, </w:t>
      </w:r>
      <w:r w:rsidR="00420059">
        <w:rPr>
          <w:rFonts w:ascii="Arial" w:hAnsi="Arial" w:cs="Arial"/>
        </w:rPr>
        <w:t>Rada Olomouckého kraje</w:t>
      </w:r>
      <w:r>
        <w:rPr>
          <w:rFonts w:ascii="Arial" w:hAnsi="Arial" w:cs="Arial"/>
        </w:rPr>
        <w:t xml:space="preserve"> doporučuje </w:t>
      </w:r>
      <w:r w:rsidR="00420059"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Olomouckého kraje </w:t>
      </w:r>
      <w:r w:rsidR="00420059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žádost příjemce dotace </w:t>
      </w:r>
      <w:r w:rsidR="004B4AEC">
        <w:rPr>
          <w:rFonts w:ascii="Arial" w:hAnsi="Arial" w:cs="Arial"/>
        </w:rPr>
        <w:t xml:space="preserve">obce Všechovice </w:t>
      </w:r>
      <w:r>
        <w:rPr>
          <w:rFonts w:ascii="Arial" w:hAnsi="Arial" w:cs="Arial"/>
        </w:rPr>
        <w:t>(viz Příloha č. </w:t>
      </w:r>
      <w:r w:rsidR="004B4AEC">
        <w:rPr>
          <w:rFonts w:ascii="Arial" w:hAnsi="Arial" w:cs="Arial"/>
        </w:rPr>
        <w:t>3</w:t>
      </w:r>
      <w:r>
        <w:rPr>
          <w:rFonts w:ascii="Arial" w:hAnsi="Arial" w:cs="Arial"/>
        </w:rPr>
        <w:t>) s odůvodněním dle důvodové zprávy.</w:t>
      </w:r>
    </w:p>
    <w:p w:rsidR="00CD1C97" w:rsidRDefault="00CD1C97" w:rsidP="00CD1C97">
      <w:pPr>
        <w:jc w:val="both"/>
        <w:rPr>
          <w:rFonts w:ascii="Arial" w:hAnsi="Arial" w:cs="Arial"/>
        </w:rPr>
      </w:pPr>
    </w:p>
    <w:p w:rsidR="009A2DDE" w:rsidRDefault="009A2DDE" w:rsidP="009A2D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žadatelem o dotaci je obec, je rozhodnutí o poskytnutí či neposkytnutí dotace dle zákona č. 129/2000 Sb., o krajích (krajské zřízení) v kompetenci Zastupitelstva Olomouckého kraje.</w:t>
      </w:r>
    </w:p>
    <w:p w:rsidR="004B4AEC" w:rsidRDefault="004B4AEC" w:rsidP="00CD1C97">
      <w:pPr>
        <w:jc w:val="both"/>
        <w:rPr>
          <w:rFonts w:ascii="Arial" w:hAnsi="Arial" w:cs="Arial"/>
        </w:rPr>
      </w:pPr>
    </w:p>
    <w:p w:rsidR="004B4AEC" w:rsidRPr="00470AAD" w:rsidRDefault="004B4AEC" w:rsidP="004B4AE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Obec Soběchleby</w:t>
      </w:r>
    </w:p>
    <w:p w:rsidR="00604685" w:rsidRDefault="004B4AEC" w:rsidP="004B4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Soběchleby, se sídlem Soběchleby 141, 753 54 Soběc</w:t>
      </w:r>
      <w:r w:rsidR="00263A3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leby, IČ: 00301965, získala dotaci </w:t>
      </w:r>
      <w:r w:rsidR="009971F7">
        <w:rPr>
          <w:rFonts w:ascii="Arial" w:hAnsi="Arial" w:cs="Arial"/>
        </w:rPr>
        <w:t>v DT 1</w:t>
      </w:r>
      <w:r w:rsidR="001F2083">
        <w:rPr>
          <w:rFonts w:ascii="Arial" w:hAnsi="Arial" w:cs="Arial"/>
        </w:rPr>
        <w:t xml:space="preserve"> </w:t>
      </w:r>
      <w:r w:rsidR="00997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výši 500 000 Kč. Účelem schválené dotace je částečná úhrada výdajů na akci „Oprava střechy budovy mateřské školy v</w:t>
      </w:r>
      <w:r w:rsidR="00775F5D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Soběchleb</w:t>
      </w:r>
      <w:r w:rsidR="00775F5D">
        <w:rPr>
          <w:rFonts w:ascii="Arial" w:hAnsi="Arial" w:cs="Arial"/>
        </w:rPr>
        <w:t>í</w:t>
      </w:r>
      <w:r>
        <w:rPr>
          <w:rFonts w:ascii="Arial" w:hAnsi="Arial" w:cs="Arial"/>
        </w:rPr>
        <w:t>ch</w:t>
      </w:r>
      <w:proofErr w:type="spellEnd"/>
      <w:r>
        <w:rPr>
          <w:rFonts w:ascii="Arial" w:hAnsi="Arial" w:cs="Arial"/>
        </w:rPr>
        <w:t xml:space="preserve">“, na </w:t>
      </w:r>
      <w:r w:rsidR="00775F5D">
        <w:rPr>
          <w:rFonts w:ascii="Arial" w:hAnsi="Arial" w:cs="Arial"/>
        </w:rPr>
        <w:t>stavební práce a dodávky potřebné k opravě střechy a zateplení střechy objektu mateřské školy v</w:t>
      </w:r>
      <w:r w:rsidR="00604685">
        <w:rPr>
          <w:rFonts w:ascii="Arial" w:hAnsi="Arial" w:cs="Arial"/>
        </w:rPr>
        <w:t> </w:t>
      </w:r>
      <w:proofErr w:type="spellStart"/>
      <w:r w:rsidR="00775F5D">
        <w:rPr>
          <w:rFonts w:ascii="Arial" w:hAnsi="Arial" w:cs="Arial"/>
        </w:rPr>
        <w:t>Soběchlebích</w:t>
      </w:r>
      <w:proofErr w:type="spellEnd"/>
      <w:r w:rsidR="00604685">
        <w:rPr>
          <w:rFonts w:ascii="Arial" w:hAnsi="Arial" w:cs="Arial"/>
        </w:rPr>
        <w:t>.</w:t>
      </w:r>
    </w:p>
    <w:p w:rsidR="009971F7" w:rsidRDefault="00604685" w:rsidP="004B4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Soběchleby získala také dotaci v </w:t>
      </w:r>
      <w:r w:rsidR="009971F7">
        <w:rPr>
          <w:rFonts w:ascii="Arial" w:hAnsi="Arial" w:cs="Arial"/>
        </w:rPr>
        <w:t>DT 4 ve výši</w:t>
      </w:r>
      <w:r w:rsidR="001F2083">
        <w:rPr>
          <w:rFonts w:ascii="Arial" w:hAnsi="Arial" w:cs="Arial"/>
        </w:rPr>
        <w:t xml:space="preserve"> 543 488 Kč. Účelem schválené dotace je částečná úhrada výdajů na akci „Obnova kulturního domu v </w:t>
      </w:r>
      <w:proofErr w:type="spellStart"/>
      <w:r w:rsidR="001F2083">
        <w:rPr>
          <w:rFonts w:ascii="Arial" w:hAnsi="Arial" w:cs="Arial"/>
        </w:rPr>
        <w:t>Soběchlebích</w:t>
      </w:r>
      <w:proofErr w:type="spellEnd"/>
      <w:r w:rsidR="001F2083">
        <w:rPr>
          <w:rFonts w:ascii="Arial" w:hAnsi="Arial" w:cs="Arial"/>
        </w:rPr>
        <w:t>“, na výměnu otopné soustavy včetně pořízení a napojení nových kotlů na zemní plyn a vytvoření systému měření a regulace a na výměnu 11 oken a 2 dveří v rámci obálky</w:t>
      </w:r>
      <w:r>
        <w:rPr>
          <w:rFonts w:ascii="Arial" w:hAnsi="Arial" w:cs="Arial"/>
        </w:rPr>
        <w:t xml:space="preserve"> části budovy a 1 dveře vnitřní.</w:t>
      </w:r>
      <w:r w:rsidR="009971F7">
        <w:rPr>
          <w:rFonts w:ascii="Arial" w:hAnsi="Arial" w:cs="Arial"/>
        </w:rPr>
        <w:t xml:space="preserve"> </w:t>
      </w:r>
    </w:p>
    <w:p w:rsidR="004B4AEC" w:rsidRDefault="004B4AEC" w:rsidP="004B4AEC">
      <w:pPr>
        <w:jc w:val="both"/>
        <w:rPr>
          <w:rFonts w:ascii="Arial" w:hAnsi="Arial" w:cs="Arial"/>
        </w:rPr>
      </w:pPr>
    </w:p>
    <w:p w:rsidR="004B4AEC" w:rsidRDefault="004B4AEC" w:rsidP="004B4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Veřejnoprávní smlouv</w:t>
      </w:r>
      <w:r w:rsidR="009971F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s příjemcem dotace obcí </w:t>
      </w:r>
      <w:r w:rsidR="00775F5D">
        <w:rPr>
          <w:rFonts w:ascii="Arial" w:hAnsi="Arial" w:cs="Arial"/>
        </w:rPr>
        <w:t xml:space="preserve">Soběchleby </w:t>
      </w:r>
      <w:r>
        <w:rPr>
          <w:rFonts w:ascii="Arial" w:hAnsi="Arial" w:cs="Arial"/>
        </w:rPr>
        <w:t>nebyl</w:t>
      </w:r>
      <w:r w:rsidR="009971F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doposud uzavřen</w:t>
      </w:r>
      <w:r w:rsidR="009971F7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:rsidR="004B4AEC" w:rsidRDefault="004B4AEC" w:rsidP="004B4AEC">
      <w:pPr>
        <w:jc w:val="both"/>
        <w:rPr>
          <w:rFonts w:ascii="Arial" w:hAnsi="Arial" w:cs="Arial"/>
        </w:rPr>
      </w:pPr>
    </w:p>
    <w:p w:rsidR="00C31130" w:rsidRDefault="004B4AEC" w:rsidP="004B4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775F5D">
        <w:rPr>
          <w:rFonts w:ascii="Arial" w:hAnsi="Arial" w:cs="Arial"/>
        </w:rPr>
        <w:t>Soběchleby</w:t>
      </w:r>
      <w:r>
        <w:rPr>
          <w:rFonts w:ascii="Arial" w:hAnsi="Arial" w:cs="Arial"/>
        </w:rPr>
        <w:t xml:space="preserve"> podala dne </w:t>
      </w:r>
      <w:r w:rsidR="00775F5D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 7. 2019 žádost o </w:t>
      </w:r>
      <w:r w:rsidR="00775F5D">
        <w:rPr>
          <w:rFonts w:ascii="Arial" w:hAnsi="Arial" w:cs="Arial"/>
        </w:rPr>
        <w:t>prodloužení termínu dodání smlouvy o dílo</w:t>
      </w:r>
      <w:r w:rsidR="003026F0">
        <w:rPr>
          <w:rFonts w:ascii="Arial" w:hAnsi="Arial" w:cs="Arial"/>
        </w:rPr>
        <w:t xml:space="preserve"> </w:t>
      </w:r>
      <w:r w:rsidR="00604685">
        <w:rPr>
          <w:rFonts w:ascii="Arial" w:hAnsi="Arial" w:cs="Arial"/>
        </w:rPr>
        <w:t xml:space="preserve">v DT 1 </w:t>
      </w:r>
      <w:r w:rsidR="003026F0">
        <w:rPr>
          <w:rFonts w:ascii="Arial" w:hAnsi="Arial" w:cs="Arial"/>
        </w:rPr>
        <w:t xml:space="preserve">do </w:t>
      </w:r>
      <w:r w:rsidR="00866597">
        <w:rPr>
          <w:rFonts w:ascii="Arial" w:hAnsi="Arial" w:cs="Arial"/>
        </w:rPr>
        <w:t>14. 8. 2019</w:t>
      </w:r>
      <w:r w:rsidR="00604685">
        <w:rPr>
          <w:rFonts w:ascii="Arial" w:hAnsi="Arial" w:cs="Arial"/>
        </w:rPr>
        <w:t xml:space="preserve"> a v DT 4 do 1</w:t>
      </w:r>
      <w:r w:rsidR="00F77C34">
        <w:rPr>
          <w:rFonts w:ascii="Arial" w:hAnsi="Arial" w:cs="Arial"/>
        </w:rPr>
        <w:t>2</w:t>
      </w:r>
      <w:r w:rsidR="00604685">
        <w:rPr>
          <w:rFonts w:ascii="Arial" w:hAnsi="Arial" w:cs="Arial"/>
        </w:rPr>
        <w:t>. 8. 2019</w:t>
      </w:r>
      <w:r w:rsidR="009A2DDE">
        <w:rPr>
          <w:rFonts w:ascii="Arial" w:hAnsi="Arial" w:cs="Arial"/>
        </w:rPr>
        <w:t xml:space="preserve">. </w:t>
      </w:r>
      <w:r w:rsidR="001812B3">
        <w:rPr>
          <w:rFonts w:ascii="Arial" w:hAnsi="Arial" w:cs="Arial"/>
        </w:rPr>
        <w:t xml:space="preserve">Podle schválených Pravidel byla obec povinna k podpisu </w:t>
      </w:r>
      <w:r w:rsidR="00263A34">
        <w:rPr>
          <w:rFonts w:ascii="Arial" w:hAnsi="Arial" w:cs="Arial"/>
        </w:rPr>
        <w:t>veřejnoprávní smlouvy doložit v termínu do 31.</w:t>
      </w:r>
      <w:r w:rsidR="00604685">
        <w:rPr>
          <w:rFonts w:ascii="Arial" w:hAnsi="Arial" w:cs="Arial"/>
        </w:rPr>
        <w:t> </w:t>
      </w:r>
      <w:r w:rsidR="00263A34">
        <w:rPr>
          <w:rFonts w:ascii="Arial" w:hAnsi="Arial" w:cs="Arial"/>
        </w:rPr>
        <w:t>7. 2019 také smlouvu o dílo s dodavatelem akce.</w:t>
      </w:r>
      <w:r w:rsidR="00866597">
        <w:rPr>
          <w:rFonts w:ascii="Arial" w:hAnsi="Arial" w:cs="Arial"/>
        </w:rPr>
        <w:t xml:space="preserve"> </w:t>
      </w:r>
      <w:r w:rsidR="003026F0">
        <w:rPr>
          <w:rFonts w:ascii="Arial" w:hAnsi="Arial" w:cs="Arial"/>
        </w:rPr>
        <w:t xml:space="preserve">Řídící orgán má právo dle Pravidel na základě žádosti žadatele o dotaci schválit prodloužení termínu pro dodání potřebných podkladů k uzavření smlouvy k  poskytnutí dotace s žadatelem </w:t>
      </w:r>
      <w:r w:rsidR="00866597">
        <w:rPr>
          <w:rFonts w:ascii="Arial" w:hAnsi="Arial" w:cs="Arial"/>
        </w:rPr>
        <w:t xml:space="preserve">o dotaci. </w:t>
      </w:r>
    </w:p>
    <w:p w:rsidR="00C31130" w:rsidRDefault="00C31130" w:rsidP="004B4AEC">
      <w:pPr>
        <w:jc w:val="both"/>
        <w:rPr>
          <w:rFonts w:ascii="Arial" w:hAnsi="Arial" w:cs="Arial"/>
        </w:rPr>
      </w:pPr>
    </w:p>
    <w:p w:rsidR="00866597" w:rsidRDefault="00866597" w:rsidP="004B4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Soběchleby schválila přijetí dotace a uzavření smlouvy</w:t>
      </w:r>
      <w:r w:rsidR="00C31130">
        <w:rPr>
          <w:rFonts w:ascii="Arial" w:hAnsi="Arial" w:cs="Arial"/>
        </w:rPr>
        <w:t xml:space="preserve"> v DT 1 </w:t>
      </w:r>
      <w:r>
        <w:rPr>
          <w:rFonts w:ascii="Arial" w:hAnsi="Arial" w:cs="Arial"/>
        </w:rPr>
        <w:t xml:space="preserve">usnesením </w:t>
      </w:r>
      <w:r w:rsidR="00836B81">
        <w:rPr>
          <w:rFonts w:ascii="Arial" w:hAnsi="Arial" w:cs="Arial"/>
        </w:rPr>
        <w:t xml:space="preserve">Rady </w:t>
      </w:r>
      <w:r>
        <w:rPr>
          <w:rFonts w:ascii="Arial" w:hAnsi="Arial" w:cs="Arial"/>
        </w:rPr>
        <w:t>obce Soběchleby č. 8/13/19-</w:t>
      </w:r>
      <w:r w:rsidR="00836B81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 ze dne 22. 5. 2019 a obec také dodala dne 14. 8.</w:t>
      </w:r>
      <w:r w:rsidR="00836B81">
        <w:rPr>
          <w:rFonts w:ascii="Arial" w:hAnsi="Arial" w:cs="Arial"/>
        </w:rPr>
        <w:t> </w:t>
      </w:r>
      <w:r w:rsidR="00C31130">
        <w:rPr>
          <w:rFonts w:ascii="Arial" w:hAnsi="Arial" w:cs="Arial"/>
        </w:rPr>
        <w:t xml:space="preserve">2019 požadovanou smlouvu o dílo a zároveň schválila přijetí dotace a uzavření smlouvy v DT 4 usnesením </w:t>
      </w:r>
      <w:r w:rsidR="00836B81">
        <w:rPr>
          <w:rFonts w:ascii="Arial" w:hAnsi="Arial" w:cs="Arial"/>
        </w:rPr>
        <w:t xml:space="preserve">Rady obce </w:t>
      </w:r>
      <w:r w:rsidR="00C31130">
        <w:rPr>
          <w:rFonts w:ascii="Arial" w:hAnsi="Arial" w:cs="Arial"/>
        </w:rPr>
        <w:t>Soběchleby č. 10/14/19</w:t>
      </w:r>
      <w:r w:rsidR="00836B81">
        <w:rPr>
          <w:rFonts w:ascii="Arial" w:hAnsi="Arial" w:cs="Arial"/>
        </w:rPr>
        <w:t>-RO ze dne 6. 6. 2019 a zároveň dodala dne 1</w:t>
      </w:r>
      <w:r w:rsidR="00F77C34">
        <w:rPr>
          <w:rFonts w:ascii="Arial" w:hAnsi="Arial" w:cs="Arial"/>
        </w:rPr>
        <w:t>2</w:t>
      </w:r>
      <w:r w:rsidR="00836B81">
        <w:rPr>
          <w:rFonts w:ascii="Arial" w:hAnsi="Arial" w:cs="Arial"/>
        </w:rPr>
        <w:t>. 8. 2019 také smlouvu o dílo s dodavatelem akce.</w:t>
      </w:r>
    </w:p>
    <w:p w:rsidR="00866597" w:rsidRDefault="00866597" w:rsidP="004B4AEC">
      <w:pPr>
        <w:jc w:val="both"/>
        <w:rPr>
          <w:rFonts w:ascii="Arial" w:hAnsi="Arial" w:cs="Arial"/>
        </w:rPr>
      </w:pPr>
    </w:p>
    <w:p w:rsidR="004B4AEC" w:rsidRDefault="004B4AEC" w:rsidP="004B4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důvodu, že </w:t>
      </w:r>
      <w:r w:rsidR="00866597">
        <w:rPr>
          <w:rFonts w:ascii="Arial" w:hAnsi="Arial" w:cs="Arial"/>
        </w:rPr>
        <w:t>žádost</w:t>
      </w:r>
      <w:r w:rsidR="00836B81">
        <w:rPr>
          <w:rFonts w:ascii="Arial" w:hAnsi="Arial" w:cs="Arial"/>
        </w:rPr>
        <w:t>i</w:t>
      </w:r>
      <w:r w:rsidR="00866597">
        <w:rPr>
          <w:rFonts w:ascii="Arial" w:hAnsi="Arial" w:cs="Arial"/>
        </w:rPr>
        <w:t xml:space="preserve"> o prodloužení termínu pro předložení smlouvy o dílo byl</w:t>
      </w:r>
      <w:r w:rsidR="00836B81">
        <w:rPr>
          <w:rFonts w:ascii="Arial" w:hAnsi="Arial" w:cs="Arial"/>
        </w:rPr>
        <w:t>y</w:t>
      </w:r>
      <w:r w:rsidR="00866597">
        <w:rPr>
          <w:rFonts w:ascii="Arial" w:hAnsi="Arial" w:cs="Arial"/>
        </w:rPr>
        <w:t xml:space="preserve"> řádně podán</w:t>
      </w:r>
      <w:r w:rsidR="00836B81">
        <w:rPr>
          <w:rFonts w:ascii="Arial" w:hAnsi="Arial" w:cs="Arial"/>
        </w:rPr>
        <w:t>y</w:t>
      </w:r>
      <w:r w:rsidR="00866597">
        <w:rPr>
          <w:rFonts w:ascii="Arial" w:hAnsi="Arial" w:cs="Arial"/>
        </w:rPr>
        <w:t xml:space="preserve"> dle Pravidel a smlouv</w:t>
      </w:r>
      <w:r w:rsidR="00836B81">
        <w:rPr>
          <w:rFonts w:ascii="Arial" w:hAnsi="Arial" w:cs="Arial"/>
        </w:rPr>
        <w:t>y</w:t>
      </w:r>
      <w:r w:rsidR="00866597">
        <w:rPr>
          <w:rFonts w:ascii="Arial" w:hAnsi="Arial" w:cs="Arial"/>
        </w:rPr>
        <w:t xml:space="preserve"> o dílo byl</w:t>
      </w:r>
      <w:r w:rsidR="00836B81">
        <w:rPr>
          <w:rFonts w:ascii="Arial" w:hAnsi="Arial" w:cs="Arial"/>
        </w:rPr>
        <w:t>y</w:t>
      </w:r>
      <w:r w:rsidR="00866597">
        <w:rPr>
          <w:rFonts w:ascii="Arial" w:hAnsi="Arial" w:cs="Arial"/>
        </w:rPr>
        <w:t xml:space="preserve"> v</w:t>
      </w:r>
      <w:r w:rsidR="009971F7">
        <w:rPr>
          <w:rFonts w:ascii="Arial" w:hAnsi="Arial" w:cs="Arial"/>
        </w:rPr>
        <w:t> </w:t>
      </w:r>
      <w:r w:rsidR="00866597">
        <w:rPr>
          <w:rFonts w:ascii="Arial" w:hAnsi="Arial" w:cs="Arial"/>
        </w:rPr>
        <w:t>termínu</w:t>
      </w:r>
      <w:r w:rsidR="009971F7">
        <w:rPr>
          <w:rFonts w:ascii="Arial" w:hAnsi="Arial" w:cs="Arial"/>
        </w:rPr>
        <w:t xml:space="preserve"> dle podan</w:t>
      </w:r>
      <w:r w:rsidR="00836B81">
        <w:rPr>
          <w:rFonts w:ascii="Arial" w:hAnsi="Arial" w:cs="Arial"/>
        </w:rPr>
        <w:t>ých</w:t>
      </w:r>
      <w:r w:rsidR="009971F7">
        <w:rPr>
          <w:rFonts w:ascii="Arial" w:hAnsi="Arial" w:cs="Arial"/>
        </w:rPr>
        <w:t xml:space="preserve"> žádosti doručen</w:t>
      </w:r>
      <w:r w:rsidR="00836B81">
        <w:rPr>
          <w:rFonts w:ascii="Arial" w:hAnsi="Arial" w:cs="Arial"/>
        </w:rPr>
        <w:t>y</w:t>
      </w:r>
      <w:r w:rsidR="009971F7">
        <w:rPr>
          <w:rFonts w:ascii="Arial" w:hAnsi="Arial" w:cs="Arial"/>
        </w:rPr>
        <w:t xml:space="preserve">, </w:t>
      </w:r>
      <w:r w:rsidR="002D5F26">
        <w:rPr>
          <w:rFonts w:ascii="Arial" w:hAnsi="Arial" w:cs="Arial"/>
        </w:rPr>
        <w:t>Rada Olomouckého kraje</w:t>
      </w:r>
      <w:r>
        <w:rPr>
          <w:rFonts w:ascii="Arial" w:hAnsi="Arial" w:cs="Arial"/>
        </w:rPr>
        <w:t xml:space="preserve"> doporučuje </w:t>
      </w:r>
      <w:r w:rsidR="002D5F26"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Olomouckého kraje </w:t>
      </w:r>
      <w:r w:rsidR="002D5F26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žádost</w:t>
      </w:r>
      <w:r w:rsidR="00836B8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příjemce dotace obce </w:t>
      </w:r>
      <w:r w:rsidR="009971F7">
        <w:rPr>
          <w:rFonts w:ascii="Arial" w:hAnsi="Arial" w:cs="Arial"/>
        </w:rPr>
        <w:t xml:space="preserve">Soběchleby </w:t>
      </w:r>
      <w:r>
        <w:rPr>
          <w:rFonts w:ascii="Arial" w:hAnsi="Arial" w:cs="Arial"/>
        </w:rPr>
        <w:t>(viz Příloha č. </w:t>
      </w:r>
      <w:r w:rsidR="009971F7">
        <w:rPr>
          <w:rFonts w:ascii="Arial" w:hAnsi="Arial" w:cs="Arial"/>
        </w:rPr>
        <w:t>4</w:t>
      </w:r>
      <w:r w:rsidR="00836B81">
        <w:rPr>
          <w:rFonts w:ascii="Arial" w:hAnsi="Arial" w:cs="Arial"/>
        </w:rPr>
        <w:t xml:space="preserve"> a č. 5</w:t>
      </w:r>
      <w:r>
        <w:rPr>
          <w:rFonts w:ascii="Arial" w:hAnsi="Arial" w:cs="Arial"/>
        </w:rPr>
        <w:t>) s odůvodněním dle důvodové zprávy.</w:t>
      </w:r>
    </w:p>
    <w:p w:rsidR="004B4AEC" w:rsidRDefault="004B4AEC" w:rsidP="004B4AEC">
      <w:pPr>
        <w:jc w:val="both"/>
        <w:rPr>
          <w:rFonts w:ascii="Arial" w:hAnsi="Arial" w:cs="Arial"/>
        </w:rPr>
      </w:pPr>
    </w:p>
    <w:p w:rsidR="009A2DDE" w:rsidRDefault="009A2DDE" w:rsidP="009A2D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žadatelem o dotac</w:t>
      </w:r>
      <w:r w:rsidR="00836B8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 obec, je rozhodnutí o poskytnutí či neposkytnutí dotace dle zákona č. 129/2000 Sb., o krajích (krajské zřízení) v kompetenci Zastupitelstva Olomouckého kraje.</w:t>
      </w:r>
    </w:p>
    <w:p w:rsidR="00CD1C97" w:rsidRDefault="00CD1C97" w:rsidP="0078700A">
      <w:pPr>
        <w:jc w:val="both"/>
        <w:rPr>
          <w:rFonts w:ascii="Arial" w:hAnsi="Arial" w:cs="Arial"/>
        </w:rPr>
      </w:pPr>
    </w:p>
    <w:p w:rsidR="008856B2" w:rsidRPr="0078700A" w:rsidRDefault="008856B2" w:rsidP="0078700A">
      <w:pPr>
        <w:jc w:val="both"/>
        <w:rPr>
          <w:rFonts w:ascii="Arial" w:hAnsi="Arial" w:cs="Arial"/>
        </w:rPr>
      </w:pPr>
    </w:p>
    <w:p w:rsidR="00B95499" w:rsidRDefault="00B95499" w:rsidP="00B9549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Pr="00232F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svým usnesením č. UR/71/</w:t>
      </w:r>
      <w:r w:rsidR="00DC21A5">
        <w:rPr>
          <w:rFonts w:ascii="Arial" w:hAnsi="Arial" w:cs="Arial"/>
          <w:b/>
        </w:rPr>
        <w:t>3</w:t>
      </w:r>
      <w:bookmarkStart w:id="0" w:name="_GoBack"/>
      <w:bookmarkEnd w:id="0"/>
      <w:r>
        <w:rPr>
          <w:rFonts w:ascii="Arial" w:hAnsi="Arial" w:cs="Arial"/>
          <w:b/>
        </w:rPr>
        <w:t xml:space="preserve">3/2019 ze dne 2. 9. 2019 </w:t>
      </w:r>
      <w:r w:rsidRPr="00232FAA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</w:t>
      </w:r>
      <w:r w:rsidRPr="00232FAA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>:</w:t>
      </w:r>
    </w:p>
    <w:p w:rsidR="006A0B34" w:rsidRDefault="009E1089" w:rsidP="00BF4084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revokovat</w:t>
      </w:r>
      <w:r w:rsidR="004E67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své usnesení č.</w:t>
      </w:r>
      <w:r w:rsidR="000024E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U</w:t>
      </w:r>
      <w:r w:rsidR="00B95499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/</w:t>
      </w:r>
      <w:r w:rsidR="00B95499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/</w:t>
      </w:r>
      <w:r w:rsidR="00B95499">
        <w:rPr>
          <w:rFonts w:ascii="Arial" w:hAnsi="Arial" w:cs="Arial"/>
          <w:b/>
        </w:rPr>
        <w:t>57/2019 ze dne 29</w:t>
      </w:r>
      <w:r>
        <w:rPr>
          <w:rFonts w:ascii="Arial" w:hAnsi="Arial" w:cs="Arial"/>
          <w:b/>
        </w:rPr>
        <w:t>.</w:t>
      </w:r>
      <w:r w:rsidR="000024E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4.</w:t>
      </w:r>
      <w:r w:rsidR="000024E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2019, </w:t>
      </w:r>
      <w:r w:rsidR="004E6715" w:rsidRPr="004E6715">
        <w:rPr>
          <w:rFonts w:ascii="Arial" w:hAnsi="Arial" w:cs="Arial"/>
          <w:b/>
        </w:rPr>
        <w:t>bod</w:t>
      </w:r>
      <w:r w:rsidR="000024EB">
        <w:rPr>
          <w:rFonts w:ascii="Arial" w:hAnsi="Arial" w:cs="Arial"/>
          <w:b/>
        </w:rPr>
        <w:t> </w:t>
      </w:r>
      <w:r w:rsidR="004554B7">
        <w:rPr>
          <w:rFonts w:ascii="Arial" w:hAnsi="Arial" w:cs="Arial"/>
          <w:b/>
        </w:rPr>
        <w:t>4</w:t>
      </w:r>
      <w:r w:rsidR="004E6715" w:rsidRPr="004E6715">
        <w:rPr>
          <w:rFonts w:ascii="Arial" w:hAnsi="Arial" w:cs="Arial"/>
          <w:b/>
        </w:rPr>
        <w:t xml:space="preserve"> a</w:t>
      </w:r>
      <w:r w:rsidR="000024EB">
        <w:rPr>
          <w:rFonts w:ascii="Arial" w:hAnsi="Arial" w:cs="Arial"/>
          <w:b/>
        </w:rPr>
        <w:t> </w:t>
      </w:r>
      <w:r w:rsidR="004554B7">
        <w:rPr>
          <w:rFonts w:ascii="Arial" w:hAnsi="Arial" w:cs="Arial"/>
          <w:b/>
        </w:rPr>
        <w:t>9</w:t>
      </w:r>
      <w:r w:rsidR="004E6715" w:rsidRPr="004E6715">
        <w:rPr>
          <w:rFonts w:ascii="Arial" w:hAnsi="Arial" w:cs="Arial"/>
          <w:b/>
        </w:rPr>
        <w:t>, v části Přílohy č.</w:t>
      </w:r>
      <w:r w:rsidR="000024EB">
        <w:rPr>
          <w:rFonts w:ascii="Arial" w:hAnsi="Arial" w:cs="Arial"/>
          <w:b/>
        </w:rPr>
        <w:t> </w:t>
      </w:r>
      <w:r w:rsidR="004554B7">
        <w:rPr>
          <w:rFonts w:ascii="Arial" w:hAnsi="Arial" w:cs="Arial"/>
          <w:b/>
        </w:rPr>
        <w:t>1</w:t>
      </w:r>
      <w:r w:rsidR="004E6715" w:rsidRPr="004E6715">
        <w:rPr>
          <w:rFonts w:ascii="Arial" w:hAnsi="Arial" w:cs="Arial"/>
          <w:b/>
        </w:rPr>
        <w:t xml:space="preserve">, a to v části </w:t>
      </w:r>
      <w:r w:rsidR="004554B7">
        <w:rPr>
          <w:rFonts w:ascii="Arial" w:hAnsi="Arial" w:cs="Arial"/>
          <w:b/>
        </w:rPr>
        <w:t>Název akce a Celkové náklady realizované akce u příjemce</w:t>
      </w:r>
      <w:r w:rsidR="004E6715" w:rsidRPr="004E6715">
        <w:rPr>
          <w:rFonts w:ascii="Arial" w:hAnsi="Arial" w:cs="Arial"/>
          <w:b/>
        </w:rPr>
        <w:t xml:space="preserve"> s </w:t>
      </w:r>
      <w:proofErr w:type="spellStart"/>
      <w:r w:rsidR="004E6715" w:rsidRPr="004E6715">
        <w:rPr>
          <w:rFonts w:ascii="Arial" w:hAnsi="Arial" w:cs="Arial"/>
          <w:b/>
        </w:rPr>
        <w:t>poř</w:t>
      </w:r>
      <w:proofErr w:type="spellEnd"/>
      <w:r w:rsidR="004E6715" w:rsidRPr="004E6715">
        <w:rPr>
          <w:rFonts w:ascii="Arial" w:hAnsi="Arial" w:cs="Arial"/>
          <w:b/>
        </w:rPr>
        <w:t>. č.</w:t>
      </w:r>
      <w:r w:rsidR="000024EB">
        <w:rPr>
          <w:rFonts w:ascii="Arial" w:hAnsi="Arial" w:cs="Arial"/>
          <w:b/>
        </w:rPr>
        <w:t> </w:t>
      </w:r>
      <w:r w:rsidR="004554B7">
        <w:rPr>
          <w:rFonts w:ascii="Arial" w:hAnsi="Arial" w:cs="Arial"/>
          <w:b/>
        </w:rPr>
        <w:t>10</w:t>
      </w:r>
      <w:r w:rsidR="004E6715" w:rsidRPr="004E6715">
        <w:rPr>
          <w:rFonts w:ascii="Arial" w:hAnsi="Arial" w:cs="Arial"/>
          <w:b/>
        </w:rPr>
        <w:t xml:space="preserve"> obec </w:t>
      </w:r>
      <w:r w:rsidR="004554B7">
        <w:rPr>
          <w:rFonts w:ascii="Arial" w:hAnsi="Arial" w:cs="Arial"/>
          <w:b/>
        </w:rPr>
        <w:t>Mírov,</w:t>
      </w:r>
      <w:r w:rsidR="004E6715" w:rsidRPr="004E6715">
        <w:rPr>
          <w:rFonts w:ascii="Arial" w:hAnsi="Arial" w:cs="Arial"/>
          <w:b/>
        </w:rPr>
        <w:t xml:space="preserve"> bod</w:t>
      </w:r>
      <w:r w:rsidR="000024EB">
        <w:rPr>
          <w:rFonts w:ascii="Arial" w:hAnsi="Arial" w:cs="Arial"/>
          <w:b/>
        </w:rPr>
        <w:t> </w:t>
      </w:r>
      <w:r w:rsidR="00CD24FD">
        <w:rPr>
          <w:rFonts w:ascii="Arial" w:hAnsi="Arial" w:cs="Arial"/>
          <w:b/>
        </w:rPr>
        <w:t>4</w:t>
      </w:r>
      <w:r w:rsidR="004E6715" w:rsidRPr="004E6715">
        <w:rPr>
          <w:rFonts w:ascii="Arial" w:hAnsi="Arial" w:cs="Arial"/>
          <w:b/>
        </w:rPr>
        <w:t xml:space="preserve"> a</w:t>
      </w:r>
      <w:r w:rsidR="000024EB">
        <w:rPr>
          <w:rFonts w:ascii="Arial" w:hAnsi="Arial" w:cs="Arial"/>
          <w:b/>
        </w:rPr>
        <w:t> </w:t>
      </w:r>
      <w:r w:rsidR="00CD24FD">
        <w:rPr>
          <w:rFonts w:ascii="Arial" w:hAnsi="Arial" w:cs="Arial"/>
          <w:b/>
        </w:rPr>
        <w:t>9</w:t>
      </w:r>
      <w:r w:rsidR="004E6715" w:rsidRPr="004E6715">
        <w:rPr>
          <w:rFonts w:ascii="Arial" w:hAnsi="Arial" w:cs="Arial"/>
          <w:b/>
        </w:rPr>
        <w:t>, v části Přílohy č.</w:t>
      </w:r>
      <w:r w:rsidR="000024EB">
        <w:rPr>
          <w:rFonts w:ascii="Arial" w:hAnsi="Arial" w:cs="Arial"/>
          <w:b/>
        </w:rPr>
        <w:t> </w:t>
      </w:r>
      <w:r w:rsidR="00CD24FD">
        <w:rPr>
          <w:rFonts w:ascii="Arial" w:hAnsi="Arial" w:cs="Arial"/>
          <w:b/>
        </w:rPr>
        <w:t>1</w:t>
      </w:r>
      <w:r w:rsidR="004E6715" w:rsidRPr="004E6715">
        <w:rPr>
          <w:rFonts w:ascii="Arial" w:hAnsi="Arial" w:cs="Arial"/>
          <w:b/>
        </w:rPr>
        <w:t xml:space="preserve">, a to v části </w:t>
      </w:r>
      <w:r w:rsidR="004554B7">
        <w:rPr>
          <w:rFonts w:ascii="Arial" w:hAnsi="Arial" w:cs="Arial"/>
          <w:b/>
        </w:rPr>
        <w:t>Účel použití dotace, T</w:t>
      </w:r>
      <w:r w:rsidR="00CD24FD">
        <w:rPr>
          <w:rFonts w:ascii="Arial" w:hAnsi="Arial" w:cs="Arial"/>
          <w:b/>
        </w:rPr>
        <w:t xml:space="preserve">ermín akce/realizace projektu </w:t>
      </w:r>
      <w:r w:rsidR="004554B7">
        <w:rPr>
          <w:rFonts w:ascii="Arial" w:hAnsi="Arial" w:cs="Arial"/>
          <w:b/>
        </w:rPr>
        <w:t xml:space="preserve">a v části Celkové náklady realizované akce </w:t>
      </w:r>
      <w:r w:rsidR="004E6715" w:rsidRPr="004E6715">
        <w:rPr>
          <w:rFonts w:ascii="Arial" w:hAnsi="Arial" w:cs="Arial"/>
          <w:b/>
        </w:rPr>
        <w:t xml:space="preserve">u </w:t>
      </w:r>
      <w:r w:rsidR="004554B7">
        <w:rPr>
          <w:rFonts w:ascii="Arial" w:hAnsi="Arial" w:cs="Arial"/>
          <w:b/>
        </w:rPr>
        <w:t>příjemce</w:t>
      </w:r>
      <w:r w:rsidR="004E6715" w:rsidRPr="004E6715">
        <w:rPr>
          <w:rFonts w:ascii="Arial" w:hAnsi="Arial" w:cs="Arial"/>
          <w:b/>
        </w:rPr>
        <w:t xml:space="preserve"> s </w:t>
      </w:r>
      <w:proofErr w:type="spellStart"/>
      <w:r w:rsidR="004E6715" w:rsidRPr="004E6715">
        <w:rPr>
          <w:rFonts w:ascii="Arial" w:hAnsi="Arial" w:cs="Arial"/>
          <w:b/>
        </w:rPr>
        <w:t>poř</w:t>
      </w:r>
      <w:proofErr w:type="spellEnd"/>
      <w:r w:rsidR="004E6715" w:rsidRPr="004E6715">
        <w:rPr>
          <w:rFonts w:ascii="Arial" w:hAnsi="Arial" w:cs="Arial"/>
          <w:b/>
        </w:rPr>
        <w:t>.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č.</w:t>
      </w:r>
      <w:r w:rsidR="000024EB">
        <w:rPr>
          <w:rFonts w:ascii="Arial" w:hAnsi="Arial" w:cs="Arial"/>
          <w:b/>
        </w:rPr>
        <w:t> </w:t>
      </w:r>
      <w:r w:rsidR="004554B7">
        <w:rPr>
          <w:rFonts w:ascii="Arial" w:hAnsi="Arial" w:cs="Arial"/>
          <w:b/>
        </w:rPr>
        <w:t>88</w:t>
      </w:r>
      <w:r w:rsidR="004E6715" w:rsidRPr="004E6715">
        <w:rPr>
          <w:rFonts w:ascii="Arial" w:hAnsi="Arial" w:cs="Arial"/>
          <w:b/>
        </w:rPr>
        <w:t xml:space="preserve"> </w:t>
      </w:r>
      <w:r w:rsidR="004554B7">
        <w:rPr>
          <w:rFonts w:ascii="Arial" w:hAnsi="Arial" w:cs="Arial"/>
          <w:b/>
        </w:rPr>
        <w:t>město Žulová a bod 4 a 9, v části Přílohy č. 1, a to v části Popis akce a v části Celkové náklady realizované akce u příjemce s </w:t>
      </w:r>
      <w:proofErr w:type="spellStart"/>
      <w:r w:rsidR="004554B7">
        <w:rPr>
          <w:rFonts w:ascii="Arial" w:hAnsi="Arial" w:cs="Arial"/>
          <w:b/>
        </w:rPr>
        <w:t>poř</w:t>
      </w:r>
      <w:proofErr w:type="spellEnd"/>
      <w:r w:rsidR="004554B7">
        <w:rPr>
          <w:rFonts w:ascii="Arial" w:hAnsi="Arial" w:cs="Arial"/>
          <w:b/>
        </w:rPr>
        <w:t xml:space="preserve">. č. 5 </w:t>
      </w:r>
      <w:r w:rsidR="004E6715" w:rsidRPr="004E6715">
        <w:rPr>
          <w:rFonts w:ascii="Arial" w:hAnsi="Arial" w:cs="Arial"/>
          <w:b/>
        </w:rPr>
        <w:t xml:space="preserve">obec </w:t>
      </w:r>
      <w:r w:rsidR="004554B7">
        <w:rPr>
          <w:rFonts w:ascii="Arial" w:hAnsi="Arial" w:cs="Arial"/>
          <w:b/>
        </w:rPr>
        <w:t>Všechovice</w:t>
      </w:r>
      <w:r w:rsidR="004E6715" w:rsidRPr="004E6715">
        <w:rPr>
          <w:rFonts w:ascii="Arial" w:hAnsi="Arial" w:cs="Arial"/>
          <w:b/>
        </w:rPr>
        <w:t xml:space="preserve"> </w:t>
      </w:r>
      <w:r w:rsidR="001F05B2">
        <w:rPr>
          <w:rFonts w:ascii="Arial" w:hAnsi="Arial" w:cs="Arial"/>
          <w:b/>
        </w:rPr>
        <w:t xml:space="preserve">s odůvodněním </w:t>
      </w:r>
      <w:r w:rsidR="004E6715" w:rsidRPr="004E6715">
        <w:rPr>
          <w:rFonts w:ascii="Arial" w:hAnsi="Arial" w:cs="Arial"/>
          <w:b/>
        </w:rPr>
        <w:t>dle důvodové zprávy</w:t>
      </w:r>
    </w:p>
    <w:p w:rsidR="009E1089" w:rsidRDefault="009E1089" w:rsidP="004E6715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B9549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h</w:t>
      </w:r>
      <w:r w:rsidR="00B95499">
        <w:rPr>
          <w:rFonts w:ascii="Arial" w:hAnsi="Arial" w:cs="Arial"/>
          <w:b/>
        </w:rPr>
        <w:t>vá</w:t>
      </w:r>
      <w:r>
        <w:rPr>
          <w:rFonts w:ascii="Arial" w:hAnsi="Arial" w:cs="Arial"/>
          <w:b/>
        </w:rPr>
        <w:t xml:space="preserve">lit </w:t>
      </w:r>
      <w:r w:rsidR="008D656D">
        <w:rPr>
          <w:rFonts w:ascii="Arial" w:hAnsi="Arial" w:cs="Arial"/>
          <w:b/>
        </w:rPr>
        <w:t>změnu</w:t>
      </w:r>
      <w:r w:rsidR="0051431A">
        <w:rPr>
          <w:rFonts w:ascii="Arial" w:hAnsi="Arial" w:cs="Arial"/>
          <w:b/>
        </w:rPr>
        <w:t> </w:t>
      </w:r>
      <w:r w:rsidR="008D656D">
        <w:rPr>
          <w:rFonts w:ascii="Arial" w:hAnsi="Arial" w:cs="Arial"/>
          <w:b/>
        </w:rPr>
        <w:t>(</w:t>
      </w:r>
      <w:r w:rsidR="004554B7">
        <w:rPr>
          <w:rFonts w:ascii="Arial" w:hAnsi="Arial" w:cs="Arial"/>
          <w:b/>
        </w:rPr>
        <w:t>upřesnění</w:t>
      </w:r>
      <w:r w:rsidR="008D656D">
        <w:rPr>
          <w:rFonts w:ascii="Arial" w:hAnsi="Arial" w:cs="Arial"/>
          <w:b/>
        </w:rPr>
        <w:t>)</w:t>
      </w:r>
      <w:r w:rsidR="0051431A">
        <w:rPr>
          <w:rFonts w:ascii="Arial" w:hAnsi="Arial" w:cs="Arial"/>
          <w:b/>
        </w:rPr>
        <w:t xml:space="preserve"> </w:t>
      </w:r>
      <w:r w:rsidR="004554B7">
        <w:rPr>
          <w:rFonts w:ascii="Arial" w:hAnsi="Arial" w:cs="Arial"/>
          <w:b/>
        </w:rPr>
        <w:t xml:space="preserve">názvu akce a změnu v části Celkové náklady realizované akce u příjemce </w:t>
      </w:r>
      <w:r w:rsidR="004E6715" w:rsidRPr="004E6715">
        <w:rPr>
          <w:rFonts w:ascii="Arial" w:hAnsi="Arial" w:cs="Arial"/>
          <w:b/>
        </w:rPr>
        <w:t>obc</w:t>
      </w:r>
      <w:r w:rsidR="004554B7">
        <w:rPr>
          <w:rFonts w:ascii="Arial" w:hAnsi="Arial" w:cs="Arial"/>
          <w:b/>
        </w:rPr>
        <w:t>e</w:t>
      </w:r>
      <w:r w:rsidR="004E6715" w:rsidRPr="004E6715">
        <w:rPr>
          <w:rFonts w:ascii="Arial" w:hAnsi="Arial" w:cs="Arial"/>
          <w:b/>
        </w:rPr>
        <w:t xml:space="preserve"> </w:t>
      </w:r>
      <w:r w:rsidR="004554B7">
        <w:rPr>
          <w:rFonts w:ascii="Arial" w:hAnsi="Arial" w:cs="Arial"/>
          <w:b/>
        </w:rPr>
        <w:t xml:space="preserve">Mírov, </w:t>
      </w:r>
      <w:r w:rsidR="00B95499">
        <w:rPr>
          <w:rFonts w:ascii="Arial" w:hAnsi="Arial" w:cs="Arial"/>
          <w:b/>
        </w:rPr>
        <w:t>změn</w:t>
      </w:r>
      <w:r w:rsidR="004554B7">
        <w:rPr>
          <w:rFonts w:ascii="Arial" w:hAnsi="Arial" w:cs="Arial"/>
          <w:b/>
        </w:rPr>
        <w:t>u (upřesnění) účelu použití dotace, termín akce/realizace projektu a změnu v části Celkové náklady realizované akce u příjemce města Žulová, upřesnění popisu akce</w:t>
      </w:r>
      <w:r w:rsidR="008B33FF">
        <w:rPr>
          <w:rFonts w:ascii="Arial" w:hAnsi="Arial" w:cs="Arial"/>
          <w:b/>
        </w:rPr>
        <w:t xml:space="preserve"> a změnu v části Celkové náklady realizované akce u příjemce obce Všechovice</w:t>
      </w:r>
      <w:r w:rsidR="004554B7">
        <w:rPr>
          <w:rFonts w:ascii="Arial" w:hAnsi="Arial" w:cs="Arial"/>
          <w:b/>
        </w:rPr>
        <w:t xml:space="preserve"> </w:t>
      </w:r>
      <w:r w:rsidR="004E6715" w:rsidRPr="004E6715">
        <w:rPr>
          <w:rFonts w:ascii="Arial" w:hAnsi="Arial" w:cs="Arial"/>
          <w:b/>
        </w:rPr>
        <w:t xml:space="preserve">a </w:t>
      </w:r>
      <w:r w:rsidR="00EF5D27">
        <w:rPr>
          <w:rFonts w:ascii="Arial" w:hAnsi="Arial" w:cs="Arial"/>
          <w:b/>
        </w:rPr>
        <w:t xml:space="preserve">žádosti příjemce obce Soběchleby v DT 1 a DT 4 o </w:t>
      </w:r>
      <w:r w:rsidR="007C13C2">
        <w:rPr>
          <w:rFonts w:ascii="Arial" w:hAnsi="Arial" w:cs="Arial"/>
          <w:b/>
        </w:rPr>
        <w:t>prodloužení termínu</w:t>
      </w:r>
      <w:r w:rsidR="008B33FF">
        <w:rPr>
          <w:rFonts w:ascii="Arial" w:hAnsi="Arial" w:cs="Arial"/>
          <w:b/>
        </w:rPr>
        <w:t xml:space="preserve"> dodání smlouvy o dílo </w:t>
      </w:r>
      <w:r w:rsidR="001F05B2">
        <w:rPr>
          <w:rFonts w:ascii="Arial" w:hAnsi="Arial" w:cs="Arial"/>
          <w:b/>
        </w:rPr>
        <w:t xml:space="preserve">s odůvodněním </w:t>
      </w:r>
      <w:r w:rsidR="001461E6">
        <w:rPr>
          <w:rFonts w:ascii="Arial" w:hAnsi="Arial" w:cs="Arial"/>
          <w:b/>
        </w:rPr>
        <w:t>dle důvodové zprávy</w:t>
      </w:r>
      <w:r w:rsidR="007C13C2">
        <w:rPr>
          <w:rFonts w:ascii="Arial" w:hAnsi="Arial" w:cs="Arial"/>
          <w:b/>
        </w:rPr>
        <w:t xml:space="preserve"> </w:t>
      </w:r>
      <w:r w:rsidR="004E6715" w:rsidRPr="004E6715">
        <w:rPr>
          <w:rFonts w:ascii="Arial" w:hAnsi="Arial" w:cs="Arial"/>
          <w:b/>
        </w:rPr>
        <w:t>a uzavření veřejnoprávní smlouvy s uvedenými příjemci v dotačním programu Program obnovy venkova Olomouckého kraje 2019</w:t>
      </w:r>
      <w:r w:rsidR="001461E6">
        <w:rPr>
          <w:rFonts w:ascii="Arial" w:hAnsi="Arial" w:cs="Arial"/>
          <w:b/>
        </w:rPr>
        <w:t>,</w:t>
      </w:r>
      <w:r w:rsidR="004A79BB">
        <w:rPr>
          <w:rFonts w:ascii="Arial" w:hAnsi="Arial" w:cs="Arial"/>
          <w:b/>
        </w:rPr>
        <w:t xml:space="preserve"> </w:t>
      </w:r>
      <w:r w:rsidR="004E6715" w:rsidRPr="004E6715">
        <w:rPr>
          <w:rFonts w:ascii="Arial" w:hAnsi="Arial" w:cs="Arial"/>
          <w:b/>
        </w:rPr>
        <w:t>ve znění dle vzorové veřejnoprávní smlouvy schválené na zasedání Zastupitelstva Olomouckého kraje dne 17.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12.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2018 usnesením č.</w:t>
      </w:r>
      <w:r w:rsidR="0051431A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UZ/13/71/2018</w:t>
      </w:r>
      <w:r w:rsidR="00B97D8D">
        <w:rPr>
          <w:rFonts w:ascii="Arial" w:hAnsi="Arial" w:cs="Arial"/>
          <w:b/>
        </w:rPr>
        <w:t xml:space="preserve"> a uložit Bc. Pavlu Šoltysovi, DiS., náměstkovi hejtmana, podepsat tyto smlouvy</w:t>
      </w:r>
    </w:p>
    <w:p w:rsidR="00D65EB4" w:rsidRDefault="00D65EB4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</w:p>
    <w:p w:rsidR="007D04CD" w:rsidRDefault="007D04CD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Přílohy:</w:t>
      </w:r>
    </w:p>
    <w:p w:rsidR="000F007D" w:rsidRPr="003C44A3" w:rsidRDefault="007D04CD" w:rsidP="003C44A3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Příloha č. 1</w:t>
      </w:r>
    </w:p>
    <w:p w:rsidR="000F007D" w:rsidRDefault="000F007D" w:rsidP="00070512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</w:t>
      </w:r>
      <w:r w:rsidR="00D65EB4">
        <w:rPr>
          <w:rFonts w:ascii="Arial" w:hAnsi="Arial" w:cs="Arial"/>
        </w:rPr>
        <w:t xml:space="preserve">Mírov o upřesnění názvu akce a celkových nákladů realizované akce v </w:t>
      </w:r>
      <w:r>
        <w:rPr>
          <w:rFonts w:ascii="Arial" w:hAnsi="Arial" w:cs="Arial"/>
        </w:rPr>
        <w:t>Programu obnovy venkova Olomouckého kraje</w:t>
      </w:r>
      <w:r w:rsidR="003A6CB2">
        <w:rPr>
          <w:rFonts w:ascii="Arial" w:hAnsi="Arial" w:cs="Arial"/>
        </w:rPr>
        <w:t> </w:t>
      </w:r>
      <w:r>
        <w:rPr>
          <w:rFonts w:ascii="Arial" w:hAnsi="Arial" w:cs="Arial"/>
        </w:rPr>
        <w:t>201</w:t>
      </w:r>
      <w:r w:rsidR="00E36E8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(strana </w:t>
      </w:r>
      <w:r w:rsidR="00465FFE">
        <w:rPr>
          <w:rFonts w:ascii="Arial" w:hAnsi="Arial" w:cs="Arial"/>
        </w:rPr>
        <w:t>5</w:t>
      </w:r>
      <w:r w:rsidR="00A85395">
        <w:rPr>
          <w:rFonts w:ascii="Arial" w:hAnsi="Arial" w:cs="Arial"/>
        </w:rPr>
        <w:t xml:space="preserve"> -</w:t>
      </w:r>
      <w:r w:rsidR="00D65EB4">
        <w:rPr>
          <w:rFonts w:ascii="Arial" w:hAnsi="Arial" w:cs="Arial"/>
        </w:rPr>
        <w:t xml:space="preserve"> </w:t>
      </w:r>
      <w:r w:rsidR="00465FFE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D308BD" w:rsidRPr="00D308BD" w:rsidRDefault="00D308BD" w:rsidP="00070512">
      <w:pPr>
        <w:pStyle w:val="Radaploha1"/>
        <w:spacing w:before="120"/>
        <w:ind w:left="0" w:firstLine="0"/>
        <w:jc w:val="both"/>
        <w:rPr>
          <w:rFonts w:ascii="Arial" w:hAnsi="Arial" w:cs="Arial"/>
          <w:u w:val="single"/>
        </w:rPr>
      </w:pPr>
      <w:r w:rsidRPr="00D308BD">
        <w:rPr>
          <w:rFonts w:ascii="Arial" w:hAnsi="Arial" w:cs="Arial"/>
          <w:u w:val="single"/>
        </w:rPr>
        <w:t>Příloha č. 2</w:t>
      </w:r>
    </w:p>
    <w:p w:rsidR="00D308BD" w:rsidRDefault="00D308BD" w:rsidP="00070512">
      <w:pPr>
        <w:pStyle w:val="Radaploha1"/>
        <w:numPr>
          <w:ilvl w:val="0"/>
          <w:numId w:val="0"/>
        </w:numPr>
        <w:spacing w:before="120"/>
        <w:ind w:left="567"/>
        <w:jc w:val="both"/>
        <w:rPr>
          <w:rFonts w:ascii="Arial" w:hAnsi="Arial" w:cs="Arial"/>
        </w:rPr>
      </w:pPr>
      <w:r w:rsidRPr="00E972F9">
        <w:rPr>
          <w:rFonts w:ascii="Arial" w:hAnsi="Arial" w:cs="Arial"/>
        </w:rPr>
        <w:t xml:space="preserve">Žádost </w:t>
      </w:r>
      <w:r w:rsidR="00D65EB4">
        <w:rPr>
          <w:rFonts w:ascii="Arial" w:hAnsi="Arial" w:cs="Arial"/>
        </w:rPr>
        <w:t xml:space="preserve">města Žulová o upřesnění použití dotace, </w:t>
      </w:r>
      <w:r w:rsidR="004554B7">
        <w:rPr>
          <w:rFonts w:ascii="Arial" w:hAnsi="Arial" w:cs="Arial"/>
        </w:rPr>
        <w:t xml:space="preserve">termínu realizace akce a </w:t>
      </w:r>
      <w:r w:rsidR="00D65EB4">
        <w:rPr>
          <w:rFonts w:ascii="Arial" w:hAnsi="Arial" w:cs="Arial"/>
        </w:rPr>
        <w:t>celkových nákladů realizované akce</w:t>
      </w:r>
      <w:r w:rsidR="004554B7">
        <w:rPr>
          <w:rFonts w:ascii="Arial" w:hAnsi="Arial" w:cs="Arial"/>
        </w:rPr>
        <w:t xml:space="preserve"> </w:t>
      </w:r>
      <w:r w:rsidRPr="00E972F9">
        <w:rPr>
          <w:rFonts w:ascii="Arial" w:hAnsi="Arial" w:cs="Arial"/>
        </w:rPr>
        <w:t>v</w:t>
      </w:r>
      <w:r w:rsidR="00E972F9">
        <w:rPr>
          <w:rFonts w:ascii="Arial" w:hAnsi="Arial" w:cs="Arial"/>
        </w:rPr>
        <w:t> </w:t>
      </w:r>
      <w:r w:rsidRPr="00E972F9">
        <w:rPr>
          <w:rFonts w:ascii="Arial" w:hAnsi="Arial" w:cs="Arial"/>
        </w:rPr>
        <w:t>Programu obnovy venkova Olomouckého kraje</w:t>
      </w:r>
      <w:r w:rsidR="003A6CB2">
        <w:rPr>
          <w:rFonts w:ascii="Arial" w:hAnsi="Arial" w:cs="Arial"/>
        </w:rPr>
        <w:t> </w:t>
      </w:r>
      <w:r w:rsidRPr="00E972F9">
        <w:rPr>
          <w:rFonts w:ascii="Arial" w:hAnsi="Arial" w:cs="Arial"/>
        </w:rPr>
        <w:t>2019 (strana</w:t>
      </w:r>
      <w:r w:rsidR="00D65EB4">
        <w:rPr>
          <w:rFonts w:ascii="Arial" w:hAnsi="Arial" w:cs="Arial"/>
        </w:rPr>
        <w:t xml:space="preserve"> </w:t>
      </w:r>
      <w:r w:rsidR="00465FFE">
        <w:rPr>
          <w:rFonts w:ascii="Arial" w:hAnsi="Arial" w:cs="Arial"/>
        </w:rPr>
        <w:t>7</w:t>
      </w:r>
      <w:r w:rsidR="00A85395">
        <w:rPr>
          <w:rFonts w:ascii="Arial" w:hAnsi="Arial" w:cs="Arial"/>
        </w:rPr>
        <w:t xml:space="preserve"> -</w:t>
      </w:r>
      <w:r w:rsidR="00D65EB4">
        <w:rPr>
          <w:rFonts w:ascii="Arial" w:hAnsi="Arial" w:cs="Arial"/>
        </w:rPr>
        <w:t xml:space="preserve"> </w:t>
      </w:r>
      <w:r w:rsidR="00465FFE">
        <w:rPr>
          <w:rFonts w:ascii="Arial" w:hAnsi="Arial" w:cs="Arial"/>
        </w:rPr>
        <w:t>8</w:t>
      </w:r>
      <w:r w:rsidRPr="00E972F9">
        <w:rPr>
          <w:rFonts w:ascii="Arial" w:hAnsi="Arial" w:cs="Arial"/>
        </w:rPr>
        <w:t>)</w:t>
      </w:r>
    </w:p>
    <w:p w:rsidR="00D65EB4" w:rsidRPr="003C44A3" w:rsidRDefault="00D65EB4" w:rsidP="00D65EB4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3</w:t>
      </w:r>
    </w:p>
    <w:p w:rsidR="00D65EB4" w:rsidRDefault="00D65EB4" w:rsidP="00D65EB4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Všechovice o upřesnění popisu akce a celkových nákladů realizované akce v Programu obnovy venkova Olomouckého kraje 2019 (strana </w:t>
      </w:r>
      <w:r w:rsidR="00465FFE">
        <w:rPr>
          <w:rFonts w:ascii="Arial" w:hAnsi="Arial" w:cs="Arial"/>
        </w:rPr>
        <w:t>9</w:t>
      </w:r>
      <w:r w:rsidR="00A853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853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465FFE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D65EB4" w:rsidRPr="00D308BD" w:rsidRDefault="00D65EB4" w:rsidP="00D65EB4">
      <w:pPr>
        <w:pStyle w:val="Radaploha1"/>
        <w:spacing w:before="120"/>
        <w:ind w:left="0" w:firstLine="0"/>
        <w:jc w:val="both"/>
        <w:rPr>
          <w:rFonts w:ascii="Arial" w:hAnsi="Arial" w:cs="Arial"/>
          <w:u w:val="single"/>
        </w:rPr>
      </w:pPr>
      <w:r w:rsidRPr="00D308BD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4</w:t>
      </w:r>
    </w:p>
    <w:p w:rsidR="00D65EB4" w:rsidRDefault="00D65EB4" w:rsidP="00D65EB4">
      <w:pPr>
        <w:pStyle w:val="Radaploha1"/>
        <w:numPr>
          <w:ilvl w:val="0"/>
          <w:numId w:val="0"/>
        </w:numPr>
        <w:spacing w:before="120"/>
        <w:ind w:left="567"/>
        <w:jc w:val="both"/>
        <w:rPr>
          <w:rFonts w:ascii="Arial" w:hAnsi="Arial" w:cs="Arial"/>
        </w:rPr>
      </w:pPr>
      <w:r w:rsidRPr="00E972F9">
        <w:rPr>
          <w:rFonts w:ascii="Arial" w:hAnsi="Arial" w:cs="Arial"/>
        </w:rPr>
        <w:t xml:space="preserve">Žádost obce </w:t>
      </w:r>
      <w:r>
        <w:rPr>
          <w:rFonts w:ascii="Arial" w:hAnsi="Arial" w:cs="Arial"/>
        </w:rPr>
        <w:t xml:space="preserve">Soběchleby o prodloužení termínu dodání smlouvy o dílo v DT 1 </w:t>
      </w:r>
      <w:r w:rsidRPr="00E972F9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972F9">
        <w:rPr>
          <w:rFonts w:ascii="Arial" w:hAnsi="Arial" w:cs="Arial"/>
        </w:rPr>
        <w:t>Programu obnovy venkova Olomouckého kraje</w:t>
      </w:r>
      <w:r>
        <w:rPr>
          <w:rFonts w:ascii="Arial" w:hAnsi="Arial" w:cs="Arial"/>
        </w:rPr>
        <w:t> </w:t>
      </w:r>
      <w:r w:rsidRPr="00E972F9">
        <w:rPr>
          <w:rFonts w:ascii="Arial" w:hAnsi="Arial" w:cs="Arial"/>
        </w:rPr>
        <w:t xml:space="preserve">2019 (strana </w:t>
      </w:r>
      <w:r>
        <w:rPr>
          <w:rFonts w:ascii="Arial" w:hAnsi="Arial" w:cs="Arial"/>
        </w:rPr>
        <w:t>1</w:t>
      </w:r>
      <w:r w:rsidR="00465FFE">
        <w:rPr>
          <w:rFonts w:ascii="Arial" w:hAnsi="Arial" w:cs="Arial"/>
        </w:rPr>
        <w:t>3</w:t>
      </w:r>
      <w:r w:rsidRPr="00E972F9">
        <w:rPr>
          <w:rFonts w:ascii="Arial" w:hAnsi="Arial" w:cs="Arial"/>
        </w:rPr>
        <w:t>)</w:t>
      </w:r>
    </w:p>
    <w:p w:rsidR="00D65EB4" w:rsidRPr="003C44A3" w:rsidRDefault="00D65EB4" w:rsidP="00D65EB4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5</w:t>
      </w:r>
    </w:p>
    <w:p w:rsidR="00D65EB4" w:rsidRDefault="00D65EB4" w:rsidP="00D65EB4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>Žádost obce Soběchleby o prodloužení termínu dodání smlouvy o dílo v DT 4</w:t>
      </w:r>
      <w:r w:rsidR="001D5D4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Programu obnovy venkova Olomouckého kraje 2019 (strana </w:t>
      </w:r>
      <w:r w:rsidR="00A85395">
        <w:rPr>
          <w:rFonts w:ascii="Arial" w:hAnsi="Arial" w:cs="Arial"/>
        </w:rPr>
        <w:t>1</w:t>
      </w:r>
      <w:r w:rsidR="00465FFE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7821F3" w:rsidRDefault="007821F3" w:rsidP="008421F1">
      <w:pPr>
        <w:rPr>
          <w:rFonts w:ascii="Arial" w:hAnsi="Arial" w:cs="Arial"/>
          <w:lang w:eastAsia="en-US"/>
        </w:rPr>
      </w:pPr>
    </w:p>
    <w:p w:rsidR="007821F3" w:rsidRDefault="007821F3" w:rsidP="007821F3">
      <w:pPr>
        <w:rPr>
          <w:rFonts w:ascii="Arial" w:hAnsi="Arial" w:cs="Arial"/>
          <w:lang w:eastAsia="en-US"/>
        </w:rPr>
      </w:pPr>
    </w:p>
    <w:p w:rsidR="009C6C09" w:rsidRPr="007821F3" w:rsidRDefault="007821F3" w:rsidP="007821F3">
      <w:pPr>
        <w:tabs>
          <w:tab w:val="left" w:pos="6615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sectPr w:rsidR="009C6C09" w:rsidRPr="007821F3" w:rsidSect="001F77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E8" w:rsidRDefault="000D32E8">
      <w:r>
        <w:separator/>
      </w:r>
    </w:p>
  </w:endnote>
  <w:endnote w:type="continuationSeparator" w:id="0">
    <w:p w:rsidR="000D32E8" w:rsidRDefault="000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F1" w:rsidRDefault="00B95499" w:rsidP="008421F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421F1">
      <w:rPr>
        <w:rFonts w:ascii="Arial" w:hAnsi="Arial" w:cs="Arial"/>
        <w:i/>
      </w:rPr>
      <w:t xml:space="preserve"> Olomouckého kraje </w:t>
    </w:r>
    <w:r w:rsidR="00525A56">
      <w:rPr>
        <w:rFonts w:ascii="Arial" w:hAnsi="Arial" w:cs="Arial"/>
        <w:i/>
      </w:rPr>
      <w:t>2</w:t>
    </w:r>
    <w:r>
      <w:rPr>
        <w:rFonts w:ascii="Arial" w:hAnsi="Arial" w:cs="Arial"/>
        <w:i/>
      </w:rPr>
      <w:t>3</w:t>
    </w:r>
    <w:r w:rsidR="008421F1">
      <w:rPr>
        <w:rFonts w:ascii="Arial" w:hAnsi="Arial" w:cs="Arial"/>
        <w:i/>
      </w:rPr>
      <w:t>.</w:t>
    </w:r>
    <w:r w:rsidR="005D7CF4">
      <w:rPr>
        <w:rFonts w:ascii="Arial" w:hAnsi="Arial" w:cs="Arial"/>
        <w:i/>
      </w:rPr>
      <w:t> </w:t>
    </w:r>
    <w:r w:rsidR="00525A56">
      <w:rPr>
        <w:rFonts w:ascii="Arial" w:hAnsi="Arial" w:cs="Arial"/>
        <w:i/>
      </w:rPr>
      <w:t>9</w:t>
    </w:r>
    <w:r w:rsidR="008421F1">
      <w:rPr>
        <w:rFonts w:ascii="Arial" w:hAnsi="Arial" w:cs="Arial"/>
        <w:i/>
      </w:rPr>
      <w:t>.</w:t>
    </w:r>
    <w:r w:rsidR="005D7CF4">
      <w:rPr>
        <w:rFonts w:ascii="Arial" w:hAnsi="Arial" w:cs="Arial"/>
        <w:i/>
      </w:rPr>
      <w:t> </w:t>
    </w:r>
    <w:r w:rsidR="008421F1">
      <w:rPr>
        <w:rFonts w:ascii="Arial" w:hAnsi="Arial" w:cs="Arial"/>
        <w:i/>
      </w:rPr>
      <w:t>201</w:t>
    </w:r>
    <w:r w:rsidR="00356056">
      <w:rPr>
        <w:rFonts w:ascii="Arial" w:hAnsi="Arial" w:cs="Arial"/>
        <w:i/>
      </w:rPr>
      <w:t>9</w:t>
    </w:r>
    <w:r w:rsidR="008421F1">
      <w:rPr>
        <w:rFonts w:ascii="Arial" w:hAnsi="Arial" w:cs="Arial"/>
        <w:i/>
      </w:rPr>
      <w:tab/>
    </w:r>
    <w:r w:rsidR="008421F1">
      <w:rPr>
        <w:rFonts w:ascii="Arial" w:hAnsi="Arial" w:cs="Arial"/>
        <w:i/>
      </w:rPr>
      <w:tab/>
    </w:r>
    <w:r w:rsidR="008421F1" w:rsidRPr="00266C31">
      <w:rPr>
        <w:rFonts w:ascii="Arial" w:hAnsi="Arial" w:cs="Arial"/>
        <w:i/>
      </w:rPr>
      <w:t xml:space="preserve">Strana </w:t>
    </w:r>
    <w:r w:rsidR="008421F1" w:rsidRPr="00266C31">
      <w:rPr>
        <w:rFonts w:ascii="Arial" w:hAnsi="Arial" w:cs="Arial"/>
        <w:i/>
      </w:rPr>
      <w:fldChar w:fldCharType="begin"/>
    </w:r>
    <w:r w:rsidR="008421F1" w:rsidRPr="00266C31">
      <w:rPr>
        <w:rFonts w:ascii="Arial" w:hAnsi="Arial" w:cs="Arial"/>
        <w:i/>
      </w:rPr>
      <w:instrText xml:space="preserve"> PAGE </w:instrText>
    </w:r>
    <w:r w:rsidR="008421F1" w:rsidRPr="00266C31">
      <w:rPr>
        <w:rFonts w:ascii="Arial" w:hAnsi="Arial" w:cs="Arial"/>
        <w:i/>
      </w:rPr>
      <w:fldChar w:fldCharType="separate"/>
    </w:r>
    <w:r w:rsidR="00DC21A5">
      <w:rPr>
        <w:rFonts w:ascii="Arial" w:hAnsi="Arial" w:cs="Arial"/>
        <w:i/>
        <w:noProof/>
      </w:rPr>
      <w:t>4</w:t>
    </w:r>
    <w:r w:rsidR="008421F1" w:rsidRPr="00266C31">
      <w:rPr>
        <w:rFonts w:ascii="Arial" w:hAnsi="Arial" w:cs="Arial"/>
        <w:i/>
      </w:rPr>
      <w:fldChar w:fldCharType="end"/>
    </w:r>
    <w:r w:rsidR="008421F1" w:rsidRPr="00266C31">
      <w:rPr>
        <w:rFonts w:ascii="Arial" w:hAnsi="Arial" w:cs="Arial"/>
        <w:i/>
      </w:rPr>
      <w:t xml:space="preserve"> (celkem </w:t>
    </w:r>
    <w:r w:rsidR="005A282B">
      <w:rPr>
        <w:rFonts w:ascii="Arial" w:hAnsi="Arial" w:cs="Arial"/>
        <w:i/>
      </w:rPr>
      <w:t>1</w:t>
    </w:r>
    <w:r w:rsidR="00465FFE">
      <w:rPr>
        <w:rFonts w:ascii="Arial" w:hAnsi="Arial" w:cs="Arial"/>
        <w:i/>
      </w:rPr>
      <w:t>4</w:t>
    </w:r>
    <w:r w:rsidR="008421F1" w:rsidRPr="00266C31">
      <w:rPr>
        <w:rFonts w:ascii="Arial" w:hAnsi="Arial" w:cs="Arial"/>
        <w:i/>
      </w:rPr>
      <w:t>)</w:t>
    </w:r>
  </w:p>
  <w:p w:rsidR="00AF0228" w:rsidRPr="008421F1" w:rsidRDefault="00B3332A" w:rsidP="008421F1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48</w:t>
    </w:r>
    <w:r w:rsidR="008421F1">
      <w:rPr>
        <w:rFonts w:ascii="Arial" w:hAnsi="Arial" w:cs="Arial"/>
        <w:i/>
      </w:rPr>
      <w:t>. – Program obnovy venkova Olomouckého kraje</w:t>
    </w:r>
    <w:r w:rsidR="005D7CF4">
      <w:rPr>
        <w:rFonts w:ascii="Arial" w:hAnsi="Arial" w:cs="Arial"/>
        <w:i/>
      </w:rPr>
      <w:t> </w:t>
    </w:r>
    <w:r w:rsidR="008421F1">
      <w:rPr>
        <w:rFonts w:ascii="Arial" w:hAnsi="Arial" w:cs="Arial"/>
        <w:i/>
      </w:rPr>
      <w:t>201</w:t>
    </w:r>
    <w:r w:rsidR="00356056">
      <w:rPr>
        <w:rFonts w:ascii="Arial" w:hAnsi="Arial" w:cs="Arial"/>
        <w:i/>
      </w:rPr>
      <w:t>9</w:t>
    </w:r>
    <w:r w:rsidR="008421F1">
      <w:rPr>
        <w:rFonts w:ascii="Arial" w:hAnsi="Arial" w:cs="Arial"/>
        <w:i/>
      </w:rPr>
      <w:t xml:space="preserve"> – </w:t>
    </w:r>
    <w:r w:rsidR="00BF2BB2">
      <w:rPr>
        <w:rFonts w:ascii="Arial" w:hAnsi="Arial" w:cs="Arial"/>
        <w:i/>
      </w:rPr>
      <w:t>žádosti příjemců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E8" w:rsidRDefault="000D32E8">
      <w:r>
        <w:separator/>
      </w:r>
    </w:p>
  </w:footnote>
  <w:footnote w:type="continuationSeparator" w:id="0">
    <w:p w:rsidR="000D32E8" w:rsidRDefault="000D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9A422A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6AB7B64"/>
    <w:multiLevelType w:val="hybridMultilevel"/>
    <w:tmpl w:val="ED940E5E"/>
    <w:lvl w:ilvl="0" w:tplc="6AD25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1594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5BD76B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8" w15:restartNumberingAfterBreak="0">
    <w:nsid w:val="66E47B0D"/>
    <w:multiLevelType w:val="hybridMultilevel"/>
    <w:tmpl w:val="3790DF36"/>
    <w:lvl w:ilvl="0" w:tplc="D75C74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44C48E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467546F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77C22A6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FB81216"/>
    <w:multiLevelType w:val="hybridMultilevel"/>
    <w:tmpl w:val="A468D91C"/>
    <w:lvl w:ilvl="0" w:tplc="103ABE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3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C"/>
    <w:rsid w:val="00000242"/>
    <w:rsid w:val="00001388"/>
    <w:rsid w:val="000013F4"/>
    <w:rsid w:val="00001B3A"/>
    <w:rsid w:val="000020CA"/>
    <w:rsid w:val="000024EB"/>
    <w:rsid w:val="0001024D"/>
    <w:rsid w:val="0001556B"/>
    <w:rsid w:val="00024B01"/>
    <w:rsid w:val="00025899"/>
    <w:rsid w:val="0003165E"/>
    <w:rsid w:val="00032DCC"/>
    <w:rsid w:val="0003398E"/>
    <w:rsid w:val="00035E68"/>
    <w:rsid w:val="00036D79"/>
    <w:rsid w:val="000373E5"/>
    <w:rsid w:val="00043EEB"/>
    <w:rsid w:val="00045B84"/>
    <w:rsid w:val="000542DF"/>
    <w:rsid w:val="000543C1"/>
    <w:rsid w:val="00055015"/>
    <w:rsid w:val="000578FA"/>
    <w:rsid w:val="00057A91"/>
    <w:rsid w:val="0006235C"/>
    <w:rsid w:val="00063416"/>
    <w:rsid w:val="000649C3"/>
    <w:rsid w:val="00067E69"/>
    <w:rsid w:val="00070512"/>
    <w:rsid w:val="00073FB8"/>
    <w:rsid w:val="0007749B"/>
    <w:rsid w:val="00077744"/>
    <w:rsid w:val="00077A19"/>
    <w:rsid w:val="00085839"/>
    <w:rsid w:val="00087352"/>
    <w:rsid w:val="000928E7"/>
    <w:rsid w:val="00094363"/>
    <w:rsid w:val="00097117"/>
    <w:rsid w:val="000A1B76"/>
    <w:rsid w:val="000A2C91"/>
    <w:rsid w:val="000A3336"/>
    <w:rsid w:val="000B0208"/>
    <w:rsid w:val="000B0E63"/>
    <w:rsid w:val="000B3029"/>
    <w:rsid w:val="000B4B2F"/>
    <w:rsid w:val="000B59AD"/>
    <w:rsid w:val="000B7A56"/>
    <w:rsid w:val="000C0BF2"/>
    <w:rsid w:val="000C392F"/>
    <w:rsid w:val="000C3A82"/>
    <w:rsid w:val="000C6104"/>
    <w:rsid w:val="000D32E8"/>
    <w:rsid w:val="000D48D0"/>
    <w:rsid w:val="000D4E36"/>
    <w:rsid w:val="000D5625"/>
    <w:rsid w:val="000D6037"/>
    <w:rsid w:val="000E241B"/>
    <w:rsid w:val="000E4663"/>
    <w:rsid w:val="000E5502"/>
    <w:rsid w:val="000E5A42"/>
    <w:rsid w:val="000E7493"/>
    <w:rsid w:val="000F007D"/>
    <w:rsid w:val="000F3A00"/>
    <w:rsid w:val="000F3A12"/>
    <w:rsid w:val="000F5061"/>
    <w:rsid w:val="000F50FA"/>
    <w:rsid w:val="000F6E6D"/>
    <w:rsid w:val="00102136"/>
    <w:rsid w:val="00107676"/>
    <w:rsid w:val="0011338B"/>
    <w:rsid w:val="0011352F"/>
    <w:rsid w:val="00114782"/>
    <w:rsid w:val="001213C4"/>
    <w:rsid w:val="00121D59"/>
    <w:rsid w:val="00122B42"/>
    <w:rsid w:val="0012359F"/>
    <w:rsid w:val="001274E8"/>
    <w:rsid w:val="0013010F"/>
    <w:rsid w:val="0013271D"/>
    <w:rsid w:val="00133268"/>
    <w:rsid w:val="001342C6"/>
    <w:rsid w:val="001362F4"/>
    <w:rsid w:val="00136C10"/>
    <w:rsid w:val="001404C5"/>
    <w:rsid w:val="00141D12"/>
    <w:rsid w:val="00144291"/>
    <w:rsid w:val="001461E6"/>
    <w:rsid w:val="00150F44"/>
    <w:rsid w:val="001527F4"/>
    <w:rsid w:val="00152FB3"/>
    <w:rsid w:val="00154651"/>
    <w:rsid w:val="00160204"/>
    <w:rsid w:val="00163563"/>
    <w:rsid w:val="00163C27"/>
    <w:rsid w:val="00164337"/>
    <w:rsid w:val="00164930"/>
    <w:rsid w:val="0016508A"/>
    <w:rsid w:val="001659A2"/>
    <w:rsid w:val="00165F7C"/>
    <w:rsid w:val="001678A0"/>
    <w:rsid w:val="00171C2F"/>
    <w:rsid w:val="001750B7"/>
    <w:rsid w:val="0017671D"/>
    <w:rsid w:val="001773CC"/>
    <w:rsid w:val="001812B3"/>
    <w:rsid w:val="00181628"/>
    <w:rsid w:val="0018277A"/>
    <w:rsid w:val="00182E27"/>
    <w:rsid w:val="00185E69"/>
    <w:rsid w:val="001862CC"/>
    <w:rsid w:val="0019257C"/>
    <w:rsid w:val="00195EB6"/>
    <w:rsid w:val="001A0AFD"/>
    <w:rsid w:val="001A7329"/>
    <w:rsid w:val="001B0AC3"/>
    <w:rsid w:val="001B0B15"/>
    <w:rsid w:val="001B1DA9"/>
    <w:rsid w:val="001B70F3"/>
    <w:rsid w:val="001B75B2"/>
    <w:rsid w:val="001B7B82"/>
    <w:rsid w:val="001C2096"/>
    <w:rsid w:val="001C3822"/>
    <w:rsid w:val="001C5950"/>
    <w:rsid w:val="001C685D"/>
    <w:rsid w:val="001C7FD1"/>
    <w:rsid w:val="001D0D57"/>
    <w:rsid w:val="001D37AD"/>
    <w:rsid w:val="001D3FBA"/>
    <w:rsid w:val="001D4BCA"/>
    <w:rsid w:val="001D5D45"/>
    <w:rsid w:val="001D6380"/>
    <w:rsid w:val="001D76D1"/>
    <w:rsid w:val="001E14A5"/>
    <w:rsid w:val="001E37B3"/>
    <w:rsid w:val="001E391A"/>
    <w:rsid w:val="001E462A"/>
    <w:rsid w:val="001E4CF0"/>
    <w:rsid w:val="001E7A40"/>
    <w:rsid w:val="001F0389"/>
    <w:rsid w:val="001F05B2"/>
    <w:rsid w:val="001F2083"/>
    <w:rsid w:val="001F21D9"/>
    <w:rsid w:val="001F25FE"/>
    <w:rsid w:val="001F2F88"/>
    <w:rsid w:val="001F4901"/>
    <w:rsid w:val="001F49A1"/>
    <w:rsid w:val="001F5F69"/>
    <w:rsid w:val="001F61A7"/>
    <w:rsid w:val="001F77F8"/>
    <w:rsid w:val="00200309"/>
    <w:rsid w:val="0020079D"/>
    <w:rsid w:val="00200E45"/>
    <w:rsid w:val="00200F17"/>
    <w:rsid w:val="002141BF"/>
    <w:rsid w:val="002148D7"/>
    <w:rsid w:val="002154CE"/>
    <w:rsid w:val="0021710B"/>
    <w:rsid w:val="00224FA2"/>
    <w:rsid w:val="00225874"/>
    <w:rsid w:val="002267FC"/>
    <w:rsid w:val="00230201"/>
    <w:rsid w:val="00232FAA"/>
    <w:rsid w:val="00236A0A"/>
    <w:rsid w:val="00236E6D"/>
    <w:rsid w:val="002419AE"/>
    <w:rsid w:val="002448BE"/>
    <w:rsid w:val="00245FCA"/>
    <w:rsid w:val="002470BE"/>
    <w:rsid w:val="002526C9"/>
    <w:rsid w:val="00253965"/>
    <w:rsid w:val="00254DB1"/>
    <w:rsid w:val="0025654E"/>
    <w:rsid w:val="0026092B"/>
    <w:rsid w:val="00260B67"/>
    <w:rsid w:val="00261DA8"/>
    <w:rsid w:val="00262C87"/>
    <w:rsid w:val="00262F69"/>
    <w:rsid w:val="00263A34"/>
    <w:rsid w:val="00264834"/>
    <w:rsid w:val="002651DF"/>
    <w:rsid w:val="00265D2B"/>
    <w:rsid w:val="0027064E"/>
    <w:rsid w:val="00270692"/>
    <w:rsid w:val="002712E5"/>
    <w:rsid w:val="002717DC"/>
    <w:rsid w:val="00272A99"/>
    <w:rsid w:val="00272C35"/>
    <w:rsid w:val="00273511"/>
    <w:rsid w:val="00273644"/>
    <w:rsid w:val="002736FE"/>
    <w:rsid w:val="002773BE"/>
    <w:rsid w:val="00280DC0"/>
    <w:rsid w:val="0028281B"/>
    <w:rsid w:val="00282A91"/>
    <w:rsid w:val="00286C55"/>
    <w:rsid w:val="00286F59"/>
    <w:rsid w:val="00287C56"/>
    <w:rsid w:val="00297C82"/>
    <w:rsid w:val="002A1256"/>
    <w:rsid w:val="002A24AA"/>
    <w:rsid w:val="002A584F"/>
    <w:rsid w:val="002A6C18"/>
    <w:rsid w:val="002A73A6"/>
    <w:rsid w:val="002A775F"/>
    <w:rsid w:val="002B1082"/>
    <w:rsid w:val="002B3FEC"/>
    <w:rsid w:val="002B782B"/>
    <w:rsid w:val="002C0B4D"/>
    <w:rsid w:val="002C14C7"/>
    <w:rsid w:val="002C1E27"/>
    <w:rsid w:val="002C204A"/>
    <w:rsid w:val="002C6926"/>
    <w:rsid w:val="002C77AB"/>
    <w:rsid w:val="002D5F26"/>
    <w:rsid w:val="002D605D"/>
    <w:rsid w:val="002D6588"/>
    <w:rsid w:val="002E0C1F"/>
    <w:rsid w:val="002E4487"/>
    <w:rsid w:val="002E49EE"/>
    <w:rsid w:val="002E5BBC"/>
    <w:rsid w:val="002F0C19"/>
    <w:rsid w:val="002F1503"/>
    <w:rsid w:val="002F2317"/>
    <w:rsid w:val="002F2898"/>
    <w:rsid w:val="002F4DDD"/>
    <w:rsid w:val="00300043"/>
    <w:rsid w:val="003003D0"/>
    <w:rsid w:val="003020A8"/>
    <w:rsid w:val="003026F0"/>
    <w:rsid w:val="003053D5"/>
    <w:rsid w:val="00306B8F"/>
    <w:rsid w:val="00310448"/>
    <w:rsid w:val="00310489"/>
    <w:rsid w:val="00315B3F"/>
    <w:rsid w:val="003170C5"/>
    <w:rsid w:val="00321B9A"/>
    <w:rsid w:val="00323F1B"/>
    <w:rsid w:val="00325ABD"/>
    <w:rsid w:val="00326843"/>
    <w:rsid w:val="003307D8"/>
    <w:rsid w:val="00331822"/>
    <w:rsid w:val="00335F25"/>
    <w:rsid w:val="00336B73"/>
    <w:rsid w:val="00336D6E"/>
    <w:rsid w:val="00337ACB"/>
    <w:rsid w:val="003410C3"/>
    <w:rsid w:val="003447BC"/>
    <w:rsid w:val="00347995"/>
    <w:rsid w:val="00347E7B"/>
    <w:rsid w:val="00351BDA"/>
    <w:rsid w:val="003526BC"/>
    <w:rsid w:val="00353EFF"/>
    <w:rsid w:val="00356056"/>
    <w:rsid w:val="00363252"/>
    <w:rsid w:val="00363B39"/>
    <w:rsid w:val="003729E4"/>
    <w:rsid w:val="00372FCB"/>
    <w:rsid w:val="00374985"/>
    <w:rsid w:val="003800C0"/>
    <w:rsid w:val="00380596"/>
    <w:rsid w:val="003806DB"/>
    <w:rsid w:val="00382982"/>
    <w:rsid w:val="00382D84"/>
    <w:rsid w:val="00391DC0"/>
    <w:rsid w:val="00395F71"/>
    <w:rsid w:val="003A2191"/>
    <w:rsid w:val="003A2C86"/>
    <w:rsid w:val="003A3A25"/>
    <w:rsid w:val="003A5760"/>
    <w:rsid w:val="003A5970"/>
    <w:rsid w:val="003A61E8"/>
    <w:rsid w:val="003A6CB2"/>
    <w:rsid w:val="003B0148"/>
    <w:rsid w:val="003B20AB"/>
    <w:rsid w:val="003B3515"/>
    <w:rsid w:val="003B4883"/>
    <w:rsid w:val="003B533F"/>
    <w:rsid w:val="003B6C7B"/>
    <w:rsid w:val="003C35E9"/>
    <w:rsid w:val="003C3A2C"/>
    <w:rsid w:val="003C3BC0"/>
    <w:rsid w:val="003C42DE"/>
    <w:rsid w:val="003C44A3"/>
    <w:rsid w:val="003C6C1D"/>
    <w:rsid w:val="003C781D"/>
    <w:rsid w:val="003C793B"/>
    <w:rsid w:val="003D3560"/>
    <w:rsid w:val="003D4085"/>
    <w:rsid w:val="003D5D21"/>
    <w:rsid w:val="003E0470"/>
    <w:rsid w:val="003E1828"/>
    <w:rsid w:val="003E2B5C"/>
    <w:rsid w:val="003E35C2"/>
    <w:rsid w:val="003E405A"/>
    <w:rsid w:val="003F0B83"/>
    <w:rsid w:val="003F0C8B"/>
    <w:rsid w:val="003F2808"/>
    <w:rsid w:val="003F5AFA"/>
    <w:rsid w:val="003F660C"/>
    <w:rsid w:val="003F6958"/>
    <w:rsid w:val="00402184"/>
    <w:rsid w:val="00404441"/>
    <w:rsid w:val="00411703"/>
    <w:rsid w:val="00413F6A"/>
    <w:rsid w:val="00415F72"/>
    <w:rsid w:val="00420059"/>
    <w:rsid w:val="00420082"/>
    <w:rsid w:val="00420AAF"/>
    <w:rsid w:val="00422EA9"/>
    <w:rsid w:val="0042338E"/>
    <w:rsid w:val="004239EC"/>
    <w:rsid w:val="004251FD"/>
    <w:rsid w:val="004264AF"/>
    <w:rsid w:val="0043334F"/>
    <w:rsid w:val="0043355E"/>
    <w:rsid w:val="004340AA"/>
    <w:rsid w:val="00434566"/>
    <w:rsid w:val="00434944"/>
    <w:rsid w:val="00440B6C"/>
    <w:rsid w:val="00443A5F"/>
    <w:rsid w:val="00443F1A"/>
    <w:rsid w:val="00446091"/>
    <w:rsid w:val="0044759A"/>
    <w:rsid w:val="00447844"/>
    <w:rsid w:val="00452A78"/>
    <w:rsid w:val="004554B7"/>
    <w:rsid w:val="004570B2"/>
    <w:rsid w:val="004572B9"/>
    <w:rsid w:val="00461EFC"/>
    <w:rsid w:val="00464C87"/>
    <w:rsid w:val="00465FFE"/>
    <w:rsid w:val="00466B06"/>
    <w:rsid w:val="00467EF2"/>
    <w:rsid w:val="00470AAD"/>
    <w:rsid w:val="00471D9B"/>
    <w:rsid w:val="00472751"/>
    <w:rsid w:val="00476742"/>
    <w:rsid w:val="00480E0D"/>
    <w:rsid w:val="00482276"/>
    <w:rsid w:val="0048763C"/>
    <w:rsid w:val="004905BE"/>
    <w:rsid w:val="004905CC"/>
    <w:rsid w:val="00491F77"/>
    <w:rsid w:val="00492D58"/>
    <w:rsid w:val="00493007"/>
    <w:rsid w:val="004A6EE7"/>
    <w:rsid w:val="004A79BB"/>
    <w:rsid w:val="004B0119"/>
    <w:rsid w:val="004B0354"/>
    <w:rsid w:val="004B0757"/>
    <w:rsid w:val="004B09F5"/>
    <w:rsid w:val="004B26D7"/>
    <w:rsid w:val="004B27DF"/>
    <w:rsid w:val="004B3ABE"/>
    <w:rsid w:val="004B4AEC"/>
    <w:rsid w:val="004B4B52"/>
    <w:rsid w:val="004B5188"/>
    <w:rsid w:val="004B66D2"/>
    <w:rsid w:val="004B7E49"/>
    <w:rsid w:val="004C0154"/>
    <w:rsid w:val="004C61D3"/>
    <w:rsid w:val="004C7AA8"/>
    <w:rsid w:val="004E3426"/>
    <w:rsid w:val="004E3AE7"/>
    <w:rsid w:val="004E3D88"/>
    <w:rsid w:val="004E5115"/>
    <w:rsid w:val="004E5ADA"/>
    <w:rsid w:val="004E6715"/>
    <w:rsid w:val="004E6A24"/>
    <w:rsid w:val="004E753A"/>
    <w:rsid w:val="004F16B6"/>
    <w:rsid w:val="004F2869"/>
    <w:rsid w:val="004F3764"/>
    <w:rsid w:val="004F3C01"/>
    <w:rsid w:val="004F4FAD"/>
    <w:rsid w:val="00502C72"/>
    <w:rsid w:val="00505783"/>
    <w:rsid w:val="005059FB"/>
    <w:rsid w:val="00507D57"/>
    <w:rsid w:val="0051079B"/>
    <w:rsid w:val="00510995"/>
    <w:rsid w:val="00510EFF"/>
    <w:rsid w:val="00511778"/>
    <w:rsid w:val="00511F33"/>
    <w:rsid w:val="00512E06"/>
    <w:rsid w:val="00514231"/>
    <w:rsid w:val="0051431A"/>
    <w:rsid w:val="00517B19"/>
    <w:rsid w:val="00520DCC"/>
    <w:rsid w:val="00521C33"/>
    <w:rsid w:val="00522E89"/>
    <w:rsid w:val="005250C1"/>
    <w:rsid w:val="00525969"/>
    <w:rsid w:val="00525A56"/>
    <w:rsid w:val="00526AD4"/>
    <w:rsid w:val="00530181"/>
    <w:rsid w:val="00530A2E"/>
    <w:rsid w:val="00533010"/>
    <w:rsid w:val="00534D89"/>
    <w:rsid w:val="005369A9"/>
    <w:rsid w:val="0055092C"/>
    <w:rsid w:val="00551118"/>
    <w:rsid w:val="005538F8"/>
    <w:rsid w:val="00554F9F"/>
    <w:rsid w:val="00561C0E"/>
    <w:rsid w:val="00561FF0"/>
    <w:rsid w:val="00564CD4"/>
    <w:rsid w:val="00566A65"/>
    <w:rsid w:val="00572F6F"/>
    <w:rsid w:val="0057487E"/>
    <w:rsid w:val="00580978"/>
    <w:rsid w:val="005829D7"/>
    <w:rsid w:val="00584C13"/>
    <w:rsid w:val="00586E83"/>
    <w:rsid w:val="005879A3"/>
    <w:rsid w:val="00590300"/>
    <w:rsid w:val="005947A9"/>
    <w:rsid w:val="00597587"/>
    <w:rsid w:val="005A166C"/>
    <w:rsid w:val="005A282B"/>
    <w:rsid w:val="005A2995"/>
    <w:rsid w:val="005B025F"/>
    <w:rsid w:val="005B1CF4"/>
    <w:rsid w:val="005B29D6"/>
    <w:rsid w:val="005B2A73"/>
    <w:rsid w:val="005B431D"/>
    <w:rsid w:val="005B4C40"/>
    <w:rsid w:val="005B5EE6"/>
    <w:rsid w:val="005C13A0"/>
    <w:rsid w:val="005C4E29"/>
    <w:rsid w:val="005C6CDA"/>
    <w:rsid w:val="005C6FDA"/>
    <w:rsid w:val="005D0B48"/>
    <w:rsid w:val="005D160B"/>
    <w:rsid w:val="005D2936"/>
    <w:rsid w:val="005D4A47"/>
    <w:rsid w:val="005D6646"/>
    <w:rsid w:val="005D7CF4"/>
    <w:rsid w:val="005E08D9"/>
    <w:rsid w:val="005E1457"/>
    <w:rsid w:val="005E2710"/>
    <w:rsid w:val="005E2853"/>
    <w:rsid w:val="005E4373"/>
    <w:rsid w:val="005E4B4E"/>
    <w:rsid w:val="005E5415"/>
    <w:rsid w:val="005E6E02"/>
    <w:rsid w:val="005E7F41"/>
    <w:rsid w:val="005F32D1"/>
    <w:rsid w:val="005F3696"/>
    <w:rsid w:val="00600921"/>
    <w:rsid w:val="00600D55"/>
    <w:rsid w:val="00601A23"/>
    <w:rsid w:val="00601F3E"/>
    <w:rsid w:val="00604685"/>
    <w:rsid w:val="00605900"/>
    <w:rsid w:val="00606F9A"/>
    <w:rsid w:val="00610E62"/>
    <w:rsid w:val="00611083"/>
    <w:rsid w:val="00613432"/>
    <w:rsid w:val="0061439B"/>
    <w:rsid w:val="00616EED"/>
    <w:rsid w:val="00622FF5"/>
    <w:rsid w:val="006232C1"/>
    <w:rsid w:val="00623BF4"/>
    <w:rsid w:val="0062421D"/>
    <w:rsid w:val="0062452B"/>
    <w:rsid w:val="00626471"/>
    <w:rsid w:val="00630F7B"/>
    <w:rsid w:val="00632058"/>
    <w:rsid w:val="00633F59"/>
    <w:rsid w:val="00636D1A"/>
    <w:rsid w:val="00637A15"/>
    <w:rsid w:val="006402BC"/>
    <w:rsid w:val="006403C9"/>
    <w:rsid w:val="00640FDC"/>
    <w:rsid w:val="006416F9"/>
    <w:rsid w:val="0064246F"/>
    <w:rsid w:val="006434CD"/>
    <w:rsid w:val="006441A3"/>
    <w:rsid w:val="006449C7"/>
    <w:rsid w:val="00645E48"/>
    <w:rsid w:val="006500BF"/>
    <w:rsid w:val="006507B8"/>
    <w:rsid w:val="006512C8"/>
    <w:rsid w:val="00651AF3"/>
    <w:rsid w:val="00651B51"/>
    <w:rsid w:val="006543FE"/>
    <w:rsid w:val="006544B5"/>
    <w:rsid w:val="00655AA0"/>
    <w:rsid w:val="006569D1"/>
    <w:rsid w:val="00657C95"/>
    <w:rsid w:val="00660A41"/>
    <w:rsid w:val="006630EF"/>
    <w:rsid w:val="00670DCB"/>
    <w:rsid w:val="0067101C"/>
    <w:rsid w:val="00673413"/>
    <w:rsid w:val="006742E2"/>
    <w:rsid w:val="00676BB2"/>
    <w:rsid w:val="0067789C"/>
    <w:rsid w:val="00677DB0"/>
    <w:rsid w:val="00677EF0"/>
    <w:rsid w:val="00680084"/>
    <w:rsid w:val="00680A3A"/>
    <w:rsid w:val="00683E36"/>
    <w:rsid w:val="006920F2"/>
    <w:rsid w:val="0069664F"/>
    <w:rsid w:val="006A0B34"/>
    <w:rsid w:val="006A0DA9"/>
    <w:rsid w:val="006A1E1B"/>
    <w:rsid w:val="006A2A6B"/>
    <w:rsid w:val="006A2BE6"/>
    <w:rsid w:val="006A2D1A"/>
    <w:rsid w:val="006A378F"/>
    <w:rsid w:val="006A3D16"/>
    <w:rsid w:val="006B58E0"/>
    <w:rsid w:val="006B7468"/>
    <w:rsid w:val="006C0779"/>
    <w:rsid w:val="006D14FC"/>
    <w:rsid w:val="006D2529"/>
    <w:rsid w:val="006D3D10"/>
    <w:rsid w:val="006D6139"/>
    <w:rsid w:val="006E5D7D"/>
    <w:rsid w:val="006F075F"/>
    <w:rsid w:val="006F09C8"/>
    <w:rsid w:val="006F4C65"/>
    <w:rsid w:val="006F6528"/>
    <w:rsid w:val="00700826"/>
    <w:rsid w:val="00706927"/>
    <w:rsid w:val="00707B27"/>
    <w:rsid w:val="007106BC"/>
    <w:rsid w:val="00717477"/>
    <w:rsid w:val="0071765F"/>
    <w:rsid w:val="00717A23"/>
    <w:rsid w:val="007230EC"/>
    <w:rsid w:val="00723A19"/>
    <w:rsid w:val="00724476"/>
    <w:rsid w:val="007245E8"/>
    <w:rsid w:val="00724854"/>
    <w:rsid w:val="007258A0"/>
    <w:rsid w:val="007264F2"/>
    <w:rsid w:val="0073065E"/>
    <w:rsid w:val="007306F9"/>
    <w:rsid w:val="00730F4A"/>
    <w:rsid w:val="00735250"/>
    <w:rsid w:val="0073575B"/>
    <w:rsid w:val="0073617B"/>
    <w:rsid w:val="0073716C"/>
    <w:rsid w:val="007440E6"/>
    <w:rsid w:val="007460AF"/>
    <w:rsid w:val="0075022D"/>
    <w:rsid w:val="00751779"/>
    <w:rsid w:val="0075215C"/>
    <w:rsid w:val="00752E33"/>
    <w:rsid w:val="007530BE"/>
    <w:rsid w:val="007531A1"/>
    <w:rsid w:val="00755E89"/>
    <w:rsid w:val="007569C3"/>
    <w:rsid w:val="00757ABB"/>
    <w:rsid w:val="007621E1"/>
    <w:rsid w:val="007679C8"/>
    <w:rsid w:val="00775F5D"/>
    <w:rsid w:val="00776436"/>
    <w:rsid w:val="007816F9"/>
    <w:rsid w:val="007821F3"/>
    <w:rsid w:val="007835C9"/>
    <w:rsid w:val="0078550B"/>
    <w:rsid w:val="00786194"/>
    <w:rsid w:val="0078700A"/>
    <w:rsid w:val="00787091"/>
    <w:rsid w:val="00790668"/>
    <w:rsid w:val="007906C4"/>
    <w:rsid w:val="00790AC4"/>
    <w:rsid w:val="00790F14"/>
    <w:rsid w:val="00791294"/>
    <w:rsid w:val="00792739"/>
    <w:rsid w:val="00794974"/>
    <w:rsid w:val="00795239"/>
    <w:rsid w:val="007970BA"/>
    <w:rsid w:val="00797FB9"/>
    <w:rsid w:val="007A03BF"/>
    <w:rsid w:val="007A3FA9"/>
    <w:rsid w:val="007A4018"/>
    <w:rsid w:val="007A4ECE"/>
    <w:rsid w:val="007A6A57"/>
    <w:rsid w:val="007B46F5"/>
    <w:rsid w:val="007B5C36"/>
    <w:rsid w:val="007B7DFE"/>
    <w:rsid w:val="007C03E8"/>
    <w:rsid w:val="007C0BEE"/>
    <w:rsid w:val="007C0D65"/>
    <w:rsid w:val="007C13C2"/>
    <w:rsid w:val="007C1DCE"/>
    <w:rsid w:val="007C25C5"/>
    <w:rsid w:val="007C2F56"/>
    <w:rsid w:val="007C3E68"/>
    <w:rsid w:val="007D04CD"/>
    <w:rsid w:val="007D0A94"/>
    <w:rsid w:val="007D2139"/>
    <w:rsid w:val="007D448B"/>
    <w:rsid w:val="007D6CC5"/>
    <w:rsid w:val="007D77B1"/>
    <w:rsid w:val="007E14BC"/>
    <w:rsid w:val="007E3DED"/>
    <w:rsid w:val="007E4232"/>
    <w:rsid w:val="007E5FF6"/>
    <w:rsid w:val="007E66B9"/>
    <w:rsid w:val="007E7F0A"/>
    <w:rsid w:val="007F083E"/>
    <w:rsid w:val="007F3064"/>
    <w:rsid w:val="007F3145"/>
    <w:rsid w:val="007F5821"/>
    <w:rsid w:val="007F59FB"/>
    <w:rsid w:val="007F5AD3"/>
    <w:rsid w:val="007F7016"/>
    <w:rsid w:val="0080043B"/>
    <w:rsid w:val="008020D2"/>
    <w:rsid w:val="008029E7"/>
    <w:rsid w:val="008049DE"/>
    <w:rsid w:val="00805660"/>
    <w:rsid w:val="008057A8"/>
    <w:rsid w:val="00805E17"/>
    <w:rsid w:val="00806E34"/>
    <w:rsid w:val="0080723E"/>
    <w:rsid w:val="0080762F"/>
    <w:rsid w:val="00807CBA"/>
    <w:rsid w:val="0081033F"/>
    <w:rsid w:val="00812210"/>
    <w:rsid w:val="008135CA"/>
    <w:rsid w:val="00813B71"/>
    <w:rsid w:val="008147B3"/>
    <w:rsid w:val="00814BEF"/>
    <w:rsid w:val="00817AA2"/>
    <w:rsid w:val="00817E87"/>
    <w:rsid w:val="0082068D"/>
    <w:rsid w:val="00822658"/>
    <w:rsid w:val="00827296"/>
    <w:rsid w:val="0083149E"/>
    <w:rsid w:val="00836602"/>
    <w:rsid w:val="00836B81"/>
    <w:rsid w:val="00837FA8"/>
    <w:rsid w:val="00841340"/>
    <w:rsid w:val="008421F1"/>
    <w:rsid w:val="0084659E"/>
    <w:rsid w:val="0084781B"/>
    <w:rsid w:val="00847983"/>
    <w:rsid w:val="00853745"/>
    <w:rsid w:val="00856997"/>
    <w:rsid w:val="00856F68"/>
    <w:rsid w:val="00860EAA"/>
    <w:rsid w:val="00861064"/>
    <w:rsid w:val="00861F79"/>
    <w:rsid w:val="008628CC"/>
    <w:rsid w:val="008639BD"/>
    <w:rsid w:val="00863B3E"/>
    <w:rsid w:val="00863EE6"/>
    <w:rsid w:val="00864200"/>
    <w:rsid w:val="00864BCF"/>
    <w:rsid w:val="00865688"/>
    <w:rsid w:val="00866597"/>
    <w:rsid w:val="00866B78"/>
    <w:rsid w:val="00866C4A"/>
    <w:rsid w:val="008677B4"/>
    <w:rsid w:val="00870468"/>
    <w:rsid w:val="008723FD"/>
    <w:rsid w:val="00872521"/>
    <w:rsid w:val="00875AE1"/>
    <w:rsid w:val="0087722D"/>
    <w:rsid w:val="0088288D"/>
    <w:rsid w:val="008842CD"/>
    <w:rsid w:val="008856B2"/>
    <w:rsid w:val="00885D68"/>
    <w:rsid w:val="00886248"/>
    <w:rsid w:val="0088785F"/>
    <w:rsid w:val="00890BF3"/>
    <w:rsid w:val="00892FAB"/>
    <w:rsid w:val="00896C1D"/>
    <w:rsid w:val="008A6522"/>
    <w:rsid w:val="008A6D37"/>
    <w:rsid w:val="008B33FF"/>
    <w:rsid w:val="008B4529"/>
    <w:rsid w:val="008C0A80"/>
    <w:rsid w:val="008C1557"/>
    <w:rsid w:val="008C15F5"/>
    <w:rsid w:val="008C1648"/>
    <w:rsid w:val="008C2BC8"/>
    <w:rsid w:val="008C2E8B"/>
    <w:rsid w:val="008C33D3"/>
    <w:rsid w:val="008C39E1"/>
    <w:rsid w:val="008C555F"/>
    <w:rsid w:val="008C780F"/>
    <w:rsid w:val="008D268C"/>
    <w:rsid w:val="008D3D7A"/>
    <w:rsid w:val="008D4574"/>
    <w:rsid w:val="008D656D"/>
    <w:rsid w:val="008E0371"/>
    <w:rsid w:val="008E0931"/>
    <w:rsid w:val="008E3F4D"/>
    <w:rsid w:val="008E46BE"/>
    <w:rsid w:val="008E5CAC"/>
    <w:rsid w:val="008E74B5"/>
    <w:rsid w:val="008E7502"/>
    <w:rsid w:val="008F0A20"/>
    <w:rsid w:val="008F765F"/>
    <w:rsid w:val="00905E9A"/>
    <w:rsid w:val="00910D52"/>
    <w:rsid w:val="00910DB2"/>
    <w:rsid w:val="009148BE"/>
    <w:rsid w:val="0092207B"/>
    <w:rsid w:val="009229FE"/>
    <w:rsid w:val="00923090"/>
    <w:rsid w:val="00923553"/>
    <w:rsid w:val="009251EE"/>
    <w:rsid w:val="00927124"/>
    <w:rsid w:val="00927A8A"/>
    <w:rsid w:val="009321DE"/>
    <w:rsid w:val="0093378F"/>
    <w:rsid w:val="00934883"/>
    <w:rsid w:val="00935B00"/>
    <w:rsid w:val="009426F1"/>
    <w:rsid w:val="00943A7A"/>
    <w:rsid w:val="00944A46"/>
    <w:rsid w:val="00945617"/>
    <w:rsid w:val="0094681B"/>
    <w:rsid w:val="009501A9"/>
    <w:rsid w:val="009547E4"/>
    <w:rsid w:val="009553B2"/>
    <w:rsid w:val="009559CF"/>
    <w:rsid w:val="00956F38"/>
    <w:rsid w:val="00957300"/>
    <w:rsid w:val="009635FE"/>
    <w:rsid w:val="00964BCD"/>
    <w:rsid w:val="00965163"/>
    <w:rsid w:val="00966D54"/>
    <w:rsid w:val="00971D95"/>
    <w:rsid w:val="00976386"/>
    <w:rsid w:val="0097646A"/>
    <w:rsid w:val="0097720E"/>
    <w:rsid w:val="00987F76"/>
    <w:rsid w:val="00987FA3"/>
    <w:rsid w:val="009916BA"/>
    <w:rsid w:val="00995BCA"/>
    <w:rsid w:val="009971F7"/>
    <w:rsid w:val="009A03D4"/>
    <w:rsid w:val="009A042C"/>
    <w:rsid w:val="009A1A20"/>
    <w:rsid w:val="009A2DDE"/>
    <w:rsid w:val="009A4C36"/>
    <w:rsid w:val="009A6289"/>
    <w:rsid w:val="009A660F"/>
    <w:rsid w:val="009B093A"/>
    <w:rsid w:val="009B15F6"/>
    <w:rsid w:val="009B41CC"/>
    <w:rsid w:val="009B790E"/>
    <w:rsid w:val="009C4D0A"/>
    <w:rsid w:val="009C4FF8"/>
    <w:rsid w:val="009C6C09"/>
    <w:rsid w:val="009D0A2D"/>
    <w:rsid w:val="009D19E8"/>
    <w:rsid w:val="009D278A"/>
    <w:rsid w:val="009D48A7"/>
    <w:rsid w:val="009D4A59"/>
    <w:rsid w:val="009D6F87"/>
    <w:rsid w:val="009E0437"/>
    <w:rsid w:val="009E0B2D"/>
    <w:rsid w:val="009E1089"/>
    <w:rsid w:val="009E2042"/>
    <w:rsid w:val="009E2266"/>
    <w:rsid w:val="009E4963"/>
    <w:rsid w:val="009F2A38"/>
    <w:rsid w:val="009F3271"/>
    <w:rsid w:val="009F6101"/>
    <w:rsid w:val="009F66FE"/>
    <w:rsid w:val="009F750D"/>
    <w:rsid w:val="00A03B2C"/>
    <w:rsid w:val="00A05755"/>
    <w:rsid w:val="00A05970"/>
    <w:rsid w:val="00A06211"/>
    <w:rsid w:val="00A071BF"/>
    <w:rsid w:val="00A12421"/>
    <w:rsid w:val="00A13935"/>
    <w:rsid w:val="00A143C5"/>
    <w:rsid w:val="00A2226F"/>
    <w:rsid w:val="00A23F39"/>
    <w:rsid w:val="00A23FB9"/>
    <w:rsid w:val="00A25248"/>
    <w:rsid w:val="00A26F49"/>
    <w:rsid w:val="00A30280"/>
    <w:rsid w:val="00A31E31"/>
    <w:rsid w:val="00A346DD"/>
    <w:rsid w:val="00A34897"/>
    <w:rsid w:val="00A40942"/>
    <w:rsid w:val="00A52CCA"/>
    <w:rsid w:val="00A56877"/>
    <w:rsid w:val="00A56A1D"/>
    <w:rsid w:val="00A573D5"/>
    <w:rsid w:val="00A60341"/>
    <w:rsid w:val="00A61DEB"/>
    <w:rsid w:val="00A6438F"/>
    <w:rsid w:val="00A65911"/>
    <w:rsid w:val="00A67B08"/>
    <w:rsid w:val="00A7144F"/>
    <w:rsid w:val="00A72032"/>
    <w:rsid w:val="00A73683"/>
    <w:rsid w:val="00A73F2E"/>
    <w:rsid w:val="00A820B1"/>
    <w:rsid w:val="00A83600"/>
    <w:rsid w:val="00A83EF3"/>
    <w:rsid w:val="00A85395"/>
    <w:rsid w:val="00A94341"/>
    <w:rsid w:val="00A97C21"/>
    <w:rsid w:val="00AA05EC"/>
    <w:rsid w:val="00AA202F"/>
    <w:rsid w:val="00AA20DC"/>
    <w:rsid w:val="00AA3762"/>
    <w:rsid w:val="00AA6753"/>
    <w:rsid w:val="00AA69A5"/>
    <w:rsid w:val="00AB03D5"/>
    <w:rsid w:val="00AB4259"/>
    <w:rsid w:val="00AB4376"/>
    <w:rsid w:val="00AB46FE"/>
    <w:rsid w:val="00AB7A95"/>
    <w:rsid w:val="00AC4ACE"/>
    <w:rsid w:val="00AC73AC"/>
    <w:rsid w:val="00AC74CF"/>
    <w:rsid w:val="00AD019B"/>
    <w:rsid w:val="00AD2AF9"/>
    <w:rsid w:val="00AD424D"/>
    <w:rsid w:val="00AD7627"/>
    <w:rsid w:val="00AE05FA"/>
    <w:rsid w:val="00AE1A12"/>
    <w:rsid w:val="00AE7DFD"/>
    <w:rsid w:val="00AF0228"/>
    <w:rsid w:val="00AF0DC6"/>
    <w:rsid w:val="00AF1C04"/>
    <w:rsid w:val="00AF6538"/>
    <w:rsid w:val="00AF7322"/>
    <w:rsid w:val="00AF794C"/>
    <w:rsid w:val="00AF7C8F"/>
    <w:rsid w:val="00B0248E"/>
    <w:rsid w:val="00B07193"/>
    <w:rsid w:val="00B11633"/>
    <w:rsid w:val="00B12510"/>
    <w:rsid w:val="00B12B58"/>
    <w:rsid w:val="00B15AF9"/>
    <w:rsid w:val="00B25223"/>
    <w:rsid w:val="00B25EBB"/>
    <w:rsid w:val="00B31106"/>
    <w:rsid w:val="00B3332A"/>
    <w:rsid w:val="00B3391F"/>
    <w:rsid w:val="00B355C9"/>
    <w:rsid w:val="00B35687"/>
    <w:rsid w:val="00B41930"/>
    <w:rsid w:val="00B437CA"/>
    <w:rsid w:val="00B4764A"/>
    <w:rsid w:val="00B479EB"/>
    <w:rsid w:val="00B530B0"/>
    <w:rsid w:val="00B574BF"/>
    <w:rsid w:val="00B627B7"/>
    <w:rsid w:val="00B62DA3"/>
    <w:rsid w:val="00B63466"/>
    <w:rsid w:val="00B659B7"/>
    <w:rsid w:val="00B66B1A"/>
    <w:rsid w:val="00B677FC"/>
    <w:rsid w:val="00B67D39"/>
    <w:rsid w:val="00B704E6"/>
    <w:rsid w:val="00B707E3"/>
    <w:rsid w:val="00B70809"/>
    <w:rsid w:val="00B73181"/>
    <w:rsid w:val="00B7486E"/>
    <w:rsid w:val="00B755E7"/>
    <w:rsid w:val="00B77F66"/>
    <w:rsid w:val="00B80F0C"/>
    <w:rsid w:val="00B8428D"/>
    <w:rsid w:val="00B864DE"/>
    <w:rsid w:val="00B9024A"/>
    <w:rsid w:val="00B92259"/>
    <w:rsid w:val="00B92A90"/>
    <w:rsid w:val="00B94899"/>
    <w:rsid w:val="00B95499"/>
    <w:rsid w:val="00B960D2"/>
    <w:rsid w:val="00B97237"/>
    <w:rsid w:val="00B9795F"/>
    <w:rsid w:val="00B97D8D"/>
    <w:rsid w:val="00BA0166"/>
    <w:rsid w:val="00BA04D1"/>
    <w:rsid w:val="00BA0AC3"/>
    <w:rsid w:val="00BA2D39"/>
    <w:rsid w:val="00BA7561"/>
    <w:rsid w:val="00BB05E4"/>
    <w:rsid w:val="00BB1B84"/>
    <w:rsid w:val="00BB3BFB"/>
    <w:rsid w:val="00BB6812"/>
    <w:rsid w:val="00BB6BE2"/>
    <w:rsid w:val="00BC06C6"/>
    <w:rsid w:val="00BC081E"/>
    <w:rsid w:val="00BC09ED"/>
    <w:rsid w:val="00BD19C9"/>
    <w:rsid w:val="00BD2547"/>
    <w:rsid w:val="00BD30EC"/>
    <w:rsid w:val="00BE11BE"/>
    <w:rsid w:val="00BE1708"/>
    <w:rsid w:val="00BE61E5"/>
    <w:rsid w:val="00BE6960"/>
    <w:rsid w:val="00BE6E39"/>
    <w:rsid w:val="00BE79EA"/>
    <w:rsid w:val="00BF0444"/>
    <w:rsid w:val="00BF0CDD"/>
    <w:rsid w:val="00BF2282"/>
    <w:rsid w:val="00BF26B1"/>
    <w:rsid w:val="00BF2B77"/>
    <w:rsid w:val="00BF2BB2"/>
    <w:rsid w:val="00BF4084"/>
    <w:rsid w:val="00BF5A6B"/>
    <w:rsid w:val="00BF6351"/>
    <w:rsid w:val="00BF6DC4"/>
    <w:rsid w:val="00BF6E7C"/>
    <w:rsid w:val="00BF7015"/>
    <w:rsid w:val="00C00858"/>
    <w:rsid w:val="00C04C17"/>
    <w:rsid w:val="00C05557"/>
    <w:rsid w:val="00C05C81"/>
    <w:rsid w:val="00C06D10"/>
    <w:rsid w:val="00C1305A"/>
    <w:rsid w:val="00C14163"/>
    <w:rsid w:val="00C154BA"/>
    <w:rsid w:val="00C1592D"/>
    <w:rsid w:val="00C20133"/>
    <w:rsid w:val="00C2025E"/>
    <w:rsid w:val="00C205EE"/>
    <w:rsid w:val="00C2153E"/>
    <w:rsid w:val="00C218A4"/>
    <w:rsid w:val="00C228A0"/>
    <w:rsid w:val="00C233CF"/>
    <w:rsid w:val="00C26A9F"/>
    <w:rsid w:val="00C31130"/>
    <w:rsid w:val="00C35B93"/>
    <w:rsid w:val="00C37488"/>
    <w:rsid w:val="00C37E69"/>
    <w:rsid w:val="00C40994"/>
    <w:rsid w:val="00C41FCF"/>
    <w:rsid w:val="00C4264F"/>
    <w:rsid w:val="00C42C6E"/>
    <w:rsid w:val="00C4701B"/>
    <w:rsid w:val="00C54416"/>
    <w:rsid w:val="00C55B1C"/>
    <w:rsid w:val="00C566AA"/>
    <w:rsid w:val="00C572A0"/>
    <w:rsid w:val="00C579B4"/>
    <w:rsid w:val="00C61ABD"/>
    <w:rsid w:val="00C6296C"/>
    <w:rsid w:val="00C62A14"/>
    <w:rsid w:val="00C660C3"/>
    <w:rsid w:val="00C668B8"/>
    <w:rsid w:val="00C72651"/>
    <w:rsid w:val="00C73190"/>
    <w:rsid w:val="00C73241"/>
    <w:rsid w:val="00C74AAD"/>
    <w:rsid w:val="00C74B09"/>
    <w:rsid w:val="00C75CB5"/>
    <w:rsid w:val="00C75EF6"/>
    <w:rsid w:val="00C8136A"/>
    <w:rsid w:val="00C83058"/>
    <w:rsid w:val="00C835A7"/>
    <w:rsid w:val="00C84559"/>
    <w:rsid w:val="00C84A48"/>
    <w:rsid w:val="00C85682"/>
    <w:rsid w:val="00C8681D"/>
    <w:rsid w:val="00C869A4"/>
    <w:rsid w:val="00C870D7"/>
    <w:rsid w:val="00C9074A"/>
    <w:rsid w:val="00C907F8"/>
    <w:rsid w:val="00C917C1"/>
    <w:rsid w:val="00C94027"/>
    <w:rsid w:val="00C96A72"/>
    <w:rsid w:val="00C96BCF"/>
    <w:rsid w:val="00C97A5C"/>
    <w:rsid w:val="00CA25C7"/>
    <w:rsid w:val="00CA3DEC"/>
    <w:rsid w:val="00CA5360"/>
    <w:rsid w:val="00CB291A"/>
    <w:rsid w:val="00CB46BC"/>
    <w:rsid w:val="00CB4DB1"/>
    <w:rsid w:val="00CC0112"/>
    <w:rsid w:val="00CC2E42"/>
    <w:rsid w:val="00CC3BB8"/>
    <w:rsid w:val="00CD07C1"/>
    <w:rsid w:val="00CD0B14"/>
    <w:rsid w:val="00CD1C97"/>
    <w:rsid w:val="00CD24FD"/>
    <w:rsid w:val="00CD45E2"/>
    <w:rsid w:val="00CD625A"/>
    <w:rsid w:val="00CE41AD"/>
    <w:rsid w:val="00CE47C1"/>
    <w:rsid w:val="00CF1098"/>
    <w:rsid w:val="00CF22CB"/>
    <w:rsid w:val="00CF57B5"/>
    <w:rsid w:val="00CF59C8"/>
    <w:rsid w:val="00CF6503"/>
    <w:rsid w:val="00CF71AF"/>
    <w:rsid w:val="00D02ABD"/>
    <w:rsid w:val="00D03148"/>
    <w:rsid w:val="00D0381A"/>
    <w:rsid w:val="00D04591"/>
    <w:rsid w:val="00D050A7"/>
    <w:rsid w:val="00D074C6"/>
    <w:rsid w:val="00D078BE"/>
    <w:rsid w:val="00D1129C"/>
    <w:rsid w:val="00D11FCB"/>
    <w:rsid w:val="00D14165"/>
    <w:rsid w:val="00D15732"/>
    <w:rsid w:val="00D1705B"/>
    <w:rsid w:val="00D173C0"/>
    <w:rsid w:val="00D175E3"/>
    <w:rsid w:val="00D2000B"/>
    <w:rsid w:val="00D2170E"/>
    <w:rsid w:val="00D22C04"/>
    <w:rsid w:val="00D23BA0"/>
    <w:rsid w:val="00D24329"/>
    <w:rsid w:val="00D25C3D"/>
    <w:rsid w:val="00D26F48"/>
    <w:rsid w:val="00D27E49"/>
    <w:rsid w:val="00D308BD"/>
    <w:rsid w:val="00D33A6C"/>
    <w:rsid w:val="00D47FF9"/>
    <w:rsid w:val="00D5239B"/>
    <w:rsid w:val="00D549C1"/>
    <w:rsid w:val="00D564BA"/>
    <w:rsid w:val="00D57FE1"/>
    <w:rsid w:val="00D6350C"/>
    <w:rsid w:val="00D63CFE"/>
    <w:rsid w:val="00D650A7"/>
    <w:rsid w:val="00D65BD2"/>
    <w:rsid w:val="00D65EB4"/>
    <w:rsid w:val="00D679AF"/>
    <w:rsid w:val="00D71EAA"/>
    <w:rsid w:val="00D74D98"/>
    <w:rsid w:val="00D75BE4"/>
    <w:rsid w:val="00D80B91"/>
    <w:rsid w:val="00D80D5C"/>
    <w:rsid w:val="00D84DF5"/>
    <w:rsid w:val="00D85563"/>
    <w:rsid w:val="00D85DEA"/>
    <w:rsid w:val="00D87C6D"/>
    <w:rsid w:val="00D90BC3"/>
    <w:rsid w:val="00D92736"/>
    <w:rsid w:val="00D931CE"/>
    <w:rsid w:val="00D945B6"/>
    <w:rsid w:val="00DA16EC"/>
    <w:rsid w:val="00DA27FE"/>
    <w:rsid w:val="00DA3930"/>
    <w:rsid w:val="00DA445A"/>
    <w:rsid w:val="00DA55DD"/>
    <w:rsid w:val="00DA7F2B"/>
    <w:rsid w:val="00DB0F17"/>
    <w:rsid w:val="00DB2134"/>
    <w:rsid w:val="00DB271C"/>
    <w:rsid w:val="00DB3640"/>
    <w:rsid w:val="00DB3A8D"/>
    <w:rsid w:val="00DB75D7"/>
    <w:rsid w:val="00DC0040"/>
    <w:rsid w:val="00DC0100"/>
    <w:rsid w:val="00DC03A6"/>
    <w:rsid w:val="00DC21A5"/>
    <w:rsid w:val="00DC2376"/>
    <w:rsid w:val="00DC3A95"/>
    <w:rsid w:val="00DC3F8A"/>
    <w:rsid w:val="00DC5976"/>
    <w:rsid w:val="00DC6287"/>
    <w:rsid w:val="00DC741A"/>
    <w:rsid w:val="00DD06FE"/>
    <w:rsid w:val="00DD333F"/>
    <w:rsid w:val="00DD4F75"/>
    <w:rsid w:val="00DD6AE6"/>
    <w:rsid w:val="00DD7BD4"/>
    <w:rsid w:val="00DE4C1D"/>
    <w:rsid w:val="00DE58AB"/>
    <w:rsid w:val="00DE5C43"/>
    <w:rsid w:val="00DE6D49"/>
    <w:rsid w:val="00DE7E3A"/>
    <w:rsid w:val="00DF1ED4"/>
    <w:rsid w:val="00DF2B6F"/>
    <w:rsid w:val="00DF2D43"/>
    <w:rsid w:val="00DF3416"/>
    <w:rsid w:val="00DF384F"/>
    <w:rsid w:val="00DF4BE8"/>
    <w:rsid w:val="00E01B78"/>
    <w:rsid w:val="00E02695"/>
    <w:rsid w:val="00E03B00"/>
    <w:rsid w:val="00E05BFA"/>
    <w:rsid w:val="00E0655C"/>
    <w:rsid w:val="00E07A89"/>
    <w:rsid w:val="00E10B7A"/>
    <w:rsid w:val="00E15239"/>
    <w:rsid w:val="00E172C7"/>
    <w:rsid w:val="00E23738"/>
    <w:rsid w:val="00E24416"/>
    <w:rsid w:val="00E2698C"/>
    <w:rsid w:val="00E26AE8"/>
    <w:rsid w:val="00E2758C"/>
    <w:rsid w:val="00E27F0C"/>
    <w:rsid w:val="00E30E95"/>
    <w:rsid w:val="00E327C5"/>
    <w:rsid w:val="00E34170"/>
    <w:rsid w:val="00E35594"/>
    <w:rsid w:val="00E36171"/>
    <w:rsid w:val="00E36E83"/>
    <w:rsid w:val="00E400FE"/>
    <w:rsid w:val="00E41EAF"/>
    <w:rsid w:val="00E42D92"/>
    <w:rsid w:val="00E440E9"/>
    <w:rsid w:val="00E44F34"/>
    <w:rsid w:val="00E450E7"/>
    <w:rsid w:val="00E523F1"/>
    <w:rsid w:val="00E524C2"/>
    <w:rsid w:val="00E53DB6"/>
    <w:rsid w:val="00E53FEF"/>
    <w:rsid w:val="00E55261"/>
    <w:rsid w:val="00E64010"/>
    <w:rsid w:val="00E641B0"/>
    <w:rsid w:val="00E65123"/>
    <w:rsid w:val="00E65768"/>
    <w:rsid w:val="00E6686B"/>
    <w:rsid w:val="00E673D1"/>
    <w:rsid w:val="00E726C3"/>
    <w:rsid w:val="00E74950"/>
    <w:rsid w:val="00E764C9"/>
    <w:rsid w:val="00E769A9"/>
    <w:rsid w:val="00E77392"/>
    <w:rsid w:val="00E84436"/>
    <w:rsid w:val="00E86B3C"/>
    <w:rsid w:val="00E87BCA"/>
    <w:rsid w:val="00E9125C"/>
    <w:rsid w:val="00E91F5E"/>
    <w:rsid w:val="00E92898"/>
    <w:rsid w:val="00E94630"/>
    <w:rsid w:val="00E96638"/>
    <w:rsid w:val="00E972F9"/>
    <w:rsid w:val="00EA2158"/>
    <w:rsid w:val="00EA478C"/>
    <w:rsid w:val="00EB14CB"/>
    <w:rsid w:val="00EB1501"/>
    <w:rsid w:val="00EB4E1C"/>
    <w:rsid w:val="00EB5AF3"/>
    <w:rsid w:val="00EC29B7"/>
    <w:rsid w:val="00EC472C"/>
    <w:rsid w:val="00EC5567"/>
    <w:rsid w:val="00EC5898"/>
    <w:rsid w:val="00EC5B9B"/>
    <w:rsid w:val="00EC6BF3"/>
    <w:rsid w:val="00ED1C00"/>
    <w:rsid w:val="00ED1FC2"/>
    <w:rsid w:val="00ED4ACE"/>
    <w:rsid w:val="00ED52CC"/>
    <w:rsid w:val="00ED57DD"/>
    <w:rsid w:val="00ED77BD"/>
    <w:rsid w:val="00ED78B3"/>
    <w:rsid w:val="00EE0017"/>
    <w:rsid w:val="00EE2085"/>
    <w:rsid w:val="00EE2B08"/>
    <w:rsid w:val="00EE355B"/>
    <w:rsid w:val="00EE4158"/>
    <w:rsid w:val="00EE425B"/>
    <w:rsid w:val="00EE498E"/>
    <w:rsid w:val="00EF006E"/>
    <w:rsid w:val="00EF0625"/>
    <w:rsid w:val="00EF3582"/>
    <w:rsid w:val="00EF5B53"/>
    <w:rsid w:val="00EF5D27"/>
    <w:rsid w:val="00F00330"/>
    <w:rsid w:val="00F06FAD"/>
    <w:rsid w:val="00F10773"/>
    <w:rsid w:val="00F139A3"/>
    <w:rsid w:val="00F15153"/>
    <w:rsid w:val="00F164E7"/>
    <w:rsid w:val="00F17C5D"/>
    <w:rsid w:val="00F22364"/>
    <w:rsid w:val="00F23A96"/>
    <w:rsid w:val="00F253C3"/>
    <w:rsid w:val="00F25907"/>
    <w:rsid w:val="00F35853"/>
    <w:rsid w:val="00F35BC5"/>
    <w:rsid w:val="00F40865"/>
    <w:rsid w:val="00F4668C"/>
    <w:rsid w:val="00F5323A"/>
    <w:rsid w:val="00F53390"/>
    <w:rsid w:val="00F558AC"/>
    <w:rsid w:val="00F55E39"/>
    <w:rsid w:val="00F56F4F"/>
    <w:rsid w:val="00F61528"/>
    <w:rsid w:val="00F61C9D"/>
    <w:rsid w:val="00F62A40"/>
    <w:rsid w:val="00F63228"/>
    <w:rsid w:val="00F66008"/>
    <w:rsid w:val="00F66FE2"/>
    <w:rsid w:val="00F6716E"/>
    <w:rsid w:val="00F67312"/>
    <w:rsid w:val="00F67A68"/>
    <w:rsid w:val="00F67BB4"/>
    <w:rsid w:val="00F74667"/>
    <w:rsid w:val="00F77C34"/>
    <w:rsid w:val="00F81171"/>
    <w:rsid w:val="00F908AE"/>
    <w:rsid w:val="00F92FB2"/>
    <w:rsid w:val="00F93192"/>
    <w:rsid w:val="00F94904"/>
    <w:rsid w:val="00F94C7F"/>
    <w:rsid w:val="00F96E41"/>
    <w:rsid w:val="00FA0097"/>
    <w:rsid w:val="00FA2CA1"/>
    <w:rsid w:val="00FA2E8A"/>
    <w:rsid w:val="00FA34C2"/>
    <w:rsid w:val="00FA430A"/>
    <w:rsid w:val="00FA4C2F"/>
    <w:rsid w:val="00FA4D18"/>
    <w:rsid w:val="00FA5E89"/>
    <w:rsid w:val="00FA5EA5"/>
    <w:rsid w:val="00FA6EF1"/>
    <w:rsid w:val="00FA7D87"/>
    <w:rsid w:val="00FB057A"/>
    <w:rsid w:val="00FB2BAD"/>
    <w:rsid w:val="00FB5030"/>
    <w:rsid w:val="00FC1701"/>
    <w:rsid w:val="00FC2B16"/>
    <w:rsid w:val="00FC2DAA"/>
    <w:rsid w:val="00FC4102"/>
    <w:rsid w:val="00FC4577"/>
    <w:rsid w:val="00FD4E32"/>
    <w:rsid w:val="00FD5438"/>
    <w:rsid w:val="00FD594E"/>
    <w:rsid w:val="00FD6A24"/>
    <w:rsid w:val="00FE1C48"/>
    <w:rsid w:val="00FE27F0"/>
    <w:rsid w:val="00FE433C"/>
    <w:rsid w:val="00FE48D5"/>
    <w:rsid w:val="00FF01E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680117"/>
  <w15:docId w15:val="{2DF989D4-1944-44BF-9E4C-B8149D78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Normln"/>
    <w:link w:val="Nadpis1Char"/>
    <w:uiPriority w:val="9"/>
    <w:unhideWhenUsed/>
    <w:qFormat/>
    <w:rsid w:val="00E74950"/>
    <w:pPr>
      <w:keepNext/>
      <w:keepLines/>
      <w:spacing w:line="259" w:lineRule="auto"/>
      <w:ind w:left="67"/>
      <w:outlineLvl w:val="0"/>
    </w:pPr>
    <w:rPr>
      <w:rFonts w:ascii="Courier New" w:eastAsia="Courier New" w:hAnsi="Courier New" w:cs="Courier New"/>
      <w:color w:val="000000"/>
      <w:sz w:val="36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E74950"/>
    <w:pPr>
      <w:keepNext/>
      <w:keepLines/>
      <w:spacing w:line="259" w:lineRule="auto"/>
      <w:jc w:val="right"/>
      <w:outlineLvl w:val="1"/>
    </w:pPr>
    <w:rPr>
      <w:rFonts w:ascii="Courier New" w:eastAsia="Courier New" w:hAnsi="Courier New" w:cs="Courier New"/>
      <w:color w:val="000000"/>
      <w:sz w:val="32"/>
      <w:szCs w:val="22"/>
    </w:rPr>
  </w:style>
  <w:style w:type="paragraph" w:styleId="Nadpis3">
    <w:name w:val="heading 3"/>
    <w:next w:val="Normln"/>
    <w:link w:val="Nadpis3Char"/>
    <w:uiPriority w:val="9"/>
    <w:unhideWhenUsed/>
    <w:qFormat/>
    <w:rsid w:val="00E74950"/>
    <w:pPr>
      <w:keepNext/>
      <w:keepLines/>
      <w:spacing w:line="259" w:lineRule="auto"/>
      <w:jc w:val="right"/>
      <w:outlineLvl w:val="2"/>
    </w:pPr>
    <w:rPr>
      <w:rFonts w:ascii="Courier New" w:eastAsia="Courier New" w:hAnsi="Courier New" w:cs="Courier New"/>
      <w:color w:val="000000"/>
      <w:sz w:val="18"/>
      <w:szCs w:val="22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2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paragraph" w:styleId="Textbubliny">
    <w:name w:val="Balloon Text"/>
    <w:basedOn w:val="Normln"/>
    <w:link w:val="TextbublinyChar"/>
    <w:rsid w:val="00A94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341"/>
    <w:rPr>
      <w:rFonts w:ascii="Tahoma" w:hAnsi="Tahoma" w:cs="Tahoma"/>
      <w:sz w:val="16"/>
      <w:szCs w:val="16"/>
    </w:rPr>
  </w:style>
  <w:style w:type="character" w:customStyle="1" w:styleId="spiszn">
    <w:name w:val="spiszn"/>
    <w:rsid w:val="00C35B93"/>
  </w:style>
  <w:style w:type="paragraph" w:customStyle="1" w:styleId="Normln1">
    <w:name w:val="Normální1"/>
    <w:rsid w:val="00C35B93"/>
    <w:pPr>
      <w:tabs>
        <w:tab w:val="left" w:pos="0"/>
        <w:tab w:val="left" w:pos="284"/>
        <w:tab w:val="left" w:pos="1701"/>
      </w:tabs>
      <w:jc w:val="both"/>
    </w:pPr>
    <w:rPr>
      <w:rFonts w:eastAsia="ヒラギノ角ゴ Pro W3"/>
      <w:color w:val="000000"/>
      <w:sz w:val="24"/>
    </w:rPr>
  </w:style>
  <w:style w:type="character" w:styleId="Hypertextovodkaz">
    <w:name w:val="Hyperlink"/>
    <w:rsid w:val="00C35B93"/>
    <w:rPr>
      <w:color w:val="0000FF"/>
      <w:u w:val="single"/>
    </w:rPr>
  </w:style>
  <w:style w:type="paragraph" w:styleId="Bezmezer">
    <w:name w:val="No Spacing"/>
    <w:uiPriority w:val="1"/>
    <w:qFormat/>
    <w:rsid w:val="000B0208"/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B4376"/>
  </w:style>
  <w:style w:type="character" w:customStyle="1" w:styleId="Nadpis1Char">
    <w:name w:val="Nadpis 1 Char"/>
    <w:basedOn w:val="Standardnpsmoodstavce"/>
    <w:link w:val="Nadpis1"/>
    <w:uiPriority w:val="9"/>
    <w:rsid w:val="00E74950"/>
    <w:rPr>
      <w:rFonts w:ascii="Courier New" w:eastAsia="Courier New" w:hAnsi="Courier New" w:cs="Courier New"/>
      <w:color w:val="000000"/>
      <w:sz w:val="36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E74950"/>
    <w:rPr>
      <w:rFonts w:ascii="Courier New" w:eastAsia="Courier New" w:hAnsi="Courier New" w:cs="Courier New"/>
      <w:color w:val="000000"/>
      <w:sz w:val="3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74950"/>
    <w:rPr>
      <w:rFonts w:ascii="Courier New" w:eastAsia="Courier New" w:hAnsi="Courier New" w:cs="Courier New"/>
      <w:color w:val="000000"/>
      <w:sz w:val="18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45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9C1A-5C4B-4525-BE21-98B706A5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1679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Předkládá:</vt:lpstr>
    </vt:vector>
  </TitlesOfParts>
  <Company>KÚOK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Předkládá:</dc:title>
  <dc:creator>Mgr. Jana Konečná</dc:creator>
  <cp:lastModifiedBy>Olivíková Jana</cp:lastModifiedBy>
  <cp:revision>11</cp:revision>
  <cp:lastPrinted>2019-08-19T10:47:00Z</cp:lastPrinted>
  <dcterms:created xsi:type="dcterms:W3CDTF">2019-08-26T10:53:00Z</dcterms:created>
  <dcterms:modified xsi:type="dcterms:W3CDTF">2019-09-03T06:00:00Z</dcterms:modified>
</cp:coreProperties>
</file>