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D3" w:rsidRDefault="001C29D3" w:rsidP="001C29D3">
      <w:pPr>
        <w:spacing w:after="120"/>
        <w:outlineLvl w:val="0"/>
        <w:rPr>
          <w:rFonts w:ascii="Arial" w:hAnsi="Arial"/>
          <w:b/>
        </w:rPr>
      </w:pPr>
      <w:r w:rsidRPr="00797820">
        <w:rPr>
          <w:rFonts w:ascii="Arial" w:hAnsi="Arial"/>
          <w:b/>
        </w:rPr>
        <w:t>Důvodová zpráva:</w:t>
      </w:r>
    </w:p>
    <w:p w:rsidR="00FB49F6" w:rsidRPr="00FB49F6" w:rsidRDefault="00FB49F6" w:rsidP="00BC1557">
      <w:pPr>
        <w:pStyle w:val="Zkladntextodsazen"/>
        <w:spacing w:after="60"/>
        <w:ind w:left="0"/>
        <w:jc w:val="both"/>
        <w:rPr>
          <w:rFonts w:ascii="Arial" w:hAnsi="Arial"/>
          <w:b/>
          <w:lang w:eastAsia="en-US"/>
        </w:rPr>
      </w:pPr>
      <w:r>
        <w:rPr>
          <w:rFonts w:ascii="Arial" w:hAnsi="Arial"/>
          <w:b/>
          <w:lang w:eastAsia="en-US"/>
        </w:rPr>
        <w:t xml:space="preserve">V této důvodové zprávě předkládá Rada </w:t>
      </w:r>
      <w:r w:rsidRPr="00B10152">
        <w:rPr>
          <w:rFonts w:ascii="Arial" w:hAnsi="Arial"/>
          <w:b/>
          <w:lang w:eastAsia="en-US"/>
        </w:rPr>
        <w:t>Olomouckého kraje</w:t>
      </w:r>
      <w:r>
        <w:rPr>
          <w:rFonts w:ascii="Arial" w:hAnsi="Arial"/>
          <w:b/>
          <w:lang w:eastAsia="en-US"/>
        </w:rPr>
        <w:t xml:space="preserve"> k projednání a schválení</w:t>
      </w:r>
      <w:r w:rsidRPr="00041162">
        <w:rPr>
          <w:rFonts w:ascii="Arial" w:hAnsi="Arial" w:cs="Arial"/>
          <w:b/>
        </w:rPr>
        <w:t xml:space="preserve"> </w:t>
      </w:r>
      <w:r w:rsidRPr="00FB49F6">
        <w:rPr>
          <w:rFonts w:ascii="Arial" w:hAnsi="Arial"/>
          <w:b/>
          <w:lang w:eastAsia="en-US"/>
        </w:rPr>
        <w:t xml:space="preserve">zapojení Olomouckého kraje jako nefinančního partnera ve dvou projektech Opolského vojvodství předložených v rámci Fondu </w:t>
      </w:r>
      <w:proofErr w:type="spellStart"/>
      <w:r w:rsidRPr="00FB49F6">
        <w:rPr>
          <w:rFonts w:ascii="Arial" w:hAnsi="Arial"/>
          <w:b/>
          <w:lang w:eastAsia="en-US"/>
        </w:rPr>
        <w:t>mikroprojektů</w:t>
      </w:r>
      <w:proofErr w:type="spellEnd"/>
      <w:r w:rsidRPr="00FB49F6">
        <w:rPr>
          <w:rFonts w:ascii="Arial" w:hAnsi="Arial"/>
          <w:b/>
          <w:lang w:eastAsia="en-US"/>
        </w:rPr>
        <w:t xml:space="preserve"> Euroregionu Praděd programu INTERREG V-A Česká republika – Polsko a texty Deklarací o partnerství</w:t>
      </w:r>
      <w:r>
        <w:rPr>
          <w:rFonts w:ascii="Arial" w:hAnsi="Arial"/>
          <w:b/>
          <w:lang w:eastAsia="en-US"/>
        </w:rPr>
        <w:t>.</w:t>
      </w:r>
    </w:p>
    <w:p w:rsidR="002E0C01" w:rsidRDefault="006E530E" w:rsidP="00BC1557">
      <w:pPr>
        <w:pStyle w:val="Zkladntextodsazen"/>
        <w:spacing w:after="60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V příhraničních krajích </w:t>
      </w:r>
      <w:r w:rsidR="000D62F3">
        <w:rPr>
          <w:rFonts w:ascii="Arial" w:hAnsi="Arial"/>
        </w:rPr>
        <w:t xml:space="preserve">České republiky </w:t>
      </w:r>
      <w:r>
        <w:rPr>
          <w:rFonts w:ascii="Arial" w:hAnsi="Arial"/>
        </w:rPr>
        <w:t>a vojvodství</w:t>
      </w:r>
      <w:r w:rsidR="000D62F3">
        <w:rPr>
          <w:rFonts w:ascii="Arial" w:hAnsi="Arial"/>
        </w:rPr>
        <w:t>ch</w:t>
      </w:r>
      <w:r>
        <w:rPr>
          <w:rFonts w:ascii="Arial" w:hAnsi="Arial"/>
        </w:rPr>
        <w:t xml:space="preserve"> Polska je realizován program </w:t>
      </w:r>
      <w:r w:rsidRPr="00077051">
        <w:rPr>
          <w:rFonts w:ascii="Arial" w:hAnsi="Arial"/>
        </w:rPr>
        <w:t>Interreg V-A Česká republika – Polsko</w:t>
      </w:r>
      <w:r>
        <w:rPr>
          <w:rFonts w:ascii="Arial" w:hAnsi="Arial"/>
        </w:rPr>
        <w:t xml:space="preserve">. </w:t>
      </w:r>
      <w:r w:rsidR="00895E31">
        <w:rPr>
          <w:rFonts w:ascii="Arial" w:hAnsi="Arial"/>
        </w:rPr>
        <w:t xml:space="preserve">Část prostředků tohoto programu je vyčleněna na </w:t>
      </w:r>
      <w:r w:rsidR="00895E31" w:rsidRPr="007A050F">
        <w:rPr>
          <w:rFonts w:ascii="Arial" w:hAnsi="Arial"/>
        </w:rPr>
        <w:t xml:space="preserve">realizaci </w:t>
      </w:r>
      <w:r w:rsidR="002E0C01" w:rsidRPr="007A050F">
        <w:rPr>
          <w:rFonts w:ascii="Arial" w:hAnsi="Arial"/>
        </w:rPr>
        <w:t xml:space="preserve">Fondu </w:t>
      </w:r>
      <w:proofErr w:type="spellStart"/>
      <w:r w:rsidR="002E0C01" w:rsidRPr="007A050F">
        <w:rPr>
          <w:rFonts w:ascii="Arial" w:hAnsi="Arial"/>
        </w:rPr>
        <w:t>mikroprojektů</w:t>
      </w:r>
      <w:proofErr w:type="spellEnd"/>
      <w:r w:rsidR="002E0C01">
        <w:rPr>
          <w:rFonts w:ascii="Arial" w:hAnsi="Arial"/>
        </w:rPr>
        <w:t xml:space="preserve">, tj. </w:t>
      </w:r>
      <w:r w:rsidR="00895E31">
        <w:rPr>
          <w:rFonts w:ascii="Arial" w:hAnsi="Arial"/>
        </w:rPr>
        <w:t xml:space="preserve">malých přeshraničních projektů na podporu regionální přeshraniční spolupráce. </w:t>
      </w:r>
      <w:r w:rsidR="002E0C01">
        <w:rPr>
          <w:rFonts w:ascii="Arial" w:hAnsi="Arial"/>
        </w:rPr>
        <w:t xml:space="preserve">Alokaci Fondu </w:t>
      </w:r>
      <w:proofErr w:type="spellStart"/>
      <w:r w:rsidR="002E0C01">
        <w:rPr>
          <w:rFonts w:ascii="Arial" w:hAnsi="Arial"/>
        </w:rPr>
        <w:t>mikroprojektů</w:t>
      </w:r>
      <w:proofErr w:type="spellEnd"/>
      <w:r w:rsidR="002E0C01">
        <w:rPr>
          <w:rFonts w:ascii="Arial" w:hAnsi="Arial"/>
        </w:rPr>
        <w:t xml:space="preserve"> </w:t>
      </w:r>
      <w:r w:rsidR="000919B0">
        <w:rPr>
          <w:rFonts w:ascii="Arial" w:hAnsi="Arial"/>
        </w:rPr>
        <w:t>rozdělují a</w:t>
      </w:r>
      <w:r w:rsidR="002E0C01">
        <w:rPr>
          <w:rFonts w:ascii="Arial" w:hAnsi="Arial"/>
        </w:rPr>
        <w:t> </w:t>
      </w:r>
      <w:r w:rsidR="00895E31">
        <w:rPr>
          <w:rFonts w:ascii="Arial" w:hAnsi="Arial"/>
        </w:rPr>
        <w:t>administrují euroregiony</w:t>
      </w:r>
      <w:r w:rsidR="000919B0">
        <w:rPr>
          <w:rFonts w:ascii="Arial" w:hAnsi="Arial"/>
        </w:rPr>
        <w:t xml:space="preserve">, na území Olomouckého kraje </w:t>
      </w:r>
      <w:r w:rsidR="00F659E6">
        <w:rPr>
          <w:rFonts w:ascii="Arial" w:hAnsi="Arial"/>
        </w:rPr>
        <w:t xml:space="preserve">se jedná o </w:t>
      </w:r>
      <w:r w:rsidR="000919B0">
        <w:rPr>
          <w:rFonts w:ascii="Arial" w:hAnsi="Arial"/>
        </w:rPr>
        <w:t>Euroregion Praděd a</w:t>
      </w:r>
      <w:r w:rsidR="002E0C01">
        <w:rPr>
          <w:rFonts w:ascii="Arial" w:hAnsi="Arial"/>
        </w:rPr>
        <w:t> </w:t>
      </w:r>
      <w:r w:rsidR="000919B0">
        <w:rPr>
          <w:rFonts w:ascii="Arial" w:hAnsi="Arial"/>
        </w:rPr>
        <w:t xml:space="preserve">Euroregion </w:t>
      </w:r>
      <w:r w:rsidR="000919B0" w:rsidRPr="00C842FD">
        <w:rPr>
          <w:rFonts w:ascii="Arial" w:hAnsi="Arial"/>
        </w:rPr>
        <w:t xml:space="preserve">Pomezí Čech, Moravy a Kladska - Euroregion </w:t>
      </w:r>
      <w:proofErr w:type="spellStart"/>
      <w:r w:rsidR="000919B0" w:rsidRPr="00C842FD">
        <w:rPr>
          <w:rFonts w:ascii="Arial" w:hAnsi="Arial"/>
        </w:rPr>
        <w:t>Glacensis</w:t>
      </w:r>
      <w:proofErr w:type="spellEnd"/>
      <w:r w:rsidR="00E07BD9">
        <w:rPr>
          <w:rFonts w:ascii="Arial" w:hAnsi="Arial"/>
        </w:rPr>
        <w:t>.</w:t>
      </w:r>
    </w:p>
    <w:p w:rsidR="00FC3614" w:rsidRDefault="002E0C01" w:rsidP="00B1093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Projekty financované z Fondu </w:t>
      </w:r>
      <w:proofErr w:type="spellStart"/>
      <w:r>
        <w:rPr>
          <w:rFonts w:ascii="Arial" w:hAnsi="Arial"/>
        </w:rPr>
        <w:t>mikroprojektů</w:t>
      </w:r>
      <w:proofErr w:type="spellEnd"/>
      <w:r>
        <w:rPr>
          <w:rFonts w:ascii="Arial" w:hAnsi="Arial"/>
        </w:rPr>
        <w:t xml:space="preserve"> </w:t>
      </w:r>
      <w:r w:rsidR="00EB1994">
        <w:rPr>
          <w:rFonts w:ascii="Arial" w:hAnsi="Arial"/>
        </w:rPr>
        <w:t xml:space="preserve">musí být realizovány v partnerství </w:t>
      </w:r>
      <w:r w:rsidR="001C67B1">
        <w:rPr>
          <w:rFonts w:ascii="Arial" w:hAnsi="Arial"/>
        </w:rPr>
        <w:t xml:space="preserve">českého a polského subjektu. Nyní Opolské vojvodství, </w:t>
      </w:r>
      <w:r w:rsidR="008859B5">
        <w:rPr>
          <w:rFonts w:ascii="Arial" w:hAnsi="Arial"/>
        </w:rPr>
        <w:t xml:space="preserve">které je partnerským regionem Olomouckého kraje a </w:t>
      </w:r>
      <w:r w:rsidR="001C67B1">
        <w:rPr>
          <w:rFonts w:ascii="Arial" w:hAnsi="Arial"/>
        </w:rPr>
        <w:t xml:space="preserve">se kterým Olomoucký kraj realizuje </w:t>
      </w:r>
      <w:r w:rsidR="005A08FA">
        <w:rPr>
          <w:rFonts w:ascii="Arial" w:hAnsi="Arial"/>
        </w:rPr>
        <w:t>různé s</w:t>
      </w:r>
      <w:r w:rsidR="00CB28E2">
        <w:rPr>
          <w:rFonts w:ascii="Arial" w:hAnsi="Arial"/>
        </w:rPr>
        <w:t xml:space="preserve">polečné aktivity, mimo jiné i projekt technické pomoci </w:t>
      </w:r>
      <w:r w:rsidR="001C67B1">
        <w:rPr>
          <w:rFonts w:ascii="Arial" w:hAnsi="Arial"/>
        </w:rPr>
        <w:t>v rámci programu Interreg V-A ČR – Polsko</w:t>
      </w:r>
      <w:r w:rsidR="008A5049">
        <w:rPr>
          <w:rFonts w:ascii="Arial" w:hAnsi="Arial"/>
        </w:rPr>
        <w:t>,</w:t>
      </w:r>
      <w:r w:rsidR="001C67B1">
        <w:rPr>
          <w:rFonts w:ascii="Arial" w:hAnsi="Arial"/>
        </w:rPr>
        <w:t xml:space="preserve"> oslovilo Olomoucký kraj se žádostí o nefinanční zapojení do </w:t>
      </w:r>
      <w:r w:rsidR="00C07EE5">
        <w:rPr>
          <w:rFonts w:ascii="Arial" w:hAnsi="Arial"/>
        </w:rPr>
        <w:t xml:space="preserve">dvou </w:t>
      </w:r>
      <w:r w:rsidR="001C67B1">
        <w:rPr>
          <w:rFonts w:ascii="Arial" w:hAnsi="Arial"/>
        </w:rPr>
        <w:t>projekt</w:t>
      </w:r>
      <w:r w:rsidR="00C07EE5">
        <w:rPr>
          <w:rFonts w:ascii="Arial" w:hAnsi="Arial"/>
        </w:rPr>
        <w:t>ů</w:t>
      </w:r>
      <w:r w:rsidR="001C67B1">
        <w:rPr>
          <w:rFonts w:ascii="Arial" w:hAnsi="Arial"/>
        </w:rPr>
        <w:t xml:space="preserve"> v rámci Fondu </w:t>
      </w:r>
      <w:proofErr w:type="spellStart"/>
      <w:r w:rsidR="001C67B1">
        <w:rPr>
          <w:rFonts w:ascii="Arial" w:hAnsi="Arial"/>
        </w:rPr>
        <w:t>mikroprojektů</w:t>
      </w:r>
      <w:proofErr w:type="spellEnd"/>
      <w:r w:rsidR="001C67B1">
        <w:rPr>
          <w:rFonts w:ascii="Arial" w:hAnsi="Arial"/>
        </w:rPr>
        <w:t xml:space="preserve"> Euroregionu Praděd.</w:t>
      </w:r>
    </w:p>
    <w:p w:rsidR="00054406" w:rsidRDefault="00517ADD" w:rsidP="00517AD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9035A7">
        <w:rPr>
          <w:rFonts w:ascii="Arial" w:hAnsi="Arial" w:cs="Arial"/>
          <w:b/>
        </w:rPr>
        <w:t xml:space="preserve">pracovatel předkládá </w:t>
      </w:r>
      <w:r w:rsidR="00E57F5C">
        <w:rPr>
          <w:rFonts w:ascii="Arial" w:hAnsi="Arial" w:cs="Arial"/>
          <w:b/>
        </w:rPr>
        <w:t>Zastupitelstvu</w:t>
      </w:r>
      <w:r w:rsidRPr="009035A7">
        <w:rPr>
          <w:rFonts w:ascii="Arial" w:hAnsi="Arial" w:cs="Arial"/>
          <w:b/>
        </w:rPr>
        <w:t xml:space="preserve"> Olomouckého kraje </w:t>
      </w:r>
      <w:r w:rsidR="00015DE2">
        <w:rPr>
          <w:rFonts w:ascii="Arial" w:hAnsi="Arial" w:cs="Arial"/>
          <w:b/>
        </w:rPr>
        <w:t xml:space="preserve">ke schválení </w:t>
      </w:r>
      <w:r w:rsidRPr="009035A7">
        <w:rPr>
          <w:rFonts w:ascii="Arial" w:hAnsi="Arial" w:cs="Arial"/>
          <w:b/>
        </w:rPr>
        <w:t xml:space="preserve">návrh </w:t>
      </w:r>
      <w:r w:rsidR="00077051">
        <w:rPr>
          <w:rFonts w:ascii="Arial" w:hAnsi="Arial" w:cs="Arial"/>
          <w:b/>
        </w:rPr>
        <w:t>na</w:t>
      </w:r>
      <w:r w:rsidR="0015262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nefinanční</w:t>
      </w:r>
      <w:r w:rsidR="002E0C01">
        <w:rPr>
          <w:rFonts w:ascii="Arial" w:hAnsi="Arial" w:cs="Arial"/>
          <w:b/>
        </w:rPr>
        <w:t xml:space="preserve"> zapojení Olomouckého kraje</w:t>
      </w:r>
      <w:r>
        <w:rPr>
          <w:rFonts w:ascii="Arial" w:hAnsi="Arial" w:cs="Arial"/>
          <w:b/>
        </w:rPr>
        <w:t xml:space="preserve"> </w:t>
      </w:r>
      <w:r w:rsidR="00054406">
        <w:rPr>
          <w:rFonts w:ascii="Arial" w:hAnsi="Arial" w:cs="Arial"/>
          <w:b/>
        </w:rPr>
        <w:t>ve dvou projektech:</w:t>
      </w:r>
    </w:p>
    <w:p w:rsidR="00FD05A9" w:rsidRDefault="00054406" w:rsidP="002454B2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b/>
        </w:rPr>
      </w:pPr>
      <w:proofErr w:type="spellStart"/>
      <w:r w:rsidRPr="00255DA2">
        <w:rPr>
          <w:rFonts w:ascii="Arial" w:hAnsi="Arial" w:cs="Arial"/>
          <w:b/>
        </w:rPr>
        <w:t>Pierwsza</w:t>
      </w:r>
      <w:proofErr w:type="spellEnd"/>
      <w:r w:rsidRPr="00255DA2">
        <w:rPr>
          <w:rFonts w:ascii="Arial" w:hAnsi="Arial" w:cs="Arial"/>
          <w:b/>
        </w:rPr>
        <w:t xml:space="preserve"> pomoc </w:t>
      </w:r>
      <w:r w:rsidR="00C52DEA" w:rsidRPr="0005440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První pomoc)</w:t>
      </w:r>
      <w:r w:rsidR="00DB515D">
        <w:rPr>
          <w:rFonts w:ascii="Arial" w:hAnsi="Arial" w:cs="Arial"/>
          <w:b/>
        </w:rPr>
        <w:t>,</w:t>
      </w:r>
    </w:p>
    <w:p w:rsidR="00C52DEA" w:rsidRPr="00054406" w:rsidRDefault="00FD05A9" w:rsidP="001B7813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proofErr w:type="spellStart"/>
      <w:r w:rsidRPr="00255DA2">
        <w:rPr>
          <w:rFonts w:ascii="Arial" w:hAnsi="Arial" w:cs="Arial"/>
          <w:b/>
        </w:rPr>
        <w:t>Wakacje</w:t>
      </w:r>
      <w:proofErr w:type="spellEnd"/>
      <w:r w:rsidRPr="00255DA2">
        <w:rPr>
          <w:rFonts w:ascii="Arial" w:hAnsi="Arial" w:cs="Arial"/>
          <w:b/>
        </w:rPr>
        <w:t xml:space="preserve"> z </w:t>
      </w:r>
      <w:proofErr w:type="spellStart"/>
      <w:r w:rsidRPr="00255DA2">
        <w:rPr>
          <w:rFonts w:ascii="Arial" w:hAnsi="Arial" w:cs="Arial"/>
          <w:b/>
        </w:rPr>
        <w:t>Interregiem</w:t>
      </w:r>
      <w:proofErr w:type="spellEnd"/>
      <w:r w:rsidRPr="00255DA2">
        <w:rPr>
          <w:rFonts w:ascii="Arial" w:hAnsi="Arial" w:cs="Arial"/>
          <w:b/>
        </w:rPr>
        <w:t xml:space="preserve"> </w:t>
      </w:r>
      <w:r w:rsidR="001B7813">
        <w:rPr>
          <w:rFonts w:ascii="Arial" w:hAnsi="Arial" w:cs="Arial"/>
          <w:b/>
        </w:rPr>
        <w:t>(Prázdniny s </w:t>
      </w:r>
      <w:proofErr w:type="spellStart"/>
      <w:r w:rsidR="001B7813">
        <w:rPr>
          <w:rFonts w:ascii="Arial" w:hAnsi="Arial" w:cs="Arial"/>
          <w:b/>
        </w:rPr>
        <w:t>Interregem</w:t>
      </w:r>
      <w:proofErr w:type="spellEnd"/>
      <w:r w:rsidR="001B7813">
        <w:rPr>
          <w:rFonts w:ascii="Arial" w:hAnsi="Arial" w:cs="Arial"/>
          <w:b/>
        </w:rPr>
        <w:t>)</w:t>
      </w:r>
      <w:r w:rsidR="00517ADD" w:rsidRPr="00054406">
        <w:rPr>
          <w:rFonts w:ascii="Arial" w:hAnsi="Arial" w:cs="Arial"/>
          <w:b/>
        </w:rPr>
        <w:t>.</w:t>
      </w:r>
    </w:p>
    <w:p w:rsidR="001C3DC7" w:rsidRDefault="00DB12C7" w:rsidP="000F6DAF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Obě p</w:t>
      </w:r>
      <w:r w:rsidR="00517ADD" w:rsidRPr="004D35D5">
        <w:rPr>
          <w:rFonts w:ascii="Arial" w:hAnsi="Arial" w:cs="Arial"/>
        </w:rPr>
        <w:t>rojektov</w:t>
      </w:r>
      <w:r>
        <w:rPr>
          <w:rFonts w:ascii="Arial" w:hAnsi="Arial" w:cs="Arial"/>
        </w:rPr>
        <w:t>é</w:t>
      </w:r>
      <w:r w:rsidR="000C56D4">
        <w:rPr>
          <w:rFonts w:ascii="Arial" w:hAnsi="Arial" w:cs="Arial"/>
        </w:rPr>
        <w:t xml:space="preserve"> žádost</w:t>
      </w:r>
      <w:r>
        <w:rPr>
          <w:rFonts w:ascii="Arial" w:hAnsi="Arial" w:cs="Arial"/>
        </w:rPr>
        <w:t>i</w:t>
      </w:r>
      <w:r w:rsidR="000C56D4">
        <w:rPr>
          <w:rFonts w:ascii="Arial" w:hAnsi="Arial" w:cs="Arial"/>
        </w:rPr>
        <w:t xml:space="preserve"> předloží </w:t>
      </w:r>
      <w:r w:rsidR="00712705">
        <w:rPr>
          <w:rFonts w:ascii="Arial" w:hAnsi="Arial" w:cs="Arial"/>
        </w:rPr>
        <w:t xml:space="preserve">vedoucí partner projektu </w:t>
      </w:r>
      <w:r w:rsidR="000C56D4">
        <w:rPr>
          <w:rFonts w:ascii="Arial" w:hAnsi="Arial" w:cs="Arial"/>
        </w:rPr>
        <w:t xml:space="preserve">Opolské vojvodství </w:t>
      </w:r>
      <w:r w:rsidR="00517ADD" w:rsidRPr="004D35D5">
        <w:rPr>
          <w:rFonts w:ascii="Arial" w:hAnsi="Arial" w:cs="Arial"/>
        </w:rPr>
        <w:t xml:space="preserve">v rámci </w:t>
      </w:r>
      <w:r w:rsidR="002E0C01" w:rsidRPr="00077051">
        <w:rPr>
          <w:rFonts w:ascii="Arial" w:hAnsi="Arial" w:cs="Arial"/>
        </w:rPr>
        <w:t>aktuální</w:t>
      </w:r>
      <w:r w:rsidR="00517ADD" w:rsidRPr="00077051">
        <w:rPr>
          <w:rFonts w:ascii="Arial" w:hAnsi="Arial" w:cs="Arial"/>
        </w:rPr>
        <w:t xml:space="preserve"> výzvy v</w:t>
      </w:r>
      <w:r w:rsidR="00712705" w:rsidRPr="00077051">
        <w:rPr>
          <w:rFonts w:ascii="Arial" w:hAnsi="Arial" w:cs="Arial"/>
        </w:rPr>
        <w:t> prioritní ose 4</w:t>
      </w:r>
      <w:r w:rsidR="000C56D4" w:rsidRPr="00077051">
        <w:rPr>
          <w:rFonts w:ascii="Arial" w:hAnsi="Arial" w:cs="Arial"/>
        </w:rPr>
        <w:t xml:space="preserve"> </w:t>
      </w:r>
      <w:r w:rsidR="00EF4E10" w:rsidRPr="00077051">
        <w:rPr>
          <w:rFonts w:ascii="Arial" w:hAnsi="Arial" w:cs="Arial"/>
        </w:rPr>
        <w:t xml:space="preserve">(Spolupráce institucí a komunit) </w:t>
      </w:r>
      <w:r w:rsidR="000C56D4" w:rsidRPr="00077051">
        <w:rPr>
          <w:rFonts w:ascii="Arial" w:hAnsi="Arial" w:cs="Arial"/>
        </w:rPr>
        <w:t xml:space="preserve">Fondu </w:t>
      </w:r>
      <w:proofErr w:type="spellStart"/>
      <w:r w:rsidR="000C56D4" w:rsidRPr="00077051">
        <w:rPr>
          <w:rFonts w:ascii="Arial" w:hAnsi="Arial" w:cs="Arial"/>
        </w:rPr>
        <w:t>mikroprojektů</w:t>
      </w:r>
      <w:proofErr w:type="spellEnd"/>
      <w:r w:rsidR="000C56D4" w:rsidRPr="00077051">
        <w:rPr>
          <w:rFonts w:ascii="Arial" w:hAnsi="Arial" w:cs="Arial"/>
        </w:rPr>
        <w:t xml:space="preserve"> Euroregionu P</w:t>
      </w:r>
      <w:r w:rsidR="00712705" w:rsidRPr="00077051">
        <w:rPr>
          <w:rFonts w:ascii="Arial" w:hAnsi="Arial" w:cs="Arial"/>
        </w:rPr>
        <w:t>raděd</w:t>
      </w:r>
      <w:r w:rsidR="00983662" w:rsidRPr="00077051">
        <w:rPr>
          <w:rFonts w:ascii="Arial" w:hAnsi="Arial" w:cs="Arial"/>
        </w:rPr>
        <w:t>.</w:t>
      </w:r>
      <w:r w:rsidR="009B16FB">
        <w:rPr>
          <w:rFonts w:ascii="Arial" w:hAnsi="Arial" w:cs="Arial"/>
        </w:rPr>
        <w:t xml:space="preserve"> </w:t>
      </w:r>
    </w:p>
    <w:p w:rsidR="00517ADD" w:rsidRPr="00077051" w:rsidRDefault="002E0C01" w:rsidP="00C85EB2">
      <w:pPr>
        <w:pStyle w:val="Zkladntextodsazen"/>
        <w:spacing w:after="60"/>
        <w:ind w:left="0"/>
        <w:jc w:val="both"/>
        <w:rPr>
          <w:rFonts w:ascii="Arial" w:hAnsi="Arial" w:cs="Arial"/>
        </w:rPr>
      </w:pPr>
      <w:r w:rsidRPr="00077051">
        <w:rPr>
          <w:rFonts w:ascii="Arial" w:hAnsi="Arial" w:cs="Arial"/>
          <w:u w:val="single"/>
        </w:rPr>
        <w:t>Popis projekt</w:t>
      </w:r>
      <w:r w:rsidR="00970A05">
        <w:rPr>
          <w:rFonts w:ascii="Arial" w:hAnsi="Arial" w:cs="Arial"/>
          <w:u w:val="single"/>
        </w:rPr>
        <w:t>ů</w:t>
      </w:r>
      <w:r w:rsidR="00517ADD" w:rsidRPr="00077051">
        <w:rPr>
          <w:rFonts w:ascii="Arial" w:hAnsi="Arial" w:cs="Arial"/>
        </w:rPr>
        <w:t>:</w:t>
      </w:r>
    </w:p>
    <w:p w:rsidR="00494F57" w:rsidRPr="00255DA2" w:rsidRDefault="00494F57" w:rsidP="00494F57">
      <w:pPr>
        <w:pStyle w:val="Zkladntextodsazen"/>
        <w:spacing w:after="60"/>
        <w:ind w:left="0"/>
        <w:jc w:val="both"/>
        <w:rPr>
          <w:rFonts w:ascii="Arial" w:hAnsi="Arial"/>
        </w:rPr>
      </w:pPr>
      <w:r w:rsidRPr="00941695">
        <w:rPr>
          <w:rFonts w:ascii="Arial" w:hAnsi="Arial" w:cs="Arial"/>
          <w:b/>
          <w:iCs/>
        </w:rPr>
        <w:t>Ad 1)</w:t>
      </w:r>
      <w:r>
        <w:rPr>
          <w:rFonts w:ascii="Arial" w:hAnsi="Arial" w:cs="Arial"/>
          <w:iCs/>
        </w:rPr>
        <w:t xml:space="preserve"> V rámci projektu budou realizovány kurzy první pomoci (cca 10 kurzů), z projektu budou pořízeny zdravotnické pomůcky pro kurzy, bude zajištěn odborný lektor pro vedení kurzů a dále drobné propagační předměty pro účastníky kurzů. </w:t>
      </w:r>
      <w:r w:rsidRPr="002E0C01">
        <w:rPr>
          <w:rFonts w:ascii="Arial" w:hAnsi="Arial" w:cs="Arial"/>
          <w:iCs/>
        </w:rPr>
        <w:t>Cílovou skupinou projektu</w:t>
      </w:r>
      <w:r>
        <w:rPr>
          <w:rFonts w:ascii="Arial" w:hAnsi="Arial"/>
        </w:rPr>
        <w:t xml:space="preserve"> jsou děti a jejich rodiče v počtu cca 100 osob z území Euroregionu Praděd. </w:t>
      </w:r>
      <w:r>
        <w:rPr>
          <w:rFonts w:ascii="Arial" w:hAnsi="Arial"/>
          <w:iCs/>
        </w:rPr>
        <w:t>R</w:t>
      </w:r>
      <w:r w:rsidRPr="006B377F">
        <w:rPr>
          <w:rFonts w:ascii="Arial" w:hAnsi="Arial"/>
          <w:iCs/>
        </w:rPr>
        <w:t>ozpočet projektu</w:t>
      </w:r>
      <w:r w:rsidRPr="001E31AF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činí </w:t>
      </w:r>
      <w:r w:rsidRPr="00255DA2">
        <w:rPr>
          <w:rFonts w:ascii="Arial" w:hAnsi="Arial"/>
          <w:iCs/>
        </w:rPr>
        <w:t>23 390 EUR (tj. 603 462 Kč při směnném kurzu 25,8 Kč/1 EUR). Projekt bude realizován v období 1. 10. 2020 – 31. 7. 2021.</w:t>
      </w:r>
    </w:p>
    <w:p w:rsidR="00494F57" w:rsidRPr="00255DA2" w:rsidRDefault="00494F57" w:rsidP="00494F57">
      <w:pPr>
        <w:pStyle w:val="Zkladntextodsazen"/>
        <w:spacing w:after="60"/>
        <w:ind w:left="0"/>
        <w:jc w:val="both"/>
        <w:rPr>
          <w:rFonts w:ascii="Arial" w:hAnsi="Arial"/>
          <w:iCs/>
        </w:rPr>
      </w:pPr>
      <w:r w:rsidRPr="00941695">
        <w:rPr>
          <w:rFonts w:ascii="Arial" w:hAnsi="Arial"/>
          <w:b/>
        </w:rPr>
        <w:t>Ad 2)</w:t>
      </w:r>
      <w:r>
        <w:rPr>
          <w:rFonts w:ascii="Arial" w:hAnsi="Arial"/>
        </w:rPr>
        <w:t xml:space="preserve"> V rámci projektu budou na území Euroregionu Praděd realizovány dva </w:t>
      </w:r>
      <w:r>
        <w:rPr>
          <w:rFonts w:ascii="Arial" w:hAnsi="Arial"/>
        </w:rPr>
        <w:br/>
        <w:t xml:space="preserve">5-ti denní turnusy příměstských letních táborů. Tábory budou zaměřené na sportovní aktivity, soutěže, hry, výuku partnerského jazyka, výlety na kulturní a přírodní atraktivity v česko-polském pohraničí. Z projektu budou hrazeny náklady spojené s realizací táborů včetně nutného personálního zabezpečení. </w:t>
      </w:r>
      <w:r w:rsidRPr="002E0C01">
        <w:rPr>
          <w:rFonts w:ascii="Arial" w:hAnsi="Arial" w:cs="Arial"/>
          <w:iCs/>
        </w:rPr>
        <w:t>Cílovou skupinou projektu</w:t>
      </w:r>
      <w:r>
        <w:rPr>
          <w:rFonts w:ascii="Arial" w:hAnsi="Arial"/>
        </w:rPr>
        <w:t xml:space="preserve"> je cca 40 polských </w:t>
      </w:r>
      <w:r w:rsidRPr="00255DA2">
        <w:rPr>
          <w:rFonts w:ascii="Arial" w:hAnsi="Arial"/>
        </w:rPr>
        <w:t>dětí</w:t>
      </w:r>
      <w:r>
        <w:rPr>
          <w:rFonts w:ascii="Arial" w:hAnsi="Arial"/>
        </w:rPr>
        <w:t xml:space="preserve"> základních škol</w:t>
      </w:r>
      <w:r w:rsidRPr="00255DA2">
        <w:rPr>
          <w:rFonts w:ascii="Arial" w:hAnsi="Arial"/>
        </w:rPr>
        <w:t xml:space="preserve">. </w:t>
      </w:r>
      <w:r w:rsidRPr="00255DA2">
        <w:rPr>
          <w:rFonts w:ascii="Arial" w:hAnsi="Arial"/>
          <w:iCs/>
        </w:rPr>
        <w:t xml:space="preserve">Rozpočet </w:t>
      </w:r>
      <w:r w:rsidRPr="006B377F">
        <w:rPr>
          <w:rFonts w:ascii="Arial" w:hAnsi="Arial"/>
          <w:iCs/>
        </w:rPr>
        <w:t>projektu</w:t>
      </w:r>
      <w:r w:rsidRPr="001E31AF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činí 10 000 </w:t>
      </w:r>
      <w:r w:rsidRPr="00255DA2">
        <w:rPr>
          <w:rFonts w:ascii="Arial" w:hAnsi="Arial"/>
          <w:iCs/>
        </w:rPr>
        <w:t>EUR (tj. 258 000 Kč při směnném kurzu 25,8 Kč/1 EUR).</w:t>
      </w:r>
      <w:r>
        <w:rPr>
          <w:rFonts w:ascii="Arial" w:hAnsi="Arial"/>
          <w:iCs/>
        </w:rPr>
        <w:t xml:space="preserve"> Projekt bude realizován v </w:t>
      </w:r>
      <w:r w:rsidRPr="00255DA2">
        <w:rPr>
          <w:rFonts w:ascii="Arial" w:hAnsi="Arial"/>
          <w:iCs/>
        </w:rPr>
        <w:t>období 1. 3. – 30. 9. 2020.</w:t>
      </w:r>
    </w:p>
    <w:p w:rsidR="00494F57" w:rsidRDefault="00494F57" w:rsidP="00494F57">
      <w:pPr>
        <w:spacing w:after="12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Řízení, realizace i administrace obou projektů je v kompetenci vedoucího partnera projektu - Opolského vojvodství.</w:t>
      </w:r>
      <w:r w:rsidRPr="00982A5D">
        <w:rPr>
          <w:rFonts w:ascii="Arial" w:hAnsi="Arial" w:cs="Arial"/>
        </w:rPr>
        <w:t xml:space="preserve"> </w:t>
      </w:r>
      <w:r w:rsidRPr="00077051">
        <w:rPr>
          <w:rFonts w:ascii="Arial" w:hAnsi="Arial" w:cs="Arial"/>
          <w:u w:val="single"/>
        </w:rPr>
        <w:t>Olomoucký kraj je v </w:t>
      </w:r>
      <w:r>
        <w:rPr>
          <w:rFonts w:ascii="Arial" w:hAnsi="Arial" w:cs="Arial"/>
          <w:u w:val="single"/>
        </w:rPr>
        <w:t xml:space="preserve">obou </w:t>
      </w:r>
      <w:r w:rsidRPr="00077051">
        <w:rPr>
          <w:rFonts w:ascii="Arial" w:hAnsi="Arial" w:cs="Arial"/>
          <w:u w:val="single"/>
        </w:rPr>
        <w:t>projekt</w:t>
      </w:r>
      <w:r>
        <w:rPr>
          <w:rFonts w:ascii="Arial" w:hAnsi="Arial" w:cs="Arial"/>
          <w:u w:val="single"/>
        </w:rPr>
        <w:t>ech</w:t>
      </w:r>
      <w:r w:rsidRPr="00077051">
        <w:rPr>
          <w:rFonts w:ascii="Arial" w:hAnsi="Arial" w:cs="Arial"/>
          <w:u w:val="single"/>
        </w:rPr>
        <w:t xml:space="preserve"> zapojen pouze jako nefinanční partner</w:t>
      </w:r>
      <w:r>
        <w:rPr>
          <w:rFonts w:ascii="Arial" w:hAnsi="Arial" w:cs="Arial"/>
        </w:rPr>
        <w:t xml:space="preserve">. </w:t>
      </w:r>
      <w:r w:rsidRPr="00255DA2">
        <w:rPr>
          <w:rFonts w:ascii="Arial" w:hAnsi="Arial" w:cs="Arial"/>
        </w:rPr>
        <w:t>Z důvodu podmínek programu</w:t>
      </w:r>
      <w:r>
        <w:rPr>
          <w:rFonts w:ascii="Arial" w:hAnsi="Arial" w:cs="Arial"/>
        </w:rPr>
        <w:t xml:space="preserve"> a je</w:t>
      </w:r>
      <w:r>
        <w:rPr>
          <w:rFonts w:ascii="Arial" w:hAnsi="Arial"/>
          <w:iCs/>
        </w:rPr>
        <w:t xml:space="preserve"> třeba, aby </w:t>
      </w:r>
      <w:r w:rsidRPr="00077051">
        <w:rPr>
          <w:rFonts w:ascii="Arial" w:hAnsi="Arial"/>
          <w:iCs/>
          <w:u w:val="single"/>
        </w:rPr>
        <w:t>Olomoucký kraj uzavřel s Opolským vojvodstvím Deklaraci o</w:t>
      </w:r>
      <w:r>
        <w:rPr>
          <w:rFonts w:ascii="Arial" w:hAnsi="Arial"/>
          <w:iCs/>
          <w:u w:val="single"/>
        </w:rPr>
        <w:t> </w:t>
      </w:r>
      <w:r w:rsidRPr="00077051">
        <w:rPr>
          <w:rFonts w:ascii="Arial" w:hAnsi="Arial"/>
          <w:iCs/>
          <w:u w:val="single"/>
        </w:rPr>
        <w:t>partnerství</w:t>
      </w:r>
      <w:r w:rsidRPr="00077051">
        <w:rPr>
          <w:rFonts w:ascii="Arial" w:hAnsi="Arial"/>
          <w:iCs/>
        </w:rPr>
        <w:t xml:space="preserve"> (Příloha</w:t>
      </w:r>
      <w:r>
        <w:rPr>
          <w:rFonts w:ascii="Arial" w:hAnsi="Arial"/>
          <w:iCs/>
        </w:rPr>
        <w:t> </w:t>
      </w:r>
      <w:r w:rsidRPr="00077051">
        <w:rPr>
          <w:rFonts w:ascii="Arial" w:hAnsi="Arial"/>
          <w:iCs/>
        </w:rPr>
        <w:t>č.</w:t>
      </w:r>
      <w:r>
        <w:rPr>
          <w:rFonts w:ascii="Arial" w:hAnsi="Arial"/>
          <w:iCs/>
        </w:rPr>
        <w:t> </w:t>
      </w:r>
      <w:r w:rsidRPr="00077051">
        <w:rPr>
          <w:rFonts w:ascii="Arial" w:hAnsi="Arial"/>
          <w:iCs/>
        </w:rPr>
        <w:t xml:space="preserve">1) </w:t>
      </w:r>
      <w:r w:rsidRPr="00077051">
        <w:rPr>
          <w:rFonts w:ascii="Arial" w:hAnsi="Arial"/>
          <w:iCs/>
          <w:u w:val="single"/>
        </w:rPr>
        <w:t xml:space="preserve">jako povinnou přílohu </w:t>
      </w:r>
      <w:r>
        <w:rPr>
          <w:rFonts w:ascii="Arial" w:hAnsi="Arial"/>
          <w:iCs/>
          <w:u w:val="single"/>
        </w:rPr>
        <w:t xml:space="preserve">každé </w:t>
      </w:r>
      <w:r w:rsidRPr="00077051">
        <w:rPr>
          <w:rFonts w:ascii="Arial" w:hAnsi="Arial"/>
          <w:iCs/>
          <w:u w:val="single"/>
        </w:rPr>
        <w:t>projektové žádosti</w:t>
      </w:r>
      <w:r>
        <w:rPr>
          <w:rFonts w:ascii="Arial" w:hAnsi="Arial"/>
          <w:iCs/>
        </w:rPr>
        <w:t>. Text Deklarace o partnerství je stanoven</w:t>
      </w:r>
      <w:r w:rsidRPr="00E53A3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Řídícím orgánem programu, tj. MMR ČR, dle platné dokumentace programu Interreg </w:t>
      </w:r>
      <w:r>
        <w:rPr>
          <w:rFonts w:ascii="Arial" w:hAnsi="Arial" w:cs="Arial"/>
          <w:snapToGrid w:val="0"/>
        </w:rPr>
        <w:br/>
        <w:t>V</w:t>
      </w:r>
      <w:bookmarkStart w:id="0" w:name="_GoBack"/>
      <w:bookmarkEnd w:id="0"/>
      <w:r>
        <w:rPr>
          <w:rFonts w:ascii="Arial" w:hAnsi="Arial" w:cs="Arial"/>
          <w:snapToGrid w:val="0"/>
        </w:rPr>
        <w:t>-A ČR-Polsko.</w:t>
      </w:r>
    </w:p>
    <w:p w:rsidR="001C29D3" w:rsidRDefault="0079017B" w:rsidP="004C28ED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 Olomouckého kraje</w:t>
      </w:r>
      <w:r w:rsidR="001C29D3">
        <w:rPr>
          <w:rFonts w:ascii="Arial" w:hAnsi="Arial" w:cs="Arial"/>
          <w:b/>
        </w:rPr>
        <w:t xml:space="preserve"> </w:t>
      </w:r>
      <w:r w:rsidR="00FB49F6">
        <w:rPr>
          <w:rFonts w:ascii="Arial" w:hAnsi="Arial" w:cs="Arial"/>
          <w:b/>
        </w:rPr>
        <w:t xml:space="preserve">na svém jednání dne 2. 9. 2019 souhlasila se </w:t>
      </w:r>
      <w:r w:rsidR="00FB49F6" w:rsidRPr="00FB49F6">
        <w:rPr>
          <w:rFonts w:ascii="Arial" w:hAnsi="Arial" w:cs="Arial"/>
          <w:b/>
        </w:rPr>
        <w:t>zapojení</w:t>
      </w:r>
      <w:r w:rsidR="00FB49F6">
        <w:rPr>
          <w:rFonts w:ascii="Arial" w:hAnsi="Arial" w:cs="Arial"/>
          <w:b/>
        </w:rPr>
        <w:t>m</w:t>
      </w:r>
      <w:r w:rsidR="00FB49F6" w:rsidRPr="00FB49F6">
        <w:rPr>
          <w:rFonts w:ascii="Arial" w:hAnsi="Arial" w:cs="Arial"/>
          <w:b/>
        </w:rPr>
        <w:t xml:space="preserve"> Olomouckého kraje jako nefinanční</w:t>
      </w:r>
      <w:r w:rsidR="00FB49F6">
        <w:rPr>
          <w:rFonts w:ascii="Arial" w:hAnsi="Arial" w:cs="Arial"/>
          <w:b/>
        </w:rPr>
        <w:t>m</w:t>
      </w:r>
      <w:r w:rsidR="00FB49F6" w:rsidRPr="00FB49F6">
        <w:rPr>
          <w:rFonts w:ascii="Arial" w:hAnsi="Arial" w:cs="Arial"/>
          <w:b/>
        </w:rPr>
        <w:t xml:space="preserve"> partner</w:t>
      </w:r>
      <w:r w:rsidR="00FB49F6">
        <w:rPr>
          <w:rFonts w:ascii="Arial" w:hAnsi="Arial" w:cs="Arial"/>
          <w:b/>
        </w:rPr>
        <w:t>em</w:t>
      </w:r>
      <w:r w:rsidR="00FB49F6" w:rsidRPr="00FB49F6">
        <w:rPr>
          <w:rFonts w:ascii="Arial" w:hAnsi="Arial" w:cs="Arial"/>
          <w:b/>
        </w:rPr>
        <w:t xml:space="preserve"> ve dvou</w:t>
      </w:r>
      <w:r w:rsidR="00FB49F6">
        <w:rPr>
          <w:b/>
        </w:rPr>
        <w:t xml:space="preserve"> </w:t>
      </w:r>
      <w:r w:rsidR="00FB49F6" w:rsidRPr="00FB49F6">
        <w:rPr>
          <w:rFonts w:ascii="Arial" w:hAnsi="Arial" w:cs="Arial"/>
          <w:b/>
        </w:rPr>
        <w:t xml:space="preserve">projektech Opolského vojvodství předložených v rámci Fondu </w:t>
      </w:r>
      <w:proofErr w:type="spellStart"/>
      <w:r w:rsidR="00FB49F6" w:rsidRPr="00FB49F6">
        <w:rPr>
          <w:rFonts w:ascii="Arial" w:hAnsi="Arial" w:cs="Arial"/>
          <w:b/>
        </w:rPr>
        <w:t>mikroprojektů</w:t>
      </w:r>
      <w:proofErr w:type="spellEnd"/>
      <w:r w:rsidR="00FB49F6" w:rsidRPr="00FB49F6">
        <w:rPr>
          <w:rFonts w:ascii="Arial" w:hAnsi="Arial" w:cs="Arial"/>
          <w:b/>
        </w:rPr>
        <w:t xml:space="preserve"> Euroregionu Praděd programu INTERREG V-A Česká republika – Polsko a </w:t>
      </w:r>
      <w:r w:rsidR="00FB49F6">
        <w:rPr>
          <w:rFonts w:ascii="Arial" w:hAnsi="Arial" w:cs="Arial"/>
          <w:b/>
        </w:rPr>
        <w:t xml:space="preserve">s </w:t>
      </w:r>
      <w:r w:rsidR="00FB49F6" w:rsidRPr="00FB49F6">
        <w:rPr>
          <w:rFonts w:ascii="Arial" w:hAnsi="Arial" w:cs="Arial"/>
          <w:b/>
        </w:rPr>
        <w:t>texty Deklarací o</w:t>
      </w:r>
      <w:r w:rsidR="00D566A8">
        <w:rPr>
          <w:rFonts w:ascii="Arial" w:hAnsi="Arial" w:cs="Arial"/>
          <w:b/>
        </w:rPr>
        <w:t> </w:t>
      </w:r>
      <w:r w:rsidR="00FB49F6" w:rsidRPr="00FB49F6">
        <w:rPr>
          <w:rFonts w:ascii="Arial" w:hAnsi="Arial" w:cs="Arial"/>
          <w:b/>
        </w:rPr>
        <w:t>partnerství</w:t>
      </w:r>
      <w:r w:rsidR="00FB49F6">
        <w:rPr>
          <w:rFonts w:ascii="Arial" w:hAnsi="Arial" w:cs="Arial"/>
          <w:b/>
        </w:rPr>
        <w:t xml:space="preserve"> a svým usnesením č. </w:t>
      </w:r>
      <w:r w:rsidR="007A050F" w:rsidRPr="007A050F">
        <w:rPr>
          <w:rFonts w:ascii="Arial" w:hAnsi="Arial" w:cs="Arial"/>
          <w:b/>
        </w:rPr>
        <w:t>UR/71/32/2019</w:t>
      </w:r>
      <w:r w:rsidR="007A050F">
        <w:rPr>
          <w:rFonts w:ascii="Arial" w:hAnsi="Arial" w:cs="Arial"/>
          <w:b/>
        </w:rPr>
        <w:t xml:space="preserve"> </w:t>
      </w:r>
      <w:r w:rsidR="001C29D3">
        <w:rPr>
          <w:rFonts w:ascii="Arial" w:hAnsi="Arial" w:cs="Arial"/>
          <w:b/>
        </w:rPr>
        <w:t xml:space="preserve">doporučuje </w:t>
      </w:r>
      <w:r w:rsidR="00A82493">
        <w:rPr>
          <w:rFonts w:ascii="Arial" w:hAnsi="Arial" w:cs="Arial"/>
          <w:b/>
        </w:rPr>
        <w:t xml:space="preserve">Zastupitelstvu </w:t>
      </w:r>
      <w:r w:rsidR="001C29D3">
        <w:rPr>
          <w:rFonts w:ascii="Arial" w:hAnsi="Arial" w:cs="Arial"/>
          <w:b/>
        </w:rPr>
        <w:t>Olomouckého kraje:</w:t>
      </w:r>
    </w:p>
    <w:p w:rsidR="00B548D6" w:rsidRPr="00B548D6" w:rsidRDefault="00D43200" w:rsidP="004C28ED">
      <w:pPr>
        <w:pStyle w:val="Tabulkazkladntext"/>
        <w:numPr>
          <w:ilvl w:val="0"/>
          <w:numId w:val="3"/>
        </w:numPr>
        <w:tabs>
          <w:tab w:val="num" w:pos="360"/>
        </w:tabs>
        <w:spacing w:after="0"/>
        <w:ind w:left="357" w:hanging="357"/>
        <w:jc w:val="both"/>
        <w:rPr>
          <w:b/>
          <w:szCs w:val="24"/>
        </w:rPr>
      </w:pPr>
      <w:r>
        <w:rPr>
          <w:b/>
          <w:szCs w:val="24"/>
        </w:rPr>
        <w:t>s</w:t>
      </w:r>
      <w:r w:rsidR="00A82493">
        <w:rPr>
          <w:b/>
          <w:szCs w:val="24"/>
        </w:rPr>
        <w:t>chválit</w:t>
      </w:r>
      <w:r w:rsidR="004D496C" w:rsidRPr="0087345B">
        <w:rPr>
          <w:b/>
          <w:szCs w:val="24"/>
        </w:rPr>
        <w:t xml:space="preserve"> </w:t>
      </w:r>
      <w:r w:rsidR="00B548D6" w:rsidRPr="00B548D6">
        <w:rPr>
          <w:b/>
          <w:szCs w:val="24"/>
        </w:rPr>
        <w:t>zapojení Olomouckého kraje jako nefinanční</w:t>
      </w:r>
      <w:r w:rsidR="00A82493">
        <w:rPr>
          <w:b/>
          <w:szCs w:val="24"/>
        </w:rPr>
        <w:t>ho</w:t>
      </w:r>
      <w:r w:rsidR="00B548D6" w:rsidRPr="00B548D6">
        <w:rPr>
          <w:b/>
          <w:szCs w:val="24"/>
        </w:rPr>
        <w:t xml:space="preserve"> partner</w:t>
      </w:r>
      <w:r w:rsidR="00A82493">
        <w:rPr>
          <w:b/>
          <w:szCs w:val="24"/>
        </w:rPr>
        <w:t>a</w:t>
      </w:r>
      <w:r w:rsidR="00B548D6" w:rsidRPr="00B548D6">
        <w:rPr>
          <w:b/>
          <w:szCs w:val="24"/>
        </w:rPr>
        <w:t xml:space="preserve"> </w:t>
      </w:r>
      <w:r w:rsidR="000A6DE7">
        <w:rPr>
          <w:b/>
          <w:szCs w:val="24"/>
        </w:rPr>
        <w:t xml:space="preserve">ve dvou </w:t>
      </w:r>
      <w:r w:rsidR="00B548D6" w:rsidRPr="00B548D6">
        <w:rPr>
          <w:b/>
          <w:szCs w:val="24"/>
        </w:rPr>
        <w:t>projekt</w:t>
      </w:r>
      <w:r w:rsidR="000A6DE7">
        <w:rPr>
          <w:b/>
          <w:szCs w:val="24"/>
        </w:rPr>
        <w:t xml:space="preserve">ech </w:t>
      </w:r>
      <w:r w:rsidR="00055FD3">
        <w:rPr>
          <w:b/>
          <w:szCs w:val="24"/>
        </w:rPr>
        <w:t>Opolského vojvodství předložen</w:t>
      </w:r>
      <w:r w:rsidR="000A6DE7">
        <w:rPr>
          <w:b/>
          <w:szCs w:val="24"/>
        </w:rPr>
        <w:t>ých</w:t>
      </w:r>
      <w:r w:rsidR="00055FD3">
        <w:rPr>
          <w:b/>
          <w:szCs w:val="24"/>
        </w:rPr>
        <w:t xml:space="preserve"> </w:t>
      </w:r>
      <w:r w:rsidR="00B548D6" w:rsidRPr="00B548D6">
        <w:rPr>
          <w:b/>
          <w:szCs w:val="24"/>
        </w:rPr>
        <w:t>v rámci Fondu mikroprojektů Euroregionu Praděd programu INTERREG V-A Česká republika – Polsko a</w:t>
      </w:r>
      <w:r w:rsidR="00055FD3">
        <w:rPr>
          <w:b/>
          <w:szCs w:val="24"/>
        </w:rPr>
        <w:t> </w:t>
      </w:r>
      <w:r w:rsidR="00B548D6" w:rsidRPr="00B548D6">
        <w:rPr>
          <w:b/>
          <w:szCs w:val="24"/>
        </w:rPr>
        <w:t>text</w:t>
      </w:r>
      <w:r w:rsidR="00CC5C8C">
        <w:rPr>
          <w:b/>
          <w:szCs w:val="24"/>
        </w:rPr>
        <w:t>y</w:t>
      </w:r>
      <w:r w:rsidR="00B548D6" w:rsidRPr="00B548D6">
        <w:rPr>
          <w:b/>
          <w:szCs w:val="24"/>
        </w:rPr>
        <w:t xml:space="preserve"> Deklarac</w:t>
      </w:r>
      <w:r w:rsidR="00650F3D">
        <w:rPr>
          <w:b/>
          <w:szCs w:val="24"/>
        </w:rPr>
        <w:t>í</w:t>
      </w:r>
      <w:r w:rsidR="00B548D6" w:rsidRPr="00B548D6">
        <w:rPr>
          <w:b/>
          <w:szCs w:val="24"/>
        </w:rPr>
        <w:t xml:space="preserve"> o partnerství </w:t>
      </w:r>
      <w:r w:rsidR="00416054">
        <w:rPr>
          <w:b/>
          <w:szCs w:val="24"/>
        </w:rPr>
        <w:t xml:space="preserve">v </w:t>
      </w:r>
      <w:r w:rsidR="00B548D6" w:rsidRPr="00B548D6">
        <w:rPr>
          <w:b/>
          <w:szCs w:val="24"/>
        </w:rPr>
        <w:t>Přílo</w:t>
      </w:r>
      <w:r w:rsidR="00416054">
        <w:rPr>
          <w:b/>
          <w:szCs w:val="24"/>
        </w:rPr>
        <w:t>ze</w:t>
      </w:r>
      <w:r w:rsidR="00B548D6" w:rsidRPr="00B548D6">
        <w:rPr>
          <w:b/>
          <w:szCs w:val="24"/>
        </w:rPr>
        <w:t xml:space="preserve"> č. 1,</w:t>
      </w:r>
    </w:p>
    <w:p w:rsidR="00A82493" w:rsidRDefault="00A82493" w:rsidP="004C28ED">
      <w:pPr>
        <w:pStyle w:val="Tabulkazkladntext"/>
        <w:numPr>
          <w:ilvl w:val="0"/>
          <w:numId w:val="3"/>
        </w:numPr>
        <w:tabs>
          <w:tab w:val="num" w:pos="360"/>
        </w:tabs>
        <w:spacing w:after="0"/>
        <w:ind w:left="357" w:hanging="357"/>
        <w:jc w:val="both"/>
        <w:rPr>
          <w:b/>
          <w:szCs w:val="24"/>
        </w:rPr>
      </w:pPr>
      <w:r w:rsidRPr="00853C1E">
        <w:rPr>
          <w:b/>
          <w:szCs w:val="24"/>
        </w:rPr>
        <w:t>uložit Bc. Pavlu Šoltysovi, DiS., náměstkovi hejtmana, podepsat Deklarac</w:t>
      </w:r>
      <w:r>
        <w:rPr>
          <w:b/>
          <w:szCs w:val="24"/>
        </w:rPr>
        <w:t>e</w:t>
      </w:r>
      <w:r w:rsidRPr="00853C1E">
        <w:rPr>
          <w:b/>
          <w:szCs w:val="24"/>
        </w:rPr>
        <w:t xml:space="preserve"> o</w:t>
      </w:r>
      <w:r>
        <w:rPr>
          <w:b/>
          <w:szCs w:val="24"/>
        </w:rPr>
        <w:t> </w:t>
      </w:r>
      <w:r w:rsidRPr="00853C1E">
        <w:rPr>
          <w:b/>
          <w:szCs w:val="24"/>
        </w:rPr>
        <w:t>partnerství</w:t>
      </w:r>
      <w:r w:rsidRPr="006F6FF0">
        <w:rPr>
          <w:b/>
          <w:szCs w:val="24"/>
        </w:rPr>
        <w:t xml:space="preserve"> </w:t>
      </w:r>
      <w:r>
        <w:rPr>
          <w:b/>
          <w:szCs w:val="24"/>
        </w:rPr>
        <w:t>ke dvěma projektům Opolského vojvodství.</w:t>
      </w:r>
    </w:p>
    <w:p w:rsidR="00A82493" w:rsidRDefault="00A82493" w:rsidP="00A82493">
      <w:pPr>
        <w:pStyle w:val="Tabulkazkladntext"/>
        <w:spacing w:after="0"/>
        <w:ind w:left="357"/>
        <w:jc w:val="both"/>
        <w:rPr>
          <w:b/>
          <w:szCs w:val="24"/>
        </w:rPr>
      </w:pPr>
    </w:p>
    <w:p w:rsidR="00A82493" w:rsidRDefault="00A82493" w:rsidP="00A82493">
      <w:pPr>
        <w:pStyle w:val="Tabulkazkladntext"/>
        <w:spacing w:after="0"/>
        <w:ind w:left="357"/>
        <w:jc w:val="both"/>
        <w:rPr>
          <w:b/>
          <w:szCs w:val="24"/>
        </w:rPr>
      </w:pPr>
    </w:p>
    <w:p w:rsidR="00F915DB" w:rsidRDefault="00F915DB"/>
    <w:p w:rsidR="003F0528" w:rsidRPr="003F0528" w:rsidRDefault="003F0528" w:rsidP="003F0528">
      <w:pPr>
        <w:pStyle w:val="Radaploha1"/>
      </w:pPr>
      <w:r w:rsidRPr="003F0528">
        <w:t>Přílohy:</w:t>
      </w:r>
    </w:p>
    <w:p w:rsidR="003F0528" w:rsidRDefault="003F0528" w:rsidP="003F0528">
      <w:pPr>
        <w:jc w:val="both"/>
      </w:pPr>
      <w:r w:rsidRPr="00331266">
        <w:rPr>
          <w:rFonts w:ascii="Arial" w:hAnsi="Arial" w:cs="Arial"/>
        </w:rPr>
        <w:t>Příloha č. 1 –</w:t>
      </w:r>
      <w:r>
        <w:rPr>
          <w:rFonts w:ascii="Arial" w:hAnsi="Arial" w:cs="Arial"/>
        </w:rPr>
        <w:t xml:space="preserve"> </w:t>
      </w:r>
      <w:r w:rsidRPr="003F0528">
        <w:rPr>
          <w:rFonts w:ascii="Arial" w:hAnsi="Arial" w:cs="Arial"/>
        </w:rPr>
        <w:t>Deklarace o partnerství (</w:t>
      </w:r>
      <w:r w:rsidR="00CC2EB8">
        <w:rPr>
          <w:rFonts w:ascii="Arial" w:hAnsi="Arial" w:cs="Arial"/>
        </w:rPr>
        <w:t>2 strany</w:t>
      </w:r>
      <w:r>
        <w:rPr>
          <w:rFonts w:ascii="Arial" w:hAnsi="Arial" w:cs="Arial"/>
        </w:rPr>
        <w:t>)</w:t>
      </w:r>
    </w:p>
    <w:sectPr w:rsidR="003F05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E7" w:rsidRDefault="00A66CE7" w:rsidP="002C383F">
      <w:r>
        <w:separator/>
      </w:r>
    </w:p>
  </w:endnote>
  <w:endnote w:type="continuationSeparator" w:id="0">
    <w:p w:rsidR="00A66CE7" w:rsidRDefault="00A66CE7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3F" w:rsidRPr="005D1766" w:rsidRDefault="00D21853" w:rsidP="002C383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2C383F" w:rsidRPr="005D1766">
      <w:rPr>
        <w:rFonts w:ascii="Arial" w:hAnsi="Arial"/>
        <w:i/>
        <w:sz w:val="20"/>
        <w:szCs w:val="20"/>
      </w:rPr>
      <w:t xml:space="preserve"> Olomouckého kraje</w:t>
    </w:r>
    <w:r w:rsidR="002C383F">
      <w:rPr>
        <w:rFonts w:ascii="Arial" w:hAnsi="Arial"/>
        <w:i/>
        <w:sz w:val="20"/>
        <w:szCs w:val="20"/>
      </w:rPr>
      <w:t xml:space="preserve"> </w:t>
    </w:r>
    <w:r w:rsidR="00CC2EB8">
      <w:rPr>
        <w:rFonts w:ascii="Arial" w:hAnsi="Arial"/>
        <w:i/>
        <w:sz w:val="20"/>
        <w:szCs w:val="20"/>
      </w:rPr>
      <w:t>2</w:t>
    </w:r>
    <w:r>
      <w:rPr>
        <w:rFonts w:ascii="Arial" w:hAnsi="Arial"/>
        <w:i/>
        <w:sz w:val="20"/>
        <w:szCs w:val="20"/>
      </w:rPr>
      <w:t>3</w:t>
    </w:r>
    <w:r w:rsidR="002C383F">
      <w:rPr>
        <w:rFonts w:ascii="Arial" w:hAnsi="Arial"/>
        <w:i/>
        <w:sz w:val="20"/>
        <w:szCs w:val="20"/>
      </w:rPr>
      <w:t>. </w:t>
    </w:r>
    <w:r w:rsidR="00CC2EB8">
      <w:rPr>
        <w:rFonts w:ascii="Arial" w:hAnsi="Arial"/>
        <w:i/>
        <w:sz w:val="20"/>
        <w:szCs w:val="20"/>
      </w:rPr>
      <w:t>9</w:t>
    </w:r>
    <w:r w:rsidR="002C383F">
      <w:rPr>
        <w:rFonts w:ascii="Arial" w:hAnsi="Arial"/>
        <w:i/>
        <w:sz w:val="20"/>
        <w:szCs w:val="20"/>
      </w:rPr>
      <w:t>. </w:t>
    </w:r>
    <w:r w:rsidR="002C383F" w:rsidRPr="005D1766">
      <w:rPr>
        <w:rFonts w:ascii="Arial" w:hAnsi="Arial"/>
        <w:i/>
        <w:sz w:val="20"/>
        <w:szCs w:val="20"/>
      </w:rPr>
      <w:t xml:space="preserve"> 20</w:t>
    </w:r>
    <w:r w:rsidR="002C383F">
      <w:rPr>
        <w:rFonts w:ascii="Arial" w:hAnsi="Arial"/>
        <w:i/>
        <w:sz w:val="20"/>
        <w:szCs w:val="20"/>
      </w:rPr>
      <w:t>1</w:t>
    </w:r>
    <w:r w:rsidR="00641A42">
      <w:rPr>
        <w:rFonts w:ascii="Arial" w:hAnsi="Arial"/>
        <w:i/>
        <w:sz w:val="20"/>
        <w:szCs w:val="20"/>
      </w:rPr>
      <w:t>9</w:t>
    </w:r>
    <w:r w:rsidR="002C383F" w:rsidRPr="005D1766">
      <w:rPr>
        <w:rFonts w:ascii="Arial" w:hAnsi="Arial"/>
        <w:i/>
        <w:sz w:val="20"/>
        <w:szCs w:val="20"/>
      </w:rPr>
      <w:t xml:space="preserve"> </w:t>
    </w:r>
    <w:r w:rsidR="002C383F" w:rsidRPr="005D1766">
      <w:rPr>
        <w:rFonts w:ascii="Arial" w:hAnsi="Arial"/>
        <w:i/>
        <w:sz w:val="20"/>
        <w:szCs w:val="20"/>
      </w:rPr>
      <w:tab/>
    </w:r>
    <w:r w:rsidR="002C383F" w:rsidRPr="005D1766">
      <w:rPr>
        <w:rFonts w:ascii="Arial" w:hAnsi="Arial"/>
        <w:i/>
        <w:sz w:val="20"/>
        <w:szCs w:val="20"/>
      </w:rPr>
      <w:tab/>
    </w:r>
    <w:r w:rsidR="002C383F" w:rsidRPr="005D1766">
      <w:rPr>
        <w:rFonts w:ascii="Arial" w:hAnsi="Arial" w:cs="Arial"/>
        <w:i/>
        <w:sz w:val="20"/>
        <w:szCs w:val="20"/>
      </w:rPr>
      <w:t xml:space="preserve">strana 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2C383F" w:rsidRPr="005D1766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D07EA">
      <w:rPr>
        <w:rStyle w:val="slostrnky"/>
        <w:rFonts w:ascii="Arial" w:hAnsi="Arial" w:cs="Arial"/>
        <w:i/>
        <w:noProof/>
        <w:sz w:val="20"/>
        <w:szCs w:val="20"/>
      </w:rPr>
      <w:t>2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2C383F" w:rsidRPr="005D176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2C383F" w:rsidRPr="005D1766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D07EA">
      <w:rPr>
        <w:rStyle w:val="slostrnky"/>
        <w:rFonts w:ascii="Arial" w:hAnsi="Arial" w:cs="Arial"/>
        <w:i/>
        <w:noProof/>
        <w:sz w:val="20"/>
        <w:szCs w:val="20"/>
      </w:rPr>
      <w:t>2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2C383F" w:rsidRPr="005D1766">
      <w:rPr>
        <w:rStyle w:val="slostrnky"/>
        <w:rFonts w:ascii="Arial" w:hAnsi="Arial" w:cs="Arial"/>
        <w:i/>
        <w:sz w:val="20"/>
        <w:szCs w:val="20"/>
      </w:rPr>
      <w:t>)</w:t>
    </w:r>
  </w:p>
  <w:p w:rsidR="002C383F" w:rsidRDefault="006D07EA" w:rsidP="000B0D40">
    <w:pPr>
      <w:pStyle w:val="Default"/>
    </w:pPr>
    <w:r>
      <w:rPr>
        <w:rFonts w:ascii="Arial" w:hAnsi="Arial"/>
        <w:i/>
        <w:sz w:val="20"/>
        <w:szCs w:val="20"/>
      </w:rPr>
      <w:t>47</w:t>
    </w:r>
    <w:r w:rsidR="002C383F">
      <w:rPr>
        <w:rFonts w:ascii="Arial" w:hAnsi="Arial"/>
        <w:i/>
        <w:sz w:val="20"/>
        <w:szCs w:val="20"/>
      </w:rPr>
      <w:t>.</w:t>
    </w:r>
    <w:r w:rsidR="002C383F" w:rsidRPr="005D1766">
      <w:rPr>
        <w:rFonts w:ascii="Arial" w:hAnsi="Arial"/>
        <w:i/>
        <w:sz w:val="20"/>
        <w:szCs w:val="20"/>
      </w:rPr>
      <w:t xml:space="preserve"> </w:t>
    </w:r>
    <w:r w:rsidR="002C383F" w:rsidRPr="00055FD3">
      <w:rPr>
        <w:rFonts w:ascii="Arial" w:hAnsi="Arial" w:cs="Times New Roman"/>
        <w:i/>
        <w:color w:val="auto"/>
        <w:sz w:val="20"/>
        <w:szCs w:val="20"/>
      </w:rPr>
      <w:t xml:space="preserve">– </w:t>
    </w:r>
    <w:r w:rsidR="00055FD3" w:rsidRPr="00055FD3">
      <w:rPr>
        <w:rFonts w:ascii="Arial" w:hAnsi="Arial" w:cs="Times New Roman"/>
        <w:i/>
        <w:color w:val="auto"/>
        <w:sz w:val="20"/>
        <w:szCs w:val="20"/>
      </w:rPr>
      <w:t>Projekt</w:t>
    </w:r>
    <w:r w:rsidR="00CC2EB8">
      <w:rPr>
        <w:rFonts w:ascii="Arial" w:hAnsi="Arial" w:cs="Times New Roman"/>
        <w:i/>
        <w:color w:val="auto"/>
        <w:sz w:val="20"/>
        <w:szCs w:val="20"/>
      </w:rPr>
      <w:t>y</w:t>
    </w:r>
    <w:r w:rsidR="00055FD3" w:rsidRPr="00055FD3">
      <w:rPr>
        <w:rFonts w:ascii="Arial" w:hAnsi="Arial" w:cs="Times New Roman"/>
        <w:i/>
        <w:color w:val="auto"/>
        <w:sz w:val="20"/>
        <w:szCs w:val="20"/>
      </w:rPr>
      <w:t xml:space="preserve"> Opolského vojvodství – nefinanční zapojení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E7" w:rsidRDefault="00A66CE7" w:rsidP="002C383F">
      <w:r>
        <w:separator/>
      </w:r>
    </w:p>
  </w:footnote>
  <w:footnote w:type="continuationSeparator" w:id="0">
    <w:p w:rsidR="00A66CE7" w:rsidRDefault="00A66CE7" w:rsidP="002C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439"/>
    <w:multiLevelType w:val="hybridMultilevel"/>
    <w:tmpl w:val="F6A4BB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819DA"/>
    <w:multiLevelType w:val="hybridMultilevel"/>
    <w:tmpl w:val="3DA41E44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F07EF"/>
    <w:multiLevelType w:val="hybridMultilevel"/>
    <w:tmpl w:val="09929388"/>
    <w:lvl w:ilvl="0" w:tplc="200CC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1"/>
    <w:rsid w:val="00015DE2"/>
    <w:rsid w:val="00054406"/>
    <w:rsid w:val="00055FD3"/>
    <w:rsid w:val="00073559"/>
    <w:rsid w:val="00077051"/>
    <w:rsid w:val="0008693F"/>
    <w:rsid w:val="00087A82"/>
    <w:rsid w:val="000919B0"/>
    <w:rsid w:val="000A5E58"/>
    <w:rsid w:val="000A668C"/>
    <w:rsid w:val="000A6DE7"/>
    <w:rsid w:val="000B0D40"/>
    <w:rsid w:val="000B4C8B"/>
    <w:rsid w:val="000B76FE"/>
    <w:rsid w:val="000C56D4"/>
    <w:rsid w:val="000D62F3"/>
    <w:rsid w:val="000E0615"/>
    <w:rsid w:val="000E58C3"/>
    <w:rsid w:val="000F6DAF"/>
    <w:rsid w:val="00106B64"/>
    <w:rsid w:val="00140DBE"/>
    <w:rsid w:val="00150828"/>
    <w:rsid w:val="00152621"/>
    <w:rsid w:val="00162832"/>
    <w:rsid w:val="001657DA"/>
    <w:rsid w:val="0017656F"/>
    <w:rsid w:val="00184396"/>
    <w:rsid w:val="00197D32"/>
    <w:rsid w:val="001B7813"/>
    <w:rsid w:val="001B781B"/>
    <w:rsid w:val="001C29D3"/>
    <w:rsid w:val="001C3DC7"/>
    <w:rsid w:val="001C67B1"/>
    <w:rsid w:val="001D6983"/>
    <w:rsid w:val="001E6C23"/>
    <w:rsid w:val="001F6079"/>
    <w:rsid w:val="00226D57"/>
    <w:rsid w:val="0023440F"/>
    <w:rsid w:val="002348F0"/>
    <w:rsid w:val="00235F87"/>
    <w:rsid w:val="00243408"/>
    <w:rsid w:val="002454B2"/>
    <w:rsid w:val="00255DA2"/>
    <w:rsid w:val="0025721F"/>
    <w:rsid w:val="002662A5"/>
    <w:rsid w:val="00282DE3"/>
    <w:rsid w:val="00284961"/>
    <w:rsid w:val="0029424A"/>
    <w:rsid w:val="002C383F"/>
    <w:rsid w:val="002D0827"/>
    <w:rsid w:val="002D0F70"/>
    <w:rsid w:val="002E0C01"/>
    <w:rsid w:val="002E18C7"/>
    <w:rsid w:val="00311696"/>
    <w:rsid w:val="003120AF"/>
    <w:rsid w:val="003220BA"/>
    <w:rsid w:val="0032539C"/>
    <w:rsid w:val="0033386B"/>
    <w:rsid w:val="00355FFE"/>
    <w:rsid w:val="00366142"/>
    <w:rsid w:val="00373BEC"/>
    <w:rsid w:val="00395AB5"/>
    <w:rsid w:val="003B63D8"/>
    <w:rsid w:val="003C6F73"/>
    <w:rsid w:val="003D4F22"/>
    <w:rsid w:val="003F0528"/>
    <w:rsid w:val="003F64C8"/>
    <w:rsid w:val="0041199C"/>
    <w:rsid w:val="00416054"/>
    <w:rsid w:val="00425AAA"/>
    <w:rsid w:val="00440D4F"/>
    <w:rsid w:val="00445D43"/>
    <w:rsid w:val="004478C5"/>
    <w:rsid w:val="004873FA"/>
    <w:rsid w:val="00491F04"/>
    <w:rsid w:val="00492BAF"/>
    <w:rsid w:val="00494F57"/>
    <w:rsid w:val="004A401F"/>
    <w:rsid w:val="004C28ED"/>
    <w:rsid w:val="004D231A"/>
    <w:rsid w:val="004D496C"/>
    <w:rsid w:val="004E03C6"/>
    <w:rsid w:val="004E09E6"/>
    <w:rsid w:val="004F42F5"/>
    <w:rsid w:val="0050172A"/>
    <w:rsid w:val="005115AB"/>
    <w:rsid w:val="00517ADD"/>
    <w:rsid w:val="00520F6B"/>
    <w:rsid w:val="00546E86"/>
    <w:rsid w:val="00554D67"/>
    <w:rsid w:val="0056346A"/>
    <w:rsid w:val="00566F8C"/>
    <w:rsid w:val="005737F6"/>
    <w:rsid w:val="005749F1"/>
    <w:rsid w:val="005804B6"/>
    <w:rsid w:val="00583D92"/>
    <w:rsid w:val="00595B87"/>
    <w:rsid w:val="005A08FA"/>
    <w:rsid w:val="005A0A5C"/>
    <w:rsid w:val="005A37B6"/>
    <w:rsid w:val="005C0F4C"/>
    <w:rsid w:val="005D633C"/>
    <w:rsid w:val="005E0485"/>
    <w:rsid w:val="005E4A50"/>
    <w:rsid w:val="005E4B2F"/>
    <w:rsid w:val="005F43F7"/>
    <w:rsid w:val="0060339D"/>
    <w:rsid w:val="00613FFE"/>
    <w:rsid w:val="00614905"/>
    <w:rsid w:val="00615439"/>
    <w:rsid w:val="00632179"/>
    <w:rsid w:val="00632C3F"/>
    <w:rsid w:val="0064021E"/>
    <w:rsid w:val="00641A42"/>
    <w:rsid w:val="00643637"/>
    <w:rsid w:val="00650F3D"/>
    <w:rsid w:val="0065769A"/>
    <w:rsid w:val="006637E8"/>
    <w:rsid w:val="006638A2"/>
    <w:rsid w:val="0067607B"/>
    <w:rsid w:val="006827D4"/>
    <w:rsid w:val="00687C2B"/>
    <w:rsid w:val="006A2285"/>
    <w:rsid w:val="006A3229"/>
    <w:rsid w:val="006A33AE"/>
    <w:rsid w:val="006B377F"/>
    <w:rsid w:val="006D07EA"/>
    <w:rsid w:val="006E530E"/>
    <w:rsid w:val="006E6842"/>
    <w:rsid w:val="006F6FF0"/>
    <w:rsid w:val="0070348B"/>
    <w:rsid w:val="0070781E"/>
    <w:rsid w:val="00712705"/>
    <w:rsid w:val="00730703"/>
    <w:rsid w:val="007328A0"/>
    <w:rsid w:val="007329F5"/>
    <w:rsid w:val="00750E74"/>
    <w:rsid w:val="007518A7"/>
    <w:rsid w:val="00753D27"/>
    <w:rsid w:val="00756114"/>
    <w:rsid w:val="007653F6"/>
    <w:rsid w:val="00766043"/>
    <w:rsid w:val="0077764C"/>
    <w:rsid w:val="007872AA"/>
    <w:rsid w:val="0079017B"/>
    <w:rsid w:val="007A050F"/>
    <w:rsid w:val="007B60DE"/>
    <w:rsid w:val="007B7345"/>
    <w:rsid w:val="007B7E9F"/>
    <w:rsid w:val="007C3964"/>
    <w:rsid w:val="007C60AD"/>
    <w:rsid w:val="008056BE"/>
    <w:rsid w:val="00806EDE"/>
    <w:rsid w:val="00807247"/>
    <w:rsid w:val="00807F3B"/>
    <w:rsid w:val="00816C9D"/>
    <w:rsid w:val="008232A6"/>
    <w:rsid w:val="008252F3"/>
    <w:rsid w:val="0082571A"/>
    <w:rsid w:val="00836DFA"/>
    <w:rsid w:val="00847154"/>
    <w:rsid w:val="00850CBD"/>
    <w:rsid w:val="00860751"/>
    <w:rsid w:val="00873105"/>
    <w:rsid w:val="0087345B"/>
    <w:rsid w:val="00881275"/>
    <w:rsid w:val="0088446F"/>
    <w:rsid w:val="008859B5"/>
    <w:rsid w:val="00895E31"/>
    <w:rsid w:val="008A06A9"/>
    <w:rsid w:val="008A2019"/>
    <w:rsid w:val="008A5049"/>
    <w:rsid w:val="008C6353"/>
    <w:rsid w:val="008E4E83"/>
    <w:rsid w:val="008E69F1"/>
    <w:rsid w:val="008F1AA3"/>
    <w:rsid w:val="008F4E23"/>
    <w:rsid w:val="009035A7"/>
    <w:rsid w:val="00912BCD"/>
    <w:rsid w:val="00921293"/>
    <w:rsid w:val="009246BC"/>
    <w:rsid w:val="009374CE"/>
    <w:rsid w:val="00941695"/>
    <w:rsid w:val="00946C15"/>
    <w:rsid w:val="00957EC8"/>
    <w:rsid w:val="00966E0B"/>
    <w:rsid w:val="00970A05"/>
    <w:rsid w:val="009750C3"/>
    <w:rsid w:val="00982A5D"/>
    <w:rsid w:val="00983662"/>
    <w:rsid w:val="00995365"/>
    <w:rsid w:val="009A20D0"/>
    <w:rsid w:val="009A268E"/>
    <w:rsid w:val="009B16FB"/>
    <w:rsid w:val="009C3DE0"/>
    <w:rsid w:val="009D6CE7"/>
    <w:rsid w:val="00A15704"/>
    <w:rsid w:val="00A2433A"/>
    <w:rsid w:val="00A306D1"/>
    <w:rsid w:val="00A375F4"/>
    <w:rsid w:val="00A4340F"/>
    <w:rsid w:val="00A52695"/>
    <w:rsid w:val="00A55DF6"/>
    <w:rsid w:val="00A571CE"/>
    <w:rsid w:val="00A6585A"/>
    <w:rsid w:val="00A66CE7"/>
    <w:rsid w:val="00A73114"/>
    <w:rsid w:val="00A75AFA"/>
    <w:rsid w:val="00A82493"/>
    <w:rsid w:val="00A97AF6"/>
    <w:rsid w:val="00AA41E1"/>
    <w:rsid w:val="00AC2BF0"/>
    <w:rsid w:val="00AC4BB7"/>
    <w:rsid w:val="00AE1AB9"/>
    <w:rsid w:val="00AE299C"/>
    <w:rsid w:val="00B0702A"/>
    <w:rsid w:val="00B07749"/>
    <w:rsid w:val="00B10937"/>
    <w:rsid w:val="00B239DC"/>
    <w:rsid w:val="00B27824"/>
    <w:rsid w:val="00B35A01"/>
    <w:rsid w:val="00B44042"/>
    <w:rsid w:val="00B46103"/>
    <w:rsid w:val="00B535B9"/>
    <w:rsid w:val="00B548D6"/>
    <w:rsid w:val="00B551A1"/>
    <w:rsid w:val="00B66D1B"/>
    <w:rsid w:val="00B674D3"/>
    <w:rsid w:val="00B70C75"/>
    <w:rsid w:val="00BA460E"/>
    <w:rsid w:val="00BA6EC6"/>
    <w:rsid w:val="00BB3ED8"/>
    <w:rsid w:val="00BB5A11"/>
    <w:rsid w:val="00BC1557"/>
    <w:rsid w:val="00BD1EA5"/>
    <w:rsid w:val="00BD4EAE"/>
    <w:rsid w:val="00BF0C31"/>
    <w:rsid w:val="00BF1F64"/>
    <w:rsid w:val="00C07EE5"/>
    <w:rsid w:val="00C35D8E"/>
    <w:rsid w:val="00C364A3"/>
    <w:rsid w:val="00C40656"/>
    <w:rsid w:val="00C43D10"/>
    <w:rsid w:val="00C52DEA"/>
    <w:rsid w:val="00C53FFC"/>
    <w:rsid w:val="00C6412C"/>
    <w:rsid w:val="00C81623"/>
    <w:rsid w:val="00C85EB2"/>
    <w:rsid w:val="00C92FE9"/>
    <w:rsid w:val="00C97F5F"/>
    <w:rsid w:val="00CA10CB"/>
    <w:rsid w:val="00CA5D01"/>
    <w:rsid w:val="00CB1C5F"/>
    <w:rsid w:val="00CB28E2"/>
    <w:rsid w:val="00CC2EB8"/>
    <w:rsid w:val="00CC5C8C"/>
    <w:rsid w:val="00CF09F2"/>
    <w:rsid w:val="00CF14E4"/>
    <w:rsid w:val="00D04622"/>
    <w:rsid w:val="00D0545F"/>
    <w:rsid w:val="00D21853"/>
    <w:rsid w:val="00D2334F"/>
    <w:rsid w:val="00D236E4"/>
    <w:rsid w:val="00D42EC9"/>
    <w:rsid w:val="00D43200"/>
    <w:rsid w:val="00D566A8"/>
    <w:rsid w:val="00D568B9"/>
    <w:rsid w:val="00D6543A"/>
    <w:rsid w:val="00D73D7E"/>
    <w:rsid w:val="00D745B6"/>
    <w:rsid w:val="00D80989"/>
    <w:rsid w:val="00D82046"/>
    <w:rsid w:val="00DB12C7"/>
    <w:rsid w:val="00DB515D"/>
    <w:rsid w:val="00DB73FF"/>
    <w:rsid w:val="00DC5005"/>
    <w:rsid w:val="00DD6FE4"/>
    <w:rsid w:val="00E07BD9"/>
    <w:rsid w:val="00E27ECA"/>
    <w:rsid w:val="00E3737B"/>
    <w:rsid w:val="00E4210B"/>
    <w:rsid w:val="00E46E2D"/>
    <w:rsid w:val="00E51CD8"/>
    <w:rsid w:val="00E54FED"/>
    <w:rsid w:val="00E57F5C"/>
    <w:rsid w:val="00E643C6"/>
    <w:rsid w:val="00E65161"/>
    <w:rsid w:val="00E71C7E"/>
    <w:rsid w:val="00E739C9"/>
    <w:rsid w:val="00E75707"/>
    <w:rsid w:val="00E872D6"/>
    <w:rsid w:val="00E93497"/>
    <w:rsid w:val="00E94602"/>
    <w:rsid w:val="00EA011E"/>
    <w:rsid w:val="00EA458D"/>
    <w:rsid w:val="00EB1994"/>
    <w:rsid w:val="00EB4DF6"/>
    <w:rsid w:val="00EC5741"/>
    <w:rsid w:val="00ED428B"/>
    <w:rsid w:val="00EE1FDB"/>
    <w:rsid w:val="00EE57C1"/>
    <w:rsid w:val="00EF4602"/>
    <w:rsid w:val="00EF4E10"/>
    <w:rsid w:val="00EF51FF"/>
    <w:rsid w:val="00F0728C"/>
    <w:rsid w:val="00F11DD1"/>
    <w:rsid w:val="00F3461F"/>
    <w:rsid w:val="00F36898"/>
    <w:rsid w:val="00F3727F"/>
    <w:rsid w:val="00F51FDB"/>
    <w:rsid w:val="00F659E6"/>
    <w:rsid w:val="00F80386"/>
    <w:rsid w:val="00F83F5C"/>
    <w:rsid w:val="00F85C6C"/>
    <w:rsid w:val="00F915DB"/>
    <w:rsid w:val="00F92904"/>
    <w:rsid w:val="00FA4B11"/>
    <w:rsid w:val="00FB0266"/>
    <w:rsid w:val="00FB3D21"/>
    <w:rsid w:val="00FB49F6"/>
    <w:rsid w:val="00FC1C5C"/>
    <w:rsid w:val="00FC2E4C"/>
    <w:rsid w:val="00FC3614"/>
    <w:rsid w:val="00FD05A9"/>
    <w:rsid w:val="00FD6F64"/>
    <w:rsid w:val="00FF175D"/>
    <w:rsid w:val="00FF19F1"/>
    <w:rsid w:val="00FF28F7"/>
    <w:rsid w:val="00FF3863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445BA3"/>
  <w15:docId w15:val="{A7A4B426-677C-43D2-B05A-96050E8D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F0528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9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641A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abulkatuntext16nasted">
    <w:name w:val="Tabulka tučný text_16 na střed"/>
    <w:basedOn w:val="Normln"/>
    <w:rsid w:val="002E0C0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2E0C0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2E0C0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dwitem">
    <w:name w:val="dw_item"/>
    <w:rsid w:val="002E0C01"/>
  </w:style>
  <w:style w:type="character" w:customStyle="1" w:styleId="tlid-translation">
    <w:name w:val="tlid-translation"/>
    <w:basedOn w:val="Standardnpsmoodstavce"/>
    <w:rsid w:val="002E0C01"/>
  </w:style>
  <w:style w:type="character" w:customStyle="1" w:styleId="Nadpis5Char">
    <w:name w:val="Nadpis 5 Char"/>
    <w:basedOn w:val="Standardnpsmoodstavce"/>
    <w:link w:val="Nadpis5"/>
    <w:rsid w:val="003F0528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Radaploha1">
    <w:name w:val="Rada příloha č.1"/>
    <w:basedOn w:val="Normln"/>
    <w:rsid w:val="003F0528"/>
    <w:pPr>
      <w:widowControl w:val="0"/>
      <w:spacing w:after="12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Šafářová Marie</dc:creator>
  <cp:lastModifiedBy>Šafářová Marie</cp:lastModifiedBy>
  <cp:revision>13</cp:revision>
  <cp:lastPrinted>2015-10-01T11:57:00Z</cp:lastPrinted>
  <dcterms:created xsi:type="dcterms:W3CDTF">2019-08-19T09:56:00Z</dcterms:created>
  <dcterms:modified xsi:type="dcterms:W3CDTF">2019-09-02T14:12:00Z</dcterms:modified>
</cp:coreProperties>
</file>