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A5" w:rsidRPr="009070B6" w:rsidRDefault="00520DA5" w:rsidP="00F546F3">
      <w:pPr>
        <w:pStyle w:val="Nadpis1"/>
        <w:keepLines w:val="0"/>
        <w:tabs>
          <w:tab w:val="left" w:pos="2880"/>
        </w:tabs>
        <w:spacing w:before="0" w:after="24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070B6">
        <w:rPr>
          <w:rFonts w:ascii="Arial" w:eastAsia="Times New Roman" w:hAnsi="Arial" w:cs="Arial"/>
          <w:b/>
          <w:bCs/>
          <w:color w:val="auto"/>
          <w:sz w:val="24"/>
          <w:szCs w:val="24"/>
        </w:rPr>
        <w:t>Důvodová zpráva</w:t>
      </w:r>
    </w:p>
    <w:p w:rsidR="000A27AF" w:rsidRPr="000A27AF" w:rsidRDefault="000A27AF" w:rsidP="000A27AF">
      <w:pPr>
        <w:spacing w:before="240" w:after="120"/>
        <w:jc w:val="both"/>
        <w:rPr>
          <w:rFonts w:ascii="Arial" w:hAnsi="Arial" w:cs="Arial"/>
          <w:b/>
        </w:rPr>
      </w:pPr>
      <w:r w:rsidRPr="000A27AF">
        <w:rPr>
          <w:rFonts w:ascii="Arial" w:hAnsi="Arial" w:cs="Arial"/>
          <w:b/>
        </w:rPr>
        <w:t>Střední škola zemědělská a zahradnická, Olomouc, U Hradiska 4 podala návrh na vzdání se práva a prominutí dluhu</w:t>
      </w:r>
    </w:p>
    <w:p w:rsidR="00BB4E73" w:rsidRDefault="007A6E26" w:rsidP="00BB4E7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projednala na své schůzi dne 15. 7. 2019 návrh Střední školy</w:t>
      </w:r>
      <w:r w:rsidRPr="007A6E26">
        <w:rPr>
          <w:rFonts w:ascii="Arial" w:hAnsi="Arial" w:cs="Arial"/>
        </w:rPr>
        <w:t xml:space="preserve"> zemědělsk</w:t>
      </w:r>
      <w:r>
        <w:rPr>
          <w:rFonts w:ascii="Arial" w:hAnsi="Arial" w:cs="Arial"/>
        </w:rPr>
        <w:t>é</w:t>
      </w:r>
      <w:r w:rsidRPr="007A6E26">
        <w:rPr>
          <w:rFonts w:ascii="Arial" w:hAnsi="Arial" w:cs="Arial"/>
        </w:rPr>
        <w:t xml:space="preserve"> a zahradnick</w:t>
      </w:r>
      <w:r>
        <w:rPr>
          <w:rFonts w:ascii="Arial" w:hAnsi="Arial" w:cs="Arial"/>
        </w:rPr>
        <w:t>é</w:t>
      </w:r>
      <w:r w:rsidRPr="007A6E26">
        <w:rPr>
          <w:rFonts w:ascii="Arial" w:hAnsi="Arial" w:cs="Arial"/>
        </w:rPr>
        <w:t>, Olomouc, U Hradiska 4,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  <w:bCs/>
        </w:rPr>
        <w:t>vzdání se práva a prominutí</w:t>
      </w:r>
      <w:r w:rsidR="00045BFB">
        <w:rPr>
          <w:rFonts w:ascii="Arial" w:hAnsi="Arial" w:cs="Arial"/>
          <w:bCs/>
        </w:rPr>
        <w:t xml:space="preserve"> dluhu</w:t>
      </w:r>
      <w:r>
        <w:rPr>
          <w:rFonts w:ascii="Arial" w:hAnsi="Arial" w:cs="Arial"/>
          <w:bCs/>
        </w:rPr>
        <w:t xml:space="preserve"> evidovan</w:t>
      </w:r>
      <w:r w:rsidR="00045BFB">
        <w:rPr>
          <w:rFonts w:ascii="Arial" w:hAnsi="Arial" w:cs="Arial"/>
          <w:bCs/>
        </w:rPr>
        <w:t>ém</w:t>
      </w:r>
      <w:r w:rsidR="00CC2BB4">
        <w:rPr>
          <w:rFonts w:ascii="Arial" w:hAnsi="Arial" w:cs="Arial"/>
          <w:bCs/>
        </w:rPr>
        <w:t xml:space="preserve"> </w:t>
      </w:r>
      <w:r w:rsidR="00CC2BB4" w:rsidRPr="001842CB">
        <w:rPr>
          <w:rFonts w:ascii="Arial" w:hAnsi="Arial" w:cs="Arial"/>
          <w:bCs/>
        </w:rPr>
        <w:t>v celkové výši</w:t>
      </w:r>
      <w:r w:rsidR="00CC2BB4">
        <w:rPr>
          <w:rFonts w:ascii="Arial" w:hAnsi="Arial" w:cs="Arial"/>
          <w:bCs/>
        </w:rPr>
        <w:t xml:space="preserve"> </w:t>
      </w:r>
      <w:r w:rsidR="00CC2BB4">
        <w:rPr>
          <w:rFonts w:ascii="Arial" w:hAnsi="Arial" w:cs="Arial"/>
          <w:bCs/>
        </w:rPr>
        <w:tab/>
      </w:r>
      <w:r w:rsidR="00CC2BB4">
        <w:rPr>
          <w:rFonts w:ascii="Arial" w:hAnsi="Arial" w:cs="Arial"/>
        </w:rPr>
        <w:t xml:space="preserve">376 513 Kč </w:t>
      </w:r>
      <w:r>
        <w:rPr>
          <w:rFonts w:ascii="Arial" w:hAnsi="Arial" w:cs="Arial"/>
        </w:rPr>
        <w:t xml:space="preserve"> vůči dlužníkovi </w:t>
      </w:r>
      <w:r>
        <w:rPr>
          <w:rFonts w:ascii="Arial" w:hAnsi="Arial" w:cs="Arial"/>
          <w:bCs/>
        </w:rPr>
        <w:t>společnosti I.B.</w:t>
      </w:r>
      <w:proofErr w:type="gramStart"/>
      <w:r>
        <w:rPr>
          <w:rFonts w:ascii="Arial" w:hAnsi="Arial" w:cs="Arial"/>
          <w:bCs/>
        </w:rPr>
        <w:t>O.Z., spol.</w:t>
      </w:r>
      <w:proofErr w:type="gramEnd"/>
      <w:r>
        <w:rPr>
          <w:rFonts w:ascii="Arial" w:hAnsi="Arial" w:cs="Arial"/>
          <w:bCs/>
        </w:rPr>
        <w:t xml:space="preserve"> s r. o. se sídlem Olomouc, Čapka Choda 4, IČO: 48395706, která byla ke dni 18. listopadu 1998 přejmenována na </w:t>
      </w:r>
      <w:r>
        <w:rPr>
          <w:rFonts w:ascii="Arial" w:hAnsi="Arial" w:cs="Arial"/>
        </w:rPr>
        <w:t>I.B.</w:t>
      </w:r>
      <w:proofErr w:type="gramStart"/>
      <w:r>
        <w:rPr>
          <w:rFonts w:ascii="Arial" w:hAnsi="Arial" w:cs="Arial"/>
        </w:rPr>
        <w:t>O.Z.,</w:t>
      </w:r>
      <w:r w:rsidR="006A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spol.</w:t>
      </w:r>
      <w:proofErr w:type="gramEnd"/>
      <w:r>
        <w:rPr>
          <w:rFonts w:ascii="Arial" w:hAnsi="Arial" w:cs="Arial"/>
        </w:rPr>
        <w:t xml:space="preserve"> s r. o. "v likvidaci"</w:t>
      </w:r>
      <w:r w:rsidR="00045B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Rada Olomouckého kraje </w:t>
      </w:r>
      <w:r w:rsidR="00314036">
        <w:rPr>
          <w:rFonts w:ascii="Arial" w:hAnsi="Arial" w:cs="Arial"/>
        </w:rPr>
        <w:t xml:space="preserve">svým usnesením č. UR/69/42/2019 souhlasí </w:t>
      </w:r>
      <w:r>
        <w:rPr>
          <w:rFonts w:ascii="Arial" w:hAnsi="Arial" w:cs="Arial"/>
        </w:rPr>
        <w:t xml:space="preserve">se </w:t>
      </w:r>
      <w:r w:rsidR="00314036">
        <w:rPr>
          <w:rFonts w:ascii="Arial" w:hAnsi="Arial" w:cs="Arial"/>
          <w:bCs/>
        </w:rPr>
        <w:t>vzdáním se práva a </w:t>
      </w:r>
      <w:r>
        <w:rPr>
          <w:rFonts w:ascii="Arial" w:hAnsi="Arial" w:cs="Arial"/>
          <w:bCs/>
        </w:rPr>
        <w:t>prominutím dluh</w:t>
      </w:r>
      <w:r w:rsidR="00B43A8D">
        <w:rPr>
          <w:rFonts w:ascii="Arial" w:hAnsi="Arial" w:cs="Arial"/>
          <w:bCs/>
        </w:rPr>
        <w:t>u</w:t>
      </w:r>
      <w:r w:rsidR="00045BFB">
        <w:rPr>
          <w:rFonts w:ascii="Arial" w:hAnsi="Arial" w:cs="Arial"/>
          <w:bCs/>
        </w:rPr>
        <w:t xml:space="preserve"> a </w:t>
      </w:r>
      <w:r w:rsidR="00EE09A3">
        <w:rPr>
          <w:rFonts w:ascii="Arial" w:hAnsi="Arial" w:cs="Arial"/>
          <w:bCs/>
        </w:rPr>
        <w:t>předkládá</w:t>
      </w:r>
      <w:r w:rsidR="00EE09A3" w:rsidRPr="00611F47">
        <w:rPr>
          <w:rFonts w:ascii="Arial" w:hAnsi="Arial" w:cs="Arial"/>
          <w:bCs/>
        </w:rPr>
        <w:t xml:space="preserve"> </w:t>
      </w:r>
      <w:r w:rsidR="00536C17">
        <w:rPr>
          <w:rFonts w:ascii="Arial" w:hAnsi="Arial" w:cs="Arial"/>
          <w:bCs/>
        </w:rPr>
        <w:t>návrh na vzdání se práva a prominutí dluhu</w:t>
      </w:r>
      <w:r w:rsidR="00536C17" w:rsidRPr="00611F47">
        <w:rPr>
          <w:rFonts w:ascii="Arial" w:hAnsi="Arial" w:cs="Arial"/>
          <w:bCs/>
        </w:rPr>
        <w:t xml:space="preserve"> </w:t>
      </w:r>
      <w:r w:rsidR="00045BFB" w:rsidRPr="00611F47">
        <w:rPr>
          <w:rFonts w:ascii="Arial" w:hAnsi="Arial" w:cs="Arial"/>
          <w:bCs/>
        </w:rPr>
        <w:t>Zastupitelstvu Olomouckého kraje</w:t>
      </w:r>
      <w:r w:rsidR="00045BFB">
        <w:rPr>
          <w:rFonts w:ascii="Arial" w:hAnsi="Arial" w:cs="Arial"/>
          <w:bCs/>
        </w:rPr>
        <w:t xml:space="preserve"> </w:t>
      </w:r>
      <w:r w:rsidR="00EE09A3">
        <w:rPr>
          <w:rFonts w:ascii="Arial" w:hAnsi="Arial" w:cs="Arial"/>
          <w:bCs/>
        </w:rPr>
        <w:t>k r</w:t>
      </w:r>
      <w:r w:rsidR="00341100">
        <w:rPr>
          <w:rFonts w:ascii="Arial" w:hAnsi="Arial" w:cs="Arial"/>
          <w:bCs/>
        </w:rPr>
        <w:t>ozhodn</w:t>
      </w:r>
      <w:r w:rsidR="00EE09A3">
        <w:rPr>
          <w:rFonts w:ascii="Arial" w:hAnsi="Arial" w:cs="Arial"/>
          <w:bCs/>
        </w:rPr>
        <w:t>utí</w:t>
      </w:r>
      <w:r w:rsidR="00536C17">
        <w:rPr>
          <w:rFonts w:ascii="Arial" w:hAnsi="Arial" w:cs="Arial"/>
          <w:bCs/>
        </w:rPr>
        <w:t>.</w:t>
      </w:r>
      <w:r w:rsidR="00BB4E73">
        <w:rPr>
          <w:rFonts w:ascii="Arial" w:hAnsi="Arial" w:cs="Arial"/>
          <w:bCs/>
        </w:rPr>
        <w:t xml:space="preserve"> </w:t>
      </w:r>
      <w:r w:rsidR="00BB4E73">
        <w:rPr>
          <w:rFonts w:ascii="Arial" w:hAnsi="Arial" w:cs="Arial"/>
        </w:rPr>
        <w:t>O návrhu příspěvkové organizace na vzdání se práva a prominutí dluhu, kdy dluh vůči jednomu dlužníkovi přesahuje částku 200 000 Kč, rozhoduje v souladu s ustanovením § 36 odst. 1 písm. e) zákona o krajích Zastupitelstvo Olomouckého kraje.</w:t>
      </w:r>
    </w:p>
    <w:p w:rsidR="008475EC" w:rsidRDefault="008475EC" w:rsidP="008475E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není dle čl. V odst. 2 zřizovací listiny oprávněna bez předchozího souhlasu zřizovatele vzdát se práva a prominout pohledávku, pouze dle čl. V odst. 3 zřizovací listiny může zřizovateli podat návrh na vzdání se práva a prominutí dluhu. Postup příspěvkové organizace pro zpracování návrhu na vzdání se práva a prominutí dluhu pro předložení zřizovateli je upraven v části B) čl. 23 odst. 5 písm. b) a odst. 7 Zásad řízení příspěvkových organizací zřizovaných Olomouckým krajem (dále jen Zásady).</w:t>
      </w:r>
    </w:p>
    <w:p w:rsidR="00045BFB" w:rsidRDefault="00045BFB" w:rsidP="00045BFB">
      <w:pPr>
        <w:autoSpaceDE w:val="0"/>
        <w:autoSpaceDN w:val="0"/>
        <w:adjustRightInd w:val="0"/>
        <w:spacing w:before="120"/>
        <w:ind w:left="2552" w:hanging="2552"/>
        <w:jc w:val="both"/>
        <w:rPr>
          <w:rFonts w:ascii="Arial" w:hAnsi="Arial" w:cs="Arial"/>
          <w:bCs/>
        </w:rPr>
      </w:pPr>
      <w:r w:rsidRPr="00611F47">
        <w:rPr>
          <w:rFonts w:ascii="Arial" w:hAnsi="Arial" w:cs="Arial"/>
          <w:bCs/>
          <w:u w:val="single"/>
        </w:rPr>
        <w:t>Dluh z pohledáv</w:t>
      </w:r>
      <w:r w:rsidR="00E57F93">
        <w:rPr>
          <w:rFonts w:ascii="Arial" w:hAnsi="Arial" w:cs="Arial"/>
          <w:bCs/>
          <w:u w:val="single"/>
        </w:rPr>
        <w:t>e</w:t>
      </w:r>
      <w:r w:rsidRPr="00611F47">
        <w:rPr>
          <w:rFonts w:ascii="Arial" w:hAnsi="Arial" w:cs="Arial"/>
          <w:bCs/>
          <w:u w:val="single"/>
        </w:rPr>
        <w:t>k za:</w:t>
      </w:r>
      <w:r>
        <w:rPr>
          <w:rFonts w:ascii="Arial" w:hAnsi="Arial" w:cs="Arial"/>
          <w:bCs/>
        </w:rPr>
        <w:tab/>
      </w:r>
      <w:r w:rsidRPr="00045BFB">
        <w:rPr>
          <w:rFonts w:ascii="Arial" w:hAnsi="Arial" w:cs="Arial"/>
          <w:bCs/>
        </w:rPr>
        <w:t>I.B.</w:t>
      </w:r>
      <w:proofErr w:type="gramStart"/>
      <w:r w:rsidRPr="00045BFB">
        <w:rPr>
          <w:rFonts w:ascii="Arial" w:hAnsi="Arial" w:cs="Arial"/>
          <w:bCs/>
        </w:rPr>
        <w:t>O.Z., spol.</w:t>
      </w:r>
      <w:proofErr w:type="gramEnd"/>
      <w:r w:rsidRPr="00045BFB">
        <w:rPr>
          <w:rFonts w:ascii="Arial" w:hAnsi="Arial" w:cs="Arial"/>
          <w:bCs/>
        </w:rPr>
        <w:t xml:space="preserve"> s r. o. se sídlem Olomouc, Čapka Choda 4, IČO: 48395706, která byla ke dni 18. listopadu 1998 přejmenována na I.B.</w:t>
      </w:r>
      <w:proofErr w:type="gramStart"/>
      <w:r w:rsidRPr="00045BFB">
        <w:rPr>
          <w:rFonts w:ascii="Arial" w:hAnsi="Arial" w:cs="Arial"/>
          <w:bCs/>
        </w:rPr>
        <w:t>O.Z., spol.</w:t>
      </w:r>
      <w:proofErr w:type="gramEnd"/>
      <w:r w:rsidRPr="00045BFB">
        <w:rPr>
          <w:rFonts w:ascii="Arial" w:hAnsi="Arial" w:cs="Arial"/>
          <w:bCs/>
        </w:rPr>
        <w:t xml:space="preserve"> s r. o. "v likvidaci"</w:t>
      </w:r>
    </w:p>
    <w:p w:rsidR="00045BFB" w:rsidRDefault="00045BFB" w:rsidP="00045BFB">
      <w:pPr>
        <w:autoSpaceDE w:val="0"/>
        <w:autoSpaceDN w:val="0"/>
        <w:adjustRightInd w:val="0"/>
        <w:spacing w:before="120"/>
        <w:ind w:left="2552" w:hanging="2552"/>
        <w:jc w:val="both"/>
        <w:rPr>
          <w:rFonts w:ascii="Arial" w:hAnsi="Arial" w:cs="Arial"/>
          <w:bCs/>
        </w:rPr>
      </w:pPr>
      <w:r w:rsidRPr="00611F47">
        <w:rPr>
          <w:rFonts w:ascii="Arial" w:hAnsi="Arial" w:cs="Arial"/>
          <w:bCs/>
          <w:u w:val="single"/>
        </w:rPr>
        <w:t>Dluh:</w:t>
      </w:r>
      <w:r w:rsidR="00E57F93" w:rsidRPr="00611F47">
        <w:rPr>
          <w:rFonts w:ascii="Arial" w:hAnsi="Arial" w:cs="Arial"/>
          <w:bCs/>
        </w:rPr>
        <w:tab/>
        <w:t>v celkové výši</w:t>
      </w:r>
      <w:r w:rsidR="00E57F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E57F93">
        <w:rPr>
          <w:rFonts w:ascii="Arial" w:hAnsi="Arial" w:cs="Arial"/>
        </w:rPr>
        <w:t>376 513 Kč dle rozpisu:</w:t>
      </w:r>
    </w:p>
    <w:p w:rsidR="00045BFB" w:rsidRDefault="00045BFB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Pohledávka č. 1. – ve výši 137 270 Kč, která byla splatná 31. 12. 1995 za odebranou naftu, krmiva, ustájení koní, dopravu koní a ošetřování koní</w:t>
      </w:r>
      <w:r w:rsidR="00E57F93">
        <w:rPr>
          <w:rFonts w:ascii="Arial" w:hAnsi="Arial" w:cs="Arial"/>
          <w:bCs/>
          <w:sz w:val="24"/>
          <w:szCs w:val="24"/>
        </w:rPr>
        <w:t>;</w:t>
      </w:r>
    </w:p>
    <w:p w:rsidR="00045BFB" w:rsidRDefault="00E57F93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045BFB">
        <w:rPr>
          <w:rFonts w:ascii="Arial" w:hAnsi="Arial" w:cs="Arial"/>
          <w:bCs/>
          <w:sz w:val="24"/>
          <w:szCs w:val="24"/>
        </w:rPr>
        <w:t>ohledávka č. 2. – ve výši 176 880 Kč, která byla splatná 14. 4. 2003 za odebrané krmivo a ošetřování koní</w:t>
      </w:r>
      <w:r>
        <w:rPr>
          <w:rFonts w:ascii="Arial" w:hAnsi="Arial" w:cs="Arial"/>
          <w:bCs/>
          <w:sz w:val="24"/>
          <w:szCs w:val="24"/>
        </w:rPr>
        <w:t>;</w:t>
      </w:r>
    </w:p>
    <w:p w:rsidR="00045BFB" w:rsidRDefault="00E57F93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045BFB">
        <w:rPr>
          <w:rFonts w:ascii="Arial" w:hAnsi="Arial" w:cs="Arial"/>
          <w:bCs/>
          <w:sz w:val="24"/>
          <w:szCs w:val="24"/>
        </w:rPr>
        <w:t>ohledávka č. 3. – ve výši 36 663 Kč, která byla splatná 14. 1. 2005 za ustájení a ošetřování koní</w:t>
      </w:r>
      <w:r>
        <w:rPr>
          <w:rFonts w:ascii="Arial" w:hAnsi="Arial" w:cs="Arial"/>
          <w:bCs/>
          <w:sz w:val="24"/>
          <w:szCs w:val="24"/>
        </w:rPr>
        <w:t>;</w:t>
      </w:r>
    </w:p>
    <w:p w:rsidR="00045BFB" w:rsidRDefault="00E57F93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045BFB">
        <w:rPr>
          <w:rFonts w:ascii="Arial" w:hAnsi="Arial" w:cs="Arial"/>
          <w:bCs/>
          <w:sz w:val="24"/>
          <w:szCs w:val="24"/>
        </w:rPr>
        <w:t>ohledávka č. 4. – ve výši 6 400 Kč, která byla splatná 30. 5. 2005 za ustájení a ošetřování koní</w:t>
      </w:r>
      <w:r>
        <w:rPr>
          <w:rFonts w:ascii="Arial" w:hAnsi="Arial" w:cs="Arial"/>
          <w:bCs/>
          <w:sz w:val="24"/>
          <w:szCs w:val="24"/>
        </w:rPr>
        <w:t>;</w:t>
      </w:r>
    </w:p>
    <w:p w:rsidR="00045BFB" w:rsidRDefault="00E57F93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045BFB">
        <w:rPr>
          <w:rFonts w:ascii="Arial" w:hAnsi="Arial" w:cs="Arial"/>
          <w:bCs/>
          <w:sz w:val="24"/>
          <w:szCs w:val="24"/>
        </w:rPr>
        <w:t>ohledávka č. 5. – ve výši 10 050 Kč, která byla splatná 14. 7. 2005 za ustájení a ošetřování koní</w:t>
      </w:r>
      <w:r>
        <w:rPr>
          <w:rFonts w:ascii="Arial" w:hAnsi="Arial" w:cs="Arial"/>
          <w:bCs/>
          <w:sz w:val="24"/>
          <w:szCs w:val="24"/>
        </w:rPr>
        <w:t>;</w:t>
      </w:r>
    </w:p>
    <w:p w:rsidR="00045BFB" w:rsidRDefault="00E57F93" w:rsidP="00E57F93">
      <w:pPr>
        <w:pStyle w:val="Odstavecseseznamem"/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045BFB">
        <w:rPr>
          <w:rFonts w:ascii="Arial" w:hAnsi="Arial" w:cs="Arial"/>
          <w:bCs/>
          <w:sz w:val="24"/>
          <w:szCs w:val="24"/>
        </w:rPr>
        <w:t>ohledávka č. 6. – ve výši 9 250 Kč, která byla splatná 8. 12. 2005 za ustájení a ošetřování koní.</w:t>
      </w:r>
    </w:p>
    <w:p w:rsidR="007B7D20" w:rsidRDefault="007B7D20" w:rsidP="007B7D2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Dle sdělení příspěvkové organizace byly pohledávky č. 1. a č. 2. na příspěvkovou organizaci, Střední školu zemědělskou, U Hradiska 4 převedeny v rámci sloučení </w:t>
      </w:r>
      <w:r>
        <w:rPr>
          <w:rFonts w:ascii="Arial" w:hAnsi="Arial" w:cs="Arial"/>
          <w:bCs/>
        </w:rPr>
        <w:t xml:space="preserve">ze Školního statku v Olomouci. Pohledávky č. 3. až č. 6. vznikly za předchozího vedení příspěvkové organizace. </w:t>
      </w:r>
    </w:p>
    <w:p w:rsidR="007B7D20" w:rsidRDefault="007B7D20" w:rsidP="007B7D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předložené spisové dokumentace vyplývá, že pohledávka č. 1 byla vymáhána Rozsudkem Krajského soudu v Ostravě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16Cm160/98-71 ze dne 1. 4. 2004, dle kterého byl dlužník povinen uhradit dlužnou částku Střední zemědělské škole, Olomouc, U Hradiska 4, ve výši 274 370 Kč. Další doklady o vymáhání pohledávek nemá příspěvková organizace k dispozici. Dle dostupných informací byly veškeré doklady o vymáhání pohledávek skartovány předchozím vedením příspěvkové </w:t>
      </w:r>
      <w:bookmarkStart w:id="0" w:name="_GoBack"/>
      <w:bookmarkEnd w:id="0"/>
      <w:r>
        <w:rPr>
          <w:rFonts w:ascii="Arial" w:hAnsi="Arial" w:cs="Arial"/>
        </w:rPr>
        <w:t>organizace.</w:t>
      </w:r>
    </w:p>
    <w:p w:rsidR="007A2B44" w:rsidRDefault="007B7D20" w:rsidP="007A2B4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Dále příspěvková organizace předložila úplný výpisu z obchodního rejstříku, z kterého vyplývá, že dlužník společnost I.B.</w:t>
      </w:r>
      <w:proofErr w:type="gramStart"/>
      <w:r>
        <w:rPr>
          <w:rFonts w:ascii="Arial" w:hAnsi="Arial" w:cs="Arial"/>
          <w:bCs/>
        </w:rPr>
        <w:t>O.Z., spol.</w:t>
      </w:r>
      <w:proofErr w:type="gramEnd"/>
      <w:r>
        <w:rPr>
          <w:rFonts w:ascii="Arial" w:hAnsi="Arial" w:cs="Arial"/>
          <w:bCs/>
        </w:rPr>
        <w:t xml:space="preserve"> s r. o. "v likvidaci" se sídlem Olomouc, Čapka Choda 4, IČO: 48395706 byl dne 4. prosince 2014 vymazán z obchodního rejstříku po skončení likvidace.</w:t>
      </w:r>
      <w:r w:rsidR="007A2B44" w:rsidRPr="007A2B44">
        <w:rPr>
          <w:rFonts w:ascii="Arial" w:hAnsi="Arial" w:cs="Arial"/>
        </w:rPr>
        <w:t xml:space="preserve"> </w:t>
      </w:r>
    </w:p>
    <w:p w:rsidR="000A27AF" w:rsidRDefault="00341100" w:rsidP="000A27AF">
      <w:pPr>
        <w:tabs>
          <w:tab w:val="left" w:pos="1134"/>
          <w:tab w:val="left" w:pos="241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27AF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="000A27AF">
        <w:rPr>
          <w:rFonts w:ascii="Arial" w:hAnsi="Arial" w:cs="Arial"/>
        </w:rPr>
        <w:t xml:space="preserve">základě výše uvedených skutečností, kdy výše </w:t>
      </w:r>
      <w:r>
        <w:rPr>
          <w:rFonts w:ascii="Arial" w:hAnsi="Arial" w:cs="Arial"/>
        </w:rPr>
        <w:t xml:space="preserve">dluhu </w:t>
      </w:r>
      <w:r w:rsidR="000A27AF">
        <w:rPr>
          <w:rFonts w:ascii="Arial" w:hAnsi="Arial" w:cs="Arial"/>
        </w:rPr>
        <w:t xml:space="preserve">činí celkem 376 513 Kč, neexistuje dlužník ani jeho právní nástupce, </w:t>
      </w:r>
      <w:r>
        <w:rPr>
          <w:rFonts w:ascii="Arial" w:hAnsi="Arial" w:cs="Arial"/>
        </w:rPr>
        <w:t xml:space="preserve">v souladu se zněním části B) čl. 23 odst. 5 a 7 Zásad doporučuje </w:t>
      </w:r>
      <w:r w:rsidRPr="00B43A8D">
        <w:rPr>
          <w:rFonts w:ascii="Arial" w:hAnsi="Arial" w:cs="Arial"/>
        </w:rPr>
        <w:t xml:space="preserve">Rada Olomouckého kraje </w:t>
      </w:r>
      <w:r w:rsidR="000A27AF">
        <w:rPr>
          <w:rFonts w:ascii="Arial" w:hAnsi="Arial" w:cs="Arial"/>
        </w:rPr>
        <w:t xml:space="preserve">vzdát se práva a prominout dluh </w:t>
      </w:r>
      <w:r w:rsidR="000A27AF">
        <w:rPr>
          <w:rFonts w:ascii="Arial" w:hAnsi="Arial" w:cs="Arial"/>
          <w:b/>
          <w:bCs/>
        </w:rPr>
        <w:t xml:space="preserve">v celkové výši 376 513 Kč </w:t>
      </w:r>
      <w:r w:rsidR="000A27AF">
        <w:rPr>
          <w:rFonts w:ascii="Arial" w:hAnsi="Arial" w:cs="Arial"/>
        </w:rPr>
        <w:t>z důvodu nevymahatelnosti.</w:t>
      </w:r>
    </w:p>
    <w:p w:rsidR="005522EA" w:rsidRPr="009070B6" w:rsidRDefault="005522EA" w:rsidP="00B8664D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u w:val="single"/>
        </w:rPr>
      </w:pPr>
    </w:p>
    <w:p w:rsidR="00B8664D" w:rsidRPr="009070B6" w:rsidRDefault="00B8664D" w:rsidP="00B8664D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u w:val="single"/>
        </w:rPr>
      </w:pPr>
      <w:r w:rsidRPr="009070B6">
        <w:rPr>
          <w:rFonts w:ascii="Arial" w:hAnsi="Arial" w:cs="Arial"/>
          <w:u w:val="single"/>
        </w:rPr>
        <w:t>Rad</w:t>
      </w:r>
      <w:r w:rsidR="006A724E" w:rsidRPr="009070B6">
        <w:rPr>
          <w:rFonts w:ascii="Arial" w:hAnsi="Arial" w:cs="Arial"/>
          <w:u w:val="single"/>
        </w:rPr>
        <w:t>a</w:t>
      </w:r>
      <w:r w:rsidRPr="009070B6">
        <w:rPr>
          <w:rFonts w:ascii="Arial" w:hAnsi="Arial" w:cs="Arial"/>
          <w:u w:val="single"/>
        </w:rPr>
        <w:t xml:space="preserve"> Olomouckého kraje</w:t>
      </w:r>
      <w:r w:rsidR="00257524" w:rsidRPr="009070B6">
        <w:rPr>
          <w:rFonts w:ascii="Arial" w:hAnsi="Arial" w:cs="Arial"/>
          <w:u w:val="single"/>
        </w:rPr>
        <w:t xml:space="preserve"> svým usnesením </w:t>
      </w:r>
      <w:r w:rsidR="00B96670" w:rsidRPr="009070B6">
        <w:rPr>
          <w:rFonts w:ascii="Arial" w:hAnsi="Arial" w:cs="Arial"/>
          <w:u w:val="single"/>
        </w:rPr>
        <w:t xml:space="preserve">doporučuje </w:t>
      </w:r>
      <w:r w:rsidR="006A724E" w:rsidRPr="009070B6">
        <w:rPr>
          <w:rFonts w:ascii="Arial" w:hAnsi="Arial" w:cs="Arial"/>
          <w:u w:val="single"/>
        </w:rPr>
        <w:t>Zastupitelstvu Olomouckého kraje</w:t>
      </w:r>
      <w:r w:rsidRPr="009070B6">
        <w:rPr>
          <w:rFonts w:ascii="Arial" w:hAnsi="Arial" w:cs="Arial"/>
          <w:u w:val="single"/>
        </w:rPr>
        <w:t>:</w:t>
      </w:r>
    </w:p>
    <w:p w:rsidR="003B27F4" w:rsidRPr="006A46A9" w:rsidRDefault="00B43A8D" w:rsidP="005522EA">
      <w:pPr>
        <w:pStyle w:val="Odstavecseseznamem"/>
        <w:numPr>
          <w:ilvl w:val="0"/>
          <w:numId w:val="12"/>
        </w:numPr>
        <w:spacing w:before="120"/>
        <w:ind w:left="426" w:right="-108" w:hanging="426"/>
        <w:jc w:val="both"/>
        <w:rPr>
          <w:rFonts w:ascii="Arial" w:hAnsi="Arial" w:cs="Arial"/>
          <w:sz w:val="24"/>
          <w:szCs w:val="24"/>
        </w:rPr>
      </w:pPr>
      <w:r w:rsidRPr="006A46A9">
        <w:rPr>
          <w:rFonts w:ascii="Arial" w:hAnsi="Arial" w:cs="Arial"/>
          <w:sz w:val="24"/>
          <w:szCs w:val="24"/>
        </w:rPr>
        <w:t>vzdát se práva a prominout dluh evidovan</w:t>
      </w:r>
      <w:r w:rsidR="00634167">
        <w:rPr>
          <w:rFonts w:ascii="Arial" w:hAnsi="Arial" w:cs="Arial"/>
          <w:sz w:val="24"/>
          <w:szCs w:val="24"/>
        </w:rPr>
        <w:t>ý</w:t>
      </w:r>
      <w:r w:rsidRPr="006A46A9">
        <w:rPr>
          <w:rFonts w:ascii="Arial" w:hAnsi="Arial" w:cs="Arial"/>
          <w:sz w:val="24"/>
          <w:szCs w:val="24"/>
        </w:rPr>
        <w:t xml:space="preserve"> Střední školou zemědělskou a zahradnickou, Olomouc, U Hradiska 4</w:t>
      </w:r>
      <w:r w:rsidR="006A46A9">
        <w:rPr>
          <w:rFonts w:ascii="Arial" w:hAnsi="Arial" w:cs="Arial"/>
          <w:sz w:val="24"/>
          <w:szCs w:val="24"/>
        </w:rPr>
        <w:t xml:space="preserve"> </w:t>
      </w:r>
      <w:r w:rsidRPr="006A46A9">
        <w:rPr>
          <w:rFonts w:ascii="Arial" w:hAnsi="Arial" w:cs="Arial"/>
          <w:sz w:val="24"/>
          <w:szCs w:val="24"/>
        </w:rPr>
        <w:t xml:space="preserve">v celkové výši </w:t>
      </w:r>
      <w:r w:rsidR="006A46A9" w:rsidRPr="006A46A9">
        <w:rPr>
          <w:rFonts w:ascii="Arial" w:hAnsi="Arial" w:cs="Arial"/>
          <w:b/>
          <w:sz w:val="24"/>
          <w:szCs w:val="24"/>
        </w:rPr>
        <w:t>376 513</w:t>
      </w:r>
      <w:r w:rsidRPr="006A46A9">
        <w:rPr>
          <w:rFonts w:ascii="Arial" w:hAnsi="Arial" w:cs="Arial"/>
          <w:b/>
          <w:sz w:val="24"/>
          <w:szCs w:val="24"/>
        </w:rPr>
        <w:t xml:space="preserve"> Kč</w:t>
      </w:r>
      <w:r w:rsidR="006A46A9">
        <w:rPr>
          <w:rFonts w:ascii="Arial" w:hAnsi="Arial" w:cs="Arial"/>
          <w:sz w:val="24"/>
          <w:szCs w:val="24"/>
        </w:rPr>
        <w:t>, dle </w:t>
      </w:r>
      <w:r w:rsidRPr="006A46A9">
        <w:rPr>
          <w:rFonts w:ascii="Arial" w:hAnsi="Arial" w:cs="Arial"/>
          <w:sz w:val="24"/>
          <w:szCs w:val="24"/>
        </w:rPr>
        <w:t>důvodové zprávy</w:t>
      </w:r>
      <w:r w:rsidR="006A46A9">
        <w:rPr>
          <w:rFonts w:ascii="Arial" w:hAnsi="Arial" w:cs="Arial"/>
          <w:sz w:val="24"/>
          <w:szCs w:val="24"/>
        </w:rPr>
        <w:t>.</w:t>
      </w:r>
    </w:p>
    <w:p w:rsidR="00130A58" w:rsidRPr="009070B6" w:rsidRDefault="00130A58" w:rsidP="003F2384">
      <w:pPr>
        <w:pStyle w:val="Radaploha1"/>
        <w:numPr>
          <w:ilvl w:val="0"/>
          <w:numId w:val="0"/>
        </w:numPr>
        <w:tabs>
          <w:tab w:val="left" w:pos="1276"/>
        </w:tabs>
        <w:ind w:left="1418" w:hanging="1418"/>
        <w:rPr>
          <w:szCs w:val="24"/>
        </w:rPr>
      </w:pPr>
    </w:p>
    <w:sectPr w:rsidR="00130A58" w:rsidRPr="009070B6" w:rsidSect="00021CF2">
      <w:footerReference w:type="default" r:id="rId7"/>
      <w:pgSz w:w="11906" w:h="16838"/>
      <w:pgMar w:top="1134" w:right="1417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CE" w:rsidRDefault="006B32CE">
      <w:r>
        <w:separator/>
      </w:r>
    </w:p>
  </w:endnote>
  <w:endnote w:type="continuationSeparator" w:id="0">
    <w:p w:rsidR="006B32CE" w:rsidRDefault="006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84" w:rsidRPr="00E63C55" w:rsidRDefault="006A724E" w:rsidP="003F2384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F2384" w:rsidRPr="00E63C55">
      <w:rPr>
        <w:rFonts w:ascii="Arial" w:hAnsi="Arial" w:cs="Arial"/>
        <w:i/>
        <w:sz w:val="20"/>
        <w:szCs w:val="20"/>
      </w:rPr>
      <w:t xml:space="preserve"> Olomouckého kraje </w:t>
    </w:r>
    <w:r w:rsidR="003F2384">
      <w:rPr>
        <w:rFonts w:ascii="Arial" w:hAnsi="Arial" w:cs="Arial"/>
        <w:i/>
        <w:sz w:val="20"/>
        <w:szCs w:val="20"/>
      </w:rPr>
      <w:t>2</w:t>
    </w:r>
    <w:r w:rsidR="006A46A9">
      <w:rPr>
        <w:rFonts w:ascii="Arial" w:hAnsi="Arial" w:cs="Arial"/>
        <w:i/>
        <w:sz w:val="20"/>
        <w:szCs w:val="20"/>
      </w:rPr>
      <w:t>3</w:t>
    </w:r>
    <w:r w:rsidR="003F2384" w:rsidRPr="00E63C55">
      <w:rPr>
        <w:rFonts w:ascii="Arial" w:hAnsi="Arial" w:cs="Arial"/>
        <w:i/>
        <w:sz w:val="20"/>
        <w:szCs w:val="20"/>
      </w:rPr>
      <w:t>-</w:t>
    </w:r>
    <w:r w:rsidR="006A46A9">
      <w:rPr>
        <w:rFonts w:ascii="Arial" w:hAnsi="Arial" w:cs="Arial"/>
        <w:i/>
        <w:sz w:val="20"/>
        <w:szCs w:val="20"/>
      </w:rPr>
      <w:t>9</w:t>
    </w:r>
    <w:r w:rsidR="003F2384" w:rsidRPr="00E63C55">
      <w:rPr>
        <w:rFonts w:ascii="Arial" w:hAnsi="Arial" w:cs="Arial"/>
        <w:i/>
        <w:sz w:val="20"/>
        <w:szCs w:val="20"/>
      </w:rPr>
      <w:t>-201</w:t>
    </w:r>
    <w:r w:rsidR="003F2384">
      <w:rPr>
        <w:rFonts w:ascii="Arial" w:hAnsi="Arial" w:cs="Arial"/>
        <w:i/>
        <w:sz w:val="20"/>
        <w:szCs w:val="20"/>
      </w:rPr>
      <w:t>9</w:t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656FA2">
      <w:rPr>
        <w:rFonts w:ascii="Arial" w:hAnsi="Arial" w:cs="Arial"/>
        <w:i/>
        <w:sz w:val="20"/>
        <w:szCs w:val="20"/>
      </w:rPr>
      <w:t xml:space="preserve">    </w:t>
    </w:r>
    <w:r w:rsidR="003F2384" w:rsidRPr="00E63C55">
      <w:rPr>
        <w:rFonts w:ascii="Arial" w:hAnsi="Arial" w:cs="Arial"/>
        <w:i/>
        <w:sz w:val="20"/>
        <w:szCs w:val="20"/>
      </w:rPr>
      <w:t xml:space="preserve">Strana </w:t>
    </w:r>
    <w:r w:rsidR="003F2384" w:rsidRPr="00E63C55">
      <w:rPr>
        <w:rFonts w:ascii="Arial" w:hAnsi="Arial" w:cs="Arial"/>
        <w:i/>
        <w:sz w:val="20"/>
        <w:szCs w:val="20"/>
      </w:rPr>
      <w:fldChar w:fldCharType="begin"/>
    </w:r>
    <w:r w:rsidR="003F2384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3F2384" w:rsidRPr="00E63C55">
      <w:rPr>
        <w:rFonts w:ascii="Arial" w:hAnsi="Arial" w:cs="Arial"/>
        <w:i/>
        <w:sz w:val="20"/>
        <w:szCs w:val="20"/>
      </w:rPr>
      <w:fldChar w:fldCharType="separate"/>
    </w:r>
    <w:r w:rsidR="005E63D2">
      <w:rPr>
        <w:rFonts w:ascii="Arial" w:hAnsi="Arial" w:cs="Arial"/>
        <w:i/>
        <w:noProof/>
        <w:sz w:val="20"/>
        <w:szCs w:val="20"/>
      </w:rPr>
      <w:t>2</w:t>
    </w:r>
    <w:r w:rsidR="003F2384" w:rsidRPr="00E63C55">
      <w:rPr>
        <w:rFonts w:ascii="Arial" w:hAnsi="Arial" w:cs="Arial"/>
        <w:i/>
        <w:sz w:val="20"/>
        <w:szCs w:val="20"/>
      </w:rPr>
      <w:fldChar w:fldCharType="end"/>
    </w:r>
    <w:r w:rsidR="003F2384" w:rsidRPr="00E63C55">
      <w:rPr>
        <w:rFonts w:ascii="Arial" w:hAnsi="Arial" w:cs="Arial"/>
        <w:i/>
        <w:sz w:val="20"/>
        <w:szCs w:val="20"/>
      </w:rPr>
      <w:t xml:space="preserve"> (celkem </w:t>
    </w:r>
    <w:r w:rsidR="006A46A9">
      <w:rPr>
        <w:rFonts w:ascii="Arial" w:hAnsi="Arial" w:cs="Arial"/>
        <w:i/>
        <w:sz w:val="20"/>
        <w:szCs w:val="20"/>
      </w:rPr>
      <w:t>2</w:t>
    </w:r>
    <w:r w:rsidR="003F2384">
      <w:rPr>
        <w:rFonts w:ascii="Arial" w:hAnsi="Arial" w:cs="Arial"/>
        <w:i/>
        <w:sz w:val="20"/>
        <w:szCs w:val="20"/>
      </w:rPr>
      <w:t>)</w:t>
    </w:r>
  </w:p>
  <w:p w:rsidR="003F2384" w:rsidRDefault="005E63D2" w:rsidP="003F2384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45</w:t>
    </w:r>
    <w:r w:rsidR="003F2384">
      <w:rPr>
        <w:i/>
        <w:sz w:val="20"/>
        <w:szCs w:val="20"/>
      </w:rPr>
      <w:t>.</w:t>
    </w:r>
    <w:r w:rsidR="003F2384" w:rsidRPr="00E63C55">
      <w:rPr>
        <w:i/>
        <w:sz w:val="20"/>
        <w:szCs w:val="20"/>
      </w:rPr>
      <w:t xml:space="preserve"> -</w:t>
    </w:r>
    <w:r w:rsidR="003F2384" w:rsidRPr="00E63C55">
      <w:rPr>
        <w:i/>
        <w:sz w:val="20"/>
        <w:szCs w:val="20"/>
      </w:rPr>
      <w:tab/>
    </w:r>
    <w:r w:rsidR="003F2384" w:rsidRPr="00D9085A">
      <w:rPr>
        <w:i/>
        <w:color w:val="auto"/>
        <w:sz w:val="20"/>
        <w:szCs w:val="20"/>
      </w:rPr>
      <w:t>Majetkové záležitosti příspěvkových organizací Olomouckého kraje.</w:t>
    </w:r>
  </w:p>
  <w:p w:rsidR="00FF7716" w:rsidRPr="003F2384" w:rsidRDefault="00FF7716" w:rsidP="003F23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CE" w:rsidRDefault="006B32CE">
      <w:r>
        <w:separator/>
      </w:r>
    </w:p>
  </w:footnote>
  <w:footnote w:type="continuationSeparator" w:id="0">
    <w:p w:rsidR="006B32CE" w:rsidRDefault="006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D6170"/>
    <w:multiLevelType w:val="hybridMultilevel"/>
    <w:tmpl w:val="3F643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97E"/>
    <w:multiLevelType w:val="hybridMultilevel"/>
    <w:tmpl w:val="94528096"/>
    <w:lvl w:ilvl="0" w:tplc="832CA7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04FA"/>
    <w:multiLevelType w:val="hybridMultilevel"/>
    <w:tmpl w:val="0F9AF96A"/>
    <w:lvl w:ilvl="0" w:tplc="FA10C6B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89857EE"/>
    <w:multiLevelType w:val="hybridMultilevel"/>
    <w:tmpl w:val="D8F030C2"/>
    <w:lvl w:ilvl="0" w:tplc="12FEF59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25FE0"/>
    <w:multiLevelType w:val="hybridMultilevel"/>
    <w:tmpl w:val="3604C7CE"/>
    <w:lvl w:ilvl="0" w:tplc="39FAB6F4">
      <w:start w:val="3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E7778"/>
    <w:multiLevelType w:val="hybridMultilevel"/>
    <w:tmpl w:val="F84C26B2"/>
    <w:lvl w:ilvl="0" w:tplc="BF584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B560E"/>
    <w:multiLevelType w:val="hybridMultilevel"/>
    <w:tmpl w:val="DE169D10"/>
    <w:lvl w:ilvl="0" w:tplc="5F92CFBC">
      <w:start w:val="30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C"/>
    <w:rsid w:val="00010C83"/>
    <w:rsid w:val="000147A9"/>
    <w:rsid w:val="00016D80"/>
    <w:rsid w:val="00021CF2"/>
    <w:rsid w:val="00024B8B"/>
    <w:rsid w:val="00030869"/>
    <w:rsid w:val="00031B56"/>
    <w:rsid w:val="00037AD6"/>
    <w:rsid w:val="0004245F"/>
    <w:rsid w:val="00045BFB"/>
    <w:rsid w:val="0005623A"/>
    <w:rsid w:val="00056975"/>
    <w:rsid w:val="000708B7"/>
    <w:rsid w:val="00071EDF"/>
    <w:rsid w:val="0007260B"/>
    <w:rsid w:val="00072BEF"/>
    <w:rsid w:val="000829EA"/>
    <w:rsid w:val="00096CA3"/>
    <w:rsid w:val="000976A9"/>
    <w:rsid w:val="000A27AF"/>
    <w:rsid w:val="000B0E68"/>
    <w:rsid w:val="000B21DD"/>
    <w:rsid w:val="000B2E34"/>
    <w:rsid w:val="000F333D"/>
    <w:rsid w:val="000F4077"/>
    <w:rsid w:val="00100F10"/>
    <w:rsid w:val="00110BDD"/>
    <w:rsid w:val="00116A79"/>
    <w:rsid w:val="00121035"/>
    <w:rsid w:val="00130A58"/>
    <w:rsid w:val="00136C4F"/>
    <w:rsid w:val="0014061B"/>
    <w:rsid w:val="0014197A"/>
    <w:rsid w:val="00165E6F"/>
    <w:rsid w:val="0016778E"/>
    <w:rsid w:val="00181586"/>
    <w:rsid w:val="00196D52"/>
    <w:rsid w:val="001E6A62"/>
    <w:rsid w:val="001F1E2D"/>
    <w:rsid w:val="001F7E32"/>
    <w:rsid w:val="002220BC"/>
    <w:rsid w:val="00222466"/>
    <w:rsid w:val="00223502"/>
    <w:rsid w:val="002412EA"/>
    <w:rsid w:val="00257524"/>
    <w:rsid w:val="00261EE7"/>
    <w:rsid w:val="002627F3"/>
    <w:rsid w:val="00270EFA"/>
    <w:rsid w:val="00273DCB"/>
    <w:rsid w:val="00282093"/>
    <w:rsid w:val="002830FE"/>
    <w:rsid w:val="002C7117"/>
    <w:rsid w:val="002D3714"/>
    <w:rsid w:val="002E08D3"/>
    <w:rsid w:val="002F03FA"/>
    <w:rsid w:val="00301EB7"/>
    <w:rsid w:val="0030421C"/>
    <w:rsid w:val="00314036"/>
    <w:rsid w:val="003241E6"/>
    <w:rsid w:val="00330E63"/>
    <w:rsid w:val="00335F86"/>
    <w:rsid w:val="00341100"/>
    <w:rsid w:val="00347808"/>
    <w:rsid w:val="003654D3"/>
    <w:rsid w:val="003834D2"/>
    <w:rsid w:val="00383FC5"/>
    <w:rsid w:val="003A32C3"/>
    <w:rsid w:val="003A69F6"/>
    <w:rsid w:val="003B27F4"/>
    <w:rsid w:val="003B7B77"/>
    <w:rsid w:val="003D1FBF"/>
    <w:rsid w:val="003D62DD"/>
    <w:rsid w:val="003D7B80"/>
    <w:rsid w:val="003E3459"/>
    <w:rsid w:val="003F2384"/>
    <w:rsid w:val="003F3E04"/>
    <w:rsid w:val="00415B4C"/>
    <w:rsid w:val="00442A09"/>
    <w:rsid w:val="00454117"/>
    <w:rsid w:val="004623C7"/>
    <w:rsid w:val="0046752A"/>
    <w:rsid w:val="004729D5"/>
    <w:rsid w:val="0047652D"/>
    <w:rsid w:val="00483963"/>
    <w:rsid w:val="004933DB"/>
    <w:rsid w:val="004A0260"/>
    <w:rsid w:val="004B1225"/>
    <w:rsid w:val="004B2349"/>
    <w:rsid w:val="004B6197"/>
    <w:rsid w:val="004D3720"/>
    <w:rsid w:val="004D45A5"/>
    <w:rsid w:val="004E0B1E"/>
    <w:rsid w:val="004F08AF"/>
    <w:rsid w:val="004F10B3"/>
    <w:rsid w:val="0051105E"/>
    <w:rsid w:val="00520DA5"/>
    <w:rsid w:val="00524F62"/>
    <w:rsid w:val="00532C72"/>
    <w:rsid w:val="005334C6"/>
    <w:rsid w:val="00536C17"/>
    <w:rsid w:val="00547F08"/>
    <w:rsid w:val="005522EA"/>
    <w:rsid w:val="00591AC1"/>
    <w:rsid w:val="005A3F17"/>
    <w:rsid w:val="005C053F"/>
    <w:rsid w:val="005C132D"/>
    <w:rsid w:val="005E63D2"/>
    <w:rsid w:val="00611F47"/>
    <w:rsid w:val="00616249"/>
    <w:rsid w:val="0063114C"/>
    <w:rsid w:val="00632B7F"/>
    <w:rsid w:val="00634167"/>
    <w:rsid w:val="00640D14"/>
    <w:rsid w:val="006442AA"/>
    <w:rsid w:val="00651D72"/>
    <w:rsid w:val="00653B82"/>
    <w:rsid w:val="006557D6"/>
    <w:rsid w:val="00656FA2"/>
    <w:rsid w:val="0068517E"/>
    <w:rsid w:val="00694507"/>
    <w:rsid w:val="00695F45"/>
    <w:rsid w:val="006A46A9"/>
    <w:rsid w:val="006A5771"/>
    <w:rsid w:val="006A5ECB"/>
    <w:rsid w:val="006A724E"/>
    <w:rsid w:val="006B2B9E"/>
    <w:rsid w:val="006B32CE"/>
    <w:rsid w:val="006D5A99"/>
    <w:rsid w:val="006D6105"/>
    <w:rsid w:val="006E08AA"/>
    <w:rsid w:val="006E3921"/>
    <w:rsid w:val="00707C5E"/>
    <w:rsid w:val="007149F0"/>
    <w:rsid w:val="0073778B"/>
    <w:rsid w:val="00747089"/>
    <w:rsid w:val="00767348"/>
    <w:rsid w:val="00767998"/>
    <w:rsid w:val="00775C3E"/>
    <w:rsid w:val="007A2B44"/>
    <w:rsid w:val="007A6E26"/>
    <w:rsid w:val="007B2CD6"/>
    <w:rsid w:val="007B7D20"/>
    <w:rsid w:val="007C013B"/>
    <w:rsid w:val="007C130C"/>
    <w:rsid w:val="00821DAC"/>
    <w:rsid w:val="008416CC"/>
    <w:rsid w:val="0084171C"/>
    <w:rsid w:val="00841F83"/>
    <w:rsid w:val="008475EC"/>
    <w:rsid w:val="008547DD"/>
    <w:rsid w:val="00857879"/>
    <w:rsid w:val="00876A5A"/>
    <w:rsid w:val="00886C81"/>
    <w:rsid w:val="008955D9"/>
    <w:rsid w:val="008B21DA"/>
    <w:rsid w:val="008C0D96"/>
    <w:rsid w:val="008D19EA"/>
    <w:rsid w:val="008D3977"/>
    <w:rsid w:val="008E559E"/>
    <w:rsid w:val="008E6A0C"/>
    <w:rsid w:val="008E7047"/>
    <w:rsid w:val="008E723A"/>
    <w:rsid w:val="00901851"/>
    <w:rsid w:val="009070B6"/>
    <w:rsid w:val="009219F8"/>
    <w:rsid w:val="0093298D"/>
    <w:rsid w:val="00940279"/>
    <w:rsid w:val="00953584"/>
    <w:rsid w:val="0096535C"/>
    <w:rsid w:val="009659E6"/>
    <w:rsid w:val="00966A8A"/>
    <w:rsid w:val="009B4AC9"/>
    <w:rsid w:val="009E7B46"/>
    <w:rsid w:val="009F3AAD"/>
    <w:rsid w:val="00A21A29"/>
    <w:rsid w:val="00A63663"/>
    <w:rsid w:val="00A86193"/>
    <w:rsid w:val="00AB4E3D"/>
    <w:rsid w:val="00AE3C68"/>
    <w:rsid w:val="00AF05D1"/>
    <w:rsid w:val="00B06C33"/>
    <w:rsid w:val="00B07979"/>
    <w:rsid w:val="00B14BB8"/>
    <w:rsid w:val="00B36359"/>
    <w:rsid w:val="00B43A8D"/>
    <w:rsid w:val="00B55A41"/>
    <w:rsid w:val="00B60806"/>
    <w:rsid w:val="00B710B0"/>
    <w:rsid w:val="00B760CD"/>
    <w:rsid w:val="00B83CF9"/>
    <w:rsid w:val="00B8664D"/>
    <w:rsid w:val="00B96670"/>
    <w:rsid w:val="00BA037C"/>
    <w:rsid w:val="00BB1568"/>
    <w:rsid w:val="00BB4E73"/>
    <w:rsid w:val="00C20904"/>
    <w:rsid w:val="00C378A6"/>
    <w:rsid w:val="00C56218"/>
    <w:rsid w:val="00C80D3E"/>
    <w:rsid w:val="00C870FF"/>
    <w:rsid w:val="00CA2368"/>
    <w:rsid w:val="00CA4CCE"/>
    <w:rsid w:val="00CC20F2"/>
    <w:rsid w:val="00CC2BB4"/>
    <w:rsid w:val="00CC53E3"/>
    <w:rsid w:val="00CD1F82"/>
    <w:rsid w:val="00CD71F7"/>
    <w:rsid w:val="00CF2594"/>
    <w:rsid w:val="00D00BA7"/>
    <w:rsid w:val="00D10DA9"/>
    <w:rsid w:val="00D24AB1"/>
    <w:rsid w:val="00D3003B"/>
    <w:rsid w:val="00D331C2"/>
    <w:rsid w:val="00D353AE"/>
    <w:rsid w:val="00D55049"/>
    <w:rsid w:val="00D63674"/>
    <w:rsid w:val="00D72FEB"/>
    <w:rsid w:val="00D8597F"/>
    <w:rsid w:val="00D912E0"/>
    <w:rsid w:val="00D94055"/>
    <w:rsid w:val="00D946CE"/>
    <w:rsid w:val="00DB0882"/>
    <w:rsid w:val="00DC546B"/>
    <w:rsid w:val="00DD203C"/>
    <w:rsid w:val="00DD5A8C"/>
    <w:rsid w:val="00DE6611"/>
    <w:rsid w:val="00E003E6"/>
    <w:rsid w:val="00E02CE5"/>
    <w:rsid w:val="00E048DC"/>
    <w:rsid w:val="00E25847"/>
    <w:rsid w:val="00E258E7"/>
    <w:rsid w:val="00E42747"/>
    <w:rsid w:val="00E507F5"/>
    <w:rsid w:val="00E5535E"/>
    <w:rsid w:val="00E560FC"/>
    <w:rsid w:val="00E57F93"/>
    <w:rsid w:val="00E87FCD"/>
    <w:rsid w:val="00EA2889"/>
    <w:rsid w:val="00EB34AF"/>
    <w:rsid w:val="00EE09A3"/>
    <w:rsid w:val="00EE687A"/>
    <w:rsid w:val="00EF7168"/>
    <w:rsid w:val="00F05B04"/>
    <w:rsid w:val="00F227A2"/>
    <w:rsid w:val="00F22B21"/>
    <w:rsid w:val="00F24395"/>
    <w:rsid w:val="00F30DD3"/>
    <w:rsid w:val="00F3337C"/>
    <w:rsid w:val="00F3681A"/>
    <w:rsid w:val="00F546F3"/>
    <w:rsid w:val="00F5711D"/>
    <w:rsid w:val="00F61C12"/>
    <w:rsid w:val="00F62AC4"/>
    <w:rsid w:val="00F6769A"/>
    <w:rsid w:val="00F93EF3"/>
    <w:rsid w:val="00F949CA"/>
    <w:rsid w:val="00FD3CDD"/>
    <w:rsid w:val="00FE1FB5"/>
    <w:rsid w:val="00FE5855"/>
    <w:rsid w:val="00FF3730"/>
    <w:rsid w:val="00FF7716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FF34F2"/>
  <w15:chartTrackingRefBased/>
  <w15:docId w15:val="{F4E9AC8A-CD44-487A-871D-C87EA7E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149F0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7149F0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14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9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7149F0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7149F0"/>
  </w:style>
  <w:style w:type="paragraph" w:styleId="Odstavecseseznamem">
    <w:name w:val="List Paragraph"/>
    <w:basedOn w:val="Normln"/>
    <w:uiPriority w:val="34"/>
    <w:qFormat/>
    <w:rsid w:val="007149F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86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6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B8664D"/>
    <w:pPr>
      <w:widowControl w:val="0"/>
      <w:numPr>
        <w:numId w:val="7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Podtrentext">
    <w:name w:val="Podtržený text"/>
    <w:basedOn w:val="Normln"/>
    <w:rsid w:val="00B8664D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B8664D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8664D"/>
    <w:rPr>
      <w:rFonts w:ascii="Arial" w:eastAsia="Times New Roman" w:hAnsi="Arial" w:cs="Times New Roman"/>
      <w:bCs/>
      <w:sz w:val="24"/>
      <w:szCs w:val="24"/>
      <w:lang w:eastAsia="cs-CZ"/>
    </w:rPr>
  </w:style>
  <w:style w:type="character" w:customStyle="1" w:styleId="Tunproloenznak">
    <w:name w:val="Tučný proložený znak"/>
    <w:rsid w:val="003B27F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nowrap">
    <w:name w:val="nowrap"/>
    <w:basedOn w:val="Standardnpsmoodstavce"/>
    <w:rsid w:val="00E02CE5"/>
  </w:style>
  <w:style w:type="paragraph" w:customStyle="1" w:styleId="Default0">
    <w:name w:val="Default"/>
    <w:rsid w:val="00D9405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D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D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20D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Korejtko Zbyněk</cp:lastModifiedBy>
  <cp:revision>16</cp:revision>
  <cp:lastPrinted>2019-04-09T12:30:00Z</cp:lastPrinted>
  <dcterms:created xsi:type="dcterms:W3CDTF">2019-09-03T08:08:00Z</dcterms:created>
  <dcterms:modified xsi:type="dcterms:W3CDTF">2019-09-04T10:10:00Z</dcterms:modified>
</cp:coreProperties>
</file>