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1CF5ECDA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5E46A4" w:rsidRPr="007426F7">
        <w:rPr>
          <w:rFonts w:ascii="Arial" w:hAnsi="Arial" w:cs="Arial"/>
          <w:b/>
        </w:rPr>
        <w:t>2019</w:t>
      </w:r>
      <w:r w:rsidR="00D53E92" w:rsidRPr="007426F7">
        <w:rPr>
          <w:rFonts w:ascii="Arial" w:hAnsi="Arial" w:cs="Arial"/>
          <w:b/>
        </w:rPr>
        <w:t>/0</w:t>
      </w:r>
      <w:r w:rsidR="00970EDF">
        <w:rPr>
          <w:rFonts w:ascii="Arial" w:hAnsi="Arial" w:cs="Arial"/>
          <w:b/>
        </w:rPr>
        <w:t>2</w:t>
      </w:r>
      <w:r w:rsidR="00752984">
        <w:rPr>
          <w:rFonts w:ascii="Arial" w:hAnsi="Arial" w:cs="Arial"/>
          <w:b/>
        </w:rPr>
        <w:t>310</w:t>
      </w:r>
      <w:r w:rsidR="00037AB0">
        <w:rPr>
          <w:rFonts w:ascii="Arial" w:hAnsi="Arial" w:cs="Arial"/>
          <w:b/>
        </w:rPr>
        <w:t>/OSKPP</w:t>
      </w:r>
      <w:r w:rsidR="00254FC4" w:rsidRPr="007426F7">
        <w:rPr>
          <w:rFonts w:ascii="Arial" w:hAnsi="Arial" w:cs="Arial"/>
          <w:b/>
        </w:rPr>
        <w:t>/DSM</w:t>
      </w:r>
      <w:r w:rsidR="005E41F2" w:rsidRPr="007426F7">
        <w:rPr>
          <w:rFonts w:ascii="Arial" w:hAnsi="Arial" w:cs="Arial"/>
          <w:b/>
        </w:rPr>
        <w:t xml:space="preserve"> ze dne </w:t>
      </w:r>
      <w:r w:rsidR="00752984">
        <w:rPr>
          <w:rFonts w:ascii="Arial" w:hAnsi="Arial" w:cs="Arial"/>
          <w:b/>
        </w:rPr>
        <w:t>4</w:t>
      </w:r>
      <w:r w:rsidR="00D53E92" w:rsidRPr="007426F7">
        <w:rPr>
          <w:rFonts w:ascii="Arial" w:hAnsi="Arial" w:cs="Arial"/>
          <w:b/>
        </w:rPr>
        <w:t xml:space="preserve">. </w:t>
      </w:r>
      <w:r w:rsidR="00752984">
        <w:rPr>
          <w:rFonts w:ascii="Arial" w:hAnsi="Arial" w:cs="Arial"/>
          <w:b/>
        </w:rPr>
        <w:t>6</w:t>
      </w:r>
      <w:r w:rsidR="00D53E92" w:rsidRPr="007426F7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5994BC9D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 xml:space="preserve">Ing. Petrem Vránou, náměstkem hejtmana, na základě usnesení Zastupitelstva Olomouckého kraje č. </w:t>
      </w:r>
      <w:r w:rsidR="000E3151">
        <w:rPr>
          <w:rFonts w:ascii="Arial" w:hAnsi="Arial" w:cs="Arial"/>
        </w:rPr>
        <w:t>…………</w:t>
      </w:r>
      <w:r w:rsidRPr="00970EDF">
        <w:rPr>
          <w:rFonts w:ascii="Arial" w:hAnsi="Arial" w:cs="Arial"/>
        </w:rPr>
        <w:t xml:space="preserve"> ze dne 2</w:t>
      </w:r>
      <w:r w:rsidR="000E3151">
        <w:rPr>
          <w:rFonts w:ascii="Arial" w:hAnsi="Arial" w:cs="Arial"/>
        </w:rPr>
        <w:t>3</w:t>
      </w:r>
      <w:r w:rsidRPr="00970EDF">
        <w:rPr>
          <w:rFonts w:ascii="Arial" w:hAnsi="Arial" w:cs="Arial"/>
        </w:rPr>
        <w:t xml:space="preserve">. </w:t>
      </w:r>
      <w:r w:rsidR="000E3151">
        <w:rPr>
          <w:rFonts w:ascii="Arial" w:hAnsi="Arial" w:cs="Arial"/>
        </w:rPr>
        <w:t>9</w:t>
      </w:r>
      <w:r w:rsidRPr="00970EDF">
        <w:rPr>
          <w:rFonts w:ascii="Arial" w:hAnsi="Arial" w:cs="Arial"/>
        </w:rPr>
        <w:t>. 2019</w:t>
      </w:r>
    </w:p>
    <w:p w14:paraId="55D1EDFE" w14:textId="3B0A1FDD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  <w:t>27-42281202</w:t>
      </w:r>
      <w:r w:rsidR="003C2A01">
        <w:rPr>
          <w:rFonts w:ascii="Arial" w:hAnsi="Arial" w:cs="Arial"/>
        </w:rPr>
        <w:t>7</w:t>
      </w:r>
      <w:r w:rsidRPr="00970EDF">
        <w:rPr>
          <w:rFonts w:ascii="Arial" w:hAnsi="Arial" w:cs="Arial"/>
        </w:rPr>
        <w:t>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2DF8E16" w14:textId="0D977B4C" w:rsidR="00970EDF" w:rsidRPr="00970EDF" w:rsidRDefault="00752984" w:rsidP="00970EDF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Základní umělecká škola Němčice nad Hanou, </w:t>
      </w:r>
      <w:r w:rsidR="00970EDF" w:rsidRPr="00970EDF">
        <w:rPr>
          <w:rFonts w:ascii="Arial" w:hAnsi="Arial" w:cs="Arial"/>
          <w:b/>
          <w:bCs/>
        </w:rPr>
        <w:t>p</w:t>
      </w:r>
      <w:r w:rsidR="000112CC">
        <w:rPr>
          <w:rFonts w:ascii="Arial" w:hAnsi="Arial" w:cs="Arial"/>
          <w:b/>
          <w:bCs/>
        </w:rPr>
        <w:t xml:space="preserve">říspěvková </w:t>
      </w:r>
      <w:r w:rsidR="00970EDF" w:rsidRPr="00970EDF">
        <w:rPr>
          <w:rFonts w:ascii="Arial" w:hAnsi="Arial" w:cs="Arial"/>
          <w:b/>
          <w:bCs/>
        </w:rPr>
        <w:t>o</w:t>
      </w:r>
      <w:r w:rsidR="000112CC">
        <w:rPr>
          <w:rFonts w:ascii="Arial" w:hAnsi="Arial" w:cs="Arial"/>
          <w:b/>
          <w:bCs/>
        </w:rPr>
        <w:t>rganizace</w:t>
      </w:r>
    </w:p>
    <w:p w14:paraId="755AA008" w14:textId="62927F33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Sídlo:</w:t>
      </w:r>
      <w:r w:rsidRPr="00970EDF">
        <w:rPr>
          <w:rFonts w:ascii="Arial" w:hAnsi="Arial" w:cs="Arial"/>
        </w:rPr>
        <w:tab/>
      </w:r>
      <w:r w:rsidRPr="00970EDF">
        <w:rPr>
          <w:rFonts w:ascii="Arial" w:hAnsi="Arial" w:cs="Arial"/>
          <w:b/>
        </w:rPr>
        <w:t xml:space="preserve">Komenského </w:t>
      </w:r>
      <w:r w:rsidR="00752984">
        <w:rPr>
          <w:rFonts w:ascii="Arial" w:hAnsi="Arial" w:cs="Arial"/>
          <w:b/>
        </w:rPr>
        <w:t xml:space="preserve">nám. 168, 798 27 Němčice nad Hanou </w:t>
      </w:r>
    </w:p>
    <w:p w14:paraId="30BA3C08" w14:textId="3C0A6C44" w:rsidR="00970EDF" w:rsidRPr="00752984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  <w:b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</w:r>
      <w:r w:rsidR="00752984" w:rsidRPr="00752984">
        <w:rPr>
          <w:rFonts w:ascii="Arial" w:hAnsi="Arial" w:cs="Arial"/>
          <w:b/>
        </w:rPr>
        <w:t>00380652</w:t>
      </w:r>
    </w:p>
    <w:p w14:paraId="54CDAF04" w14:textId="77777777" w:rsidR="00752984" w:rsidRPr="00752984" w:rsidRDefault="00970EDF" w:rsidP="00752984">
      <w:pPr>
        <w:tabs>
          <w:tab w:val="left" w:pos="1560"/>
        </w:tabs>
        <w:spacing w:after="80"/>
        <w:outlineLvl w:val="0"/>
        <w:rPr>
          <w:rFonts w:ascii="Arial" w:hAnsi="Arial" w:cs="Arial"/>
          <w:b/>
        </w:rPr>
      </w:pPr>
      <w:r w:rsidRPr="00970EDF">
        <w:rPr>
          <w:rFonts w:ascii="Arial" w:hAnsi="Arial" w:cs="Arial"/>
        </w:rPr>
        <w:t>DIČ</w:t>
      </w:r>
      <w:r w:rsidRPr="00970EDF">
        <w:rPr>
          <w:rFonts w:ascii="Arial" w:hAnsi="Arial" w:cs="Arial"/>
          <w:bCs/>
        </w:rPr>
        <w:t>:</w:t>
      </w:r>
      <w:r w:rsidRPr="00970EDF">
        <w:rPr>
          <w:rFonts w:ascii="Arial" w:hAnsi="Arial" w:cs="Arial"/>
          <w:bCs/>
        </w:rPr>
        <w:tab/>
      </w:r>
      <w:r w:rsidRPr="00970EDF">
        <w:rPr>
          <w:rFonts w:ascii="Arial" w:hAnsi="Arial" w:cs="Arial"/>
          <w:b/>
        </w:rPr>
        <w:t>CZ</w:t>
      </w:r>
      <w:r w:rsidR="00752984" w:rsidRPr="00752984">
        <w:rPr>
          <w:rFonts w:ascii="Arial" w:hAnsi="Arial" w:cs="Arial"/>
          <w:b/>
        </w:rPr>
        <w:t>00380652</w:t>
      </w:r>
    </w:p>
    <w:p w14:paraId="08AAF369" w14:textId="3F10ED1A" w:rsid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  <w:b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752984" w:rsidRPr="00752984">
        <w:rPr>
          <w:rFonts w:ascii="Arial" w:hAnsi="Arial" w:cs="Arial"/>
          <w:b/>
        </w:rPr>
        <w:t xml:space="preserve">Ladislavem </w:t>
      </w:r>
      <w:proofErr w:type="spellStart"/>
      <w:r w:rsidR="00752984" w:rsidRPr="00752984">
        <w:rPr>
          <w:rFonts w:ascii="Arial" w:hAnsi="Arial" w:cs="Arial"/>
          <w:b/>
        </w:rPr>
        <w:t>Gazdagem</w:t>
      </w:r>
      <w:proofErr w:type="spellEnd"/>
      <w:r w:rsidR="00752984" w:rsidRPr="00752984">
        <w:rPr>
          <w:rFonts w:ascii="Arial" w:hAnsi="Arial" w:cs="Arial"/>
          <w:b/>
        </w:rPr>
        <w:t xml:space="preserve">, </w:t>
      </w:r>
      <w:r w:rsidRPr="00752984">
        <w:rPr>
          <w:rFonts w:ascii="Arial" w:hAnsi="Arial" w:cs="Arial"/>
          <w:b/>
        </w:rPr>
        <w:t>ředitel</w:t>
      </w:r>
      <w:r w:rsidR="00752984" w:rsidRPr="00752984">
        <w:rPr>
          <w:rFonts w:ascii="Arial" w:hAnsi="Arial" w:cs="Arial"/>
          <w:b/>
        </w:rPr>
        <w:t>em</w:t>
      </w:r>
    </w:p>
    <w:p w14:paraId="0764D6B7" w14:textId="75CF7477" w:rsidR="00752984" w:rsidRPr="00752984" w:rsidRDefault="00752984" w:rsidP="00752984">
      <w:pPr>
        <w:tabs>
          <w:tab w:val="left" w:pos="1560"/>
        </w:tabs>
        <w:spacing w:after="80"/>
        <w:outlineLvl w:val="0"/>
        <w:rPr>
          <w:rFonts w:ascii="Arial" w:hAnsi="Arial" w:cs="Arial"/>
          <w:b/>
        </w:rPr>
      </w:pPr>
      <w:r w:rsidRPr="00970EDF">
        <w:rPr>
          <w:rFonts w:ascii="Arial" w:hAnsi="Arial" w:cs="Arial"/>
        </w:rPr>
        <w:t>Bankovní spojení:</w:t>
      </w:r>
      <w:r w:rsidRPr="00752984">
        <w:rPr>
          <w:rFonts w:ascii="Arial" w:hAnsi="Arial" w:cs="Arial"/>
          <w:b/>
        </w:rPr>
        <w:t>1502987399/0800</w:t>
      </w:r>
    </w:p>
    <w:p w14:paraId="3010A1E5" w14:textId="5767896D" w:rsidR="00970EDF" w:rsidRPr="00970EDF" w:rsidRDefault="00970EDF" w:rsidP="00752984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 xml:space="preserve">Zřizovatel: </w:t>
      </w:r>
      <w:r w:rsidRPr="00970EDF">
        <w:rPr>
          <w:rFonts w:ascii="Arial" w:hAnsi="Arial" w:cs="Arial"/>
          <w:b/>
        </w:rPr>
        <w:t xml:space="preserve">Město </w:t>
      </w:r>
      <w:r w:rsidR="00752984">
        <w:rPr>
          <w:rFonts w:ascii="Arial" w:hAnsi="Arial" w:cs="Arial"/>
          <w:b/>
          <w:bCs/>
        </w:rPr>
        <w:t>Němčice nad Hanou, Palackého nám.</w:t>
      </w:r>
      <w:r w:rsidR="006B596E">
        <w:rPr>
          <w:rFonts w:ascii="Arial" w:hAnsi="Arial" w:cs="Arial"/>
          <w:b/>
          <w:bCs/>
        </w:rPr>
        <w:t xml:space="preserve"> </w:t>
      </w:r>
      <w:r w:rsidR="00752984">
        <w:rPr>
          <w:rFonts w:ascii="Arial" w:hAnsi="Arial" w:cs="Arial"/>
          <w:b/>
          <w:bCs/>
        </w:rPr>
        <w:t>3,</w:t>
      </w:r>
      <w:r w:rsidR="006B596E">
        <w:rPr>
          <w:rFonts w:ascii="Arial" w:hAnsi="Arial" w:cs="Arial"/>
          <w:b/>
          <w:bCs/>
        </w:rPr>
        <w:t xml:space="preserve"> </w:t>
      </w:r>
      <w:r w:rsidR="00752984">
        <w:rPr>
          <w:rFonts w:ascii="Arial" w:hAnsi="Arial" w:cs="Arial"/>
          <w:b/>
          <w:bCs/>
        </w:rPr>
        <w:t xml:space="preserve">798 27 </w:t>
      </w:r>
      <w:r w:rsidR="00752984">
        <w:rPr>
          <w:rFonts w:ascii="Arial" w:hAnsi="Arial" w:cs="Arial"/>
          <w:b/>
        </w:rPr>
        <w:t>Němčice nad Hanou</w:t>
      </w:r>
    </w:p>
    <w:p w14:paraId="091F99CC" w14:textId="778FCC23" w:rsidR="00970EDF" w:rsidRPr="00970EDF" w:rsidRDefault="00970EDF" w:rsidP="00970ED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 xml:space="preserve">: </w:t>
      </w:r>
      <w:r w:rsidRPr="00970EDF">
        <w:rPr>
          <w:rFonts w:ascii="Arial" w:hAnsi="Arial" w:cs="Arial"/>
          <w:b/>
        </w:rPr>
        <w:t>00</w:t>
      </w:r>
      <w:r w:rsidR="00752984">
        <w:rPr>
          <w:rFonts w:ascii="Arial" w:hAnsi="Arial" w:cs="Arial"/>
          <w:b/>
        </w:rPr>
        <w:t>288497</w:t>
      </w:r>
    </w:p>
    <w:p w14:paraId="1C5BE527" w14:textId="3EDA41FF" w:rsidR="00970EDF" w:rsidRPr="00970EDF" w:rsidRDefault="00970EDF" w:rsidP="00970ED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  <w:b/>
        </w:rPr>
        <w:t xml:space="preserve"> </w:t>
      </w:r>
      <w:r w:rsidR="0053443C">
        <w:rPr>
          <w:rFonts w:ascii="Arial" w:hAnsi="Arial" w:cs="Arial"/>
          <w:b/>
        </w:rPr>
        <w:t>155969756</w:t>
      </w:r>
      <w:r w:rsidR="004A6ACA">
        <w:rPr>
          <w:rFonts w:ascii="Arial" w:hAnsi="Arial" w:cs="Arial"/>
          <w:b/>
        </w:rPr>
        <w:t>/</w:t>
      </w:r>
      <w:r w:rsidR="0053443C">
        <w:rPr>
          <w:rFonts w:ascii="Arial" w:hAnsi="Arial" w:cs="Arial"/>
          <w:b/>
        </w:rPr>
        <w:t>0300</w:t>
      </w:r>
      <w:bookmarkStart w:id="0" w:name="_GoBack"/>
      <w:bookmarkEnd w:id="0"/>
    </w:p>
    <w:p w14:paraId="1E1D0235" w14:textId="0C72CBEF" w:rsidR="00E14B50" w:rsidRPr="00970EDF" w:rsidRDefault="00970EDF" w:rsidP="00970EDF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příjemce“</w:t>
      </w:r>
      <w:r w:rsidRPr="00970EDF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6ADC0AEE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E14B50" w:rsidRPr="007426F7">
        <w:rPr>
          <w:rFonts w:ascii="Arial" w:hAnsi="Arial" w:cs="Arial"/>
          <w:b/>
        </w:rPr>
        <w:t>2019/02</w:t>
      </w:r>
      <w:r w:rsidR="007F2718">
        <w:rPr>
          <w:rFonts w:ascii="Arial" w:hAnsi="Arial" w:cs="Arial"/>
          <w:b/>
        </w:rPr>
        <w:t>310</w:t>
      </w:r>
      <w:r w:rsidR="00E14B50">
        <w:rPr>
          <w:rFonts w:ascii="Arial" w:hAnsi="Arial" w:cs="Arial"/>
          <w:b/>
        </w:rPr>
        <w:t>/OSKPP</w:t>
      </w:r>
      <w:r w:rsidR="00E14B50" w:rsidRPr="007426F7">
        <w:rPr>
          <w:rFonts w:ascii="Arial" w:hAnsi="Arial" w:cs="Arial"/>
          <w:b/>
        </w:rPr>
        <w:t xml:space="preserve">/DSM </w:t>
      </w:r>
      <w:r w:rsidR="007F2718">
        <w:rPr>
          <w:rFonts w:ascii="Arial" w:hAnsi="Arial" w:cs="Arial"/>
          <w:b/>
        </w:rPr>
        <w:t>ze dne 4.</w:t>
      </w:r>
      <w:r w:rsidR="00104ED0">
        <w:rPr>
          <w:rFonts w:ascii="Arial" w:hAnsi="Arial" w:cs="Arial"/>
          <w:b/>
        </w:rPr>
        <w:t xml:space="preserve"> </w:t>
      </w:r>
      <w:r w:rsidR="007F2718">
        <w:rPr>
          <w:rFonts w:ascii="Arial" w:hAnsi="Arial" w:cs="Arial"/>
          <w:b/>
        </w:rPr>
        <w:t>6.</w:t>
      </w:r>
      <w:r w:rsidR="00104ED0">
        <w:rPr>
          <w:rFonts w:ascii="Arial" w:hAnsi="Arial" w:cs="Arial"/>
          <w:b/>
        </w:rPr>
        <w:t xml:space="preserve"> </w:t>
      </w:r>
      <w:r w:rsidR="007F2718">
        <w:rPr>
          <w:rFonts w:ascii="Arial" w:hAnsi="Arial" w:cs="Arial"/>
          <w:b/>
        </w:rPr>
        <w:t>2019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631F237D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 xml:space="preserve">dodatku č. 1 je změna </w:t>
      </w:r>
      <w:r w:rsidR="007F2718" w:rsidRPr="007F2718">
        <w:rPr>
          <w:rFonts w:ascii="Arial" w:hAnsi="Arial" w:cs="Arial"/>
        </w:rPr>
        <w:t xml:space="preserve">Smlouvy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7F2718" w:rsidRPr="007F2718">
        <w:rPr>
          <w:rFonts w:ascii="Arial" w:hAnsi="Arial" w:cs="Arial"/>
        </w:rPr>
        <w:t>2019/02310/OSKPP/DSM ze dne 4.</w:t>
      </w:r>
      <w:r w:rsidR="00104ED0">
        <w:rPr>
          <w:rFonts w:ascii="Arial" w:hAnsi="Arial" w:cs="Arial"/>
        </w:rPr>
        <w:t xml:space="preserve"> </w:t>
      </w:r>
      <w:r w:rsidR="007F2718" w:rsidRPr="007F2718">
        <w:rPr>
          <w:rFonts w:ascii="Arial" w:hAnsi="Arial" w:cs="Arial"/>
        </w:rPr>
        <w:t>6.</w:t>
      </w:r>
      <w:r w:rsidR="00104ED0">
        <w:rPr>
          <w:rFonts w:ascii="Arial" w:hAnsi="Arial" w:cs="Arial"/>
        </w:rPr>
        <w:t xml:space="preserve"> </w:t>
      </w:r>
      <w:r w:rsidR="007F2718" w:rsidRPr="007F2718">
        <w:rPr>
          <w:rFonts w:ascii="Arial" w:hAnsi="Arial" w:cs="Arial"/>
        </w:rPr>
        <w:t>2019</w:t>
      </w:r>
      <w:r w:rsidR="007F2718">
        <w:rPr>
          <w:rFonts w:ascii="Arial" w:hAnsi="Arial" w:cs="Arial"/>
        </w:rPr>
        <w:t>.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6900345D" w14:textId="0308586E" w:rsidR="00CB17BF" w:rsidRPr="004A6DD4" w:rsidRDefault="00104ED0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4A6DD4">
        <w:rPr>
          <w:rFonts w:ascii="Arial" w:hAnsi="Arial" w:cs="Arial"/>
        </w:rPr>
        <w:t>Stávající údaj</w:t>
      </w:r>
      <w:r>
        <w:rPr>
          <w:rFonts w:ascii="Arial" w:hAnsi="Arial" w:cs="Arial"/>
        </w:rPr>
        <w:t xml:space="preserve"> o Bankovním spojení zřizovatele</w:t>
      </w:r>
      <w:r w:rsidRPr="004A6DD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vymezení smluvní strany</w:t>
      </w:r>
      <w:r w:rsidRPr="004A6DD4">
        <w:rPr>
          <w:rFonts w:ascii="Arial" w:hAnsi="Arial" w:cs="Arial"/>
        </w:rPr>
        <w:t xml:space="preserve"> příjemce na straně </w:t>
      </w:r>
      <w:r>
        <w:rPr>
          <w:rFonts w:ascii="Arial" w:hAnsi="Arial" w:cs="Arial"/>
        </w:rPr>
        <w:t xml:space="preserve">č. </w:t>
      </w:r>
      <w:r w:rsidRPr="004A6DD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smlouvy</w:t>
      </w:r>
      <w:r w:rsidRPr="004A6DD4">
        <w:rPr>
          <w:rFonts w:ascii="Arial" w:hAnsi="Arial" w:cs="Arial"/>
        </w:rPr>
        <w:t xml:space="preserve"> se mění a nově zní:</w:t>
      </w:r>
      <w:r w:rsidR="005E41F2" w:rsidRPr="004A6DD4">
        <w:rPr>
          <w:rFonts w:ascii="Arial" w:hAnsi="Arial" w:cs="Arial"/>
        </w:rPr>
        <w:t xml:space="preserve"> </w:t>
      </w:r>
    </w:p>
    <w:p w14:paraId="5CFBDC5C" w14:textId="07732AC3" w:rsidR="00104ED0" w:rsidRPr="00104ED0" w:rsidRDefault="004A6ACA" w:rsidP="004A6ACA">
      <w:pPr>
        <w:tabs>
          <w:tab w:val="left" w:pos="2127"/>
        </w:tabs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</w:t>
      </w:r>
      <w:r w:rsidR="00970EDF" w:rsidRPr="00970EDF">
        <w:rPr>
          <w:rFonts w:ascii="Arial" w:hAnsi="Arial" w:cs="Arial"/>
        </w:rPr>
        <w:t>Bankovní spojení:</w:t>
      </w:r>
      <w:r w:rsidR="00970EDF" w:rsidRPr="00970E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155969756/0300</w:t>
      </w:r>
    </w:p>
    <w:p w14:paraId="08F1E60F" w14:textId="799FADB4" w:rsidR="00A530C4" w:rsidRPr="00104ED0" w:rsidRDefault="00104ED0" w:rsidP="00104ED0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104ED0">
        <w:rPr>
          <w:rFonts w:ascii="Arial" w:hAnsi="Arial" w:cs="Arial"/>
          <w:iCs/>
        </w:rPr>
        <w:t xml:space="preserve">Ostatní </w:t>
      </w:r>
      <w:r w:rsidR="004A6DD4" w:rsidRPr="00104ED0">
        <w:rPr>
          <w:rFonts w:ascii="Arial" w:hAnsi="Arial" w:cs="Arial"/>
          <w:iCs/>
        </w:rPr>
        <w:t>údaj</w:t>
      </w:r>
      <w:r w:rsidR="00782D40" w:rsidRPr="00104ED0">
        <w:rPr>
          <w:rFonts w:ascii="Arial" w:hAnsi="Arial" w:cs="Arial"/>
          <w:iCs/>
        </w:rPr>
        <w:t>e</w:t>
      </w:r>
      <w:r w:rsidR="004A6DD4" w:rsidRPr="00104ED0">
        <w:rPr>
          <w:rFonts w:ascii="Arial" w:hAnsi="Arial" w:cs="Arial"/>
          <w:iCs/>
        </w:rPr>
        <w:t xml:space="preserve"> v</w:t>
      </w:r>
      <w:r w:rsidR="00782D40" w:rsidRPr="00104ED0">
        <w:rPr>
          <w:rFonts w:ascii="Arial" w:hAnsi="Arial" w:cs="Arial"/>
          <w:iCs/>
        </w:rPr>
        <w:t>e</w:t>
      </w:r>
      <w:r w:rsidR="004A6DD4" w:rsidRPr="00104ED0">
        <w:rPr>
          <w:rFonts w:ascii="Arial" w:hAnsi="Arial" w:cs="Arial"/>
          <w:iCs/>
        </w:rPr>
        <w:t> </w:t>
      </w:r>
      <w:r w:rsidR="00782D40" w:rsidRPr="00104ED0">
        <w:rPr>
          <w:rFonts w:ascii="Arial" w:hAnsi="Arial" w:cs="Arial"/>
          <w:iCs/>
        </w:rPr>
        <w:t xml:space="preserve">vymezení smluvní strany </w:t>
      </w:r>
      <w:r w:rsidR="004A6DD4" w:rsidRPr="00104ED0">
        <w:rPr>
          <w:rFonts w:ascii="Arial" w:hAnsi="Arial" w:cs="Arial"/>
          <w:iCs/>
        </w:rPr>
        <w:t xml:space="preserve">příjemce na straně 1 </w:t>
      </w:r>
      <w:r w:rsidR="00A530C4" w:rsidRPr="00104ED0">
        <w:rPr>
          <w:rFonts w:ascii="Arial" w:hAnsi="Arial" w:cs="Arial"/>
          <w:iCs/>
        </w:rPr>
        <w:t>smlouvy se nemění.</w:t>
      </w:r>
    </w:p>
    <w:p w14:paraId="566E87D7" w14:textId="121740FF" w:rsidR="004A6DD4" w:rsidRPr="004A6DD4" w:rsidRDefault="004A6DD4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Stávající znění čl. 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3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>:</w:t>
      </w:r>
    </w:p>
    <w:p w14:paraId="43137F34" w14:textId="142E5376" w:rsidR="005E41F2" w:rsidRPr="00104ED0" w:rsidRDefault="004A6DD4" w:rsidP="00104ED0">
      <w:pPr>
        <w:tabs>
          <w:tab w:val="left" w:pos="2127"/>
        </w:tabs>
        <w:spacing w:after="120"/>
        <w:ind w:left="426"/>
        <w:outlineLvl w:val="0"/>
        <w:rPr>
          <w:rFonts w:ascii="Arial" w:hAnsi="Arial" w:cs="Arial"/>
        </w:rPr>
      </w:pPr>
      <w:r w:rsidRPr="004A6DD4">
        <w:rPr>
          <w:rFonts w:ascii="Arial" w:hAnsi="Arial" w:cs="Arial"/>
        </w:rPr>
        <w:t>Dotace bude příjemci poskytnuta převodem na bankovní účet jeho zřizovatele</w:t>
      </w:r>
      <w:r w:rsidR="007F2718">
        <w:rPr>
          <w:rFonts w:ascii="Arial" w:hAnsi="Arial" w:cs="Arial"/>
        </w:rPr>
        <w:t xml:space="preserve"> </w:t>
      </w:r>
      <w:r w:rsidR="007F2718" w:rsidRPr="00970EDF">
        <w:rPr>
          <w:rFonts w:ascii="Arial" w:hAnsi="Arial" w:cs="Arial"/>
          <w:b/>
        </w:rPr>
        <w:t xml:space="preserve">Město </w:t>
      </w:r>
      <w:r w:rsidR="007F2718">
        <w:rPr>
          <w:rFonts w:ascii="Arial" w:hAnsi="Arial" w:cs="Arial"/>
          <w:b/>
          <w:bCs/>
        </w:rPr>
        <w:t>Němčice nad Hanou</w:t>
      </w:r>
      <w:r w:rsidRPr="004A6DD4">
        <w:rPr>
          <w:rFonts w:ascii="Arial" w:hAnsi="Arial" w:cs="Arial"/>
        </w:rPr>
        <w:t xml:space="preserve">, č. </w:t>
      </w:r>
      <w:proofErr w:type="spellStart"/>
      <w:r w:rsidRPr="004A6DD4">
        <w:rPr>
          <w:rFonts w:ascii="Arial" w:hAnsi="Arial" w:cs="Arial"/>
        </w:rPr>
        <w:t>ú.</w:t>
      </w:r>
      <w:proofErr w:type="spellEnd"/>
      <w:r w:rsidRPr="004A6DD4">
        <w:rPr>
          <w:rFonts w:ascii="Arial" w:hAnsi="Arial" w:cs="Arial"/>
        </w:rPr>
        <w:t xml:space="preserve"> </w:t>
      </w:r>
      <w:r w:rsidR="004A6ACA">
        <w:rPr>
          <w:rFonts w:ascii="Arial" w:hAnsi="Arial" w:cs="Arial"/>
          <w:b/>
        </w:rPr>
        <w:t>155969756/0300</w:t>
      </w:r>
      <w:r w:rsidR="00104ED0">
        <w:rPr>
          <w:rFonts w:ascii="Arial" w:hAnsi="Arial" w:cs="Arial"/>
        </w:rPr>
        <w:t xml:space="preserve"> </w:t>
      </w:r>
      <w:r w:rsidRPr="00104ED0">
        <w:rPr>
          <w:rFonts w:ascii="Arial" w:hAnsi="Arial" w:cs="Arial"/>
        </w:rPr>
        <w:t xml:space="preserve">do 21 dnů ode dne nabytí účinnosti </w:t>
      </w:r>
      <w:r w:rsidR="00104ED0">
        <w:rPr>
          <w:rFonts w:ascii="Arial" w:hAnsi="Arial" w:cs="Arial"/>
        </w:rPr>
        <w:t>d</w:t>
      </w:r>
      <w:r w:rsidRPr="00104ED0">
        <w:rPr>
          <w:rFonts w:ascii="Arial" w:hAnsi="Arial" w:cs="Arial"/>
        </w:rPr>
        <w:t>odatku č. 1</w:t>
      </w:r>
      <w:r w:rsidRPr="00104ED0">
        <w:rPr>
          <w:rFonts w:ascii="Arial" w:hAnsi="Arial" w:cs="Arial"/>
          <w:iCs/>
        </w:rPr>
        <w:t>.</w:t>
      </w:r>
    </w:p>
    <w:p w14:paraId="51FCEAB1" w14:textId="56D14888" w:rsidR="00F75BAC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 </w:t>
      </w:r>
      <w:r w:rsidRPr="00F84A06">
        <w:rPr>
          <w:rFonts w:ascii="Arial" w:hAnsi="Arial" w:cs="Arial"/>
          <w:iCs/>
        </w:rPr>
        <w:t>smlouvy se nemění.</w:t>
      </w:r>
    </w:p>
    <w:p w14:paraId="1C74D360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Pr="00E865EA">
        <w:rPr>
          <w:rFonts w:ascii="Arial" w:hAnsi="Arial" w:cs="Arial"/>
        </w:rPr>
        <w:t>. věty první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068E1EFB" w:rsidR="00F75BAC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951E57">
        <w:rPr>
          <w:rFonts w:ascii="Arial" w:hAnsi="Arial" w:cs="Arial"/>
        </w:rPr>
        <w:t xml:space="preserve">Příjemce je povinen použít poskytnutou dotaci nejpozději do </w:t>
      </w:r>
      <w:r w:rsidRPr="00951E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Pr="00951E5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951E57">
        <w:rPr>
          <w:rFonts w:ascii="Arial" w:hAnsi="Arial" w:cs="Arial"/>
          <w:b/>
        </w:rPr>
        <w:t>. 2019.</w:t>
      </w:r>
    </w:p>
    <w:p w14:paraId="30B6B999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 xml:space="preserve">: </w:t>
      </w:r>
    </w:p>
    <w:p w14:paraId="6CFAE7BD" w14:textId="19E56747" w:rsidR="00F75BAC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951E57">
        <w:rPr>
          <w:rFonts w:ascii="Arial" w:hAnsi="Arial" w:cs="Arial"/>
        </w:rPr>
        <w:t xml:space="preserve">Příjemce je povinen nejpozději do </w:t>
      </w:r>
      <w:r w:rsidRPr="00951E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951E5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11</w:t>
      </w:r>
      <w:r w:rsidRPr="00951E57">
        <w:rPr>
          <w:rFonts w:ascii="Arial" w:hAnsi="Arial" w:cs="Arial"/>
          <w:b/>
        </w:rPr>
        <w:t>. 20</w:t>
      </w:r>
      <w:r w:rsidR="000E3151">
        <w:rPr>
          <w:rFonts w:ascii="Arial" w:hAnsi="Arial" w:cs="Arial"/>
          <w:b/>
        </w:rPr>
        <w:t xml:space="preserve">19 </w:t>
      </w:r>
      <w:r w:rsidRPr="00951E57">
        <w:rPr>
          <w:rFonts w:ascii="Arial" w:hAnsi="Arial" w:cs="Arial"/>
        </w:rPr>
        <w:t>předložit poskytovateli vyúčtování poskytnuté dotace (dále jen „vyúčtování“).</w:t>
      </w:r>
    </w:p>
    <w:p w14:paraId="6D668A8E" w14:textId="3EF44F09" w:rsidR="004A6DD4" w:rsidRPr="004A6DD4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5A089663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 w:rsidR="005E46A4">
        <w:rPr>
          <w:rFonts w:ascii="Arial" w:hAnsi="Arial" w:cs="Arial"/>
        </w:rPr>
        <w:t xml:space="preserve">ouckého kraje č. </w:t>
      </w:r>
      <w:proofErr w:type="gramStart"/>
      <w:r w:rsidR="005E46A4">
        <w:rPr>
          <w:rFonts w:ascii="Arial" w:hAnsi="Arial" w:cs="Arial"/>
        </w:rPr>
        <w:t>….. ze</w:t>
      </w:r>
      <w:proofErr w:type="gramEnd"/>
      <w:r w:rsidR="005E46A4">
        <w:rPr>
          <w:rFonts w:ascii="Arial" w:hAnsi="Arial" w:cs="Arial"/>
        </w:rPr>
        <w:t xml:space="preserve"> dne 2</w:t>
      </w:r>
      <w:r w:rsidR="00F84A06">
        <w:rPr>
          <w:rFonts w:ascii="Arial" w:hAnsi="Arial" w:cs="Arial"/>
        </w:rPr>
        <w:t>3</w:t>
      </w:r>
      <w:r w:rsidR="005E46A4">
        <w:rPr>
          <w:rFonts w:ascii="Arial" w:hAnsi="Arial" w:cs="Arial"/>
        </w:rPr>
        <w:t xml:space="preserve">. </w:t>
      </w:r>
      <w:r w:rsidR="00F84A06">
        <w:rPr>
          <w:rFonts w:ascii="Arial" w:hAnsi="Arial" w:cs="Arial"/>
        </w:rPr>
        <w:t>9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0C4A66AB" w14:textId="614DEBE4" w:rsidR="007E4C92" w:rsidRPr="00E777A1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C6D3A7D" w14:textId="51BAC5EB" w:rsidR="0043286E" w:rsidRPr="0043286E" w:rsidRDefault="0043286E" w:rsidP="0043286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3286E">
        <w:rPr>
          <w:rFonts w:ascii="Arial" w:hAnsi="Arial" w:cs="Arial"/>
        </w:rPr>
        <w:t>Smluvní strany se dohodly, že tento dodatek nabývá účinnosti dnem jeho u</w:t>
      </w:r>
      <w:r w:rsidR="00951E57">
        <w:rPr>
          <w:rFonts w:ascii="Arial" w:hAnsi="Arial" w:cs="Arial"/>
        </w:rPr>
        <w:t>zavření</w:t>
      </w:r>
      <w:r w:rsidRPr="0043286E">
        <w:rPr>
          <w:rFonts w:ascii="Arial" w:hAnsi="Arial" w:cs="Arial"/>
        </w:rPr>
        <w:t>.</w:t>
      </w:r>
    </w:p>
    <w:p w14:paraId="55699604" w14:textId="77777777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</w:t>
      </w:r>
      <w:proofErr w:type="gramEnd"/>
      <w:r w:rsidR="004328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2A88B21" w14:textId="77777777" w:rsidR="007F2718" w:rsidRPr="00735855" w:rsidRDefault="007F2718" w:rsidP="00154B42">
            <w:pPr>
              <w:jc w:val="center"/>
              <w:rPr>
                <w:rFonts w:ascii="Arial" w:hAnsi="Arial" w:cs="Arial"/>
                <w:i/>
              </w:rPr>
            </w:pPr>
            <w:r w:rsidRPr="00735855">
              <w:rPr>
                <w:rFonts w:ascii="Arial" w:hAnsi="Arial" w:cs="Arial"/>
                <w:i/>
              </w:rPr>
              <w:t xml:space="preserve">Ladislav </w:t>
            </w:r>
            <w:proofErr w:type="spellStart"/>
            <w:r w:rsidRPr="00735855">
              <w:rPr>
                <w:rFonts w:ascii="Arial" w:hAnsi="Arial" w:cs="Arial"/>
                <w:i/>
              </w:rPr>
              <w:t>Gazdag</w:t>
            </w:r>
            <w:proofErr w:type="spellEnd"/>
            <w:r w:rsidRPr="00735855">
              <w:rPr>
                <w:rFonts w:ascii="Arial" w:hAnsi="Arial" w:cs="Arial"/>
                <w:i/>
              </w:rPr>
              <w:t xml:space="preserve"> </w:t>
            </w:r>
          </w:p>
          <w:p w14:paraId="6730DC05" w14:textId="53645FAA" w:rsidR="007F2718" w:rsidRPr="00735855" w:rsidRDefault="007F2718" w:rsidP="00154B42">
            <w:pPr>
              <w:jc w:val="center"/>
              <w:rPr>
                <w:rFonts w:ascii="Arial" w:hAnsi="Arial" w:cs="Arial"/>
                <w:i/>
              </w:rPr>
            </w:pPr>
            <w:r w:rsidRPr="00735855">
              <w:rPr>
                <w:rFonts w:ascii="Arial" w:hAnsi="Arial" w:cs="Arial"/>
                <w:i/>
              </w:rPr>
              <w:t>ředitel</w:t>
            </w:r>
          </w:p>
          <w:p w14:paraId="7B723A71" w14:textId="002F2582" w:rsidR="005E46A4" w:rsidRPr="00EE28A2" w:rsidRDefault="005E46A4" w:rsidP="007045D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/>
    <w:sectPr w:rsidR="000E6972" w:rsidSect="005A0E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5B46" w14:textId="77777777" w:rsidR="00FF6752" w:rsidRDefault="00FF6752" w:rsidP="0023020A">
      <w:r>
        <w:separator/>
      </w:r>
    </w:p>
  </w:endnote>
  <w:endnote w:type="continuationSeparator" w:id="0">
    <w:p w14:paraId="5CBD6357" w14:textId="77777777" w:rsidR="00FF6752" w:rsidRDefault="00FF6752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0B6BF2C3" w:rsidR="00A25351" w:rsidRPr="00A25351" w:rsidRDefault="005A0E26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23. 9.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5FF81CCD" w:rsidR="007426F7" w:rsidRDefault="005A0E26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- </w:t>
    </w:r>
    <w:r w:rsidR="007426F7" w:rsidRPr="0023020A">
      <w:rPr>
        <w:rFonts w:ascii="Arial" w:hAnsi="Arial" w:cs="Arial"/>
        <w:i/>
        <w:sz w:val="20"/>
        <w:szCs w:val="20"/>
      </w:rPr>
      <w:t xml:space="preserve">Dodatek č. 1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EE61EC">
      <w:rPr>
        <w:rFonts w:ascii="Arial" w:hAnsi="Arial" w:cs="Arial"/>
        <w:i/>
        <w:sz w:val="20"/>
        <w:szCs w:val="20"/>
      </w:rPr>
      <w:t xml:space="preserve"> </w:t>
    </w:r>
    <w:r w:rsidR="00735855" w:rsidRPr="007F2718">
      <w:rPr>
        <w:rFonts w:ascii="Arial" w:hAnsi="Arial" w:cs="Arial"/>
        <w:bCs/>
        <w:i/>
        <w:sz w:val="20"/>
        <w:szCs w:val="20"/>
      </w:rPr>
      <w:t>Základní uměleckou školou Němčice nad Hanou,</w:t>
    </w:r>
    <w:r w:rsidR="00735855">
      <w:rPr>
        <w:rFonts w:ascii="Arial" w:hAnsi="Arial" w:cs="Arial"/>
        <w:bCs/>
        <w:i/>
        <w:sz w:val="20"/>
        <w:szCs w:val="20"/>
      </w:rPr>
      <w:t xml:space="preserve"> </w:t>
    </w:r>
    <w:r w:rsidR="00735855" w:rsidRPr="007F2718">
      <w:rPr>
        <w:rFonts w:ascii="Arial" w:hAnsi="Arial" w:cs="Arial"/>
        <w:i/>
        <w:sz w:val="20"/>
        <w:szCs w:val="20"/>
      </w:rPr>
      <w:t>příspěvkovou organizací</w:t>
    </w:r>
  </w:p>
  <w:p w14:paraId="2AFD8164" w14:textId="5A570574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– </w:t>
    </w:r>
    <w:r w:rsidR="0042368D" w:rsidRPr="007F2718">
      <w:rPr>
        <w:rFonts w:ascii="Arial" w:hAnsi="Arial" w:cs="Arial"/>
        <w:i/>
        <w:sz w:val="20"/>
        <w:szCs w:val="20"/>
      </w:rPr>
      <w:t xml:space="preserve">Dodatek č. 1 </w:t>
    </w:r>
    <w:r w:rsidR="000E3151" w:rsidRPr="007F2718">
      <w:rPr>
        <w:rFonts w:ascii="Arial" w:hAnsi="Arial" w:cs="Arial"/>
        <w:i/>
        <w:sz w:val="20"/>
        <w:szCs w:val="20"/>
      </w:rPr>
      <w:t>k veřejnoprávní smlouvě</w:t>
    </w:r>
    <w:r w:rsidR="0042368D" w:rsidRPr="007F2718">
      <w:rPr>
        <w:rFonts w:ascii="Arial" w:hAnsi="Arial" w:cs="Arial"/>
        <w:i/>
        <w:sz w:val="20"/>
        <w:szCs w:val="20"/>
      </w:rPr>
      <w:t xml:space="preserve"> o poskytnutí dotace mezi Olomouckým krajem a</w:t>
    </w:r>
    <w:r w:rsidR="007F2718" w:rsidRPr="007F2718">
      <w:rPr>
        <w:rFonts w:ascii="Arial" w:hAnsi="Arial" w:cs="Arial"/>
        <w:bCs/>
        <w:i/>
        <w:sz w:val="20"/>
        <w:szCs w:val="20"/>
      </w:rPr>
      <w:t xml:space="preserve"> Základní uměleckou školou Němčice nad Hanou,</w:t>
    </w:r>
    <w:r w:rsidR="00735855">
      <w:rPr>
        <w:rFonts w:ascii="Arial" w:hAnsi="Arial" w:cs="Arial"/>
        <w:bCs/>
        <w:i/>
        <w:sz w:val="20"/>
        <w:szCs w:val="20"/>
      </w:rPr>
      <w:t xml:space="preserve"> </w:t>
    </w:r>
    <w:r w:rsidR="00EE61EC" w:rsidRPr="007F2718">
      <w:rPr>
        <w:rFonts w:ascii="Arial" w:hAnsi="Arial" w:cs="Arial"/>
        <w:i/>
        <w:sz w:val="20"/>
        <w:szCs w:val="20"/>
      </w:rPr>
      <w:t>příspěvkovou organizací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151B" w14:textId="77777777" w:rsidR="00FF6752" w:rsidRDefault="00FF6752" w:rsidP="0023020A">
      <w:r>
        <w:separator/>
      </w:r>
    </w:p>
  </w:footnote>
  <w:footnote w:type="continuationSeparator" w:id="0">
    <w:p w14:paraId="61EA929D" w14:textId="77777777" w:rsidR="00FF6752" w:rsidRDefault="00FF6752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46EFB7CD" w:rsidR="0023020A" w:rsidRPr="007F2718" w:rsidRDefault="00735855" w:rsidP="00B00B76">
    <w:pPr>
      <w:jc w:val="center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>Příloha č. 1 – Dodatek č. 1 k veřejnoprávní smlouvě o poskytnutí dotace mezi Olomouckým krajem a</w:t>
    </w:r>
    <w:r w:rsidRPr="007F2718">
      <w:rPr>
        <w:rFonts w:ascii="Arial" w:hAnsi="Arial" w:cs="Arial"/>
        <w:bCs/>
        <w:i/>
        <w:sz w:val="20"/>
        <w:szCs w:val="20"/>
      </w:rPr>
      <w:t xml:space="preserve"> Základní uměleckou školou Němčice nad Hanou,</w:t>
    </w:r>
    <w:r>
      <w:rPr>
        <w:rFonts w:ascii="Arial" w:hAnsi="Arial" w:cs="Arial"/>
        <w:bCs/>
        <w:i/>
        <w:sz w:val="20"/>
        <w:szCs w:val="20"/>
      </w:rPr>
      <w:t xml:space="preserve"> </w:t>
    </w:r>
    <w:r w:rsidRPr="007F2718">
      <w:rPr>
        <w:rFonts w:ascii="Arial" w:hAnsi="Arial" w:cs="Arial"/>
        <w:i/>
        <w:sz w:val="20"/>
        <w:szCs w:val="20"/>
      </w:rPr>
      <w:t>příspěvkovou organizací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432D1"/>
    <w:rsid w:val="000543E2"/>
    <w:rsid w:val="000744E2"/>
    <w:rsid w:val="000E14AE"/>
    <w:rsid w:val="000E3151"/>
    <w:rsid w:val="000E6972"/>
    <w:rsid w:val="00104ED0"/>
    <w:rsid w:val="001240CA"/>
    <w:rsid w:val="00124E56"/>
    <w:rsid w:val="00133F12"/>
    <w:rsid w:val="00146307"/>
    <w:rsid w:val="001C5836"/>
    <w:rsid w:val="001E16E9"/>
    <w:rsid w:val="001E6120"/>
    <w:rsid w:val="0023020A"/>
    <w:rsid w:val="00254FC4"/>
    <w:rsid w:val="003C2A01"/>
    <w:rsid w:val="00412F6D"/>
    <w:rsid w:val="0042368D"/>
    <w:rsid w:val="00427ED5"/>
    <w:rsid w:val="0043286E"/>
    <w:rsid w:val="00450636"/>
    <w:rsid w:val="004A6ACA"/>
    <w:rsid w:val="004A6DD4"/>
    <w:rsid w:val="0053443C"/>
    <w:rsid w:val="0053477B"/>
    <w:rsid w:val="00541BB1"/>
    <w:rsid w:val="00546004"/>
    <w:rsid w:val="00547D33"/>
    <w:rsid w:val="00571BAA"/>
    <w:rsid w:val="005768E4"/>
    <w:rsid w:val="005A0E26"/>
    <w:rsid w:val="005E41F2"/>
    <w:rsid w:val="005E46A4"/>
    <w:rsid w:val="005F1632"/>
    <w:rsid w:val="005F2958"/>
    <w:rsid w:val="005F295A"/>
    <w:rsid w:val="005F44D3"/>
    <w:rsid w:val="006435A4"/>
    <w:rsid w:val="00691E48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E4C92"/>
    <w:rsid w:val="007F2718"/>
    <w:rsid w:val="0080533B"/>
    <w:rsid w:val="00806C1F"/>
    <w:rsid w:val="0080747E"/>
    <w:rsid w:val="0084346F"/>
    <w:rsid w:val="008C0062"/>
    <w:rsid w:val="009128F6"/>
    <w:rsid w:val="0094448A"/>
    <w:rsid w:val="00951E57"/>
    <w:rsid w:val="00970EDF"/>
    <w:rsid w:val="009A356F"/>
    <w:rsid w:val="009E5B85"/>
    <w:rsid w:val="00A126A2"/>
    <w:rsid w:val="00A24924"/>
    <w:rsid w:val="00A25351"/>
    <w:rsid w:val="00A530C4"/>
    <w:rsid w:val="00A61BF5"/>
    <w:rsid w:val="00AA7243"/>
    <w:rsid w:val="00B00B76"/>
    <w:rsid w:val="00B0763A"/>
    <w:rsid w:val="00B158F7"/>
    <w:rsid w:val="00B306CF"/>
    <w:rsid w:val="00B52F09"/>
    <w:rsid w:val="00C23880"/>
    <w:rsid w:val="00C64018"/>
    <w:rsid w:val="00C674D5"/>
    <w:rsid w:val="00CB17BF"/>
    <w:rsid w:val="00D53E92"/>
    <w:rsid w:val="00D5579F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63606"/>
    <w:rsid w:val="00E86547"/>
    <w:rsid w:val="00E865EA"/>
    <w:rsid w:val="00E95441"/>
    <w:rsid w:val="00EA25C5"/>
    <w:rsid w:val="00ED5670"/>
    <w:rsid w:val="00ED7F50"/>
    <w:rsid w:val="00EE28A2"/>
    <w:rsid w:val="00EE61EC"/>
    <w:rsid w:val="00F07C39"/>
    <w:rsid w:val="00F75BAC"/>
    <w:rsid w:val="00F760E0"/>
    <w:rsid w:val="00F84A06"/>
    <w:rsid w:val="00F8792A"/>
    <w:rsid w:val="00F96904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3</cp:revision>
  <cp:lastPrinted>2015-10-02T09:20:00Z</cp:lastPrinted>
  <dcterms:created xsi:type="dcterms:W3CDTF">2019-09-04T06:47:00Z</dcterms:created>
  <dcterms:modified xsi:type="dcterms:W3CDTF">2019-09-04T07:06:00Z</dcterms:modified>
</cp:coreProperties>
</file>