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C50" w:rsidRPr="00145374" w:rsidRDefault="007F61BB" w:rsidP="00203C50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S</w:t>
      </w:r>
      <w:r w:rsidR="00203C50" w:rsidRPr="00145374">
        <w:rPr>
          <w:rFonts w:ascii="Arial" w:hAnsi="Arial" w:cs="Arial"/>
          <w:b/>
          <w:bCs/>
          <w:sz w:val="24"/>
          <w:szCs w:val="24"/>
        </w:rPr>
        <w:t>mlouva o poskytnutí dotace</w:t>
      </w:r>
    </w:p>
    <w:p w:rsidR="00203C50" w:rsidRPr="00C13923" w:rsidRDefault="00203C50" w:rsidP="00203C50">
      <w:pPr>
        <w:spacing w:after="120"/>
        <w:jc w:val="center"/>
        <w:rPr>
          <w:rFonts w:ascii="Arial" w:hAnsi="Arial" w:cs="Arial"/>
          <w:i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 w:rsidRPr="00C13923">
        <w:rPr>
          <w:rFonts w:ascii="Arial" w:hAnsi="Arial" w:cs="Arial"/>
          <w:i/>
          <w:sz w:val="24"/>
          <w:szCs w:val="24"/>
        </w:rPr>
        <w:t xml:space="preserve"> </w:t>
      </w:r>
    </w:p>
    <w:p w:rsidR="00203C50" w:rsidRPr="00C13923" w:rsidRDefault="00203C50" w:rsidP="00203C50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203C50" w:rsidRPr="00C13923" w:rsidRDefault="00203C50" w:rsidP="00203C50">
      <w:pPr>
        <w:jc w:val="both"/>
        <w:rPr>
          <w:rFonts w:ascii="Arial" w:hAnsi="Arial" w:cs="Arial"/>
          <w:b/>
          <w:color w:val="0000FF"/>
          <w:sz w:val="24"/>
          <w:szCs w:val="24"/>
        </w:rPr>
      </w:pPr>
    </w:p>
    <w:p w:rsidR="00203C50" w:rsidRPr="00C13923" w:rsidRDefault="00203C50" w:rsidP="00203C50">
      <w:pPr>
        <w:jc w:val="both"/>
        <w:rPr>
          <w:rFonts w:ascii="Arial" w:hAnsi="Arial" w:cs="Arial"/>
          <w:sz w:val="24"/>
          <w:szCs w:val="24"/>
        </w:rPr>
      </w:pPr>
    </w:p>
    <w:p w:rsidR="00203C50" w:rsidRPr="00C13923" w:rsidRDefault="00203C50" w:rsidP="00203C50">
      <w:pPr>
        <w:spacing w:after="12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C13923">
        <w:rPr>
          <w:rFonts w:ascii="Arial" w:hAnsi="Arial" w:cs="Arial"/>
          <w:b/>
          <w:bCs/>
          <w:sz w:val="24"/>
          <w:szCs w:val="24"/>
        </w:rPr>
        <w:t>Olomoucký kraj</w:t>
      </w:r>
    </w:p>
    <w:p w:rsidR="00203C50" w:rsidRPr="00C13923" w:rsidRDefault="00203C50" w:rsidP="00203C50">
      <w:pPr>
        <w:spacing w:after="120"/>
        <w:jc w:val="both"/>
        <w:outlineLvl w:val="0"/>
        <w:rPr>
          <w:rFonts w:ascii="Arial" w:hAnsi="Arial" w:cs="Arial"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>Jeremenkova 40a, 779 11 Olomouc</w:t>
      </w:r>
    </w:p>
    <w:p w:rsidR="00203C50" w:rsidRPr="00C13923" w:rsidRDefault="00203C50" w:rsidP="00203C50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>IČ: 60609460</w:t>
      </w:r>
    </w:p>
    <w:p w:rsidR="00203C50" w:rsidRPr="00C13923" w:rsidRDefault="00203C50" w:rsidP="00203C50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>DIČ: CZ60609460</w:t>
      </w:r>
    </w:p>
    <w:p w:rsidR="00203C50" w:rsidRPr="00C13923" w:rsidRDefault="00203C50" w:rsidP="00203C50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35FB0">
        <w:rPr>
          <w:rFonts w:ascii="Arial" w:hAnsi="Arial" w:cs="Arial"/>
          <w:sz w:val="24"/>
          <w:szCs w:val="24"/>
        </w:rPr>
        <w:t xml:space="preserve">Zastoupený:  Mgr. Radovanem </w:t>
      </w:r>
      <w:proofErr w:type="spellStart"/>
      <w:r w:rsidRPr="00835FB0">
        <w:rPr>
          <w:rFonts w:ascii="Arial" w:hAnsi="Arial" w:cs="Arial"/>
          <w:sz w:val="24"/>
          <w:szCs w:val="24"/>
        </w:rPr>
        <w:t>Rašťákem</w:t>
      </w:r>
      <w:proofErr w:type="spellEnd"/>
      <w:r w:rsidRPr="00835FB0">
        <w:rPr>
          <w:rFonts w:ascii="Arial" w:hAnsi="Arial" w:cs="Arial"/>
          <w:sz w:val="24"/>
          <w:szCs w:val="24"/>
        </w:rPr>
        <w:t>, náměstkem hejtmana, na základě usnesení</w:t>
      </w:r>
      <w:r>
        <w:rPr>
          <w:rFonts w:ascii="Arial" w:hAnsi="Arial" w:cs="Arial"/>
          <w:sz w:val="24"/>
          <w:szCs w:val="24"/>
        </w:rPr>
        <w:t xml:space="preserve"> </w:t>
      </w:r>
      <w:r w:rsidR="00483551">
        <w:rPr>
          <w:rFonts w:ascii="Arial" w:hAnsi="Arial" w:cs="Arial"/>
          <w:sz w:val="24"/>
          <w:szCs w:val="24"/>
        </w:rPr>
        <w:t>Zastupitelstva</w:t>
      </w:r>
      <w:r>
        <w:rPr>
          <w:rFonts w:ascii="Arial" w:hAnsi="Arial" w:cs="Arial"/>
          <w:sz w:val="24"/>
          <w:szCs w:val="24"/>
        </w:rPr>
        <w:t xml:space="preserve"> Olomouckého kraje</w:t>
      </w:r>
      <w:r w:rsidR="003E0DF3">
        <w:rPr>
          <w:rFonts w:ascii="Arial" w:hAnsi="Arial" w:cs="Arial"/>
          <w:sz w:val="24"/>
          <w:szCs w:val="24"/>
        </w:rPr>
        <w:t xml:space="preserve"> č. U</w:t>
      </w:r>
      <w:r w:rsidR="003E0DF3" w:rsidRPr="00EF2A72">
        <w:rPr>
          <w:rFonts w:ascii="Arial" w:hAnsi="Arial" w:cs="Arial"/>
          <w:sz w:val="24"/>
          <w:szCs w:val="24"/>
        </w:rPr>
        <w:t>Z/</w:t>
      </w:r>
      <w:proofErr w:type="spellStart"/>
      <w:r w:rsidR="003E0DF3" w:rsidRPr="00EF2A72">
        <w:rPr>
          <w:rFonts w:ascii="Arial" w:hAnsi="Arial" w:cs="Arial"/>
          <w:sz w:val="24"/>
          <w:szCs w:val="24"/>
          <w:highlight w:val="yellow"/>
        </w:rPr>
        <w:t>xx</w:t>
      </w:r>
      <w:proofErr w:type="spellEnd"/>
      <w:r w:rsidR="003E0DF3" w:rsidRPr="00EF2A72">
        <w:rPr>
          <w:rFonts w:ascii="Arial" w:hAnsi="Arial" w:cs="Arial"/>
          <w:sz w:val="24"/>
          <w:szCs w:val="24"/>
          <w:highlight w:val="yellow"/>
        </w:rPr>
        <w:t>/</w:t>
      </w:r>
      <w:proofErr w:type="spellStart"/>
      <w:r w:rsidR="003E0DF3" w:rsidRPr="00EF2A72">
        <w:rPr>
          <w:rFonts w:ascii="Arial" w:hAnsi="Arial" w:cs="Arial"/>
          <w:sz w:val="24"/>
          <w:szCs w:val="24"/>
          <w:highlight w:val="yellow"/>
        </w:rPr>
        <w:t>xx</w:t>
      </w:r>
      <w:proofErr w:type="spellEnd"/>
      <w:r w:rsidR="003E0DF3" w:rsidRPr="00EF2A72">
        <w:rPr>
          <w:rFonts w:ascii="Arial" w:hAnsi="Arial" w:cs="Arial"/>
          <w:sz w:val="24"/>
          <w:szCs w:val="24"/>
        </w:rPr>
        <w:t>/2016 ze dne 23. 9. 2016</w:t>
      </w:r>
    </w:p>
    <w:p w:rsidR="00203C50" w:rsidRPr="00C13923" w:rsidRDefault="00203C50" w:rsidP="00203C50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>Bankovní spojení: 27-4228120277/0100, Komerční banka, a.s. (pobočka Olomouc)</w:t>
      </w:r>
    </w:p>
    <w:p w:rsidR="00203C50" w:rsidRPr="00C13923" w:rsidRDefault="00203C50" w:rsidP="00203C50">
      <w:pPr>
        <w:jc w:val="both"/>
        <w:rPr>
          <w:rFonts w:ascii="Arial" w:hAnsi="Arial" w:cs="Arial"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>(dále jen „</w:t>
      </w:r>
      <w:r w:rsidRPr="00C13923">
        <w:rPr>
          <w:rFonts w:ascii="Arial" w:hAnsi="Arial" w:cs="Arial"/>
          <w:b/>
          <w:bCs/>
          <w:sz w:val="24"/>
          <w:szCs w:val="24"/>
        </w:rPr>
        <w:t>poskytovatel</w:t>
      </w:r>
      <w:r w:rsidRPr="00C13923">
        <w:rPr>
          <w:rFonts w:ascii="Arial" w:hAnsi="Arial" w:cs="Arial"/>
          <w:bCs/>
          <w:sz w:val="24"/>
          <w:szCs w:val="24"/>
        </w:rPr>
        <w:t>“</w:t>
      </w:r>
      <w:r w:rsidRPr="00C13923">
        <w:rPr>
          <w:rFonts w:ascii="Arial" w:hAnsi="Arial" w:cs="Arial"/>
          <w:sz w:val="24"/>
          <w:szCs w:val="24"/>
        </w:rPr>
        <w:t>)</w:t>
      </w:r>
    </w:p>
    <w:p w:rsidR="00203C50" w:rsidRPr="00C13923" w:rsidRDefault="00203C50" w:rsidP="000F5641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203C50" w:rsidRPr="00C13923" w:rsidRDefault="00203C50" w:rsidP="00203C50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>a</w:t>
      </w:r>
    </w:p>
    <w:p w:rsidR="00203C50" w:rsidRPr="00C13923" w:rsidRDefault="00203C50" w:rsidP="00203C50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203C50" w:rsidRPr="006B73D6" w:rsidRDefault="000F35F1" w:rsidP="00203C50">
      <w:pPr>
        <w:spacing w:after="1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</w:t>
      </w:r>
      <w:r w:rsidR="00203C50" w:rsidRPr="00C13923">
        <w:rPr>
          <w:rFonts w:ascii="Arial" w:hAnsi="Arial" w:cs="Arial"/>
          <w:b/>
          <w:bCs/>
          <w:sz w:val="24"/>
          <w:szCs w:val="24"/>
        </w:rPr>
        <w:t xml:space="preserve">ěsto </w:t>
      </w:r>
      <w:r>
        <w:rPr>
          <w:rFonts w:ascii="Arial" w:hAnsi="Arial" w:cs="Arial"/>
          <w:b/>
          <w:bCs/>
          <w:sz w:val="24"/>
          <w:szCs w:val="24"/>
        </w:rPr>
        <w:t>Jeseník</w:t>
      </w:r>
    </w:p>
    <w:p w:rsidR="00203C50" w:rsidRPr="00C13923" w:rsidRDefault="000F35F1" w:rsidP="00203C50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Masarykovo náměstí 167/1, 790 01, Jeseník</w:t>
      </w:r>
      <w:r w:rsidR="00203C50">
        <w:rPr>
          <w:rFonts w:ascii="Arial" w:hAnsi="Arial" w:cs="Arial"/>
          <w:sz w:val="24"/>
          <w:szCs w:val="24"/>
        </w:rPr>
        <w:t xml:space="preserve">  </w:t>
      </w:r>
    </w:p>
    <w:p w:rsidR="00203C50" w:rsidRPr="00803FCC" w:rsidRDefault="00203C50" w:rsidP="00203C50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03FCC">
        <w:rPr>
          <w:rFonts w:ascii="Arial" w:hAnsi="Arial" w:cs="Arial"/>
          <w:bCs/>
          <w:sz w:val="24"/>
          <w:szCs w:val="24"/>
        </w:rPr>
        <w:t xml:space="preserve">IČ: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387FA6">
        <w:rPr>
          <w:rFonts w:ascii="Arial" w:hAnsi="Arial" w:cs="Arial"/>
          <w:bCs/>
          <w:sz w:val="24"/>
          <w:szCs w:val="24"/>
        </w:rPr>
        <w:t>00302724</w:t>
      </w:r>
    </w:p>
    <w:p w:rsidR="00203C50" w:rsidRPr="00803FCC" w:rsidRDefault="00203C50" w:rsidP="00203C50">
      <w:pPr>
        <w:spacing w:after="120"/>
        <w:jc w:val="both"/>
        <w:rPr>
          <w:rFonts w:ascii="Arial" w:hAnsi="Arial" w:cs="Arial"/>
          <w:bCs/>
          <w:sz w:val="24"/>
          <w:szCs w:val="24"/>
        </w:rPr>
      </w:pPr>
      <w:r w:rsidRPr="00803FCC">
        <w:rPr>
          <w:rFonts w:ascii="Arial" w:hAnsi="Arial" w:cs="Arial"/>
          <w:bCs/>
          <w:sz w:val="24"/>
          <w:szCs w:val="24"/>
        </w:rPr>
        <w:t xml:space="preserve">DIČ: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387FA6">
        <w:rPr>
          <w:rFonts w:ascii="Arial" w:hAnsi="Arial" w:cs="Arial"/>
          <w:bCs/>
          <w:sz w:val="24"/>
          <w:szCs w:val="24"/>
        </w:rPr>
        <w:t>CZ00302724</w:t>
      </w:r>
    </w:p>
    <w:p w:rsidR="00203C50" w:rsidRPr="00803FCC" w:rsidRDefault="00203C50" w:rsidP="00203C50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03FCC">
        <w:rPr>
          <w:rFonts w:ascii="Arial" w:hAnsi="Arial" w:cs="Arial"/>
          <w:bCs/>
          <w:sz w:val="24"/>
          <w:szCs w:val="24"/>
        </w:rPr>
        <w:t>Označení zástupce</w:t>
      </w:r>
      <w:r w:rsidRPr="00803FCC">
        <w:rPr>
          <w:rFonts w:ascii="Arial" w:hAnsi="Arial" w:cs="Arial"/>
          <w:sz w:val="24"/>
          <w:szCs w:val="24"/>
        </w:rPr>
        <w:t xml:space="preserve">: </w:t>
      </w:r>
      <w:r w:rsidR="00387FA6">
        <w:rPr>
          <w:rFonts w:ascii="Arial" w:hAnsi="Arial" w:cs="Arial"/>
          <w:sz w:val="24"/>
          <w:szCs w:val="24"/>
        </w:rPr>
        <w:t xml:space="preserve">Ing. Adam Kalous, </w:t>
      </w:r>
      <w:r w:rsidR="00A56977">
        <w:rPr>
          <w:rFonts w:ascii="Arial" w:hAnsi="Arial" w:cs="Arial"/>
          <w:sz w:val="24"/>
          <w:szCs w:val="24"/>
        </w:rPr>
        <w:t>starosta</w:t>
      </w:r>
      <w:r>
        <w:rPr>
          <w:rFonts w:ascii="Arial" w:hAnsi="Arial" w:cs="Arial"/>
          <w:sz w:val="24"/>
          <w:szCs w:val="24"/>
        </w:rPr>
        <w:t xml:space="preserve">  </w:t>
      </w:r>
    </w:p>
    <w:p w:rsidR="00203C50" w:rsidRPr="00803FCC" w:rsidRDefault="00203C50" w:rsidP="00203C50">
      <w:pPr>
        <w:spacing w:after="120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803FCC">
        <w:rPr>
          <w:rFonts w:ascii="Arial" w:hAnsi="Arial" w:cs="Arial"/>
          <w:bCs/>
          <w:sz w:val="24"/>
          <w:szCs w:val="24"/>
        </w:rPr>
        <w:t xml:space="preserve">Bankovní spojení: </w:t>
      </w:r>
      <w:r w:rsidR="00A56977">
        <w:rPr>
          <w:rFonts w:ascii="Arial" w:hAnsi="Arial" w:cs="Arial"/>
          <w:bCs/>
          <w:sz w:val="24"/>
          <w:szCs w:val="24"/>
        </w:rPr>
        <w:t>94-2325861</w:t>
      </w:r>
      <w:r w:rsidR="005A5498">
        <w:rPr>
          <w:rFonts w:ascii="Arial" w:hAnsi="Arial" w:cs="Arial"/>
          <w:bCs/>
          <w:sz w:val="24"/>
          <w:szCs w:val="24"/>
        </w:rPr>
        <w:t>/0710</w:t>
      </w:r>
    </w:p>
    <w:p w:rsidR="00203C50" w:rsidRPr="00C13923" w:rsidRDefault="00203C50" w:rsidP="00203C50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>(dále jen „</w:t>
      </w:r>
      <w:r w:rsidRPr="00C13923">
        <w:rPr>
          <w:rFonts w:ascii="Arial" w:hAnsi="Arial" w:cs="Arial"/>
          <w:b/>
          <w:bCs/>
          <w:sz w:val="24"/>
          <w:szCs w:val="24"/>
        </w:rPr>
        <w:t>příjemce</w:t>
      </w:r>
      <w:r w:rsidRPr="00C13923">
        <w:rPr>
          <w:rFonts w:ascii="Arial" w:hAnsi="Arial" w:cs="Arial"/>
          <w:bCs/>
          <w:sz w:val="24"/>
          <w:szCs w:val="24"/>
        </w:rPr>
        <w:t>“</w:t>
      </w:r>
      <w:r w:rsidRPr="00C13923">
        <w:rPr>
          <w:rFonts w:ascii="Arial" w:hAnsi="Arial" w:cs="Arial"/>
          <w:sz w:val="24"/>
          <w:szCs w:val="24"/>
        </w:rPr>
        <w:t>)</w:t>
      </w:r>
    </w:p>
    <w:p w:rsidR="00203C50" w:rsidRPr="00C13923" w:rsidRDefault="00203C50" w:rsidP="00203C50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203C50" w:rsidRPr="00C13923" w:rsidRDefault="00203C50" w:rsidP="00203C50">
      <w:pPr>
        <w:snapToGrid w:val="0"/>
        <w:spacing w:before="120"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C13923">
        <w:rPr>
          <w:rFonts w:ascii="Arial" w:hAnsi="Arial" w:cs="Arial"/>
          <w:b/>
          <w:bCs/>
          <w:sz w:val="24"/>
          <w:szCs w:val="24"/>
        </w:rPr>
        <w:t>uzavírají níže uvedeného dne, měsíce a roku</w:t>
      </w:r>
    </w:p>
    <w:p w:rsidR="00203C50" w:rsidRPr="00C13923" w:rsidRDefault="00203C50" w:rsidP="00203C50">
      <w:pPr>
        <w:snapToGrid w:val="0"/>
        <w:spacing w:before="120"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C13923">
        <w:rPr>
          <w:rFonts w:ascii="Arial" w:hAnsi="Arial" w:cs="Arial"/>
          <w:b/>
          <w:bCs/>
          <w:sz w:val="24"/>
          <w:szCs w:val="24"/>
        </w:rPr>
        <w:t>tuto smlouvu o poskytnutí dotace:</w:t>
      </w:r>
    </w:p>
    <w:p w:rsidR="00203C50" w:rsidRPr="00C13923" w:rsidRDefault="00203C50" w:rsidP="00203C50">
      <w:pPr>
        <w:spacing w:before="360" w:after="360"/>
        <w:jc w:val="center"/>
        <w:rPr>
          <w:rFonts w:ascii="Arial" w:hAnsi="Arial" w:cs="Arial"/>
          <w:b/>
          <w:bCs/>
          <w:sz w:val="24"/>
          <w:szCs w:val="24"/>
        </w:rPr>
      </w:pPr>
      <w:r w:rsidRPr="00C13923">
        <w:rPr>
          <w:rFonts w:ascii="Arial" w:hAnsi="Arial" w:cs="Arial"/>
          <w:b/>
          <w:bCs/>
          <w:sz w:val="24"/>
          <w:szCs w:val="24"/>
        </w:rPr>
        <w:t>I.</w:t>
      </w:r>
    </w:p>
    <w:p w:rsidR="00203C50" w:rsidRPr="000E6ACE" w:rsidRDefault="00203C50" w:rsidP="00203C50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 xml:space="preserve">Poskytovatel se na základě této smlouvy zavazuje poskytnout příjemci dotaci ve </w:t>
      </w:r>
      <w:r w:rsidRPr="000E6ACE">
        <w:rPr>
          <w:rFonts w:ascii="Arial" w:hAnsi="Arial" w:cs="Arial"/>
          <w:sz w:val="24"/>
          <w:szCs w:val="24"/>
        </w:rPr>
        <w:t xml:space="preserve">výši </w:t>
      </w:r>
      <w:r w:rsidR="005A5498">
        <w:rPr>
          <w:rFonts w:ascii="Arial" w:hAnsi="Arial" w:cs="Arial"/>
          <w:sz w:val="24"/>
          <w:szCs w:val="24"/>
        </w:rPr>
        <w:t>17.000.000</w:t>
      </w:r>
      <w:r w:rsidRPr="000E6ACE">
        <w:rPr>
          <w:rFonts w:ascii="Arial" w:hAnsi="Arial" w:cs="Arial"/>
          <w:sz w:val="24"/>
          <w:szCs w:val="24"/>
        </w:rPr>
        <w:t xml:space="preserve"> Kč, slovy: </w:t>
      </w:r>
      <w:proofErr w:type="spellStart"/>
      <w:r w:rsidR="005A5498">
        <w:rPr>
          <w:rFonts w:ascii="Arial" w:hAnsi="Arial" w:cs="Arial"/>
          <w:sz w:val="24"/>
          <w:szCs w:val="24"/>
        </w:rPr>
        <w:t>sedmnáctmilionů</w:t>
      </w:r>
      <w:proofErr w:type="spellEnd"/>
      <w:r w:rsidR="005A5498">
        <w:rPr>
          <w:rFonts w:ascii="Arial" w:hAnsi="Arial" w:cs="Arial"/>
          <w:sz w:val="24"/>
          <w:szCs w:val="24"/>
        </w:rPr>
        <w:t xml:space="preserve"> </w:t>
      </w:r>
      <w:r w:rsidRPr="000E6ACE">
        <w:rPr>
          <w:rFonts w:ascii="Arial" w:hAnsi="Arial" w:cs="Arial"/>
          <w:sz w:val="24"/>
          <w:szCs w:val="24"/>
        </w:rPr>
        <w:t>korun českých (dále jen „dotace“).</w:t>
      </w:r>
    </w:p>
    <w:p w:rsidR="00203C50" w:rsidRPr="0047414F" w:rsidRDefault="00203C50" w:rsidP="0030433C">
      <w:pPr>
        <w:numPr>
          <w:ilvl w:val="0"/>
          <w:numId w:val="2"/>
        </w:numPr>
        <w:spacing w:after="120"/>
        <w:jc w:val="both"/>
        <w:rPr>
          <w:rFonts w:ascii="Arial" w:hAnsi="Arial" w:cs="Arial"/>
          <w:color w:val="00B0F0"/>
          <w:sz w:val="24"/>
          <w:szCs w:val="24"/>
        </w:rPr>
      </w:pPr>
      <w:r w:rsidRPr="000E6ACE">
        <w:rPr>
          <w:rFonts w:ascii="Arial" w:hAnsi="Arial" w:cs="Arial"/>
          <w:sz w:val="24"/>
          <w:szCs w:val="24"/>
        </w:rPr>
        <w:t xml:space="preserve">Účelem poskytnutí dotace je částečná úhrada nákladů na </w:t>
      </w:r>
      <w:r w:rsidR="0030433C" w:rsidRPr="0030433C">
        <w:rPr>
          <w:rFonts w:ascii="Arial" w:hAnsi="Arial" w:cs="Arial"/>
          <w:sz w:val="24"/>
          <w:szCs w:val="24"/>
        </w:rPr>
        <w:t>demolic</w:t>
      </w:r>
      <w:r w:rsidR="0030433C">
        <w:rPr>
          <w:rFonts w:ascii="Arial" w:hAnsi="Arial" w:cs="Arial"/>
          <w:sz w:val="24"/>
          <w:szCs w:val="24"/>
        </w:rPr>
        <w:t>i</w:t>
      </w:r>
      <w:r w:rsidR="0030433C" w:rsidRPr="0030433C">
        <w:rPr>
          <w:rFonts w:ascii="Arial" w:hAnsi="Arial" w:cs="Arial"/>
          <w:sz w:val="24"/>
          <w:szCs w:val="24"/>
        </w:rPr>
        <w:t xml:space="preserve"> stávající sportovní haly a </w:t>
      </w:r>
      <w:r w:rsidR="007C33ED">
        <w:rPr>
          <w:rFonts w:ascii="Arial" w:hAnsi="Arial" w:cs="Arial"/>
          <w:sz w:val="24"/>
          <w:szCs w:val="24"/>
        </w:rPr>
        <w:t>vý</w:t>
      </w:r>
      <w:r w:rsidR="0030433C" w:rsidRPr="0030433C">
        <w:rPr>
          <w:rFonts w:ascii="Arial" w:hAnsi="Arial" w:cs="Arial"/>
          <w:sz w:val="24"/>
          <w:szCs w:val="24"/>
        </w:rPr>
        <w:t>stavb</w:t>
      </w:r>
      <w:r w:rsidR="0030433C">
        <w:rPr>
          <w:rFonts w:ascii="Arial" w:hAnsi="Arial" w:cs="Arial"/>
          <w:sz w:val="24"/>
          <w:szCs w:val="24"/>
        </w:rPr>
        <w:t>u</w:t>
      </w:r>
      <w:r w:rsidR="0030433C" w:rsidRPr="0030433C">
        <w:rPr>
          <w:rFonts w:ascii="Arial" w:hAnsi="Arial" w:cs="Arial"/>
          <w:sz w:val="24"/>
          <w:szCs w:val="24"/>
        </w:rPr>
        <w:t xml:space="preserve"> nové víceúčelové sportovní haly města Jeseník</w:t>
      </w:r>
      <w:r w:rsidR="0030433C">
        <w:rPr>
          <w:rFonts w:ascii="Arial" w:hAnsi="Arial" w:cs="Arial"/>
          <w:sz w:val="24"/>
          <w:szCs w:val="24"/>
        </w:rPr>
        <w:t xml:space="preserve"> </w:t>
      </w:r>
      <w:r w:rsidRPr="00C13923">
        <w:rPr>
          <w:rFonts w:ascii="Arial" w:hAnsi="Arial" w:cs="Arial"/>
          <w:sz w:val="24"/>
          <w:szCs w:val="24"/>
        </w:rPr>
        <w:t>(dále také „akce“)</w:t>
      </w:r>
      <w:r w:rsidR="00EA6C03">
        <w:rPr>
          <w:rFonts w:ascii="Arial" w:hAnsi="Arial" w:cs="Arial"/>
          <w:sz w:val="24"/>
          <w:szCs w:val="24"/>
        </w:rPr>
        <w:t>.</w:t>
      </w:r>
    </w:p>
    <w:p w:rsidR="00203C50" w:rsidRDefault="00203C50" w:rsidP="00203C50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>Dotace bude poskytnuta převodem na bankovní účet příjemce uvedený v záhlaví této smlouvy do 21 dnů ode dne uzavření této smlouvy</w:t>
      </w:r>
      <w:r>
        <w:rPr>
          <w:rFonts w:ascii="Arial" w:hAnsi="Arial" w:cs="Arial"/>
          <w:sz w:val="24"/>
          <w:szCs w:val="24"/>
        </w:rPr>
        <w:t>.</w:t>
      </w:r>
      <w:r w:rsidRPr="00C13923">
        <w:rPr>
          <w:rFonts w:ascii="Arial" w:hAnsi="Arial" w:cs="Arial"/>
          <w:sz w:val="24"/>
          <w:szCs w:val="24"/>
        </w:rPr>
        <w:t xml:space="preserve"> Dnem poskytnutí dotace je den připsání finančních prostředků na účet příjemce.</w:t>
      </w:r>
    </w:p>
    <w:p w:rsidR="00203C50" w:rsidRPr="0047414F" w:rsidRDefault="00203C50" w:rsidP="00203C50">
      <w:pPr>
        <w:pStyle w:val="Odstavecseseznamem"/>
        <w:numPr>
          <w:ilvl w:val="0"/>
          <w:numId w:val="2"/>
        </w:numPr>
        <w:spacing w:after="120"/>
        <w:jc w:val="both"/>
        <w:rPr>
          <w:rFonts w:ascii="Arial" w:hAnsi="Arial" w:cs="Arial"/>
          <w:b/>
          <w:color w:val="00B0F0"/>
          <w:sz w:val="24"/>
          <w:szCs w:val="24"/>
        </w:rPr>
      </w:pPr>
      <w:r w:rsidRPr="0047414F">
        <w:rPr>
          <w:rFonts w:ascii="Arial" w:hAnsi="Arial" w:cs="Arial"/>
          <w:sz w:val="24"/>
          <w:szCs w:val="24"/>
        </w:rPr>
        <w:lastRenderedPageBreak/>
        <w:t>Dotace se poskytuje na účel stanovený v čl. I. odst. 2 této smlouvy jako dotace investiční.</w:t>
      </w:r>
    </w:p>
    <w:p w:rsidR="00203C50" w:rsidRPr="0047414F" w:rsidRDefault="00203C50" w:rsidP="00203C50">
      <w:pPr>
        <w:spacing w:after="120"/>
        <w:ind w:left="567"/>
        <w:jc w:val="both"/>
        <w:rPr>
          <w:rFonts w:ascii="Arial" w:hAnsi="Arial" w:cs="Arial"/>
          <w:sz w:val="24"/>
          <w:szCs w:val="24"/>
        </w:rPr>
      </w:pPr>
      <w:r w:rsidRPr="0047414F">
        <w:rPr>
          <w:rFonts w:ascii="Arial" w:hAnsi="Arial" w:cs="Arial"/>
          <w:sz w:val="24"/>
          <w:szCs w:val="24"/>
        </w:rPr>
        <w:t>Pro účely této smlouvy se investiční dotací rozumí dotace, která musí být použita na úhradu výdajů spojených s pořízením hmotného majetku dle § 26 odst. 2 zákona č. 586/1992 Sb., o daních z příjmů, ve znění pozdějších předpisů (dále jen „cit. zákona“), výdajů spojených s pořízením nehmotného majetku dle § 32a odst. 1 a 2 cit. zákona nebo výdajů spojených s technickým zhodnocením, rekonstrukcí a modernizací ve smyslu § 33 cit. zákona.</w:t>
      </w:r>
    </w:p>
    <w:p w:rsidR="00203C50" w:rsidRPr="00C13923" w:rsidRDefault="00203C50" w:rsidP="00203C50">
      <w:pPr>
        <w:keepNext/>
        <w:spacing w:before="360" w:after="36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C13923">
        <w:rPr>
          <w:rFonts w:ascii="Arial" w:hAnsi="Arial" w:cs="Arial"/>
          <w:b/>
          <w:bCs/>
          <w:sz w:val="24"/>
          <w:szCs w:val="24"/>
        </w:rPr>
        <w:t>II.</w:t>
      </w:r>
    </w:p>
    <w:p w:rsidR="00203C50" w:rsidRPr="00C13923" w:rsidRDefault="00203C50" w:rsidP="00203C50">
      <w:pPr>
        <w:numPr>
          <w:ilvl w:val="0"/>
          <w:numId w:val="3"/>
        </w:numPr>
        <w:tabs>
          <w:tab w:val="left" w:pos="8100"/>
        </w:tabs>
        <w:spacing w:after="120"/>
        <w:jc w:val="both"/>
        <w:rPr>
          <w:rFonts w:ascii="Arial" w:hAnsi="Arial" w:cs="Arial"/>
          <w:iCs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>Příjemce dotaci přijímá a zavazuje se ji použít výlučně v souladu s účelem poskytnutí dotace dle čl. I. odst. 2 a 4 této smlouvy a v souladu s podmínkami stanovenými v této smlouvě</w:t>
      </w:r>
      <w:r>
        <w:rPr>
          <w:rFonts w:ascii="Arial" w:hAnsi="Arial" w:cs="Arial"/>
          <w:sz w:val="24"/>
          <w:szCs w:val="24"/>
        </w:rPr>
        <w:t xml:space="preserve"> a v souladu s usnesením Zastupitelstva Olomouckého kraje č. UZ/</w:t>
      </w:r>
      <w:proofErr w:type="spellStart"/>
      <w:r w:rsidR="00483551" w:rsidRPr="00483551">
        <w:rPr>
          <w:rFonts w:ascii="Arial" w:hAnsi="Arial" w:cs="Arial"/>
          <w:sz w:val="24"/>
          <w:szCs w:val="24"/>
          <w:highlight w:val="yellow"/>
        </w:rPr>
        <w:t>xx</w:t>
      </w:r>
      <w:proofErr w:type="spellEnd"/>
      <w:r w:rsidR="004F2744" w:rsidRPr="00483551">
        <w:rPr>
          <w:rFonts w:ascii="Arial" w:hAnsi="Arial" w:cs="Arial"/>
          <w:sz w:val="24"/>
          <w:szCs w:val="24"/>
          <w:highlight w:val="yellow"/>
        </w:rPr>
        <w:t>/</w:t>
      </w:r>
      <w:proofErr w:type="spellStart"/>
      <w:r w:rsidR="00483551" w:rsidRPr="00483551">
        <w:rPr>
          <w:rFonts w:ascii="Arial" w:hAnsi="Arial" w:cs="Arial"/>
          <w:sz w:val="24"/>
          <w:szCs w:val="24"/>
          <w:highlight w:val="yellow"/>
        </w:rPr>
        <w:t>xx</w:t>
      </w:r>
      <w:proofErr w:type="spellEnd"/>
      <w:r>
        <w:rPr>
          <w:rFonts w:ascii="Arial" w:hAnsi="Arial" w:cs="Arial"/>
          <w:sz w:val="24"/>
          <w:szCs w:val="24"/>
        </w:rPr>
        <w:t>/2016</w:t>
      </w:r>
      <w:r w:rsidR="004F2744">
        <w:rPr>
          <w:rFonts w:ascii="Arial" w:hAnsi="Arial" w:cs="Arial"/>
          <w:sz w:val="24"/>
          <w:szCs w:val="24"/>
        </w:rPr>
        <w:t xml:space="preserve"> ze dne 2</w:t>
      </w:r>
      <w:r w:rsidR="00483551">
        <w:rPr>
          <w:rFonts w:ascii="Arial" w:hAnsi="Arial" w:cs="Arial"/>
          <w:sz w:val="24"/>
          <w:szCs w:val="24"/>
        </w:rPr>
        <w:t>3</w:t>
      </w:r>
      <w:r w:rsidR="004F2744">
        <w:rPr>
          <w:rFonts w:ascii="Arial" w:hAnsi="Arial" w:cs="Arial"/>
          <w:sz w:val="24"/>
          <w:szCs w:val="24"/>
        </w:rPr>
        <w:t xml:space="preserve">. </w:t>
      </w:r>
      <w:r w:rsidR="00483551">
        <w:rPr>
          <w:rFonts w:ascii="Arial" w:hAnsi="Arial" w:cs="Arial"/>
          <w:sz w:val="24"/>
          <w:szCs w:val="24"/>
        </w:rPr>
        <w:t>9</w:t>
      </w:r>
      <w:r w:rsidR="004F2744">
        <w:rPr>
          <w:rFonts w:ascii="Arial" w:hAnsi="Arial" w:cs="Arial"/>
          <w:sz w:val="24"/>
          <w:szCs w:val="24"/>
        </w:rPr>
        <w:t>. 2016</w:t>
      </w:r>
      <w:r w:rsidRPr="00C13923">
        <w:rPr>
          <w:rFonts w:ascii="Arial" w:hAnsi="Arial" w:cs="Arial"/>
          <w:sz w:val="24"/>
          <w:szCs w:val="24"/>
        </w:rPr>
        <w:t xml:space="preserve">. Dotace musí být použita hospodárně. Příjemce je </w:t>
      </w:r>
      <w:r w:rsidRPr="000E6ACE">
        <w:rPr>
          <w:rFonts w:ascii="Arial" w:hAnsi="Arial" w:cs="Arial"/>
          <w:sz w:val="24"/>
          <w:szCs w:val="24"/>
        </w:rPr>
        <w:t xml:space="preserve">oprávněn dotaci použít pouze na úhradu uznatelných výdajů akce, kterými se rozumí výdaje spojené </w:t>
      </w:r>
      <w:r w:rsidRPr="0047414F">
        <w:rPr>
          <w:rFonts w:ascii="Arial" w:hAnsi="Arial" w:cs="Arial"/>
          <w:sz w:val="24"/>
          <w:szCs w:val="24"/>
        </w:rPr>
        <w:t>s</w:t>
      </w:r>
      <w:r w:rsidR="004F2744">
        <w:rPr>
          <w:rFonts w:ascii="Arial" w:hAnsi="Arial" w:cs="Arial"/>
          <w:b/>
          <w:sz w:val="24"/>
          <w:szCs w:val="24"/>
        </w:rPr>
        <w:t xml:space="preserve"> demolicí stávající sportovní haly a </w:t>
      </w:r>
      <w:r w:rsidR="007746FA">
        <w:rPr>
          <w:rFonts w:ascii="Arial" w:hAnsi="Arial" w:cs="Arial"/>
          <w:b/>
          <w:sz w:val="24"/>
          <w:szCs w:val="24"/>
        </w:rPr>
        <w:t xml:space="preserve">se </w:t>
      </w:r>
      <w:r w:rsidR="004F2744">
        <w:rPr>
          <w:rFonts w:ascii="Arial" w:hAnsi="Arial" w:cs="Arial"/>
          <w:b/>
          <w:sz w:val="24"/>
          <w:szCs w:val="24"/>
        </w:rPr>
        <w:t>stavbou</w:t>
      </w:r>
      <w:r w:rsidR="007746FA">
        <w:rPr>
          <w:rFonts w:ascii="Arial" w:hAnsi="Arial" w:cs="Arial"/>
          <w:b/>
          <w:sz w:val="24"/>
          <w:szCs w:val="24"/>
        </w:rPr>
        <w:t xml:space="preserve"> nové víceúčelové sportovní haly na ulici Dukelská v Jeseníku</w:t>
      </w:r>
      <w:r w:rsidRPr="000E6ACE">
        <w:rPr>
          <w:rFonts w:ascii="Arial" w:hAnsi="Arial" w:cs="Arial"/>
          <w:sz w:val="24"/>
          <w:szCs w:val="24"/>
        </w:rPr>
        <w:t>, to vše za předpokladu, že tyto vznikly v souvislosti</w:t>
      </w:r>
      <w:r w:rsidRPr="00C13923">
        <w:rPr>
          <w:rFonts w:ascii="Arial" w:hAnsi="Arial" w:cs="Arial"/>
          <w:sz w:val="24"/>
          <w:szCs w:val="24"/>
        </w:rPr>
        <w:t xml:space="preserve"> s realizací akce. Jiné výdaje jsou považovány za neuznatelné.  </w:t>
      </w:r>
      <w:r w:rsidRPr="00C13923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203C50" w:rsidRPr="00C13923" w:rsidRDefault="00203C50" w:rsidP="00203C50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  <w:sz w:val="24"/>
          <w:szCs w:val="24"/>
        </w:rPr>
      </w:pPr>
      <w:r w:rsidRPr="00C13923">
        <w:rPr>
          <w:rFonts w:ascii="Arial" w:hAnsi="Arial" w:cs="Arial"/>
          <w:iCs/>
          <w:sz w:val="24"/>
          <w:szCs w:val="24"/>
        </w:rPr>
        <w:t xml:space="preserve">Je-li příjemce plátce daně z přidané hodnoty (dále jen DPH) a může uplatnit odpočet DPH ve vazbě na ekonomickou činnost, která zakládá nárok na odpočet daně podle § 72 odst. 1 zákona č. 235/2004 Sb., o dani z přidané hodnoty, v platném znění (dále jen „ZDPH“), a to v plné nebo částečné výši (tj. v poměrné výši podle § 75 ZDPH nebo krácené výši podle § 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projektu, na který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:rsidR="00203C50" w:rsidRPr="00C13923" w:rsidRDefault="00203C50" w:rsidP="00203C50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  <w:sz w:val="24"/>
          <w:szCs w:val="24"/>
        </w:rPr>
      </w:pPr>
      <w:r w:rsidRPr="00C13923">
        <w:rPr>
          <w:rFonts w:ascii="Arial" w:hAnsi="Arial" w:cs="Arial"/>
          <w:iCs/>
          <w:sz w:val="24"/>
          <w:szCs w:val="24"/>
        </w:rPr>
        <w:t xml:space="preserve">V případě, že se příjemce stane plátcem DPH v průběhu čerpání dotace </w:t>
      </w:r>
      <w:r w:rsidRPr="00C13923">
        <w:rPr>
          <w:rFonts w:ascii="Arial" w:hAnsi="Arial" w:cs="Arial"/>
          <w:iCs/>
          <w:sz w:val="24"/>
          <w:szCs w:val="24"/>
        </w:rPr>
        <w:br/>
        <w:t xml:space="preserve">a jeho právo uplatnit odpočet DPH při registraci podle  § 79 ZDPH se vztahuje na zdanitelná plnění hrazená včetně příslušné DPH z dotace, je příjemce povinen snížit výši dosud čerpané dotace o výši daně z přidané hodnoty, kterou je příjemce oprávněn v souladu § 79 ZDPH uplatnit v prvním daňovém přiznání po registraci k DPH. </w:t>
      </w:r>
    </w:p>
    <w:p w:rsidR="00203C50" w:rsidRPr="00C13923" w:rsidRDefault="00203C50" w:rsidP="00203C50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  <w:sz w:val="24"/>
          <w:szCs w:val="24"/>
        </w:rPr>
      </w:pPr>
      <w:r w:rsidRPr="00C13923">
        <w:rPr>
          <w:rFonts w:ascii="Arial" w:hAnsi="Arial" w:cs="Arial"/>
          <w:iCs/>
          <w:sz w:val="24"/>
          <w:szCs w:val="24"/>
        </w:rPr>
        <w:t>V případě, že dojde k registraci příjemce k DPH a příjemce při registraci podle §</w:t>
      </w:r>
      <w:r w:rsidR="00483551">
        <w:rPr>
          <w:rFonts w:ascii="Arial" w:hAnsi="Arial" w:cs="Arial"/>
          <w:iCs/>
          <w:sz w:val="24"/>
          <w:szCs w:val="24"/>
        </w:rPr>
        <w:t> </w:t>
      </w:r>
      <w:r w:rsidRPr="00C13923">
        <w:rPr>
          <w:rFonts w:ascii="Arial" w:hAnsi="Arial" w:cs="Arial"/>
          <w:iCs/>
          <w:sz w:val="24"/>
          <w:szCs w:val="24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:rsidR="00203C50" w:rsidRPr="00C13923" w:rsidRDefault="00203C50" w:rsidP="00203C50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  <w:sz w:val="24"/>
          <w:szCs w:val="24"/>
        </w:rPr>
      </w:pPr>
      <w:r w:rsidRPr="00C13923">
        <w:rPr>
          <w:rFonts w:ascii="Arial" w:hAnsi="Arial" w:cs="Arial"/>
          <w:iCs/>
          <w:sz w:val="24"/>
          <w:szCs w:val="24"/>
        </w:rPr>
        <w:t xml:space="preserve">Pokud má příjemce (plátce daně) ve shodě s opravou odpočtu podle § 75 ZDPH a úpravou odpočtu podle § 78 až 78c ZDPH právo zvýšit ve lhůtě stanovené ZDPH svůj původně uplatněný nárok na odpočet DPH, který se vztahuje na zdanitelná plnění hrazená včetně příslušné DPH z dotace, je </w:t>
      </w:r>
      <w:r w:rsidRPr="00C13923">
        <w:rPr>
          <w:rFonts w:ascii="Arial" w:hAnsi="Arial" w:cs="Arial"/>
          <w:iCs/>
          <w:sz w:val="24"/>
          <w:szCs w:val="24"/>
        </w:rPr>
        <w:lastRenderedPageBreak/>
        <w:t>příjemce povinen upravit a vrátit poskytovateli část dotace ve výši uplatněného odpočtu DPH, a to do jednoho měsíce ode dne, kdy příslušný státní orgán vrátil příjemci uhrazenou DPH.</w:t>
      </w:r>
    </w:p>
    <w:p w:rsidR="00203C50" w:rsidRPr="00C13923" w:rsidRDefault="00203C50" w:rsidP="00203C50">
      <w:pPr>
        <w:spacing w:after="120"/>
        <w:ind w:left="567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C13923">
        <w:rPr>
          <w:rFonts w:ascii="Arial" w:hAnsi="Arial" w:cs="Arial"/>
          <w:iCs/>
          <w:sz w:val="24"/>
          <w:szCs w:val="24"/>
        </w:rPr>
        <w:t xml:space="preserve">Nevrátí-li příjemce takovou část dotace v této lhůtě, dopustí se porušení rozpočtové kázně ve smyslu </w:t>
      </w:r>
      <w:proofErr w:type="spellStart"/>
      <w:r w:rsidRPr="00C13923">
        <w:rPr>
          <w:rFonts w:ascii="Arial" w:hAnsi="Arial" w:cs="Arial"/>
          <w:iCs/>
          <w:sz w:val="24"/>
          <w:szCs w:val="24"/>
        </w:rPr>
        <w:t>ust</w:t>
      </w:r>
      <w:proofErr w:type="spellEnd"/>
      <w:r w:rsidRPr="00C13923">
        <w:rPr>
          <w:rFonts w:ascii="Arial" w:hAnsi="Arial" w:cs="Arial"/>
          <w:iCs/>
          <w:sz w:val="24"/>
          <w:szCs w:val="24"/>
        </w:rPr>
        <w:t xml:space="preserve">. § 22 zákona č. 250/2000 Sb., o rozpočtových pravidlech územních rozpočtů, ve znění pozdějších předpisů.  </w:t>
      </w:r>
      <w:r w:rsidRPr="00C13923">
        <w:rPr>
          <w:rFonts w:ascii="Arial" w:hAnsi="Arial" w:cs="Arial"/>
          <w:b/>
          <w:i/>
          <w:iCs/>
          <w:sz w:val="24"/>
          <w:szCs w:val="24"/>
        </w:rPr>
        <w:t xml:space="preserve"> </w:t>
      </w:r>
    </w:p>
    <w:p w:rsidR="00203C50" w:rsidRPr="00C13923" w:rsidRDefault="00203C50" w:rsidP="00203C50">
      <w:pPr>
        <w:spacing w:after="120"/>
        <w:ind w:left="567"/>
        <w:jc w:val="both"/>
        <w:rPr>
          <w:rFonts w:ascii="Arial" w:hAnsi="Arial" w:cs="Arial"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 xml:space="preserve">Příjemce nesmí </w:t>
      </w:r>
      <w:r w:rsidRPr="00C13923">
        <w:rPr>
          <w:rFonts w:ascii="Arial" w:hAnsi="Arial" w:cs="Arial"/>
          <w:iCs/>
          <w:sz w:val="24"/>
          <w:szCs w:val="24"/>
        </w:rPr>
        <w:t>dotaci</w:t>
      </w:r>
      <w:r w:rsidRPr="00C13923">
        <w:rPr>
          <w:rFonts w:ascii="Arial" w:hAnsi="Arial" w:cs="Arial"/>
          <w:sz w:val="24"/>
          <w:szCs w:val="24"/>
        </w:rPr>
        <w:t xml:space="preserve"> použít zejména na</w:t>
      </w:r>
      <w:r w:rsidRPr="00C13923">
        <w:rPr>
          <w:rFonts w:ascii="Arial" w:hAnsi="Arial" w:cs="Arial"/>
          <w:b/>
          <w:sz w:val="24"/>
          <w:szCs w:val="24"/>
        </w:rPr>
        <w:t xml:space="preserve"> </w:t>
      </w:r>
      <w:r w:rsidRPr="00C13923">
        <w:rPr>
          <w:rFonts w:ascii="Arial" w:hAnsi="Arial" w:cs="Arial"/>
          <w:bCs/>
          <w:sz w:val="24"/>
          <w:szCs w:val="24"/>
        </w:rPr>
        <w:t xml:space="preserve">úhradu </w:t>
      </w:r>
      <w:r>
        <w:rPr>
          <w:rFonts w:ascii="Arial" w:hAnsi="Arial" w:cs="Arial"/>
          <w:bCs/>
          <w:sz w:val="24"/>
          <w:szCs w:val="24"/>
        </w:rPr>
        <w:t xml:space="preserve">ostatních </w:t>
      </w:r>
      <w:r w:rsidRPr="00C13923">
        <w:rPr>
          <w:rFonts w:ascii="Arial" w:hAnsi="Arial" w:cs="Arial"/>
          <w:bCs/>
          <w:sz w:val="24"/>
          <w:szCs w:val="24"/>
        </w:rPr>
        <w:t>daní, daňových odpisů, poplatků a odvodů,</w:t>
      </w:r>
      <w:r w:rsidRPr="00C13923">
        <w:rPr>
          <w:rFonts w:ascii="Arial" w:hAnsi="Arial" w:cs="Arial"/>
          <w:sz w:val="24"/>
          <w:szCs w:val="24"/>
        </w:rPr>
        <w:t xml:space="preserve"> </w:t>
      </w:r>
      <w:r w:rsidRPr="00C13923">
        <w:rPr>
          <w:rFonts w:ascii="Arial" w:hAnsi="Arial" w:cs="Arial"/>
          <w:bCs/>
          <w:sz w:val="24"/>
          <w:szCs w:val="24"/>
        </w:rPr>
        <w:t>úhradu úvěrů a půjček,</w:t>
      </w:r>
      <w:r w:rsidRPr="00C13923">
        <w:rPr>
          <w:rFonts w:ascii="Arial" w:hAnsi="Arial" w:cs="Arial"/>
          <w:sz w:val="24"/>
          <w:szCs w:val="24"/>
        </w:rPr>
        <w:t xml:space="preserve"> úhradu </w:t>
      </w:r>
      <w:r w:rsidRPr="00C13923">
        <w:rPr>
          <w:rFonts w:ascii="Arial" w:hAnsi="Arial" w:cs="Arial"/>
          <w:bCs/>
          <w:sz w:val="24"/>
          <w:szCs w:val="24"/>
        </w:rPr>
        <w:t>nákupu věcí osobní potřeby, penále, pokut, pojistného, leasingu</w:t>
      </w:r>
      <w:r w:rsidRPr="00C13923">
        <w:rPr>
          <w:rFonts w:ascii="Arial" w:hAnsi="Arial" w:cs="Arial"/>
          <w:sz w:val="24"/>
          <w:szCs w:val="24"/>
        </w:rPr>
        <w:t xml:space="preserve"> a </w:t>
      </w:r>
      <w:r w:rsidRPr="00C13923">
        <w:rPr>
          <w:rFonts w:ascii="Arial" w:hAnsi="Arial" w:cs="Arial"/>
          <w:bCs/>
          <w:sz w:val="24"/>
          <w:szCs w:val="24"/>
        </w:rPr>
        <w:t>nákupu darů</w:t>
      </w:r>
      <w:r>
        <w:rPr>
          <w:rFonts w:ascii="Arial" w:hAnsi="Arial" w:cs="Arial"/>
          <w:bCs/>
          <w:sz w:val="24"/>
          <w:szCs w:val="24"/>
        </w:rPr>
        <w:t>.</w:t>
      </w:r>
      <w:r w:rsidRPr="00C13923">
        <w:rPr>
          <w:rFonts w:ascii="Arial" w:hAnsi="Arial" w:cs="Arial"/>
          <w:sz w:val="24"/>
          <w:szCs w:val="24"/>
        </w:rPr>
        <w:t xml:space="preserve"> </w:t>
      </w:r>
    </w:p>
    <w:p w:rsidR="00203C50" w:rsidRPr="00C13923" w:rsidRDefault="002005BC" w:rsidP="00203C50">
      <w:pPr>
        <w:spacing w:after="120"/>
        <w:ind w:left="567"/>
        <w:jc w:val="both"/>
        <w:rPr>
          <w:rFonts w:ascii="Arial" w:hAnsi="Arial" w:cs="Arial"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>Bez předchozího písemného souhlasu poskytovatele nesmí příjemce dotaci nebo její část poskytnout třetí osobě, není-li touto smlouvou stanoveno jinak.</w:t>
      </w:r>
    </w:p>
    <w:p w:rsidR="00203C50" w:rsidRPr="00C13923" w:rsidRDefault="00203C50" w:rsidP="00203C50">
      <w:pPr>
        <w:spacing w:after="120"/>
        <w:ind w:left="567"/>
        <w:jc w:val="both"/>
        <w:rPr>
          <w:rFonts w:ascii="Arial" w:hAnsi="Arial" w:cs="Arial"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 xml:space="preserve">Příjemce je povinen vést dotaci ve svém účetnictví odděleně. </w:t>
      </w:r>
    </w:p>
    <w:p w:rsidR="00203C50" w:rsidRPr="000E6ACE" w:rsidRDefault="00203C50" w:rsidP="00203C50">
      <w:pPr>
        <w:numPr>
          <w:ilvl w:val="0"/>
          <w:numId w:val="3"/>
        </w:numPr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  <w:r w:rsidRPr="000E6ACE">
        <w:rPr>
          <w:rFonts w:ascii="Arial" w:hAnsi="Arial" w:cs="Arial"/>
          <w:sz w:val="24"/>
          <w:szCs w:val="24"/>
        </w:rPr>
        <w:t xml:space="preserve">Příjemce je povinen použít poskytnutou dotaci nejpozději </w:t>
      </w:r>
      <w:r w:rsidRPr="00263F06">
        <w:rPr>
          <w:rFonts w:ascii="Arial" w:hAnsi="Arial" w:cs="Arial"/>
          <w:b/>
          <w:sz w:val="24"/>
          <w:szCs w:val="24"/>
        </w:rPr>
        <w:t xml:space="preserve">do </w:t>
      </w:r>
      <w:r w:rsidR="004F51E0">
        <w:rPr>
          <w:rFonts w:ascii="Arial" w:hAnsi="Arial" w:cs="Arial"/>
          <w:b/>
          <w:sz w:val="24"/>
          <w:szCs w:val="24"/>
        </w:rPr>
        <w:t>31. 12. 201</w:t>
      </w:r>
      <w:r w:rsidR="00A037AF">
        <w:rPr>
          <w:rFonts w:ascii="Arial" w:hAnsi="Arial" w:cs="Arial"/>
          <w:b/>
          <w:sz w:val="24"/>
          <w:szCs w:val="24"/>
        </w:rPr>
        <w:t>7</w:t>
      </w:r>
      <w:r w:rsidRPr="000E6ACE">
        <w:rPr>
          <w:rFonts w:ascii="Arial" w:hAnsi="Arial" w:cs="Arial"/>
          <w:i/>
          <w:iCs/>
          <w:sz w:val="24"/>
          <w:szCs w:val="24"/>
        </w:rPr>
        <w:t xml:space="preserve">. </w:t>
      </w:r>
    </w:p>
    <w:p w:rsidR="00203C50" w:rsidRPr="000E6ACE" w:rsidRDefault="00203C50" w:rsidP="00203C50">
      <w:pPr>
        <w:spacing w:after="120"/>
        <w:ind w:left="567"/>
        <w:jc w:val="both"/>
        <w:rPr>
          <w:rFonts w:ascii="Arial" w:hAnsi="Arial" w:cs="Arial"/>
          <w:i/>
          <w:iCs/>
          <w:sz w:val="24"/>
          <w:szCs w:val="24"/>
        </w:rPr>
      </w:pPr>
      <w:r w:rsidRPr="000E6ACE">
        <w:rPr>
          <w:rFonts w:ascii="Arial" w:hAnsi="Arial" w:cs="Arial"/>
          <w:iCs/>
          <w:sz w:val="24"/>
          <w:szCs w:val="24"/>
        </w:rPr>
        <w:t>Příjemce je oprávněn použít dotaci také na úhradu nákladů vynaložených příjemcem v souladu s účelem poskytnutí dotace dle čl. I. odst. 2 a 4 této smlouvy a podmínkami užití dotace dle čl. II. odst</w:t>
      </w:r>
      <w:r>
        <w:rPr>
          <w:rFonts w:ascii="Arial" w:hAnsi="Arial" w:cs="Arial"/>
          <w:iCs/>
          <w:sz w:val="24"/>
          <w:szCs w:val="24"/>
        </w:rPr>
        <w:t xml:space="preserve">. 1 této smlouvy v období od </w:t>
      </w:r>
      <w:r w:rsidR="004F51E0">
        <w:rPr>
          <w:rFonts w:ascii="Arial" w:hAnsi="Arial" w:cs="Arial"/>
          <w:iCs/>
          <w:sz w:val="24"/>
          <w:szCs w:val="24"/>
        </w:rPr>
        <w:t>1.</w:t>
      </w:r>
      <w:r w:rsidR="00EF2A72">
        <w:rPr>
          <w:rFonts w:ascii="Arial" w:hAnsi="Arial" w:cs="Arial"/>
          <w:iCs/>
          <w:sz w:val="24"/>
          <w:szCs w:val="24"/>
        </w:rPr>
        <w:t> </w:t>
      </w:r>
      <w:r w:rsidR="004F51E0">
        <w:rPr>
          <w:rFonts w:ascii="Arial" w:hAnsi="Arial" w:cs="Arial"/>
          <w:iCs/>
          <w:sz w:val="24"/>
          <w:szCs w:val="24"/>
        </w:rPr>
        <w:t>1.</w:t>
      </w:r>
      <w:r w:rsidR="00EF2A72">
        <w:rPr>
          <w:rFonts w:ascii="Arial" w:hAnsi="Arial" w:cs="Arial"/>
          <w:iCs/>
          <w:sz w:val="24"/>
          <w:szCs w:val="24"/>
        </w:rPr>
        <w:t xml:space="preserve"> </w:t>
      </w:r>
      <w:r w:rsidR="004F51E0">
        <w:rPr>
          <w:rFonts w:ascii="Arial" w:hAnsi="Arial" w:cs="Arial"/>
          <w:iCs/>
          <w:sz w:val="24"/>
          <w:szCs w:val="24"/>
        </w:rPr>
        <w:t>2016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0E6ACE">
        <w:rPr>
          <w:rFonts w:ascii="Arial" w:hAnsi="Arial" w:cs="Arial"/>
          <w:iCs/>
          <w:sz w:val="24"/>
          <w:szCs w:val="24"/>
        </w:rPr>
        <w:t>do uzavření této smlouvy.</w:t>
      </w:r>
    </w:p>
    <w:p w:rsidR="00203C50" w:rsidRPr="000E6ACE" w:rsidRDefault="00203C50" w:rsidP="00203C50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0E6ACE">
        <w:rPr>
          <w:rFonts w:ascii="Arial" w:hAnsi="Arial" w:cs="Arial"/>
          <w:sz w:val="24"/>
          <w:szCs w:val="24"/>
        </w:rPr>
        <w:t xml:space="preserve">Příjemce je povinen umožnit poskytovateli provedení kontroly dodržení účelu a podmínek použití poskytnuté dotace. Při této kontrole je příjemce povinen vyvíjet veškerou poskytovatelem požadovanou součinnost.  </w:t>
      </w:r>
    </w:p>
    <w:p w:rsidR="00203C50" w:rsidRPr="000E6ACE" w:rsidRDefault="00203C50" w:rsidP="00203C50">
      <w:pPr>
        <w:numPr>
          <w:ilvl w:val="0"/>
          <w:numId w:val="3"/>
        </w:numPr>
        <w:tabs>
          <w:tab w:val="left" w:pos="540"/>
        </w:tabs>
        <w:spacing w:after="120"/>
        <w:ind w:left="540"/>
        <w:jc w:val="both"/>
        <w:rPr>
          <w:rFonts w:ascii="Arial" w:hAnsi="Arial" w:cs="Arial"/>
          <w:sz w:val="24"/>
          <w:szCs w:val="24"/>
        </w:rPr>
      </w:pPr>
      <w:r w:rsidRPr="000E6ACE">
        <w:rPr>
          <w:rFonts w:ascii="Arial" w:hAnsi="Arial" w:cs="Arial"/>
          <w:sz w:val="24"/>
          <w:szCs w:val="24"/>
        </w:rPr>
        <w:t xml:space="preserve">Příjemce je povinen nejpozději </w:t>
      </w:r>
      <w:r>
        <w:rPr>
          <w:rFonts w:ascii="Arial" w:hAnsi="Arial" w:cs="Arial"/>
          <w:b/>
          <w:sz w:val="24"/>
          <w:szCs w:val="24"/>
        </w:rPr>
        <w:t>do</w:t>
      </w:r>
      <w:r w:rsidR="007B4DCF">
        <w:rPr>
          <w:rFonts w:ascii="Arial" w:hAnsi="Arial" w:cs="Arial"/>
          <w:b/>
          <w:sz w:val="24"/>
          <w:szCs w:val="24"/>
        </w:rPr>
        <w:t xml:space="preserve"> 1</w:t>
      </w:r>
      <w:r w:rsidR="0030433C">
        <w:rPr>
          <w:rFonts w:ascii="Arial" w:hAnsi="Arial" w:cs="Arial"/>
          <w:b/>
          <w:sz w:val="24"/>
          <w:szCs w:val="24"/>
        </w:rPr>
        <w:t>6</w:t>
      </w:r>
      <w:r w:rsidR="004F51E0">
        <w:rPr>
          <w:rFonts w:ascii="Arial" w:hAnsi="Arial" w:cs="Arial"/>
          <w:b/>
          <w:sz w:val="24"/>
          <w:szCs w:val="24"/>
        </w:rPr>
        <w:t>. 1. 201</w:t>
      </w:r>
      <w:r w:rsidR="00A037AF">
        <w:rPr>
          <w:rFonts w:ascii="Arial" w:hAnsi="Arial" w:cs="Arial"/>
          <w:b/>
          <w:sz w:val="24"/>
          <w:szCs w:val="24"/>
        </w:rPr>
        <w:t>8</w:t>
      </w:r>
      <w:r w:rsidRPr="000E6ACE">
        <w:rPr>
          <w:rFonts w:ascii="Arial" w:hAnsi="Arial" w:cs="Arial"/>
          <w:sz w:val="24"/>
          <w:szCs w:val="24"/>
        </w:rPr>
        <w:t xml:space="preserve"> předložit poskytovateli vyúčtování poskytnuté dotace (dále jen „vyúčtování“). </w:t>
      </w:r>
    </w:p>
    <w:p w:rsidR="00203C50" w:rsidRPr="000E6ACE" w:rsidRDefault="00203C50" w:rsidP="00203C50">
      <w:pPr>
        <w:tabs>
          <w:tab w:val="left" w:pos="540"/>
        </w:tabs>
        <w:spacing w:after="120"/>
        <w:ind w:left="540"/>
        <w:jc w:val="both"/>
        <w:rPr>
          <w:rFonts w:ascii="Arial" w:hAnsi="Arial" w:cs="Arial"/>
          <w:sz w:val="24"/>
          <w:szCs w:val="24"/>
        </w:rPr>
      </w:pPr>
      <w:r w:rsidRPr="000E6ACE">
        <w:rPr>
          <w:rFonts w:ascii="Arial" w:hAnsi="Arial" w:cs="Arial"/>
          <w:sz w:val="24"/>
          <w:szCs w:val="24"/>
        </w:rPr>
        <w:t>Vyúčtování musí obsahovat:</w:t>
      </w:r>
    </w:p>
    <w:p w:rsidR="00203C50" w:rsidRDefault="00203C50" w:rsidP="00203C50">
      <w:pPr>
        <w:pStyle w:val="Odstavecseseznamem"/>
        <w:ind w:hanging="360"/>
        <w:jc w:val="both"/>
        <w:rPr>
          <w:rFonts w:ascii="Arial" w:hAnsi="Arial" w:cs="Arial"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>4.1 soupis všech příjmů, které příjemce obdržel v souvislosti s realizací akce, na niž byla poskytnuta dotace dle této smlouvy, a soupis celkových uskutečněných výdajů na akci, na jejíž realizaci byla poskytnuta dotace dle této smlouvy, v rozsahu uvedeném v příloze č. 1 „Finanční vyúčtování dotace“</w:t>
      </w:r>
      <w:r w:rsidR="00EF2A72">
        <w:rPr>
          <w:rFonts w:ascii="Arial" w:hAnsi="Arial" w:cs="Arial"/>
          <w:sz w:val="24"/>
          <w:szCs w:val="24"/>
        </w:rPr>
        <w:t>.</w:t>
      </w:r>
      <w:r w:rsidRPr="00C13923">
        <w:rPr>
          <w:rFonts w:ascii="Arial" w:hAnsi="Arial" w:cs="Arial"/>
          <w:sz w:val="24"/>
          <w:szCs w:val="24"/>
        </w:rPr>
        <w:t xml:space="preserve"> </w:t>
      </w:r>
      <w:r w:rsidRPr="00C13923">
        <w:rPr>
          <w:rFonts w:ascii="Arial" w:hAnsi="Arial" w:cs="Arial"/>
          <w:b/>
          <w:sz w:val="24"/>
          <w:szCs w:val="24"/>
        </w:rPr>
        <w:t>Příloha č. 1 je pro příjemce k dispozici v elektronické formě na webu OK</w:t>
      </w:r>
      <w:r w:rsidR="007C33ED">
        <w:rPr>
          <w:rFonts w:ascii="Arial" w:hAnsi="Arial" w:cs="Arial"/>
          <w:b/>
          <w:sz w:val="24"/>
          <w:szCs w:val="24"/>
        </w:rPr>
        <w:t>:</w:t>
      </w:r>
      <w:r w:rsidRPr="00C13923">
        <w:rPr>
          <w:rFonts w:ascii="Arial" w:hAnsi="Arial" w:cs="Arial"/>
          <w:b/>
          <w:sz w:val="24"/>
          <w:szCs w:val="24"/>
        </w:rPr>
        <w:t xml:space="preserve"> </w:t>
      </w:r>
      <w:hyperlink r:id="rId8" w:history="1">
        <w:r w:rsidRPr="00C13923">
          <w:rPr>
            <w:rStyle w:val="Hypertextovodkaz"/>
            <w:rFonts w:ascii="Arial" w:eastAsiaTheme="majorEastAsia" w:hAnsi="Arial" w:cs="Arial"/>
            <w:sz w:val="24"/>
            <w:szCs w:val="24"/>
          </w:rPr>
          <w:t>https://www.kr-olomoucky.cz/vyuctovani-prispevku-dotace-cl-3424.html</w:t>
        </w:r>
      </w:hyperlink>
      <w:r w:rsidRPr="00C13923">
        <w:rPr>
          <w:rFonts w:ascii="Arial" w:hAnsi="Arial" w:cs="Arial"/>
          <w:sz w:val="24"/>
          <w:szCs w:val="24"/>
        </w:rPr>
        <w:t xml:space="preserve">. </w:t>
      </w:r>
    </w:p>
    <w:p w:rsidR="00203C50" w:rsidRPr="00AB76B7" w:rsidRDefault="00203C50" w:rsidP="00203C50">
      <w:pPr>
        <w:pStyle w:val="Odstavecseseznamem"/>
        <w:jc w:val="both"/>
        <w:rPr>
          <w:rFonts w:ascii="Arial" w:hAnsi="Arial" w:cs="Arial"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 xml:space="preserve">Soupis příjmů a výdajů dle tohoto ustanovení doloží příjemce čestným prohlášením, že </w:t>
      </w:r>
      <w:r>
        <w:rPr>
          <w:rFonts w:ascii="Arial" w:hAnsi="Arial" w:cs="Arial"/>
          <w:sz w:val="24"/>
          <w:szCs w:val="24"/>
        </w:rPr>
        <w:t xml:space="preserve">celkové příjmy a </w:t>
      </w:r>
      <w:r w:rsidRPr="00C13923">
        <w:rPr>
          <w:rFonts w:ascii="Arial" w:hAnsi="Arial" w:cs="Arial"/>
          <w:sz w:val="24"/>
          <w:szCs w:val="24"/>
        </w:rPr>
        <w:t>celkové uskutečněné výdaje uvedené v soupisu jsou pravdivé a úplné</w:t>
      </w:r>
      <w:r w:rsidRPr="00AB76B7">
        <w:rPr>
          <w:rFonts w:ascii="Arial" w:hAnsi="Arial" w:cs="Arial"/>
          <w:sz w:val="24"/>
          <w:szCs w:val="24"/>
        </w:rPr>
        <w:t xml:space="preserve">. Za příjem se pro účely této smlouvy považují veškeré finanční prostředky, které příjemce obdržel v souvislosti s realizací akce, zejména vybrané vstupné, dotace od státu a jiných územních samosprávných celků, sponzorské dary apod. </w:t>
      </w:r>
    </w:p>
    <w:p w:rsidR="00203C50" w:rsidRPr="00C13923" w:rsidRDefault="00203C50" w:rsidP="00203C50">
      <w:pPr>
        <w:pStyle w:val="Odstavecseseznamem"/>
        <w:ind w:hanging="360"/>
        <w:jc w:val="both"/>
        <w:rPr>
          <w:b/>
          <w:color w:val="FF0000"/>
          <w:sz w:val="24"/>
          <w:szCs w:val="24"/>
        </w:rPr>
      </w:pPr>
    </w:p>
    <w:p w:rsidR="00203C50" w:rsidRPr="00C13923" w:rsidRDefault="00203C50" w:rsidP="00203C50">
      <w:pPr>
        <w:spacing w:after="120"/>
        <w:ind w:left="952" w:hanging="406"/>
        <w:jc w:val="both"/>
        <w:rPr>
          <w:rFonts w:ascii="Arial" w:hAnsi="Arial" w:cs="Arial"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>4.2 soupis výdajů hrazených z poskytnuté dotace na akci, na jejíž realizaci byla poskytnuta dotace dle této smlouvy, a to v rozsahu uvedeném v příloze č. 1 „Finanční vyúčtování dotace“, doložený</w:t>
      </w:r>
    </w:p>
    <w:p w:rsidR="00203C50" w:rsidRPr="00C13923" w:rsidRDefault="00203C50" w:rsidP="00203C50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>fotokopiemi faktur s podrobným rozpisem dodávky (případně dodacím listem), popřípadě jiných účetních dokladů včetně příloh, prokazujících vynaložení výdajů,</w:t>
      </w:r>
    </w:p>
    <w:p w:rsidR="00203C50" w:rsidRPr="00C13923" w:rsidRDefault="00203C50" w:rsidP="00203C50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 xml:space="preserve">fotokopiemi výdajových dokladů včetně příloh (stvrzenky, paragony apod.), na základě kterých je pokladní doklad vystaven, a to pouze </w:t>
      </w:r>
      <w:r w:rsidRPr="00C13923">
        <w:rPr>
          <w:rFonts w:ascii="Arial" w:hAnsi="Arial" w:cs="Arial"/>
          <w:sz w:val="24"/>
          <w:szCs w:val="24"/>
        </w:rPr>
        <w:lastRenderedPageBreak/>
        <w:t>u jednotlivých výdajů přesahujících částku 1000 Kč. U jednotlivých výdajů do výše 1000 Kč doloží příjemce pouze soupis těchto výdajů,</w:t>
      </w:r>
    </w:p>
    <w:p w:rsidR="00203C50" w:rsidRPr="00C13923" w:rsidRDefault="00203C50" w:rsidP="00203C50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>fotokopiemi všech výpisů z bankovního účtu, které dokládají úhradu předložených faktur, s vyznačením dotčených plateb,</w:t>
      </w:r>
    </w:p>
    <w:p w:rsidR="00203C50" w:rsidRPr="00C13923" w:rsidRDefault="00203C50" w:rsidP="00203C50">
      <w:pPr>
        <w:numPr>
          <w:ilvl w:val="0"/>
          <w:numId w:val="1"/>
        </w:numPr>
        <w:spacing w:after="120"/>
        <w:ind w:left="1652" w:hanging="376"/>
        <w:jc w:val="both"/>
        <w:rPr>
          <w:rFonts w:ascii="Arial" w:hAnsi="Arial" w:cs="Arial"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>čestným prohlášením, že fotokopie předaných dokladů jsou shodné s originály a výdaje uvedené v soupisech jsou shodné se záznamy v účetnictví příjemce.</w:t>
      </w:r>
    </w:p>
    <w:p w:rsidR="00203C50" w:rsidRPr="00C13923" w:rsidRDefault="00203C50" w:rsidP="00203C50">
      <w:pPr>
        <w:tabs>
          <w:tab w:val="left" w:pos="567"/>
        </w:tabs>
        <w:ind w:left="567"/>
        <w:rPr>
          <w:rFonts w:ascii="Arial" w:hAnsi="Arial" w:cs="Arial"/>
          <w:sz w:val="24"/>
          <w:szCs w:val="24"/>
        </w:rPr>
      </w:pPr>
    </w:p>
    <w:p w:rsidR="00203C50" w:rsidRPr="00C13923" w:rsidRDefault="00203C50" w:rsidP="00203C50">
      <w:pPr>
        <w:tabs>
          <w:tab w:val="left" w:pos="567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 xml:space="preserve">Společně s vyúčtováním příjemce předloží poskytovateli závěrečnou zprávu. </w:t>
      </w:r>
    </w:p>
    <w:p w:rsidR="00203C50" w:rsidRDefault="00203C50" w:rsidP="00203C50">
      <w:pPr>
        <w:tabs>
          <w:tab w:val="left" w:pos="567"/>
        </w:tabs>
        <w:spacing w:after="120"/>
        <w:ind w:left="567"/>
        <w:jc w:val="both"/>
        <w:rPr>
          <w:rFonts w:ascii="Arial" w:hAnsi="Arial" w:cs="Arial"/>
          <w:sz w:val="24"/>
          <w:szCs w:val="24"/>
        </w:rPr>
      </w:pPr>
    </w:p>
    <w:p w:rsidR="00203C50" w:rsidRPr="00AB76B7" w:rsidRDefault="00203C50" w:rsidP="00203C50">
      <w:pPr>
        <w:spacing w:after="120"/>
        <w:ind w:left="567"/>
        <w:jc w:val="both"/>
        <w:rPr>
          <w:rFonts w:ascii="Arial" w:hAnsi="Arial" w:cs="Arial"/>
          <w:i/>
          <w:iCs/>
          <w:sz w:val="24"/>
          <w:szCs w:val="24"/>
        </w:rPr>
      </w:pPr>
      <w:r w:rsidRPr="00145374">
        <w:rPr>
          <w:rFonts w:ascii="Arial" w:hAnsi="Arial" w:cs="Arial"/>
          <w:sz w:val="24"/>
          <w:szCs w:val="24"/>
        </w:rPr>
        <w:t xml:space="preserve">Závěrečná zpráva musí být písemná </w:t>
      </w:r>
      <w:r>
        <w:rPr>
          <w:rFonts w:ascii="Arial" w:hAnsi="Arial" w:cs="Arial"/>
          <w:sz w:val="24"/>
          <w:szCs w:val="24"/>
        </w:rPr>
        <w:t xml:space="preserve">(v listinné podobě) </w:t>
      </w:r>
      <w:r w:rsidRPr="00145374">
        <w:rPr>
          <w:rFonts w:ascii="Arial" w:hAnsi="Arial" w:cs="Arial"/>
          <w:sz w:val="24"/>
          <w:szCs w:val="24"/>
        </w:rPr>
        <w:t>a musí obsahovat</w:t>
      </w:r>
      <w:r w:rsidRPr="00145374">
        <w:rPr>
          <w:rFonts w:ascii="Arial" w:hAnsi="Arial" w:cs="Arial"/>
          <w:i/>
          <w:iCs/>
          <w:sz w:val="24"/>
          <w:szCs w:val="24"/>
        </w:rPr>
        <w:t xml:space="preserve"> </w:t>
      </w:r>
      <w:r w:rsidRPr="00145374">
        <w:rPr>
          <w:rFonts w:ascii="Arial" w:hAnsi="Arial" w:cs="Arial"/>
          <w:sz w:val="24"/>
          <w:szCs w:val="24"/>
        </w:rPr>
        <w:t xml:space="preserve">stručné zhodnocení projektu včetně </w:t>
      </w:r>
      <w:r>
        <w:rPr>
          <w:rFonts w:ascii="Arial" w:hAnsi="Arial" w:cs="Arial"/>
          <w:sz w:val="24"/>
          <w:szCs w:val="24"/>
        </w:rPr>
        <w:t>jeho přínosu pro Olomoucký kraj a fotodokumentaci použití loga na akci.</w:t>
      </w:r>
      <w:r w:rsidRPr="00145374">
        <w:rPr>
          <w:rFonts w:ascii="Arial" w:hAnsi="Arial" w:cs="Arial"/>
          <w:sz w:val="24"/>
          <w:szCs w:val="24"/>
        </w:rPr>
        <w:t xml:space="preserve"> </w:t>
      </w:r>
      <w:r w:rsidRPr="00145374">
        <w:rPr>
          <w:rFonts w:ascii="Arial" w:hAnsi="Arial" w:cs="Arial"/>
          <w:strike/>
          <w:sz w:val="24"/>
          <w:szCs w:val="24"/>
        </w:rPr>
        <w:t xml:space="preserve"> </w:t>
      </w:r>
    </w:p>
    <w:p w:rsidR="00203C50" w:rsidRPr="00C13923" w:rsidRDefault="00203C50" w:rsidP="00203C50">
      <w:pPr>
        <w:numPr>
          <w:ilvl w:val="0"/>
          <w:numId w:val="3"/>
        </w:numPr>
        <w:spacing w:after="120"/>
        <w:jc w:val="both"/>
        <w:rPr>
          <w:rFonts w:ascii="Arial" w:hAnsi="Arial" w:cs="Arial"/>
          <w:i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 xml:space="preserve">V případě, že dotace nebyla použita v celé výši ve </w:t>
      </w:r>
      <w:r w:rsidR="00C53BCF">
        <w:rPr>
          <w:rFonts w:ascii="Arial" w:hAnsi="Arial" w:cs="Arial"/>
          <w:sz w:val="24"/>
          <w:szCs w:val="24"/>
        </w:rPr>
        <w:t xml:space="preserve">lhůtě uvedené v čl. II. odst. 2 </w:t>
      </w:r>
      <w:r w:rsidRPr="00C13923">
        <w:rPr>
          <w:rFonts w:ascii="Arial" w:hAnsi="Arial" w:cs="Arial"/>
          <w:sz w:val="24"/>
          <w:szCs w:val="24"/>
        </w:rPr>
        <w:t>této smlouvy,</w:t>
      </w:r>
      <w:r w:rsidRPr="00C13923">
        <w:rPr>
          <w:rFonts w:ascii="Arial" w:hAnsi="Arial" w:cs="Arial"/>
          <w:i/>
          <w:sz w:val="24"/>
          <w:szCs w:val="24"/>
        </w:rPr>
        <w:t xml:space="preserve"> </w:t>
      </w:r>
      <w:r w:rsidRPr="00C13923">
        <w:rPr>
          <w:rFonts w:ascii="Arial" w:hAnsi="Arial" w:cs="Arial"/>
          <w:sz w:val="24"/>
          <w:szCs w:val="24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C13923">
        <w:rPr>
          <w:rFonts w:ascii="Arial" w:hAnsi="Arial" w:cs="Arial"/>
          <w:sz w:val="24"/>
          <w:szCs w:val="24"/>
        </w:rPr>
        <w:t>ust</w:t>
      </w:r>
      <w:proofErr w:type="spellEnd"/>
      <w:r w:rsidRPr="00C13923">
        <w:rPr>
          <w:rFonts w:ascii="Arial" w:hAnsi="Arial" w:cs="Arial"/>
          <w:sz w:val="24"/>
          <w:szCs w:val="24"/>
        </w:rPr>
        <w:t>. § 22 zákona č. 250/2000 Sb., o rozpočtových pravidlech územních rozpočtů, ve znění pozdějších předpisů.</w:t>
      </w:r>
      <w:r w:rsidRPr="00C13923">
        <w:rPr>
          <w:rFonts w:ascii="Arial" w:hAnsi="Arial" w:cs="Arial"/>
          <w:i/>
          <w:sz w:val="24"/>
          <w:szCs w:val="24"/>
        </w:rPr>
        <w:t xml:space="preserve"> </w:t>
      </w:r>
      <w:r w:rsidRPr="00C13923">
        <w:rPr>
          <w:rFonts w:ascii="Arial" w:hAnsi="Arial" w:cs="Arial"/>
          <w:sz w:val="24"/>
          <w:szCs w:val="24"/>
        </w:rPr>
        <w:t xml:space="preserve">V témže termínu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C13923">
        <w:rPr>
          <w:rFonts w:ascii="Arial" w:hAnsi="Arial" w:cs="Arial"/>
          <w:sz w:val="24"/>
          <w:szCs w:val="24"/>
        </w:rPr>
        <w:t>ust</w:t>
      </w:r>
      <w:proofErr w:type="spellEnd"/>
      <w:r w:rsidRPr="00C13923">
        <w:rPr>
          <w:rFonts w:ascii="Arial" w:hAnsi="Arial" w:cs="Arial"/>
          <w:sz w:val="24"/>
          <w:szCs w:val="24"/>
        </w:rPr>
        <w:t>. § 22 zákona č. 250/2000 Sb., o rozpočtových pravidlech územních rozpočtů, ve znění pozdějších předpisů.</w:t>
      </w:r>
      <w:r w:rsidRPr="00C13923">
        <w:rPr>
          <w:rFonts w:ascii="Arial" w:hAnsi="Arial" w:cs="Arial"/>
          <w:i/>
          <w:sz w:val="24"/>
          <w:szCs w:val="24"/>
        </w:rPr>
        <w:t xml:space="preserve"> </w:t>
      </w:r>
    </w:p>
    <w:p w:rsidR="00203C50" w:rsidRPr="00C13923" w:rsidRDefault="00203C50" w:rsidP="00203C50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 xml:space="preserve">V případě, že příjemce použije dotaci nebo její část na jiný účel než účel sjednaný touto smlouvou v čl. I. odst. 2 a 4, poruší některou z jiných podmínek použití dotace, stanovených v čl. II. odst. 1 této smlouvy, nebo poruší některou z povinností uvedených v této smlouvě, dopustí se porušení rozpočtové kázně ve smyslu </w:t>
      </w:r>
      <w:proofErr w:type="spellStart"/>
      <w:r w:rsidRPr="00C13923">
        <w:rPr>
          <w:rFonts w:ascii="Arial" w:hAnsi="Arial" w:cs="Arial"/>
          <w:sz w:val="24"/>
          <w:szCs w:val="24"/>
        </w:rPr>
        <w:t>ust</w:t>
      </w:r>
      <w:proofErr w:type="spellEnd"/>
      <w:r w:rsidRPr="00C13923">
        <w:rPr>
          <w:rFonts w:ascii="Arial" w:hAnsi="Arial" w:cs="Arial"/>
          <w:sz w:val="24"/>
          <w:szCs w:val="24"/>
        </w:rPr>
        <w:t>. § 22 zákona č. 250/2000 Sb., o rozpočtových pravidlech územních rozpočtů, ve znění pozdějších předpisů. Pokud příjemce předloží vyúčtování a závěrečnou zprávu v termínu stanoveném v čl. II. odst. 4 této smlouvy, ale vyúčtování nebo závěrečná zpráva nebudou obsahovat všechny náležitosti s</w:t>
      </w:r>
      <w:r w:rsidR="00C53BCF">
        <w:rPr>
          <w:rFonts w:ascii="Arial" w:hAnsi="Arial" w:cs="Arial"/>
          <w:sz w:val="24"/>
          <w:szCs w:val="24"/>
        </w:rPr>
        <w:t xml:space="preserve">tanovené v čl. II. odst. 4 této </w:t>
      </w:r>
      <w:r w:rsidRPr="00C13923">
        <w:rPr>
          <w:rFonts w:ascii="Arial" w:hAnsi="Arial" w:cs="Arial"/>
          <w:sz w:val="24"/>
          <w:szCs w:val="24"/>
        </w:rPr>
        <w:t>smlouvy, dopustí se příjemce porušení rozpočtové kázně až v případě, že nedoplní nebo neopraví chybné nebo neúplné vyúčtování nebo závěrečnou zprávu ve lhůtě 15 dnů ode dne doručení výzvy poskytovatele.</w:t>
      </w:r>
    </w:p>
    <w:p w:rsidR="00EF2A72" w:rsidRPr="002005BC" w:rsidRDefault="00203C50" w:rsidP="00EF2A72">
      <w:pPr>
        <w:numPr>
          <w:ilvl w:val="0"/>
          <w:numId w:val="3"/>
        </w:numPr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p w:rsidR="002005BC" w:rsidRDefault="002005BC" w:rsidP="002005BC">
      <w:pPr>
        <w:spacing w:after="120"/>
        <w:ind w:left="567"/>
        <w:jc w:val="both"/>
        <w:rPr>
          <w:rFonts w:ascii="Arial" w:hAnsi="Arial" w:cs="Arial"/>
          <w:sz w:val="24"/>
          <w:szCs w:val="24"/>
        </w:rPr>
      </w:pPr>
    </w:p>
    <w:p w:rsidR="002005BC" w:rsidRDefault="002005BC" w:rsidP="002005BC">
      <w:pPr>
        <w:spacing w:after="120"/>
        <w:ind w:left="567"/>
        <w:jc w:val="both"/>
        <w:rPr>
          <w:rFonts w:ascii="Arial" w:hAnsi="Arial" w:cs="Arial"/>
          <w:i/>
          <w:iCs/>
          <w:sz w:val="24"/>
          <w:szCs w:val="24"/>
        </w:rPr>
      </w:pPr>
    </w:p>
    <w:p w:rsidR="00EF2A72" w:rsidRPr="00EF2A72" w:rsidRDefault="00EF2A72" w:rsidP="00EF2A72">
      <w:pPr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203C50" w:rsidRPr="00C13923" w:rsidTr="0048699E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C50" w:rsidRPr="00C13923" w:rsidRDefault="00203C50" w:rsidP="0048699E">
            <w:pPr>
              <w:spacing w:line="276" w:lineRule="auto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C1392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lastRenderedPageBreak/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C50" w:rsidRPr="00C13923" w:rsidRDefault="00203C50" w:rsidP="0048699E">
            <w:pPr>
              <w:spacing w:line="276" w:lineRule="auto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C1392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Výše odvodu v % z celkově poskytnuté dotace</w:t>
            </w:r>
          </w:p>
        </w:tc>
      </w:tr>
      <w:tr w:rsidR="00203C50" w:rsidRPr="00C13923" w:rsidTr="0048699E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C50" w:rsidRPr="00C13923" w:rsidRDefault="00203C50" w:rsidP="0048699E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13923">
              <w:rPr>
                <w:rFonts w:ascii="Arial" w:eastAsia="Calibri" w:hAnsi="Arial" w:cs="Arial"/>
                <w:sz w:val="24"/>
                <w:szCs w:val="24"/>
                <w:lang w:eastAsia="en-US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C50" w:rsidRPr="00C13923" w:rsidRDefault="00203C50" w:rsidP="0048699E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13923">
              <w:rPr>
                <w:rFonts w:ascii="Arial" w:eastAsia="Calibri" w:hAnsi="Arial" w:cs="Arial"/>
                <w:sz w:val="24"/>
                <w:szCs w:val="24"/>
                <w:lang w:eastAsia="en-US"/>
              </w:rPr>
              <w:t>5 %</w:t>
            </w:r>
          </w:p>
        </w:tc>
      </w:tr>
      <w:tr w:rsidR="00203C50" w:rsidRPr="00C13923" w:rsidTr="0048699E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C50" w:rsidRPr="00C13923" w:rsidRDefault="00203C50" w:rsidP="0048699E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13923">
              <w:rPr>
                <w:rFonts w:ascii="Arial" w:eastAsia="Calibri" w:hAnsi="Arial" w:cs="Arial"/>
                <w:sz w:val="24"/>
                <w:szCs w:val="24"/>
                <w:lang w:eastAsia="en-US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C50" w:rsidRPr="00C13923" w:rsidRDefault="00203C50" w:rsidP="0048699E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1392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  <w:r w:rsidR="00EF2A7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C13923">
              <w:rPr>
                <w:rFonts w:ascii="Arial" w:eastAsia="Calibri" w:hAnsi="Arial" w:cs="Arial"/>
                <w:sz w:val="24"/>
                <w:szCs w:val="24"/>
                <w:lang w:eastAsia="en-US"/>
              </w:rPr>
              <w:t>%</w:t>
            </w:r>
          </w:p>
        </w:tc>
      </w:tr>
      <w:tr w:rsidR="00203C50" w:rsidRPr="00C13923" w:rsidTr="0048699E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C50" w:rsidRPr="00C13923" w:rsidRDefault="00203C50" w:rsidP="0048699E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13923">
              <w:rPr>
                <w:rFonts w:ascii="Arial" w:eastAsia="Calibri" w:hAnsi="Arial" w:cs="Arial"/>
                <w:sz w:val="24"/>
                <w:szCs w:val="24"/>
                <w:lang w:eastAsia="en-US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C50" w:rsidRPr="00C13923" w:rsidRDefault="00203C50" w:rsidP="0048699E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13923">
              <w:rPr>
                <w:rFonts w:ascii="Arial" w:eastAsia="Calibri" w:hAnsi="Arial" w:cs="Arial"/>
                <w:sz w:val="24"/>
                <w:szCs w:val="24"/>
                <w:lang w:eastAsia="en-US"/>
              </w:rPr>
              <w:t>5 %</w:t>
            </w:r>
          </w:p>
        </w:tc>
      </w:tr>
      <w:tr w:rsidR="00203C50" w:rsidRPr="00C13923" w:rsidTr="0048699E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C50" w:rsidRPr="00C13923" w:rsidRDefault="00203C50" w:rsidP="0048699E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13923">
              <w:rPr>
                <w:rFonts w:ascii="Arial" w:eastAsia="Calibri" w:hAnsi="Arial" w:cs="Arial"/>
                <w:sz w:val="24"/>
                <w:szCs w:val="24"/>
                <w:lang w:eastAsia="en-US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C50" w:rsidRPr="00C13923" w:rsidRDefault="00203C50" w:rsidP="0048699E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13923">
              <w:rPr>
                <w:rFonts w:ascii="Arial" w:eastAsia="Calibri" w:hAnsi="Arial" w:cs="Arial"/>
                <w:sz w:val="24"/>
                <w:szCs w:val="24"/>
                <w:lang w:eastAsia="en-US"/>
              </w:rPr>
              <w:t>5 %</w:t>
            </w:r>
          </w:p>
        </w:tc>
      </w:tr>
      <w:tr w:rsidR="00203C50" w:rsidRPr="00C13923" w:rsidTr="0048699E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C50" w:rsidRPr="00C13923" w:rsidRDefault="00203C50" w:rsidP="0048699E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13923">
              <w:rPr>
                <w:rFonts w:ascii="Arial" w:eastAsia="Calibri" w:hAnsi="Arial" w:cs="Arial"/>
                <w:sz w:val="24"/>
                <w:szCs w:val="24"/>
                <w:lang w:eastAsia="en-US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C50" w:rsidRPr="00C13923" w:rsidRDefault="00203C50" w:rsidP="0048699E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13923">
              <w:rPr>
                <w:rFonts w:ascii="Arial" w:eastAsia="Calibri" w:hAnsi="Arial" w:cs="Arial"/>
                <w:sz w:val="24"/>
                <w:szCs w:val="24"/>
                <w:lang w:eastAsia="en-US"/>
              </w:rPr>
              <w:t>5 %</w:t>
            </w:r>
          </w:p>
        </w:tc>
      </w:tr>
      <w:tr w:rsidR="00203C50" w:rsidRPr="00C13923" w:rsidTr="0048699E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C50" w:rsidRPr="00C13923" w:rsidRDefault="00203C50" w:rsidP="0048699E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13923">
              <w:rPr>
                <w:rFonts w:ascii="Arial" w:eastAsia="Calibri" w:hAnsi="Arial" w:cs="Arial"/>
                <w:sz w:val="24"/>
                <w:szCs w:val="24"/>
                <w:lang w:eastAsia="en-US"/>
              </w:rPr>
              <w:t>Porušení povinnosti informovat poskytovatele o změnách adresy sídla, bankovního spojení, statutárního zástupce a o jiných změnách, které mohou podstatně ovlivnit způsob finančního hospodaření příjemce a náplň jeho aktivit ve vztahu k dotaci, je-li tato povinnost uvedena ve smlouvě.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C50" w:rsidRPr="00C13923" w:rsidRDefault="00203C50" w:rsidP="0048699E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13923">
              <w:rPr>
                <w:rFonts w:ascii="Arial" w:eastAsia="Calibri" w:hAnsi="Arial" w:cs="Arial"/>
                <w:sz w:val="24"/>
                <w:szCs w:val="24"/>
                <w:lang w:eastAsia="en-US"/>
              </w:rPr>
              <w:t>5 %</w:t>
            </w:r>
          </w:p>
        </w:tc>
      </w:tr>
    </w:tbl>
    <w:p w:rsidR="00203C50" w:rsidRPr="00C13923" w:rsidRDefault="00203C50" w:rsidP="00203C50">
      <w:pPr>
        <w:spacing w:after="120"/>
        <w:ind w:left="567"/>
        <w:jc w:val="both"/>
        <w:rPr>
          <w:rFonts w:ascii="Arial" w:hAnsi="Arial" w:cs="Arial"/>
          <w:iCs/>
          <w:sz w:val="24"/>
          <w:szCs w:val="24"/>
        </w:rPr>
      </w:pPr>
    </w:p>
    <w:p w:rsidR="00203C50" w:rsidRPr="00C13923" w:rsidRDefault="00203C50" w:rsidP="00203C50">
      <w:pPr>
        <w:numPr>
          <w:ilvl w:val="0"/>
          <w:numId w:val="3"/>
        </w:numPr>
        <w:spacing w:before="120" w:after="120"/>
        <w:jc w:val="both"/>
        <w:rPr>
          <w:rFonts w:ascii="Arial" w:hAnsi="Arial" w:cs="Arial"/>
          <w:strike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>V případě, že je příjemce dle této smlouvy povin</w:t>
      </w:r>
      <w:r w:rsidR="00D57307">
        <w:rPr>
          <w:rFonts w:ascii="Arial" w:hAnsi="Arial" w:cs="Arial"/>
          <w:sz w:val="24"/>
          <w:szCs w:val="24"/>
        </w:rPr>
        <w:t>en vrátit dotaci nebo její část</w:t>
      </w:r>
      <w:r w:rsidRPr="00C13923">
        <w:rPr>
          <w:rFonts w:ascii="Arial" w:hAnsi="Arial" w:cs="Arial"/>
          <w:sz w:val="24"/>
          <w:szCs w:val="24"/>
        </w:rPr>
        <w:t xml:space="preserve"> vrátí příjemce dotaci nebo její č</w:t>
      </w:r>
      <w:r>
        <w:rPr>
          <w:rFonts w:ascii="Arial" w:hAnsi="Arial" w:cs="Arial"/>
          <w:sz w:val="24"/>
          <w:szCs w:val="24"/>
        </w:rPr>
        <w:t>ást na účet poskytovatele č. </w:t>
      </w:r>
      <w:r w:rsidRPr="0047414F">
        <w:rPr>
          <w:rFonts w:ascii="Arial" w:hAnsi="Arial" w:cs="Arial"/>
          <w:sz w:val="24"/>
          <w:szCs w:val="24"/>
        </w:rPr>
        <w:t>27</w:t>
      </w:r>
      <w:r w:rsidRPr="0047414F">
        <w:rPr>
          <w:rFonts w:ascii="Arial" w:hAnsi="Arial" w:cs="Arial"/>
          <w:sz w:val="24"/>
          <w:szCs w:val="24"/>
        </w:rPr>
        <w:noBreakHyphen/>
        <w:t>4228120277</w:t>
      </w:r>
      <w:r w:rsidRPr="00C13923">
        <w:rPr>
          <w:rFonts w:ascii="Arial" w:hAnsi="Arial" w:cs="Arial"/>
          <w:sz w:val="24"/>
          <w:szCs w:val="24"/>
        </w:rPr>
        <w:t>/0100 u Komerční banky, a.s., pobočka Olomouc. Případný odvod či penále se hradí na účet poskytovatele č. 27-4228320287/0100 na základě vystavené faktury.</w:t>
      </w:r>
      <w:r w:rsidRPr="00C13923">
        <w:rPr>
          <w:rFonts w:ascii="Arial" w:hAnsi="Arial" w:cs="Arial"/>
          <w:strike/>
          <w:sz w:val="24"/>
          <w:szCs w:val="24"/>
        </w:rPr>
        <w:t xml:space="preserve"> </w:t>
      </w:r>
    </w:p>
    <w:p w:rsidR="00203C50" w:rsidRPr="00C13923" w:rsidRDefault="00203C50" w:rsidP="00203C50">
      <w:pPr>
        <w:numPr>
          <w:ilvl w:val="0"/>
          <w:numId w:val="3"/>
        </w:numPr>
        <w:tabs>
          <w:tab w:val="num" w:pos="747"/>
        </w:tabs>
        <w:spacing w:after="120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>Příjemce se zavazuje seznámit poskytovatele, do 15 dnů od jejich vzniku, s </w:t>
      </w:r>
      <w:r>
        <w:rPr>
          <w:rFonts w:ascii="Arial" w:hAnsi="Arial" w:cs="Arial"/>
          <w:sz w:val="24"/>
          <w:szCs w:val="24"/>
        </w:rPr>
        <w:t xml:space="preserve">těmito skutečnostmi: se změnami </w:t>
      </w:r>
      <w:r w:rsidRPr="00C13923">
        <w:rPr>
          <w:rFonts w:ascii="Arial" w:hAnsi="Arial" w:cs="Arial"/>
          <w:sz w:val="24"/>
          <w:szCs w:val="24"/>
        </w:rPr>
        <w:t xml:space="preserve">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   </w:t>
      </w:r>
    </w:p>
    <w:p w:rsidR="00203C50" w:rsidRPr="00C13923" w:rsidRDefault="00203C50" w:rsidP="00203C50">
      <w:pPr>
        <w:numPr>
          <w:ilvl w:val="0"/>
          <w:numId w:val="3"/>
        </w:numPr>
        <w:tabs>
          <w:tab w:val="num" w:pos="747"/>
        </w:tabs>
        <w:spacing w:after="120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 xml:space="preserve">Příjemce je povinen označit veškeré materiály příjemce spojené s akcí logem Olomouckého kraje. </w:t>
      </w:r>
      <w:r w:rsidRPr="00C13923">
        <w:rPr>
          <w:rFonts w:ascii="Arial" w:hAnsi="Arial" w:cs="Arial"/>
          <w:iCs/>
          <w:sz w:val="24"/>
          <w:szCs w:val="24"/>
        </w:rPr>
        <w:t xml:space="preserve">Příjemce je </w:t>
      </w:r>
      <w:r w:rsidR="003E0DF3">
        <w:rPr>
          <w:rFonts w:ascii="Arial" w:hAnsi="Arial" w:cs="Arial"/>
          <w:iCs/>
          <w:sz w:val="24"/>
          <w:szCs w:val="24"/>
        </w:rPr>
        <w:t xml:space="preserve">po dobu realizace akce </w:t>
      </w:r>
      <w:r w:rsidRPr="00C13923">
        <w:rPr>
          <w:rFonts w:ascii="Arial" w:hAnsi="Arial" w:cs="Arial"/>
          <w:iCs/>
          <w:sz w:val="24"/>
          <w:szCs w:val="24"/>
        </w:rPr>
        <w:t>povinen uvádět, že poskytovatel finančně přispívá na činnost příjemce na svých webových stránkách, při propagaci svých aktivit a přiměřeně při kontaktu s médii.</w:t>
      </w:r>
      <w:r w:rsidRPr="00C13923">
        <w:rPr>
          <w:rFonts w:ascii="Arial" w:hAnsi="Arial" w:cs="Arial"/>
          <w:sz w:val="24"/>
          <w:szCs w:val="24"/>
        </w:rPr>
        <w:t xml:space="preserve"> </w:t>
      </w:r>
    </w:p>
    <w:p w:rsidR="00203C50" w:rsidRPr="00C13923" w:rsidRDefault="00203C50" w:rsidP="00203C50">
      <w:pPr>
        <w:numPr>
          <w:ilvl w:val="0"/>
          <w:numId w:val="3"/>
        </w:numPr>
        <w:tabs>
          <w:tab w:val="num" w:pos="747"/>
        </w:tabs>
        <w:spacing w:after="120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>Poskytovatel uděluje příjemci souhlas s bezúplatným užitím loga Olomouckého kraje způsobem a v rozsahu uvedeném v čl. II. odst. 10 této smlouvy.</w:t>
      </w:r>
    </w:p>
    <w:p w:rsidR="00203C50" w:rsidRPr="00425C58" w:rsidRDefault="00203C50" w:rsidP="00203C50">
      <w:pPr>
        <w:numPr>
          <w:ilvl w:val="0"/>
          <w:numId w:val="3"/>
        </w:numPr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lastRenderedPageBreak/>
        <w:t>Pokud bude příjemce při realizaci akce, na niž je poskytována dotace dle této smlouvy, zadavatelem veřejné zakázky dle příslušných ustanovení zákona o veřejných zakázkách, je povinen při její realizaci postupovat dle tohoto zákona.</w:t>
      </w:r>
    </w:p>
    <w:p w:rsidR="00203C50" w:rsidRPr="00263F06" w:rsidRDefault="00203C50" w:rsidP="00203C50">
      <w:pPr>
        <w:numPr>
          <w:ilvl w:val="0"/>
          <w:numId w:val="3"/>
        </w:numPr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  <w:r w:rsidRPr="00263F06">
        <w:rPr>
          <w:rFonts w:ascii="Arial" w:hAnsi="Arial" w:cs="Arial"/>
          <w:sz w:val="24"/>
          <w:szCs w:val="24"/>
        </w:rPr>
        <w:t xml:space="preserve">Příjemce prohlašuje, že ke dni podpisu této smlouvy nemá neuhrazené závazky po lhůtě splatnosti vůči orgánům veřejné správy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Za neuhrazený závazek po lhůtě splatnosti vůči výše uvedeným subjektům je považován i závazek, na který má žadatel uzavřený splátkový kalendář nebo jiný odklad původní lhůty splatnosti. V případě nepravdivosti tohoto prohlášení se jedná o porušení rozpočtové kázně ve smyslu </w:t>
      </w:r>
      <w:proofErr w:type="spellStart"/>
      <w:r w:rsidRPr="00263F06">
        <w:rPr>
          <w:rFonts w:ascii="Arial" w:hAnsi="Arial" w:cs="Arial"/>
          <w:sz w:val="24"/>
          <w:szCs w:val="24"/>
        </w:rPr>
        <w:t>ust</w:t>
      </w:r>
      <w:proofErr w:type="spellEnd"/>
      <w:r w:rsidRPr="00263F06">
        <w:rPr>
          <w:rFonts w:ascii="Arial" w:hAnsi="Arial" w:cs="Arial"/>
          <w:sz w:val="24"/>
          <w:szCs w:val="24"/>
        </w:rPr>
        <w:t>. § 22 zákona č. 250/2000 Sb., o rozpočtových pravidlech územních rozpočtů, ve znění pozdějších předpisů.</w:t>
      </w:r>
      <w:r w:rsidRPr="00263F06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203C50" w:rsidRPr="00C13923" w:rsidRDefault="00203C50" w:rsidP="00203C50">
      <w:pPr>
        <w:spacing w:before="360" w:after="36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C13923">
        <w:rPr>
          <w:rFonts w:ascii="Arial" w:hAnsi="Arial" w:cs="Arial"/>
          <w:b/>
          <w:bCs/>
          <w:sz w:val="24"/>
          <w:szCs w:val="24"/>
        </w:rPr>
        <w:t>III.</w:t>
      </w:r>
    </w:p>
    <w:p w:rsidR="00203C50" w:rsidRDefault="00203C50" w:rsidP="00203C50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>Smlouva se uzavírá v souladu s § 159 a násl. zákona č. 500/2004 Sb., správní řád, ve znění pozdějších právních předpisů, a se zákonem č. 250/2000 Sb., o rozpočtových pravidlech územních rozpočtů, ve znění pozdějších právních předpisů.</w:t>
      </w:r>
    </w:p>
    <w:p w:rsidR="00DD1236" w:rsidRPr="00AA086F" w:rsidRDefault="00AA086F" w:rsidP="00203C50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A086F">
        <w:rPr>
          <w:rFonts w:ascii="Arial" w:hAnsi="Arial" w:cs="Arial"/>
          <w:sz w:val="24"/>
          <w:szCs w:val="24"/>
        </w:rPr>
        <w:t>Dotace nezakládá veřejnou podporu, jelikož není naplněna podmínka ovlivnění obchodu mezi členskými státy. Vliv dotace na trhy a spotřebitele v sousedních členských státech je nanejvýše nepatrný, služby poskytované příjemcem jsou čistě lokálního charakteru a podpora nemá za následek přilákání poptávky nebo investic do dotyčného regionu a nevytváří překážky pro usazování podniků z jiných členských států. Účel a příjemce dotace zaručuje výhradně lokální charakter zaměřený pouze na obyvatelstvo daného regionu.</w:t>
      </w:r>
    </w:p>
    <w:p w:rsidR="00203C50" w:rsidRPr="00C13923" w:rsidRDefault="00203C50" w:rsidP="00203C50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>Tato smlouva nabývá platnosti a účinnosti dnem jejího uzavření.</w:t>
      </w:r>
    </w:p>
    <w:p w:rsidR="00203C50" w:rsidRPr="00C13923" w:rsidRDefault="00203C50" w:rsidP="00203C50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>Tuto smlouvu lze měnit pouze písemnými vzestupně číslovanými dodatky.</w:t>
      </w:r>
    </w:p>
    <w:p w:rsidR="00203C50" w:rsidRPr="00C13923" w:rsidRDefault="00737DBE" w:rsidP="00203C50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2B4DE3">
        <w:rPr>
          <w:rFonts w:ascii="Arial" w:hAnsi="Arial" w:cs="Arial"/>
          <w:sz w:val="24"/>
          <w:szCs w:val="24"/>
        </w:rPr>
        <w:t>Smluvní strany prohlašují, že souhlasí s případným zveřejněním textu této smlouvy v souladu se zákonem č. 106/1999 Sb., o svobodném přístupu k informacím, ve znění pozdějších předpisů. Příjemce podpisem této smlouvy uděluje výslovný souhlas s uveřejněním této smlouvy v registru smluv dle z</w:t>
      </w:r>
      <w:r>
        <w:rPr>
          <w:rFonts w:ascii="Arial" w:hAnsi="Arial" w:cs="Arial"/>
          <w:sz w:val="24"/>
          <w:szCs w:val="24"/>
        </w:rPr>
        <w:t xml:space="preserve">ákona </w:t>
      </w:r>
      <w:r w:rsidRPr="002B4DE3">
        <w:rPr>
          <w:rFonts w:ascii="Arial" w:hAnsi="Arial" w:cs="Arial"/>
          <w:sz w:val="24"/>
          <w:szCs w:val="24"/>
        </w:rPr>
        <w:t>č. 340/2015 Sb., o zvláštních podmínkách účinnosti některých smluv, uveřejňování těchto smluv a o registru smluv (zákon o registru smluv).  Smluvní strany se dohodly, že uveřejnění této smlouvy v registru smluv zajistí poskytovatel. Příjemce současně bere na vědomí, že tato smlouva bude zveřejněna též postupem dle § 10d zákona č. 250/2000 Sb., o rozpočtových pravidlech územních rozpočtů, ve znění pozdějších právních předpisů.</w:t>
      </w:r>
      <w:r w:rsidR="00203C50" w:rsidRPr="00C13923">
        <w:rPr>
          <w:rFonts w:ascii="Arial" w:hAnsi="Arial" w:cs="Arial"/>
          <w:sz w:val="24"/>
          <w:szCs w:val="24"/>
        </w:rPr>
        <w:t xml:space="preserve"> </w:t>
      </w:r>
    </w:p>
    <w:p w:rsidR="00203C50" w:rsidRDefault="00203C50" w:rsidP="00203C50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E47B07">
        <w:rPr>
          <w:rFonts w:ascii="Arial" w:hAnsi="Arial" w:cs="Arial"/>
          <w:sz w:val="24"/>
          <w:szCs w:val="24"/>
        </w:rPr>
        <w:t xml:space="preserve">Poskytnutí dotace a uzavření této smlouvy bylo schváleno usnesením Zastupitelstva Olomouckého kraje </w:t>
      </w:r>
      <w:r w:rsidRPr="00EF2A72">
        <w:rPr>
          <w:rFonts w:ascii="Arial" w:hAnsi="Arial" w:cs="Arial"/>
          <w:sz w:val="24"/>
          <w:szCs w:val="24"/>
        </w:rPr>
        <w:t xml:space="preserve">č. </w:t>
      </w:r>
      <w:r w:rsidR="00276569" w:rsidRPr="00EF2A72">
        <w:rPr>
          <w:rFonts w:ascii="Arial" w:hAnsi="Arial" w:cs="Arial"/>
          <w:sz w:val="24"/>
          <w:szCs w:val="24"/>
        </w:rPr>
        <w:t>UZ/</w:t>
      </w:r>
      <w:proofErr w:type="spellStart"/>
      <w:r w:rsidR="000F5641" w:rsidRPr="00EF2A72">
        <w:rPr>
          <w:rFonts w:ascii="Arial" w:hAnsi="Arial" w:cs="Arial"/>
          <w:sz w:val="24"/>
          <w:szCs w:val="24"/>
          <w:highlight w:val="yellow"/>
        </w:rPr>
        <w:t>xx</w:t>
      </w:r>
      <w:proofErr w:type="spellEnd"/>
      <w:r w:rsidR="00276569" w:rsidRPr="00EF2A72">
        <w:rPr>
          <w:rFonts w:ascii="Arial" w:hAnsi="Arial" w:cs="Arial"/>
          <w:sz w:val="24"/>
          <w:szCs w:val="24"/>
          <w:highlight w:val="yellow"/>
        </w:rPr>
        <w:t>/</w:t>
      </w:r>
      <w:proofErr w:type="spellStart"/>
      <w:r w:rsidR="000F5641" w:rsidRPr="00EF2A72">
        <w:rPr>
          <w:rFonts w:ascii="Arial" w:hAnsi="Arial" w:cs="Arial"/>
          <w:sz w:val="24"/>
          <w:szCs w:val="24"/>
          <w:highlight w:val="yellow"/>
        </w:rPr>
        <w:t>xx</w:t>
      </w:r>
      <w:proofErr w:type="spellEnd"/>
      <w:r w:rsidR="00276569" w:rsidRPr="00EF2A72">
        <w:rPr>
          <w:rFonts w:ascii="Arial" w:hAnsi="Arial" w:cs="Arial"/>
          <w:sz w:val="24"/>
          <w:szCs w:val="24"/>
        </w:rPr>
        <w:t xml:space="preserve">/2016 ze dne </w:t>
      </w:r>
      <w:r w:rsidR="00EF2A72" w:rsidRPr="00EF2A72">
        <w:rPr>
          <w:rFonts w:ascii="Arial" w:hAnsi="Arial" w:cs="Arial"/>
          <w:sz w:val="24"/>
          <w:szCs w:val="24"/>
        </w:rPr>
        <w:t>23</w:t>
      </w:r>
      <w:r w:rsidR="00276569" w:rsidRPr="00EF2A72">
        <w:rPr>
          <w:rFonts w:ascii="Arial" w:hAnsi="Arial" w:cs="Arial"/>
          <w:sz w:val="24"/>
          <w:szCs w:val="24"/>
        </w:rPr>
        <w:t xml:space="preserve">. </w:t>
      </w:r>
      <w:r w:rsidR="00EF2A72" w:rsidRPr="00EF2A72">
        <w:rPr>
          <w:rFonts w:ascii="Arial" w:hAnsi="Arial" w:cs="Arial"/>
          <w:sz w:val="24"/>
          <w:szCs w:val="24"/>
        </w:rPr>
        <w:t>9</w:t>
      </w:r>
      <w:r w:rsidR="00276569" w:rsidRPr="00EF2A72">
        <w:rPr>
          <w:rFonts w:ascii="Arial" w:hAnsi="Arial" w:cs="Arial"/>
          <w:sz w:val="24"/>
          <w:szCs w:val="24"/>
        </w:rPr>
        <w:t>. 2016</w:t>
      </w:r>
      <w:r w:rsidRPr="00EF2A72">
        <w:rPr>
          <w:rFonts w:ascii="Arial" w:hAnsi="Arial" w:cs="Arial"/>
          <w:sz w:val="24"/>
          <w:szCs w:val="24"/>
        </w:rPr>
        <w:t>.</w:t>
      </w:r>
    </w:p>
    <w:p w:rsidR="00203C50" w:rsidRPr="00737DBE" w:rsidRDefault="00203C50" w:rsidP="00203C50">
      <w:pPr>
        <w:numPr>
          <w:ilvl w:val="0"/>
          <w:numId w:val="4"/>
        </w:numPr>
        <w:spacing w:after="120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737DBE">
        <w:rPr>
          <w:rFonts w:ascii="Arial" w:hAnsi="Arial" w:cs="Arial"/>
          <w:sz w:val="24"/>
          <w:szCs w:val="24"/>
        </w:rPr>
        <w:t>Přijetí dotace</w:t>
      </w:r>
      <w:r w:rsidR="00737DBE" w:rsidRPr="00737DBE">
        <w:rPr>
          <w:rFonts w:ascii="Arial" w:hAnsi="Arial" w:cs="Arial"/>
          <w:sz w:val="24"/>
          <w:szCs w:val="24"/>
        </w:rPr>
        <w:t xml:space="preserve"> a uzavření této smlouvy</w:t>
      </w:r>
      <w:r w:rsidRPr="00737DBE">
        <w:rPr>
          <w:rFonts w:ascii="Arial" w:hAnsi="Arial" w:cs="Arial"/>
          <w:sz w:val="24"/>
          <w:szCs w:val="24"/>
        </w:rPr>
        <w:t xml:space="preserve"> bylo schváleno usnesením Zastupitelstva </w:t>
      </w:r>
      <w:r w:rsidR="00C70457" w:rsidRPr="00737DBE">
        <w:rPr>
          <w:rFonts w:ascii="Arial" w:hAnsi="Arial" w:cs="Arial"/>
          <w:sz w:val="24"/>
          <w:szCs w:val="24"/>
        </w:rPr>
        <w:t xml:space="preserve">Města Jeseník </w:t>
      </w:r>
      <w:r w:rsidRPr="00737DBE">
        <w:rPr>
          <w:rFonts w:ascii="Arial" w:hAnsi="Arial" w:cs="Arial"/>
          <w:sz w:val="24"/>
          <w:szCs w:val="24"/>
        </w:rPr>
        <w:t xml:space="preserve">č. </w:t>
      </w:r>
      <w:r w:rsidRPr="00737DBE">
        <w:rPr>
          <w:rFonts w:ascii="Arial" w:hAnsi="Arial" w:cs="Arial"/>
          <w:sz w:val="24"/>
          <w:szCs w:val="24"/>
          <w:highlight w:val="yellow"/>
        </w:rPr>
        <w:t>…. ze dne …...2016</w:t>
      </w:r>
      <w:r w:rsidRPr="00737DBE">
        <w:rPr>
          <w:rFonts w:ascii="Arial" w:hAnsi="Arial" w:cs="Arial"/>
          <w:sz w:val="24"/>
          <w:szCs w:val="24"/>
        </w:rPr>
        <w:t>.</w:t>
      </w:r>
    </w:p>
    <w:p w:rsidR="00203C50" w:rsidRDefault="00203C50" w:rsidP="00203C50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lastRenderedPageBreak/>
        <w:t>Tato smlouva je sepsána ve</w:t>
      </w:r>
      <w:r>
        <w:rPr>
          <w:rFonts w:ascii="Arial" w:hAnsi="Arial" w:cs="Arial"/>
          <w:sz w:val="24"/>
          <w:szCs w:val="24"/>
        </w:rPr>
        <w:t xml:space="preserve"> 3</w:t>
      </w:r>
      <w:r w:rsidRPr="00C13923">
        <w:rPr>
          <w:rFonts w:ascii="Arial" w:hAnsi="Arial" w:cs="Arial"/>
          <w:sz w:val="24"/>
          <w:szCs w:val="24"/>
        </w:rPr>
        <w:t xml:space="preserve"> vyhotoveních, z nichž </w:t>
      </w:r>
      <w:r>
        <w:rPr>
          <w:rFonts w:ascii="Arial" w:hAnsi="Arial" w:cs="Arial"/>
          <w:sz w:val="24"/>
          <w:szCs w:val="24"/>
        </w:rPr>
        <w:t>příjemce o</w:t>
      </w:r>
      <w:r w:rsidRPr="00C13923">
        <w:rPr>
          <w:rFonts w:ascii="Arial" w:hAnsi="Arial" w:cs="Arial"/>
          <w:sz w:val="24"/>
          <w:szCs w:val="24"/>
        </w:rPr>
        <w:t xml:space="preserve">bdrží </w:t>
      </w:r>
      <w:r>
        <w:rPr>
          <w:rFonts w:ascii="Arial" w:hAnsi="Arial" w:cs="Arial"/>
          <w:sz w:val="24"/>
          <w:szCs w:val="24"/>
        </w:rPr>
        <w:t xml:space="preserve">1 vyhotovení a poskytovatel 2 </w:t>
      </w:r>
      <w:r w:rsidRPr="00C13923">
        <w:rPr>
          <w:rFonts w:ascii="Arial" w:hAnsi="Arial" w:cs="Arial"/>
          <w:sz w:val="24"/>
          <w:szCs w:val="24"/>
        </w:rPr>
        <w:t>vyhotovení.</w:t>
      </w:r>
    </w:p>
    <w:p w:rsidR="00EF2A72" w:rsidRPr="00C13923" w:rsidRDefault="00EF2A72" w:rsidP="00EF2A72">
      <w:pPr>
        <w:spacing w:after="120"/>
        <w:ind w:left="567"/>
        <w:jc w:val="both"/>
        <w:rPr>
          <w:rFonts w:ascii="Arial" w:hAnsi="Arial" w:cs="Arial"/>
          <w:sz w:val="24"/>
          <w:szCs w:val="24"/>
        </w:rPr>
      </w:pPr>
    </w:p>
    <w:p w:rsidR="00203C50" w:rsidRPr="00C13923" w:rsidRDefault="00203C50" w:rsidP="00203C50">
      <w:pPr>
        <w:spacing w:before="600" w:after="600"/>
        <w:jc w:val="both"/>
        <w:rPr>
          <w:rFonts w:ascii="Arial" w:hAnsi="Arial" w:cs="Arial"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>V Olomouci dne .</w:t>
      </w:r>
      <w:r w:rsidR="008B7C71">
        <w:rPr>
          <w:rFonts w:ascii="Arial" w:hAnsi="Arial" w:cs="Arial"/>
          <w:sz w:val="24"/>
          <w:szCs w:val="24"/>
        </w:rPr>
        <w:t>......................</w:t>
      </w:r>
      <w:r w:rsidR="008B7C71">
        <w:rPr>
          <w:rFonts w:ascii="Arial" w:hAnsi="Arial" w:cs="Arial"/>
          <w:sz w:val="24"/>
          <w:szCs w:val="24"/>
        </w:rPr>
        <w:tab/>
      </w:r>
      <w:r w:rsidR="008B7C71">
        <w:rPr>
          <w:rFonts w:ascii="Arial" w:hAnsi="Arial" w:cs="Arial"/>
          <w:sz w:val="24"/>
          <w:szCs w:val="24"/>
        </w:rPr>
        <w:tab/>
        <w:t xml:space="preserve">     V Jeseníku</w:t>
      </w:r>
      <w:r w:rsidRPr="00C13923">
        <w:rPr>
          <w:rFonts w:ascii="Arial" w:hAnsi="Arial" w:cs="Arial"/>
          <w:sz w:val="24"/>
          <w:szCs w:val="24"/>
        </w:rPr>
        <w:t xml:space="preserve">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203C50" w:rsidRPr="00C13923" w:rsidTr="0048699E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03C50" w:rsidRPr="00C13923" w:rsidRDefault="00203C50" w:rsidP="0048699E">
            <w:pPr>
              <w:spacing w:before="40" w:after="40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3923">
              <w:rPr>
                <w:rFonts w:ascii="Arial" w:hAnsi="Arial" w:cs="Arial"/>
                <w:sz w:val="24"/>
                <w:szCs w:val="24"/>
                <w:lang w:eastAsia="en-US"/>
              </w:rPr>
              <w:t>Za poskytovatele:</w:t>
            </w:r>
          </w:p>
          <w:p w:rsidR="00203C50" w:rsidRPr="00C13923" w:rsidRDefault="00203C50" w:rsidP="0048699E">
            <w:pPr>
              <w:spacing w:before="40" w:after="40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203C50" w:rsidRPr="00C13923" w:rsidRDefault="00203C50" w:rsidP="0048699E">
            <w:pPr>
              <w:spacing w:before="40" w:after="40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3C50" w:rsidRPr="00C13923" w:rsidRDefault="00203C50" w:rsidP="0048699E">
            <w:pPr>
              <w:spacing w:before="40" w:after="40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3923">
              <w:rPr>
                <w:rFonts w:ascii="Arial" w:hAnsi="Arial" w:cs="Arial"/>
                <w:sz w:val="24"/>
                <w:szCs w:val="24"/>
                <w:lang w:eastAsia="en-US"/>
              </w:rPr>
              <w:t>Za příjemce:</w:t>
            </w:r>
          </w:p>
        </w:tc>
      </w:tr>
      <w:tr w:rsidR="00203C50" w:rsidRPr="00C13923" w:rsidTr="0048699E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03C50" w:rsidRPr="00C13923" w:rsidRDefault="00203C50" w:rsidP="0048699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3923">
              <w:rPr>
                <w:rFonts w:ascii="Arial" w:hAnsi="Arial" w:cs="Arial"/>
                <w:sz w:val="24"/>
                <w:szCs w:val="24"/>
                <w:lang w:eastAsia="en-US"/>
              </w:rPr>
              <w:t>……………………………..</w:t>
            </w:r>
          </w:p>
          <w:p w:rsidR="00203C50" w:rsidRPr="00145374" w:rsidRDefault="00203C50" w:rsidP="0048699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Mgr. Radovan Rašťák</w:t>
            </w:r>
          </w:p>
          <w:p w:rsidR="00203C50" w:rsidRPr="00145374" w:rsidRDefault="00203C50" w:rsidP="0048699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náměstek </w:t>
            </w:r>
            <w:r w:rsidRPr="00145374">
              <w:rPr>
                <w:rFonts w:ascii="Arial" w:hAnsi="Arial" w:cs="Arial"/>
                <w:sz w:val="24"/>
                <w:szCs w:val="24"/>
              </w:rPr>
              <w:t>hejtman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  <w:p w:rsidR="00203C50" w:rsidRPr="000F5641" w:rsidRDefault="00203C50" w:rsidP="000F564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Olomouckého</w:t>
            </w:r>
            <w:r w:rsidRPr="00145374">
              <w:rPr>
                <w:rFonts w:ascii="Arial" w:hAnsi="Arial" w:cs="Arial"/>
                <w:sz w:val="24"/>
                <w:szCs w:val="24"/>
              </w:rPr>
              <w:t xml:space="preserve"> kraj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  <w:p w:rsidR="00203C50" w:rsidRPr="00C13923" w:rsidRDefault="00203C50" w:rsidP="0048699E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3C50" w:rsidRDefault="00203C50" w:rsidP="0048699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………………………………..</w:t>
            </w:r>
          </w:p>
          <w:p w:rsidR="00203C50" w:rsidRDefault="00E308C0" w:rsidP="0048699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Ing. Adam Kalous</w:t>
            </w:r>
          </w:p>
          <w:p w:rsidR="00E308C0" w:rsidRPr="00C13923" w:rsidRDefault="00E308C0" w:rsidP="0048699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starosta</w:t>
            </w:r>
          </w:p>
        </w:tc>
      </w:tr>
    </w:tbl>
    <w:p w:rsidR="000F5641" w:rsidRDefault="000F5641" w:rsidP="000F5641"/>
    <w:sectPr w:rsidR="000F5641" w:rsidSect="006E6E2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4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3DE" w:rsidRDefault="009C23DE" w:rsidP="009C23DE">
      <w:r>
        <w:separator/>
      </w:r>
    </w:p>
  </w:endnote>
  <w:endnote w:type="continuationSeparator" w:id="0">
    <w:p w:rsidR="009C23DE" w:rsidRDefault="009C23DE" w:rsidP="009C2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662520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9C23DE" w:rsidRPr="00D56E77" w:rsidRDefault="00B2278A" w:rsidP="009C23DE">
        <w:pPr>
          <w:pBdr>
            <w:top w:val="single" w:sz="6" w:space="1" w:color="auto"/>
          </w:pBdr>
          <w:jc w:val="both"/>
          <w:rPr>
            <w:rFonts w:ascii="Arial" w:hAnsi="Arial" w:cs="Arial"/>
            <w:i/>
            <w:iCs/>
          </w:rPr>
        </w:pPr>
        <w:r w:rsidRPr="00B2278A">
          <w:rPr>
            <w:rFonts w:ascii="Arial" w:hAnsi="Arial" w:cs="Arial"/>
            <w:i/>
            <w:iCs/>
          </w:rPr>
          <w:t>Zastupitelstvo Olomouckého kraje 23. 9. 2016</w:t>
        </w:r>
        <w:r w:rsidR="009C23DE" w:rsidRPr="00D56E77">
          <w:rPr>
            <w:rFonts w:ascii="Arial" w:hAnsi="Arial" w:cs="Arial"/>
            <w:i/>
            <w:iCs/>
          </w:rPr>
          <w:tab/>
        </w:r>
        <w:r w:rsidR="009C23DE" w:rsidRPr="00D56E77">
          <w:rPr>
            <w:rFonts w:ascii="Arial" w:hAnsi="Arial" w:cs="Arial"/>
            <w:i/>
            <w:iCs/>
          </w:rPr>
          <w:tab/>
        </w:r>
        <w:r w:rsidR="009C23DE" w:rsidRPr="00D56E77">
          <w:rPr>
            <w:rFonts w:ascii="Arial" w:hAnsi="Arial" w:cs="Arial"/>
            <w:i/>
            <w:iCs/>
          </w:rPr>
          <w:tab/>
        </w:r>
        <w:r w:rsidR="009C23DE" w:rsidRPr="00D56E77">
          <w:rPr>
            <w:rFonts w:ascii="Arial" w:hAnsi="Arial" w:cs="Arial"/>
            <w:i/>
            <w:iCs/>
          </w:rPr>
          <w:tab/>
        </w:r>
        <w:r w:rsidR="009C23DE" w:rsidRPr="00D56E77">
          <w:rPr>
            <w:rFonts w:ascii="Arial" w:hAnsi="Arial" w:cs="Arial"/>
            <w:i/>
            <w:iCs/>
          </w:rPr>
          <w:tab/>
          <w:t xml:space="preserve">Strana </w:t>
        </w:r>
        <w:r w:rsidR="009C23DE" w:rsidRPr="00D56E77">
          <w:rPr>
            <w:rFonts w:ascii="Arial" w:hAnsi="Arial" w:cs="Arial"/>
            <w:i/>
            <w:iCs/>
          </w:rPr>
          <w:fldChar w:fldCharType="begin"/>
        </w:r>
        <w:r w:rsidR="009C23DE" w:rsidRPr="00D56E77">
          <w:rPr>
            <w:rFonts w:ascii="Arial" w:hAnsi="Arial" w:cs="Arial"/>
            <w:i/>
            <w:iCs/>
          </w:rPr>
          <w:instrText xml:space="preserve"> PAGE </w:instrText>
        </w:r>
        <w:r w:rsidR="009C23DE" w:rsidRPr="00D56E77">
          <w:rPr>
            <w:rFonts w:ascii="Arial" w:hAnsi="Arial" w:cs="Arial"/>
            <w:i/>
            <w:iCs/>
          </w:rPr>
          <w:fldChar w:fldCharType="separate"/>
        </w:r>
        <w:r w:rsidR="006D43BA">
          <w:rPr>
            <w:rFonts w:ascii="Arial" w:hAnsi="Arial" w:cs="Arial"/>
            <w:i/>
            <w:iCs/>
            <w:noProof/>
          </w:rPr>
          <w:t>43</w:t>
        </w:r>
        <w:r w:rsidR="009C23DE" w:rsidRPr="00D56E77">
          <w:rPr>
            <w:rFonts w:ascii="Arial" w:hAnsi="Arial" w:cs="Arial"/>
            <w:i/>
            <w:iCs/>
          </w:rPr>
          <w:fldChar w:fldCharType="end"/>
        </w:r>
        <w:r w:rsidR="009C23DE" w:rsidRPr="00D56E77">
          <w:rPr>
            <w:rFonts w:ascii="Arial" w:hAnsi="Arial" w:cs="Arial"/>
            <w:i/>
            <w:iCs/>
          </w:rPr>
          <w:t xml:space="preserve"> (celkem</w:t>
        </w:r>
        <w:r w:rsidR="009C23DE">
          <w:rPr>
            <w:rFonts w:ascii="Arial" w:hAnsi="Arial" w:cs="Arial"/>
            <w:i/>
            <w:iCs/>
          </w:rPr>
          <w:t xml:space="preserve"> </w:t>
        </w:r>
        <w:r w:rsidR="006E6E2C">
          <w:rPr>
            <w:rFonts w:ascii="Arial" w:hAnsi="Arial" w:cs="Arial"/>
            <w:i/>
            <w:iCs/>
          </w:rPr>
          <w:t>4</w:t>
        </w:r>
        <w:r>
          <w:rPr>
            <w:rFonts w:ascii="Arial" w:hAnsi="Arial" w:cs="Arial"/>
            <w:i/>
            <w:iCs/>
          </w:rPr>
          <w:t>9</w:t>
        </w:r>
        <w:r w:rsidR="009C23DE" w:rsidRPr="00D56E77">
          <w:rPr>
            <w:rFonts w:ascii="Arial" w:hAnsi="Arial" w:cs="Arial"/>
            <w:i/>
            <w:iCs/>
          </w:rPr>
          <w:t>)</w:t>
        </w:r>
      </w:p>
      <w:p w:rsidR="009C23DE" w:rsidRDefault="006E6E2C" w:rsidP="009C23DE">
        <w:pPr>
          <w:pBdr>
            <w:top w:val="single" w:sz="6" w:space="1" w:color="auto"/>
          </w:pBdr>
          <w:jc w:val="both"/>
          <w:rPr>
            <w:rFonts w:ascii="Arial" w:hAnsi="Arial" w:cs="Arial"/>
            <w:i/>
            <w:iCs/>
          </w:rPr>
        </w:pPr>
        <w:r>
          <w:rPr>
            <w:rFonts w:ascii="Arial" w:hAnsi="Arial" w:cs="Arial"/>
            <w:i/>
            <w:iCs/>
          </w:rPr>
          <w:t>12</w:t>
        </w:r>
        <w:r w:rsidR="009C23DE">
          <w:rPr>
            <w:rFonts w:ascii="Arial" w:hAnsi="Arial" w:cs="Arial"/>
            <w:i/>
            <w:iCs/>
          </w:rPr>
          <w:t xml:space="preserve"> – </w:t>
        </w:r>
        <w:r w:rsidRPr="006E6E2C">
          <w:rPr>
            <w:rFonts w:ascii="Arial" w:hAnsi="Arial" w:cs="Arial"/>
            <w:i/>
          </w:rPr>
          <w:t>Žádosti o poskytnutí individuálních dotací v oblasti sportu a kultury</w:t>
        </w:r>
      </w:p>
      <w:p w:rsidR="009C23DE" w:rsidRPr="00B11AA2" w:rsidRDefault="009C23DE" w:rsidP="009C23DE">
        <w:pPr>
          <w:pBdr>
            <w:top w:val="single" w:sz="6" w:space="1" w:color="auto"/>
          </w:pBdr>
          <w:jc w:val="both"/>
          <w:rPr>
            <w:rFonts w:ascii="Arial" w:hAnsi="Arial" w:cs="Arial"/>
            <w:i/>
            <w:iCs/>
          </w:rPr>
        </w:pPr>
        <w:r w:rsidRPr="003C0209">
          <w:rPr>
            <w:rFonts w:ascii="Arial" w:hAnsi="Arial" w:cs="Arial"/>
            <w:i/>
            <w:iCs/>
          </w:rPr>
          <w:t>Příloha č</w:t>
        </w:r>
        <w:r>
          <w:rPr>
            <w:rFonts w:ascii="Arial" w:hAnsi="Arial" w:cs="Arial"/>
            <w:i/>
            <w:iCs/>
          </w:rPr>
          <w:t xml:space="preserve">. </w:t>
        </w:r>
        <w:r w:rsidR="006E6E2C">
          <w:rPr>
            <w:rFonts w:ascii="Arial" w:hAnsi="Arial" w:cs="Arial"/>
            <w:i/>
            <w:iCs/>
          </w:rPr>
          <w:t>10</w:t>
        </w:r>
        <w:r w:rsidRPr="003C0209">
          <w:rPr>
            <w:rFonts w:ascii="Arial" w:hAnsi="Arial" w:cs="Arial"/>
            <w:i/>
            <w:iCs/>
          </w:rPr>
          <w:t xml:space="preserve"> –</w:t>
        </w:r>
        <w:r>
          <w:rPr>
            <w:rFonts w:ascii="Arial" w:hAnsi="Arial" w:cs="Arial"/>
            <w:i/>
            <w:iCs/>
          </w:rPr>
          <w:t xml:space="preserve"> </w:t>
        </w:r>
        <w:r w:rsidRPr="009C23DE">
          <w:rPr>
            <w:rFonts w:ascii="Arial" w:hAnsi="Arial" w:cs="Arial"/>
            <w:i/>
            <w:iCs/>
          </w:rPr>
          <w:t>Veřejnoprávní smlouva o poskytnutí dotace</w:t>
        </w:r>
      </w:p>
    </w:sdtContent>
  </w:sdt>
  <w:p w:rsidR="009C23DE" w:rsidRDefault="009C23D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3DE" w:rsidRDefault="009C23DE" w:rsidP="009C23DE">
      <w:r>
        <w:separator/>
      </w:r>
    </w:p>
  </w:footnote>
  <w:footnote w:type="continuationSeparator" w:id="0">
    <w:p w:rsidR="009C23DE" w:rsidRDefault="009C23DE" w:rsidP="009C2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3DE" w:rsidRDefault="009C23DE" w:rsidP="009C23DE">
    <w:pPr>
      <w:pStyle w:val="Zhlav"/>
      <w:jc w:val="center"/>
    </w:pPr>
    <w:r w:rsidRPr="007242B3">
      <w:rPr>
        <w:rFonts w:ascii="Arial" w:hAnsi="Arial" w:cs="Arial"/>
        <w:i/>
        <w:sz w:val="24"/>
        <w:szCs w:val="24"/>
      </w:rPr>
      <w:t>P</w:t>
    </w:r>
    <w:r>
      <w:rPr>
        <w:rFonts w:ascii="Arial" w:hAnsi="Arial" w:cs="Arial"/>
        <w:i/>
        <w:sz w:val="24"/>
        <w:szCs w:val="24"/>
      </w:rPr>
      <w:t xml:space="preserve">říloha č. </w:t>
    </w:r>
    <w:r w:rsidR="006E6E2C">
      <w:rPr>
        <w:rFonts w:ascii="Arial" w:hAnsi="Arial" w:cs="Arial"/>
        <w:i/>
        <w:sz w:val="24"/>
        <w:szCs w:val="24"/>
      </w:rPr>
      <w:t>10</w:t>
    </w:r>
    <w:r>
      <w:rPr>
        <w:rFonts w:ascii="Arial" w:hAnsi="Arial" w:cs="Arial"/>
        <w:i/>
        <w:sz w:val="24"/>
        <w:szCs w:val="24"/>
      </w:rPr>
      <w:t xml:space="preserve"> – </w:t>
    </w:r>
    <w:r w:rsidRPr="009C23DE">
      <w:rPr>
        <w:rFonts w:ascii="Arial" w:hAnsi="Arial" w:cs="Arial"/>
        <w:bCs/>
        <w:i/>
        <w:sz w:val="24"/>
        <w:szCs w:val="24"/>
      </w:rPr>
      <w:t>Veřejnoprávní smlouva o poskytnutí dotace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E5726"/>
    <w:multiLevelType w:val="multilevel"/>
    <w:tmpl w:val="F704E0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36BE605B"/>
    <w:multiLevelType w:val="multilevel"/>
    <w:tmpl w:val="29586DA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412A346B"/>
    <w:multiLevelType w:val="multilevel"/>
    <w:tmpl w:val="1B420A7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854"/>
        </w:tabs>
        <w:ind w:left="185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705"/>
        </w:tabs>
        <w:ind w:left="270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5040" w:hanging="1440"/>
      </w:pPr>
      <w:rPr>
        <w:rFonts w:hint="default"/>
      </w:rPr>
    </w:lvl>
  </w:abstractNum>
  <w:abstractNum w:abstractNumId="3">
    <w:nsid w:val="56CE6F68"/>
    <w:multiLevelType w:val="multilevel"/>
    <w:tmpl w:val="3430958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C50"/>
    <w:rsid w:val="000539F4"/>
    <w:rsid w:val="000F35F1"/>
    <w:rsid w:val="000F5641"/>
    <w:rsid w:val="0012058F"/>
    <w:rsid w:val="002005BC"/>
    <w:rsid w:val="00203C50"/>
    <w:rsid w:val="00233AD8"/>
    <w:rsid w:val="00264DE3"/>
    <w:rsid w:val="00276569"/>
    <w:rsid w:val="00294400"/>
    <w:rsid w:val="002A43A2"/>
    <w:rsid w:val="0030433C"/>
    <w:rsid w:val="00387FA6"/>
    <w:rsid w:val="003924F1"/>
    <w:rsid w:val="003E0DF3"/>
    <w:rsid w:val="00452BBB"/>
    <w:rsid w:val="00483551"/>
    <w:rsid w:val="004C341C"/>
    <w:rsid w:val="004F2744"/>
    <w:rsid w:val="004F51E0"/>
    <w:rsid w:val="005A5498"/>
    <w:rsid w:val="00635536"/>
    <w:rsid w:val="006D43BA"/>
    <w:rsid w:val="006E6E2C"/>
    <w:rsid w:val="00737DBE"/>
    <w:rsid w:val="007746FA"/>
    <w:rsid w:val="007B4DCF"/>
    <w:rsid w:val="007C33ED"/>
    <w:rsid w:val="007F61BB"/>
    <w:rsid w:val="008B7C71"/>
    <w:rsid w:val="008F32A5"/>
    <w:rsid w:val="00993DC8"/>
    <w:rsid w:val="009C23DE"/>
    <w:rsid w:val="009E27A6"/>
    <w:rsid w:val="00A037AF"/>
    <w:rsid w:val="00A56977"/>
    <w:rsid w:val="00AA086F"/>
    <w:rsid w:val="00AE6E76"/>
    <w:rsid w:val="00B2278A"/>
    <w:rsid w:val="00B70A49"/>
    <w:rsid w:val="00BF2C1F"/>
    <w:rsid w:val="00C53BCF"/>
    <w:rsid w:val="00C70457"/>
    <w:rsid w:val="00D5308E"/>
    <w:rsid w:val="00D57307"/>
    <w:rsid w:val="00DD1236"/>
    <w:rsid w:val="00E308C0"/>
    <w:rsid w:val="00EA6C03"/>
    <w:rsid w:val="00EF2A72"/>
    <w:rsid w:val="00F1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3C50"/>
  </w:style>
  <w:style w:type="paragraph" w:styleId="Nadpis1">
    <w:name w:val="heading 1"/>
    <w:basedOn w:val="Normln"/>
    <w:next w:val="Normln"/>
    <w:link w:val="Nadpis1Char"/>
    <w:qFormat/>
    <w:rsid w:val="00233A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33AD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33AD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233AD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233AD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233AD8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233AD8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233AD8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233AD8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33AD8"/>
    <w:rPr>
      <w:rFonts w:ascii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233AD8"/>
    <w:pPr>
      <w:ind w:left="708"/>
    </w:pPr>
  </w:style>
  <w:style w:type="character" w:customStyle="1" w:styleId="Nadpis1Char">
    <w:name w:val="Nadpis 1 Char"/>
    <w:basedOn w:val="Standardnpsmoodstavce"/>
    <w:link w:val="Nadpis1"/>
    <w:rsid w:val="00233AD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semiHidden/>
    <w:rsid w:val="00233AD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semiHidden/>
    <w:rsid w:val="00233AD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semiHidden/>
    <w:rsid w:val="00233AD8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semiHidden/>
    <w:rsid w:val="00233AD8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Standardnpsmoodstavce"/>
    <w:link w:val="Nadpis6"/>
    <w:semiHidden/>
    <w:rsid w:val="00233AD8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semiHidden/>
    <w:rsid w:val="00233AD8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semiHidden/>
    <w:rsid w:val="00233AD8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Nadpis9Char">
    <w:name w:val="Nadpis 9 Char"/>
    <w:basedOn w:val="Standardnpsmoodstavce"/>
    <w:link w:val="Nadpis9"/>
    <w:semiHidden/>
    <w:rsid w:val="00233AD8"/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styleId="Hypertextovodkaz">
    <w:name w:val="Hyperlink"/>
    <w:rsid w:val="00203C5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9C23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C23DE"/>
  </w:style>
  <w:style w:type="paragraph" w:styleId="Zpat">
    <w:name w:val="footer"/>
    <w:basedOn w:val="Normln"/>
    <w:link w:val="ZpatChar"/>
    <w:uiPriority w:val="99"/>
    <w:unhideWhenUsed/>
    <w:rsid w:val="009C23D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C23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3C50"/>
  </w:style>
  <w:style w:type="paragraph" w:styleId="Nadpis1">
    <w:name w:val="heading 1"/>
    <w:basedOn w:val="Normln"/>
    <w:next w:val="Normln"/>
    <w:link w:val="Nadpis1Char"/>
    <w:qFormat/>
    <w:rsid w:val="00233A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33AD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33AD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233AD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233AD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233AD8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233AD8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233AD8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233AD8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33AD8"/>
    <w:rPr>
      <w:rFonts w:ascii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233AD8"/>
    <w:pPr>
      <w:ind w:left="708"/>
    </w:pPr>
  </w:style>
  <w:style w:type="character" w:customStyle="1" w:styleId="Nadpis1Char">
    <w:name w:val="Nadpis 1 Char"/>
    <w:basedOn w:val="Standardnpsmoodstavce"/>
    <w:link w:val="Nadpis1"/>
    <w:rsid w:val="00233AD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semiHidden/>
    <w:rsid w:val="00233AD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semiHidden/>
    <w:rsid w:val="00233AD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semiHidden/>
    <w:rsid w:val="00233AD8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semiHidden/>
    <w:rsid w:val="00233AD8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Standardnpsmoodstavce"/>
    <w:link w:val="Nadpis6"/>
    <w:semiHidden/>
    <w:rsid w:val="00233AD8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semiHidden/>
    <w:rsid w:val="00233AD8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semiHidden/>
    <w:rsid w:val="00233AD8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Nadpis9Char">
    <w:name w:val="Nadpis 9 Char"/>
    <w:basedOn w:val="Standardnpsmoodstavce"/>
    <w:link w:val="Nadpis9"/>
    <w:semiHidden/>
    <w:rsid w:val="00233AD8"/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styleId="Hypertextovodkaz">
    <w:name w:val="Hyperlink"/>
    <w:rsid w:val="00203C5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9C23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C23DE"/>
  </w:style>
  <w:style w:type="paragraph" w:styleId="Zpat">
    <w:name w:val="footer"/>
    <w:basedOn w:val="Normln"/>
    <w:link w:val="ZpatChar"/>
    <w:uiPriority w:val="99"/>
    <w:unhideWhenUsed/>
    <w:rsid w:val="009C23D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C2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-olomoucky.cz/vyuctovani-prispevku-dotace-cl-3424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2270</Words>
  <Characters>13396</Characters>
  <Application>Microsoft Office Word</Application>
  <DocSecurity>4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Švec Jan</dc:creator>
  <cp:lastModifiedBy>Vrbová Jitka</cp:lastModifiedBy>
  <cp:revision>2</cp:revision>
  <dcterms:created xsi:type="dcterms:W3CDTF">2016-09-06T08:36:00Z</dcterms:created>
  <dcterms:modified xsi:type="dcterms:W3CDTF">2016-09-06T08:36:00Z</dcterms:modified>
</cp:coreProperties>
</file>