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84" w:rsidRDefault="00E27184" w:rsidP="00E27184">
      <w:pPr>
        <w:spacing w:after="60"/>
        <w:jc w:val="center"/>
        <w:outlineLvl w:val="0"/>
        <w:rPr>
          <w:rFonts w:ascii="Arial" w:hAnsi="Arial" w:cs="Arial"/>
          <w:b/>
          <w:bCs/>
          <w:sz w:val="28"/>
          <w:szCs w:val="28"/>
        </w:rPr>
      </w:pPr>
      <w:r>
        <w:rPr>
          <w:rFonts w:ascii="Arial" w:hAnsi="Arial" w:cs="Arial"/>
          <w:b/>
          <w:bCs/>
          <w:sz w:val="28"/>
          <w:szCs w:val="28"/>
        </w:rPr>
        <w:t>Smlouva o poskytnutí dotace</w:t>
      </w:r>
    </w:p>
    <w:p w:rsidR="00E27184" w:rsidRDefault="00E27184" w:rsidP="00E27184">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E27184" w:rsidRPr="001266E2" w:rsidRDefault="00E27184" w:rsidP="00E27184">
      <w:pPr>
        <w:jc w:val="center"/>
        <w:outlineLvl w:val="0"/>
        <w:rPr>
          <w:rFonts w:ascii="Arial" w:hAnsi="Arial" w:cs="Arial"/>
          <w:bCs/>
          <w:sz w:val="28"/>
          <w:szCs w:val="28"/>
        </w:rPr>
      </w:pPr>
    </w:p>
    <w:p w:rsidR="00E27184" w:rsidRPr="001266E2" w:rsidRDefault="00E27184" w:rsidP="00E27184">
      <w:pPr>
        <w:jc w:val="center"/>
        <w:outlineLvl w:val="0"/>
        <w:rPr>
          <w:rFonts w:ascii="Arial" w:hAnsi="Arial" w:cs="Arial"/>
          <w:bCs/>
          <w:sz w:val="28"/>
          <w:szCs w:val="28"/>
        </w:rPr>
      </w:pPr>
    </w:p>
    <w:p w:rsidR="00E27184" w:rsidRDefault="00E27184" w:rsidP="00E27184">
      <w:pPr>
        <w:spacing w:after="120"/>
        <w:outlineLvl w:val="0"/>
        <w:rPr>
          <w:rFonts w:ascii="Arial" w:hAnsi="Arial" w:cs="Arial"/>
          <w:b/>
          <w:bCs/>
        </w:rPr>
      </w:pPr>
      <w:r>
        <w:rPr>
          <w:rFonts w:ascii="Arial" w:hAnsi="Arial" w:cs="Arial"/>
          <w:b/>
          <w:bCs/>
        </w:rPr>
        <w:t>Olomoucký kraj</w:t>
      </w:r>
    </w:p>
    <w:p w:rsidR="00E27184" w:rsidRDefault="00E27184" w:rsidP="00E27184">
      <w:pPr>
        <w:spacing w:after="120"/>
        <w:outlineLvl w:val="0"/>
        <w:rPr>
          <w:rFonts w:ascii="Arial" w:hAnsi="Arial" w:cs="Arial"/>
        </w:rPr>
      </w:pPr>
      <w:r>
        <w:rPr>
          <w:rFonts w:ascii="Arial" w:hAnsi="Arial" w:cs="Arial"/>
        </w:rPr>
        <w:t>Jeremenkova 40a, 779 11 Olomouc</w:t>
      </w:r>
    </w:p>
    <w:p w:rsidR="00E27184" w:rsidRDefault="00E27184" w:rsidP="00E27184">
      <w:pPr>
        <w:spacing w:after="120"/>
        <w:rPr>
          <w:rFonts w:ascii="Arial" w:hAnsi="Arial" w:cs="Arial"/>
        </w:rPr>
      </w:pPr>
      <w:r>
        <w:rPr>
          <w:rFonts w:ascii="Arial" w:hAnsi="Arial" w:cs="Arial"/>
        </w:rPr>
        <w:t>IČ: 60609460</w:t>
      </w:r>
    </w:p>
    <w:p w:rsidR="00E27184" w:rsidRDefault="00E27184" w:rsidP="00E27184">
      <w:pPr>
        <w:spacing w:after="120"/>
        <w:rPr>
          <w:rFonts w:ascii="Arial" w:hAnsi="Arial" w:cs="Arial"/>
        </w:rPr>
      </w:pPr>
      <w:r>
        <w:rPr>
          <w:rFonts w:ascii="Arial" w:hAnsi="Arial" w:cs="Arial"/>
        </w:rPr>
        <w:t>DIČ: CZ60609460</w:t>
      </w:r>
    </w:p>
    <w:p w:rsidR="00E27184" w:rsidRDefault="00E27184" w:rsidP="00E27184">
      <w:pPr>
        <w:spacing w:after="120"/>
        <w:rPr>
          <w:rFonts w:ascii="Arial" w:hAnsi="Arial" w:cs="Arial"/>
        </w:rPr>
      </w:pPr>
      <w:r>
        <w:rPr>
          <w:rFonts w:ascii="Arial" w:hAnsi="Arial" w:cs="Arial"/>
        </w:rPr>
        <w:t>Zastoupený:  Ladislavem Oklešťkem, hejtmanem</w:t>
      </w:r>
    </w:p>
    <w:p w:rsidR="00E27184" w:rsidRDefault="00E27184" w:rsidP="00E27184">
      <w:pPr>
        <w:spacing w:after="120"/>
        <w:rPr>
          <w:rFonts w:ascii="Arial" w:hAnsi="Arial" w:cs="Arial"/>
        </w:rPr>
      </w:pPr>
      <w:r>
        <w:rPr>
          <w:rFonts w:ascii="Arial" w:hAnsi="Arial" w:cs="Arial"/>
        </w:rPr>
        <w:t>Bankovní spojení: Komerční banka, a. s.,</w:t>
      </w:r>
    </w:p>
    <w:p w:rsidR="00E27184" w:rsidRDefault="00E27184" w:rsidP="00E27184">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xml:space="preserve">: 27- 4228120277/0100 </w:t>
      </w:r>
    </w:p>
    <w:p w:rsidR="00E27184" w:rsidRDefault="00E27184" w:rsidP="00E27184">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E27184" w:rsidRDefault="00E27184" w:rsidP="00E27184">
      <w:pPr>
        <w:spacing w:after="120"/>
        <w:rPr>
          <w:rFonts w:ascii="Arial" w:hAnsi="Arial" w:cs="Arial"/>
        </w:rPr>
      </w:pPr>
    </w:p>
    <w:p w:rsidR="00E27184" w:rsidRDefault="00E27184" w:rsidP="00E27184">
      <w:pPr>
        <w:spacing w:after="120"/>
        <w:rPr>
          <w:rFonts w:ascii="Arial" w:hAnsi="Arial" w:cs="Arial"/>
          <w:b/>
        </w:rPr>
      </w:pPr>
      <w:r>
        <w:rPr>
          <w:rFonts w:ascii="Arial" w:hAnsi="Arial" w:cs="Arial"/>
          <w:b/>
        </w:rPr>
        <w:t>a</w:t>
      </w:r>
    </w:p>
    <w:p w:rsidR="00E27184" w:rsidRDefault="00E27184" w:rsidP="00E27184">
      <w:pPr>
        <w:spacing w:after="120"/>
        <w:rPr>
          <w:rFonts w:ascii="Arial" w:hAnsi="Arial" w:cs="Arial"/>
        </w:rPr>
      </w:pPr>
    </w:p>
    <w:p w:rsidR="00E27184" w:rsidRPr="00DA0B48" w:rsidRDefault="00E27184" w:rsidP="00E27184">
      <w:pPr>
        <w:spacing w:after="120"/>
        <w:outlineLvl w:val="0"/>
        <w:rPr>
          <w:rFonts w:ascii="Arial" w:hAnsi="Arial" w:cs="Arial"/>
          <w:b/>
          <w:bCs/>
        </w:rPr>
      </w:pPr>
      <w:r w:rsidRPr="00DA0B48">
        <w:rPr>
          <w:rFonts w:ascii="Arial" w:hAnsi="Arial" w:cs="Arial"/>
          <w:b/>
        </w:rPr>
        <w:t xml:space="preserve">Statutární město Olomouc  </w:t>
      </w:r>
    </w:p>
    <w:p w:rsidR="00E27184" w:rsidRDefault="00E27184" w:rsidP="00E27184">
      <w:pPr>
        <w:spacing w:after="120"/>
        <w:rPr>
          <w:rFonts w:ascii="Arial" w:hAnsi="Arial" w:cs="Arial"/>
        </w:rPr>
      </w:pPr>
      <w:r>
        <w:rPr>
          <w:rFonts w:ascii="Arial" w:hAnsi="Arial" w:cs="Arial"/>
        </w:rPr>
        <w:t xml:space="preserve">Sídlo: Horní náměstí 583, 779 11, Olomouc </w:t>
      </w:r>
    </w:p>
    <w:p w:rsidR="00E27184" w:rsidRDefault="00E27184" w:rsidP="00E27184">
      <w:pPr>
        <w:spacing w:after="120"/>
        <w:rPr>
          <w:rFonts w:ascii="Arial" w:hAnsi="Arial" w:cs="Arial"/>
        </w:rPr>
      </w:pPr>
      <w:r>
        <w:rPr>
          <w:rFonts w:ascii="Arial" w:hAnsi="Arial" w:cs="Arial"/>
        </w:rPr>
        <w:t xml:space="preserve">IČ: 00299308 </w:t>
      </w:r>
    </w:p>
    <w:p w:rsidR="00E27184" w:rsidRDefault="00E27184" w:rsidP="00E27184">
      <w:pPr>
        <w:spacing w:after="120"/>
        <w:rPr>
          <w:rFonts w:ascii="Arial" w:hAnsi="Arial" w:cs="Arial"/>
        </w:rPr>
      </w:pPr>
      <w:r>
        <w:rPr>
          <w:rFonts w:ascii="Arial" w:hAnsi="Arial" w:cs="Arial"/>
        </w:rPr>
        <w:t xml:space="preserve">DIČ: </w:t>
      </w:r>
      <w:r w:rsidRPr="009C6833">
        <w:rPr>
          <w:rFonts w:ascii="Arial" w:hAnsi="Arial" w:cs="Arial"/>
          <w:bCs/>
        </w:rPr>
        <w:t xml:space="preserve">CZ00299308 </w:t>
      </w:r>
    </w:p>
    <w:p w:rsidR="00E27184" w:rsidRDefault="00E27184" w:rsidP="00E27184">
      <w:pPr>
        <w:spacing w:after="120"/>
        <w:jc w:val="both"/>
        <w:rPr>
          <w:rFonts w:ascii="Arial" w:hAnsi="Arial" w:cs="Arial"/>
        </w:rPr>
      </w:pPr>
      <w:r>
        <w:rPr>
          <w:rFonts w:ascii="Arial" w:hAnsi="Arial" w:cs="Arial"/>
        </w:rPr>
        <w:t xml:space="preserve">Zastoupené: PhDr. Pavlem </w:t>
      </w:r>
      <w:proofErr w:type="spellStart"/>
      <w:r>
        <w:rPr>
          <w:rFonts w:ascii="Arial" w:hAnsi="Arial" w:cs="Arial"/>
        </w:rPr>
        <w:t>Urbáškem</w:t>
      </w:r>
      <w:proofErr w:type="spellEnd"/>
      <w:r>
        <w:rPr>
          <w:rFonts w:ascii="Arial" w:hAnsi="Arial" w:cs="Arial"/>
        </w:rPr>
        <w:t xml:space="preserve">, náměstkem primátora </w:t>
      </w:r>
    </w:p>
    <w:p w:rsidR="00E27184" w:rsidRDefault="00E27184" w:rsidP="00E27184">
      <w:pPr>
        <w:spacing w:after="120"/>
        <w:rPr>
          <w:rFonts w:ascii="Arial" w:hAnsi="Arial" w:cs="Arial"/>
        </w:rPr>
      </w:pPr>
      <w:r w:rsidRPr="0014791A">
        <w:rPr>
          <w:rFonts w:ascii="Arial" w:hAnsi="Arial" w:cs="Arial"/>
        </w:rPr>
        <w:t xml:space="preserve">Bankovní spojení: </w:t>
      </w:r>
      <w:r>
        <w:rPr>
          <w:rFonts w:ascii="Arial" w:hAnsi="Arial" w:cs="Arial"/>
        </w:rPr>
        <w:t xml:space="preserve">Česká spořitelna, a. s. </w:t>
      </w:r>
    </w:p>
    <w:p w:rsidR="00E27184" w:rsidRDefault="00E27184" w:rsidP="00E27184">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xml:space="preserve">: 30103 – 1801731369/0800 </w:t>
      </w:r>
    </w:p>
    <w:p w:rsidR="00E27184" w:rsidRDefault="00E27184" w:rsidP="00E27184">
      <w:pPr>
        <w:spacing w:after="120"/>
        <w:rPr>
          <w:rFonts w:ascii="Arial" w:hAnsi="Arial" w:cs="Arial"/>
        </w:rPr>
      </w:pPr>
      <w:r>
        <w:rPr>
          <w:rFonts w:ascii="Arial" w:hAnsi="Arial" w:cs="Arial"/>
        </w:rPr>
        <w:t xml:space="preserve"> (dále jen „</w:t>
      </w:r>
      <w:r>
        <w:rPr>
          <w:rFonts w:ascii="Arial" w:hAnsi="Arial" w:cs="Arial"/>
          <w:bCs/>
        </w:rPr>
        <w:t>příjemce“</w:t>
      </w:r>
      <w:r>
        <w:rPr>
          <w:rFonts w:ascii="Arial" w:hAnsi="Arial" w:cs="Arial"/>
        </w:rPr>
        <w:t>)</w:t>
      </w:r>
    </w:p>
    <w:p w:rsidR="00E27184" w:rsidRDefault="00E27184" w:rsidP="00E27184">
      <w:pPr>
        <w:spacing w:after="120"/>
        <w:rPr>
          <w:rFonts w:ascii="Arial" w:hAnsi="Arial" w:cs="Arial"/>
        </w:rPr>
      </w:pPr>
    </w:p>
    <w:p w:rsidR="00E27184" w:rsidRDefault="00E27184" w:rsidP="00E27184">
      <w:pPr>
        <w:spacing w:after="120"/>
        <w:rPr>
          <w:rFonts w:ascii="Arial" w:hAnsi="Arial" w:cs="Arial"/>
        </w:rPr>
      </w:pPr>
      <w:r>
        <w:rPr>
          <w:rFonts w:ascii="Arial" w:hAnsi="Arial" w:cs="Arial"/>
        </w:rPr>
        <w:t>oba společně dále jako „smluvní strany“</w:t>
      </w:r>
    </w:p>
    <w:p w:rsidR="00E27184" w:rsidRDefault="00E27184" w:rsidP="00E27184">
      <w:pPr>
        <w:spacing w:after="120"/>
        <w:rPr>
          <w:rFonts w:ascii="Arial" w:hAnsi="Arial" w:cs="Arial"/>
        </w:rPr>
      </w:pPr>
    </w:p>
    <w:p w:rsidR="00E27184" w:rsidRDefault="00E27184" w:rsidP="00E27184">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E27184" w:rsidRDefault="00E27184" w:rsidP="00E27184">
      <w:pPr>
        <w:spacing w:before="240" w:after="240"/>
        <w:jc w:val="center"/>
        <w:rPr>
          <w:rFonts w:ascii="Arial" w:hAnsi="Arial" w:cs="Arial"/>
          <w:b/>
          <w:bCs/>
        </w:rPr>
      </w:pPr>
      <w:r>
        <w:rPr>
          <w:rFonts w:ascii="Arial" w:hAnsi="Arial" w:cs="Arial"/>
          <w:b/>
          <w:bCs/>
        </w:rPr>
        <w:t>I.</w:t>
      </w:r>
    </w:p>
    <w:p w:rsidR="00E27184" w:rsidRPr="00285125" w:rsidRDefault="00E27184" w:rsidP="00E27184">
      <w:pPr>
        <w:numPr>
          <w:ilvl w:val="0"/>
          <w:numId w:val="3"/>
        </w:numPr>
        <w:spacing w:after="120"/>
        <w:jc w:val="both"/>
        <w:rPr>
          <w:rFonts w:ascii="Arial" w:hAnsi="Arial" w:cs="Arial"/>
        </w:rPr>
      </w:pPr>
      <w:r>
        <w:rPr>
          <w:rFonts w:ascii="Arial" w:hAnsi="Arial" w:cs="Arial"/>
        </w:rPr>
        <w:t xml:space="preserve">Poskytovatel se na základě této smlouvy zavazuje poskytnout příjemci dotaci ve výši </w:t>
      </w:r>
      <w:r w:rsidRPr="002258C1">
        <w:rPr>
          <w:rFonts w:ascii="Arial" w:hAnsi="Arial" w:cs="Arial"/>
          <w:b/>
        </w:rPr>
        <w:t>350 000 Kč</w:t>
      </w:r>
      <w:r>
        <w:rPr>
          <w:rFonts w:ascii="Arial" w:hAnsi="Arial" w:cs="Arial"/>
        </w:rPr>
        <w:t xml:space="preserve">, slovy: </w:t>
      </w:r>
      <w:proofErr w:type="spellStart"/>
      <w:r>
        <w:rPr>
          <w:rFonts w:ascii="Arial" w:hAnsi="Arial" w:cs="Arial"/>
        </w:rPr>
        <w:t>třistapadesáttisíckorunčeských</w:t>
      </w:r>
      <w:proofErr w:type="spellEnd"/>
      <w:r>
        <w:rPr>
          <w:rFonts w:ascii="Arial" w:hAnsi="Arial" w:cs="Arial"/>
        </w:rPr>
        <w:t xml:space="preserve"> (dále jen „dotace“) </w:t>
      </w:r>
      <w:r w:rsidRPr="008B4D50">
        <w:rPr>
          <w:rFonts w:ascii="Arial" w:hAnsi="Arial" w:cs="Arial"/>
        </w:rPr>
        <w:t xml:space="preserve">za účelem </w:t>
      </w:r>
      <w:r>
        <w:rPr>
          <w:rFonts w:ascii="Arial" w:hAnsi="Arial" w:cs="Arial"/>
        </w:rPr>
        <w:t>poskytnutí i</w:t>
      </w:r>
      <w:r w:rsidRPr="008B4D50">
        <w:rPr>
          <w:rFonts w:ascii="Arial" w:hAnsi="Arial" w:cs="Arial"/>
        </w:rPr>
        <w:t>ndividuální dotace z rozpočtu Olomouckého kraje 2018 v oblasti cestovního ruchu a vnějších vztahů</w:t>
      </w:r>
      <w:r w:rsidRPr="00722D0C">
        <w:rPr>
          <w:rFonts w:ascii="Arial" w:hAnsi="Arial" w:cs="Arial"/>
        </w:rPr>
        <w:t>.</w:t>
      </w:r>
    </w:p>
    <w:p w:rsidR="00E27184" w:rsidRPr="00C175AB" w:rsidRDefault="00E27184" w:rsidP="00E27184">
      <w:pPr>
        <w:numPr>
          <w:ilvl w:val="0"/>
          <w:numId w:val="3"/>
        </w:numPr>
        <w:spacing w:after="120"/>
        <w:jc w:val="both"/>
        <w:rPr>
          <w:rFonts w:ascii="Arial" w:hAnsi="Arial" w:cs="Arial"/>
        </w:rPr>
      </w:pPr>
      <w:r w:rsidRPr="00722D0C">
        <w:rPr>
          <w:rFonts w:ascii="Arial" w:hAnsi="Arial" w:cs="Arial"/>
        </w:rPr>
        <w:lastRenderedPageBreak/>
        <w:t>Účelem poskytnutí dotace je</w:t>
      </w:r>
      <w:r w:rsidRPr="004B790F">
        <w:rPr>
          <w:rFonts w:ascii="Arial" w:hAnsi="Arial" w:cs="Arial"/>
        </w:rPr>
        <w:t xml:space="preserve"> </w:t>
      </w:r>
      <w:r w:rsidRPr="00722D0C">
        <w:rPr>
          <w:rFonts w:ascii="Arial" w:hAnsi="Arial" w:cs="Arial"/>
        </w:rPr>
        <w:t xml:space="preserve">částečná úhrada výdajů na celoroční činnost, konkrétně </w:t>
      </w:r>
      <w:r>
        <w:rPr>
          <w:rFonts w:ascii="Arial" w:hAnsi="Arial" w:cs="Arial"/>
        </w:rPr>
        <w:t xml:space="preserve">pouze </w:t>
      </w:r>
      <w:r w:rsidRPr="00722D0C">
        <w:rPr>
          <w:rFonts w:ascii="Arial" w:hAnsi="Arial" w:cs="Arial"/>
        </w:rPr>
        <w:t xml:space="preserve">na </w:t>
      </w:r>
      <w:r w:rsidRPr="002258C1">
        <w:rPr>
          <w:rFonts w:ascii="Arial" w:hAnsi="Arial" w:cs="Arial"/>
          <w:b/>
        </w:rPr>
        <w:t xml:space="preserve">Podporu střediska </w:t>
      </w:r>
      <w:proofErr w:type="spellStart"/>
      <w:r w:rsidRPr="002258C1">
        <w:rPr>
          <w:rFonts w:ascii="Arial" w:hAnsi="Arial" w:cs="Arial"/>
          <w:b/>
        </w:rPr>
        <w:t>Europe</w:t>
      </w:r>
      <w:proofErr w:type="spellEnd"/>
      <w:r w:rsidRPr="002258C1">
        <w:rPr>
          <w:rFonts w:ascii="Arial" w:hAnsi="Arial" w:cs="Arial"/>
          <w:b/>
        </w:rPr>
        <w:t xml:space="preserve"> Direct a sítě MEIS v Olomouckém kraji</w:t>
      </w:r>
      <w:r>
        <w:rPr>
          <w:rFonts w:ascii="Arial" w:hAnsi="Arial" w:cs="Arial"/>
        </w:rPr>
        <w:t xml:space="preserve"> (dále také „činnost“)</w:t>
      </w:r>
      <w:r w:rsidRPr="00C175AB">
        <w:rPr>
          <w:rFonts w:ascii="Arial" w:hAnsi="Arial" w:cs="Arial"/>
          <w:i/>
          <w:color w:val="0070C0"/>
        </w:rPr>
        <w:t xml:space="preserve"> </w:t>
      </w:r>
    </w:p>
    <w:p w:rsidR="00E27184" w:rsidRDefault="00E27184" w:rsidP="00E27184">
      <w:pPr>
        <w:numPr>
          <w:ilvl w:val="0"/>
          <w:numId w:val="3"/>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p>
    <w:p w:rsidR="00E27184" w:rsidRPr="00ED080A" w:rsidRDefault="00E27184" w:rsidP="00E27184">
      <w:pPr>
        <w:numPr>
          <w:ilvl w:val="0"/>
          <w:numId w:val="3"/>
        </w:numPr>
        <w:spacing w:after="120"/>
        <w:jc w:val="both"/>
        <w:rPr>
          <w:rFonts w:ascii="Arial" w:hAnsi="Arial" w:cs="Arial"/>
          <w:b/>
        </w:rPr>
      </w:pPr>
      <w:r w:rsidRPr="00ED080A">
        <w:rPr>
          <w:rFonts w:ascii="Arial" w:hAnsi="Arial" w:cs="Arial"/>
        </w:rPr>
        <w:t>Dotace se poskytuje na účel stanovený v čl. I. odst. 2 této smlouvy jako dotac</w:t>
      </w:r>
      <w:r>
        <w:rPr>
          <w:rFonts w:ascii="Arial" w:hAnsi="Arial" w:cs="Arial"/>
        </w:rPr>
        <w:t xml:space="preserve">e </w:t>
      </w:r>
      <w:r w:rsidRPr="00ED080A">
        <w:rPr>
          <w:rFonts w:ascii="Arial" w:hAnsi="Arial" w:cs="Arial"/>
        </w:rPr>
        <w:t>neinvestiční</w:t>
      </w:r>
      <w:r w:rsidRPr="00ED080A">
        <w:rPr>
          <w:rFonts w:ascii="Arial" w:hAnsi="Arial" w:cs="Arial"/>
          <w:i/>
          <w:iCs/>
        </w:rPr>
        <w:t xml:space="preserve">. </w:t>
      </w:r>
    </w:p>
    <w:p w:rsidR="00E27184" w:rsidRPr="00ED080A" w:rsidRDefault="00E27184" w:rsidP="00E27184">
      <w:pPr>
        <w:spacing w:after="120"/>
        <w:ind w:left="567"/>
        <w:rPr>
          <w:rFonts w:ascii="Arial" w:hAnsi="Arial" w:cs="Arial"/>
        </w:rPr>
      </w:pPr>
      <w:r w:rsidRPr="00ED080A">
        <w:rPr>
          <w:rFonts w:ascii="Arial" w:hAnsi="Arial" w:cs="Arial"/>
        </w:rPr>
        <w:t xml:space="preserve">Pro účely této smlouvy se </w:t>
      </w:r>
      <w:r w:rsidRPr="00ED080A">
        <w:rPr>
          <w:rFonts w:ascii="Arial" w:hAnsi="Arial" w:cs="Arial"/>
          <w:b/>
        </w:rPr>
        <w:t>neinvestiční</w:t>
      </w:r>
      <w:r w:rsidRPr="00ED080A">
        <w:rPr>
          <w:rFonts w:ascii="Arial" w:hAnsi="Arial" w:cs="Arial"/>
        </w:rPr>
        <w:t xml:space="preserve"> dotací rozumí dotace, která musí být použita na úhradu jiných výdajů než:</w:t>
      </w:r>
    </w:p>
    <w:p w:rsidR="00E27184" w:rsidRPr="00ED080A" w:rsidRDefault="00E27184" w:rsidP="00E27184">
      <w:pPr>
        <w:numPr>
          <w:ilvl w:val="0"/>
          <w:numId w:val="7"/>
        </w:numPr>
        <w:spacing w:after="120"/>
        <w:ind w:left="540" w:firstLine="180"/>
        <w:rPr>
          <w:rFonts w:ascii="Arial" w:hAnsi="Arial" w:cs="Arial"/>
        </w:rPr>
      </w:pPr>
      <w:r w:rsidRPr="00ED080A">
        <w:rPr>
          <w:rFonts w:ascii="Arial" w:hAnsi="Arial" w:cs="Arial"/>
        </w:rPr>
        <w:t>výdajů spojených s pořízením hmotného majetku dle § 26 odst. 2 zákona č. 586/1992 Sb., o daních z příjmů, ve znění pozdějších předpisů (dále jen „cit. zákona“),</w:t>
      </w:r>
    </w:p>
    <w:p w:rsidR="00E27184" w:rsidRPr="00ED080A" w:rsidRDefault="00E27184" w:rsidP="00E27184">
      <w:pPr>
        <w:numPr>
          <w:ilvl w:val="0"/>
          <w:numId w:val="7"/>
        </w:numPr>
        <w:spacing w:after="120"/>
        <w:ind w:left="540" w:firstLine="180"/>
        <w:rPr>
          <w:rFonts w:ascii="Arial" w:hAnsi="Arial" w:cs="Arial"/>
        </w:rPr>
      </w:pPr>
      <w:r w:rsidRPr="00ED080A">
        <w:rPr>
          <w:rFonts w:ascii="Arial" w:hAnsi="Arial" w:cs="Arial"/>
        </w:rPr>
        <w:t>výdajů spojených s pořízením nehmotného majetku dle § 32a odst. 1 a 2 cit. zákona,</w:t>
      </w:r>
    </w:p>
    <w:p w:rsidR="00E27184" w:rsidRPr="00ED080A" w:rsidRDefault="00E27184" w:rsidP="00E27184">
      <w:pPr>
        <w:numPr>
          <w:ilvl w:val="0"/>
          <w:numId w:val="7"/>
        </w:numPr>
        <w:spacing w:after="120"/>
        <w:ind w:left="540" w:firstLine="180"/>
        <w:rPr>
          <w:rFonts w:ascii="Arial" w:hAnsi="Arial" w:cs="Arial"/>
        </w:rPr>
      </w:pPr>
      <w:r w:rsidRPr="00ED080A">
        <w:rPr>
          <w:rFonts w:ascii="Arial" w:hAnsi="Arial" w:cs="Arial"/>
        </w:rPr>
        <w:t>výdajů spojených s technickým zhodnocením, rekonstrukcí a modernizací ve smyslu § 33 cit. zákona</w:t>
      </w:r>
    </w:p>
    <w:p w:rsidR="00E27184" w:rsidRDefault="00E27184" w:rsidP="00E27184">
      <w:pPr>
        <w:keepNext/>
        <w:spacing w:before="240" w:after="240"/>
        <w:jc w:val="center"/>
        <w:outlineLvl w:val="0"/>
        <w:rPr>
          <w:rFonts w:ascii="Arial" w:hAnsi="Arial" w:cs="Arial"/>
          <w:b/>
          <w:bCs/>
        </w:rPr>
      </w:pPr>
      <w:r>
        <w:rPr>
          <w:rFonts w:ascii="Arial" w:hAnsi="Arial" w:cs="Arial"/>
          <w:b/>
          <w:bCs/>
        </w:rPr>
        <w:t>II.</w:t>
      </w:r>
    </w:p>
    <w:p w:rsidR="00E27184" w:rsidRPr="008B4D50" w:rsidRDefault="00E27184" w:rsidP="00E27184">
      <w:pPr>
        <w:numPr>
          <w:ilvl w:val="0"/>
          <w:numId w:val="4"/>
        </w:numPr>
        <w:tabs>
          <w:tab w:val="left" w:pos="8100"/>
        </w:tabs>
        <w:spacing w:after="120"/>
        <w:jc w:val="both"/>
        <w:rPr>
          <w:rFonts w:ascii="Arial" w:hAnsi="Arial" w:cs="Arial"/>
          <w:i/>
          <w:color w:val="0070C0"/>
        </w:rPr>
      </w:pPr>
      <w:r>
        <w:rPr>
          <w:rFonts w:ascii="Arial" w:hAnsi="Arial" w:cs="Arial"/>
        </w:rPr>
        <w:t xml:space="preserve">Příjemce dotaci přijímá a zavazuje se ji použít výlučně v souladu s účelem poskytnutí dotace dle čl. I odst. 2 a 4 této smlouvy, v souladu s podmínkami stanovenými v této smlouvě a v souladu se </w:t>
      </w:r>
      <w:r w:rsidRPr="00C45A1B">
        <w:rPr>
          <w:rFonts w:ascii="Arial" w:hAnsi="Arial" w:cs="Arial"/>
        </w:rPr>
        <w:t>Zásad</w:t>
      </w:r>
      <w:r>
        <w:rPr>
          <w:rFonts w:ascii="Arial" w:hAnsi="Arial" w:cs="Arial"/>
        </w:rPr>
        <w:t>ami</w:t>
      </w:r>
      <w:r w:rsidRPr="00C45A1B">
        <w:rPr>
          <w:rFonts w:ascii="Arial" w:hAnsi="Arial" w:cs="Arial"/>
        </w:rPr>
        <w:t xml:space="preserve"> pro poskytování individuálních dotací z rozpočtu Olomouckého kraje v roce 201</w:t>
      </w:r>
      <w:r>
        <w:rPr>
          <w:rFonts w:ascii="Arial" w:hAnsi="Arial" w:cs="Arial"/>
        </w:rPr>
        <w:t>8</w:t>
      </w:r>
      <w:r w:rsidRPr="001235B9">
        <w:rPr>
          <w:rFonts w:ascii="Arial" w:hAnsi="Arial" w:cs="Arial"/>
          <w:iCs/>
        </w:rPr>
        <w:t xml:space="preserve"> </w:t>
      </w:r>
      <w:r>
        <w:rPr>
          <w:rFonts w:ascii="Arial" w:hAnsi="Arial" w:cs="Arial"/>
          <w:iCs/>
        </w:rPr>
        <w:t xml:space="preserve">a v souladu s usnesením Zastupitelstva Olomouckého kraje č. </w:t>
      </w:r>
      <w:r w:rsidRPr="00E770E3">
        <w:rPr>
          <w:rFonts w:ascii="Arial" w:hAnsi="Arial" w:cs="Arial"/>
          <w:iCs/>
        </w:rPr>
        <w:t>UZ/</w:t>
      </w:r>
      <w:r>
        <w:rPr>
          <w:rFonts w:ascii="Arial" w:hAnsi="Arial" w:cs="Arial"/>
          <w:iCs/>
        </w:rPr>
        <w:t>X</w:t>
      </w:r>
      <w:r w:rsidRPr="00E770E3">
        <w:rPr>
          <w:rFonts w:ascii="Arial" w:hAnsi="Arial" w:cs="Arial"/>
          <w:iCs/>
        </w:rPr>
        <w:t>/</w:t>
      </w:r>
      <w:r>
        <w:rPr>
          <w:rFonts w:ascii="Arial" w:hAnsi="Arial" w:cs="Arial"/>
          <w:iCs/>
        </w:rPr>
        <w:t>X</w:t>
      </w:r>
      <w:r w:rsidRPr="00E770E3">
        <w:rPr>
          <w:rFonts w:ascii="Arial" w:hAnsi="Arial" w:cs="Arial"/>
          <w:iCs/>
        </w:rPr>
        <w:t>/201</w:t>
      </w:r>
      <w:r>
        <w:rPr>
          <w:rFonts w:ascii="Arial" w:hAnsi="Arial" w:cs="Arial"/>
          <w:iCs/>
        </w:rPr>
        <w:t xml:space="preserve">8 ze dne 23. 4. 2018. </w:t>
      </w:r>
      <w:r w:rsidRPr="001235B9">
        <w:rPr>
          <w:rFonts w:ascii="Arial" w:hAnsi="Arial" w:cs="Arial"/>
        </w:rPr>
        <w:t xml:space="preserve">Dotace musí </w:t>
      </w:r>
      <w:r>
        <w:rPr>
          <w:rFonts w:ascii="Arial" w:hAnsi="Arial" w:cs="Arial"/>
        </w:rPr>
        <w:t xml:space="preserve">být použita hospodárně. </w:t>
      </w:r>
      <w:r w:rsidRPr="00497E7D">
        <w:rPr>
          <w:rFonts w:ascii="Arial" w:hAnsi="Arial" w:cs="Arial"/>
        </w:rPr>
        <w:t>D</w:t>
      </w:r>
      <w:r>
        <w:rPr>
          <w:rFonts w:ascii="Arial" w:hAnsi="Arial" w:cs="Arial"/>
        </w:rPr>
        <w:t>otace může být použita pouze na</w:t>
      </w:r>
      <w:r w:rsidRPr="00E262DE">
        <w:rPr>
          <w:rFonts w:ascii="Arial" w:hAnsi="Arial" w:cs="Arial"/>
          <w:i/>
          <w:color w:val="0070C0"/>
        </w:rPr>
        <w:t xml:space="preserve"> </w:t>
      </w:r>
      <w:r>
        <w:rPr>
          <w:rFonts w:ascii="Arial" w:hAnsi="Arial" w:cs="Arial"/>
        </w:rPr>
        <w:t>úhradu následujících výdajů:</w:t>
      </w:r>
    </w:p>
    <w:p w:rsidR="00E27184" w:rsidRPr="008B4D50" w:rsidRDefault="00E27184" w:rsidP="00E27184">
      <w:pPr>
        <w:tabs>
          <w:tab w:val="left" w:pos="8100"/>
        </w:tabs>
        <w:spacing w:after="120"/>
        <w:ind w:left="567"/>
        <w:jc w:val="both"/>
        <w:rPr>
          <w:rFonts w:ascii="Arial" w:hAnsi="Arial" w:cs="Arial"/>
          <w:b/>
          <w:i/>
          <w:color w:val="0070C0"/>
        </w:rPr>
      </w:pPr>
      <w:r w:rsidRPr="008B4D50">
        <w:rPr>
          <w:rFonts w:ascii="Arial" w:hAnsi="Arial" w:cs="Arial"/>
          <w:b/>
        </w:rPr>
        <w:t xml:space="preserve">realizaci besed, školení, přednášek, soutěží, výstav a dalších kulturně-vzdělávacích akcí, jejichž cílem je vzbudit u obyvatel Olomouckého kraje zájem o evropskou problematiku. Z dotace budou hrazeny výdaje na propagaci, organizační i materiální zajištění akcí a další výdaje spojené s realizací projektů jednotlivých MEIS a vybraných akcí střediska EUROPE DIRECT Olomouc. </w:t>
      </w:r>
    </w:p>
    <w:p w:rsidR="00E27184" w:rsidRDefault="00E27184" w:rsidP="00E27184">
      <w:pPr>
        <w:tabs>
          <w:tab w:val="left" w:pos="8100"/>
        </w:tabs>
        <w:spacing w:after="120"/>
        <w:ind w:left="567"/>
        <w:jc w:val="both"/>
        <w:rPr>
          <w:rFonts w:ascii="Arial" w:hAnsi="Arial" w:cs="Arial"/>
          <w:iCs/>
        </w:rPr>
      </w:pP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w:t>
      </w:r>
      <w:r>
        <w:rPr>
          <w:rFonts w:ascii="Arial" w:hAnsi="Arial" w:cs="Arial"/>
          <w:iCs/>
        </w:rPr>
        <w:lastRenderedPageBreak/>
        <w:t xml:space="preserve">daně  na základě daňového přiznání k DPH. Příjemce – neplátce DPH uvádí na veškerých vyúčtovacích dokladech finanční částky včetně DPH. </w:t>
      </w:r>
    </w:p>
    <w:p w:rsidR="00E27184" w:rsidRPr="00007016" w:rsidRDefault="00E27184" w:rsidP="00E27184">
      <w:pPr>
        <w:tabs>
          <w:tab w:val="left" w:pos="8100"/>
        </w:tabs>
        <w:spacing w:after="120"/>
        <w:ind w:left="567"/>
        <w:jc w:val="both"/>
        <w:rPr>
          <w:rFonts w:ascii="Arial" w:hAnsi="Arial" w:cs="Arial"/>
          <w:iCs/>
        </w:rPr>
      </w:pPr>
      <w:r w:rsidRPr="00007016">
        <w:rPr>
          <w:rFonts w:ascii="Arial" w:hAnsi="Arial" w:cs="Arial"/>
          <w:iCs/>
        </w:rPr>
        <w:t>V případě, že se příjemce stane plátcem DPH v průběhu čerpání dotace a</w:t>
      </w:r>
      <w:r>
        <w:rPr>
          <w:rFonts w:ascii="Arial" w:hAnsi="Arial" w:cs="Arial"/>
          <w:iCs/>
        </w:rPr>
        <w:t> </w:t>
      </w:r>
      <w:r w:rsidRPr="00007016">
        <w:rPr>
          <w:rFonts w:ascii="Arial" w:hAnsi="Arial" w:cs="Arial"/>
          <w:iCs/>
        </w:rPr>
        <w:t>jeho právo uplatnit odpočet DPH při registraci podle §</w:t>
      </w:r>
      <w:r>
        <w:rPr>
          <w:rFonts w:ascii="Arial" w:hAnsi="Arial" w:cs="Arial"/>
          <w:iCs/>
        </w:rPr>
        <w:t> </w:t>
      </w:r>
      <w:r w:rsidRPr="00007016">
        <w:rPr>
          <w:rFonts w:ascii="Arial" w:hAnsi="Arial" w:cs="Arial"/>
          <w:iCs/>
        </w:rPr>
        <w:t>79 ZDPH se vztahuje na zdanitelná plnění hrazená včetně příslušné DPH z dotace, je příjemce povinen snížit výši dosud čerpané dotace o výši daně z přidané hodnoty</w:t>
      </w:r>
      <w:r>
        <w:rPr>
          <w:rFonts w:ascii="Arial" w:hAnsi="Arial" w:cs="Arial"/>
          <w:iCs/>
        </w:rPr>
        <w:t>, kterou je příjemce oprávněn v </w:t>
      </w:r>
      <w:r w:rsidRPr="00007016">
        <w:rPr>
          <w:rFonts w:ascii="Arial" w:hAnsi="Arial" w:cs="Arial"/>
          <w:iCs/>
        </w:rPr>
        <w:t>souladu §</w:t>
      </w:r>
      <w:r>
        <w:rPr>
          <w:rFonts w:ascii="Arial" w:hAnsi="Arial" w:cs="Arial"/>
          <w:iCs/>
        </w:rPr>
        <w:t> </w:t>
      </w:r>
      <w:r w:rsidRPr="00007016">
        <w:rPr>
          <w:rFonts w:ascii="Arial" w:hAnsi="Arial" w:cs="Arial"/>
          <w:iCs/>
        </w:rPr>
        <w:t>79 ZDPH uplatnit v prvním daňovém přiznání po registraci k DPH.</w:t>
      </w:r>
    </w:p>
    <w:p w:rsidR="00E27184" w:rsidRPr="00007016" w:rsidRDefault="00E27184" w:rsidP="00E27184">
      <w:pPr>
        <w:tabs>
          <w:tab w:val="left" w:pos="8100"/>
        </w:tabs>
        <w:spacing w:after="120"/>
        <w:ind w:left="567"/>
        <w:jc w:val="both"/>
        <w:rPr>
          <w:rFonts w:ascii="Arial" w:hAnsi="Arial" w:cs="Arial"/>
          <w:iCs/>
        </w:rPr>
      </w:pPr>
      <w:r w:rsidRPr="00007016">
        <w:rPr>
          <w:rFonts w:ascii="Arial" w:hAnsi="Arial" w:cs="Arial"/>
          <w:iCs/>
        </w:rPr>
        <w:t>V případě, že dojde k registraci příjemce k DPH a příjemce při registraci podle §</w:t>
      </w:r>
      <w:r>
        <w:rPr>
          <w:rFonts w:ascii="Arial" w:hAnsi="Arial" w:cs="Arial"/>
          <w:iCs/>
        </w:rPr>
        <w:t> </w:t>
      </w:r>
      <w:r w:rsidRPr="00007016">
        <w:rPr>
          <w:rFonts w:ascii="Arial" w:hAnsi="Arial" w:cs="Arial"/>
          <w:iCs/>
        </w:rPr>
        <w:t>79 ZDPH je oprávněn až po vyúčtování dotace uplatnit nárok na odpočet DPH, jež byla uhrazena z dotace, je příjemce povinen vrátit poskytovateli částku ve výši nároku odpočtu DPH, který byl čerpán jako uznatelný výdaj.</w:t>
      </w:r>
    </w:p>
    <w:p w:rsidR="00E27184" w:rsidRDefault="00E27184" w:rsidP="00E27184">
      <w:pPr>
        <w:tabs>
          <w:tab w:val="left" w:pos="8100"/>
        </w:tabs>
        <w:spacing w:after="120"/>
        <w:ind w:left="567"/>
        <w:jc w:val="both"/>
        <w:rPr>
          <w:rFonts w:ascii="Arial" w:hAnsi="Arial" w:cs="Arial"/>
          <w:iCs/>
        </w:rPr>
      </w:pPr>
      <w:r w:rsidRPr="00FF0879">
        <w:rPr>
          <w:rFonts w:ascii="Arial" w:hAnsi="Arial" w:cs="Arial"/>
          <w:iCs/>
        </w:rPr>
        <w:t xml:space="preserve">Pokud má příjemce (plátce daně) ve </w:t>
      </w:r>
      <w:r w:rsidRPr="00C8040A">
        <w:rPr>
          <w:rFonts w:ascii="Arial" w:hAnsi="Arial" w:cs="Arial"/>
          <w:iCs/>
        </w:rPr>
        <w:t xml:space="preserve">shodě s </w:t>
      </w:r>
      <w:r w:rsidRPr="004A7C32">
        <w:rPr>
          <w:rFonts w:ascii="Arial" w:hAnsi="Arial" w:cs="Arial"/>
          <w:iCs/>
        </w:rPr>
        <w:t>opravou odpočtu podle § 75 ZDPH, vypořádáním odpočtu podle § 76 ZDPH</w:t>
      </w:r>
      <w:r>
        <w:rPr>
          <w:rFonts w:ascii="Arial" w:hAnsi="Arial" w:cs="Arial"/>
          <w:iCs/>
        </w:rPr>
        <w:t xml:space="preserve"> </w:t>
      </w:r>
      <w:r w:rsidRPr="00C8040A">
        <w:rPr>
          <w:rFonts w:ascii="Arial" w:hAnsi="Arial" w:cs="Arial"/>
          <w:iCs/>
        </w:rPr>
        <w:t>a úpravou odpočtu</w:t>
      </w:r>
      <w:r w:rsidRPr="00FF0879">
        <w:rPr>
          <w:rFonts w:ascii="Arial" w:hAnsi="Arial" w:cs="Arial"/>
          <w:iCs/>
        </w:rPr>
        <w:t xml:space="preserve">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E27184" w:rsidRDefault="00E27184" w:rsidP="00E27184">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w:t>
      </w:r>
      <w:proofErr w:type="spellStart"/>
      <w:r>
        <w:rPr>
          <w:rFonts w:ascii="Arial" w:hAnsi="Arial" w:cs="Arial"/>
          <w:iCs/>
        </w:rPr>
        <w:t>ust</w:t>
      </w:r>
      <w:proofErr w:type="spellEnd"/>
      <w:r>
        <w:rPr>
          <w:rFonts w:ascii="Arial" w:hAnsi="Arial" w:cs="Arial"/>
          <w:iCs/>
        </w:rPr>
        <w:t>. § 22 zákona č. 250/2000 Sb., o rozpočtových pravidlech územních rozpočtů, ve znění pozdějších předpisů.</w:t>
      </w:r>
    </w:p>
    <w:p w:rsidR="00E27184" w:rsidRDefault="00E27184" w:rsidP="00E27184">
      <w:pPr>
        <w:spacing w:after="120"/>
        <w:ind w:left="567"/>
        <w:jc w:val="both"/>
        <w:rPr>
          <w:rFonts w:ascii="Arial" w:hAnsi="Arial" w:cs="Arial"/>
          <w:iCs/>
        </w:rPr>
      </w:pPr>
      <w:r>
        <w:rPr>
          <w:rFonts w:ascii="Arial" w:hAnsi="Arial" w:cs="Arial"/>
          <w:iCs/>
        </w:rPr>
        <w:t>Dotaci nelze rovněž použít na úhradu ostatních daní.</w:t>
      </w:r>
    </w:p>
    <w:p w:rsidR="00E27184" w:rsidRDefault="00E27184" w:rsidP="00E27184">
      <w:pPr>
        <w:spacing w:after="120"/>
        <w:ind w:left="567"/>
        <w:jc w:val="both"/>
        <w:rPr>
          <w:rFonts w:ascii="Arial" w:hAnsi="Arial" w:cs="Arial"/>
        </w:rPr>
      </w:pPr>
      <w:r w:rsidRPr="008F1A84">
        <w:rPr>
          <w:rFonts w:ascii="Arial" w:hAnsi="Arial" w:cs="Arial"/>
        </w:rPr>
        <w:t xml:space="preserve">Příjemce není oprávněn převést dotaci nebo její část na jinou osobu. Toto se netýká úhrady výdajů na </w:t>
      </w:r>
      <w:r>
        <w:rPr>
          <w:rFonts w:ascii="Arial" w:hAnsi="Arial" w:cs="Arial"/>
        </w:rPr>
        <w:t>činnost</w:t>
      </w:r>
      <w:r w:rsidRPr="008F1A84">
        <w:rPr>
          <w:rFonts w:ascii="Arial" w:hAnsi="Arial" w:cs="Arial"/>
        </w:rPr>
        <w:t xml:space="preserve"> příjemcem. Změna příjemce je možná pouze z důvodu právního nástupnictví.</w:t>
      </w:r>
    </w:p>
    <w:p w:rsidR="00E27184" w:rsidRPr="00F6755C" w:rsidRDefault="00E27184" w:rsidP="00E27184">
      <w:pPr>
        <w:spacing w:after="120"/>
        <w:ind w:left="567"/>
        <w:rPr>
          <w:rFonts w:ascii="Arial" w:hAnsi="Arial" w:cs="Arial"/>
        </w:rPr>
      </w:pPr>
      <w:r>
        <w:rPr>
          <w:rFonts w:ascii="Arial" w:hAnsi="Arial" w:cs="Arial"/>
        </w:rPr>
        <w:t>Příjemce je povinen vést dotaci ve svém účetnictví odděleně.</w:t>
      </w:r>
    </w:p>
    <w:p w:rsidR="00E27184" w:rsidRDefault="00E27184" w:rsidP="00E27184">
      <w:pPr>
        <w:numPr>
          <w:ilvl w:val="0"/>
          <w:numId w:val="4"/>
        </w:numPr>
        <w:spacing w:after="120"/>
        <w:rPr>
          <w:rFonts w:ascii="Arial" w:hAnsi="Arial" w:cs="Arial"/>
          <w:i/>
          <w:iCs/>
        </w:rPr>
      </w:pPr>
      <w:r>
        <w:rPr>
          <w:rFonts w:ascii="Arial" w:hAnsi="Arial" w:cs="Arial"/>
        </w:rPr>
        <w:t xml:space="preserve">Příjemce je povinen použít poskytnutou dotaci nejpozději do </w:t>
      </w:r>
      <w:r w:rsidRPr="00E11D64">
        <w:rPr>
          <w:rFonts w:ascii="Arial" w:hAnsi="Arial" w:cs="Arial"/>
          <w:b/>
        </w:rPr>
        <w:t>31. 12. 201</w:t>
      </w:r>
      <w:r>
        <w:rPr>
          <w:rFonts w:ascii="Arial" w:hAnsi="Arial" w:cs="Arial"/>
          <w:b/>
        </w:rPr>
        <w:t>8</w:t>
      </w:r>
      <w:r w:rsidRPr="00E11D64">
        <w:rPr>
          <w:rFonts w:ascii="Arial" w:hAnsi="Arial" w:cs="Arial"/>
          <w:b/>
        </w:rPr>
        <w:t>.</w:t>
      </w:r>
      <w:r>
        <w:rPr>
          <w:rFonts w:ascii="Arial" w:hAnsi="Arial" w:cs="Arial"/>
        </w:rPr>
        <w:t xml:space="preserve"> </w:t>
      </w:r>
    </w:p>
    <w:p w:rsidR="00E27184" w:rsidRDefault="00E27184" w:rsidP="00E27184">
      <w:pPr>
        <w:spacing w:after="120"/>
        <w:ind w:left="567"/>
        <w:jc w:val="both"/>
        <w:rPr>
          <w:rFonts w:ascii="Arial" w:hAnsi="Arial" w:cs="Arial"/>
          <w:iCs/>
        </w:rPr>
      </w:pPr>
      <w:r w:rsidRPr="006B454A">
        <w:rPr>
          <w:rFonts w:ascii="Arial" w:hAnsi="Arial" w:cs="Arial"/>
          <w:iCs/>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hAnsi="Arial" w:cs="Arial"/>
          <w:iCs/>
        </w:rPr>
        <w:t xml:space="preserve">1. 1. 2018 </w:t>
      </w:r>
      <w:r w:rsidRPr="006B454A">
        <w:rPr>
          <w:rFonts w:ascii="Arial" w:hAnsi="Arial" w:cs="Arial"/>
          <w:iCs/>
        </w:rPr>
        <w:t>do uzavření této smlouvy.</w:t>
      </w:r>
    </w:p>
    <w:p w:rsidR="00E27184" w:rsidRPr="00841ADB" w:rsidRDefault="00E27184" w:rsidP="00E27184">
      <w:pPr>
        <w:spacing w:after="60"/>
        <w:ind w:left="567"/>
        <w:jc w:val="both"/>
        <w:rPr>
          <w:rFonts w:ascii="Arial" w:hAnsi="Arial" w:cs="Arial"/>
        </w:rPr>
      </w:pPr>
      <w:r w:rsidRPr="00C72DB1">
        <w:rPr>
          <w:rFonts w:ascii="Arial" w:hAnsi="Arial" w:cs="Arial"/>
          <w:b/>
        </w:rPr>
        <w:t>Příjemce se zavazuje na účel uvedený v čl. I odst. 2 a 4 této smlouvy vynaložit z vlastních zdrojů částku</w:t>
      </w:r>
      <w:r>
        <w:rPr>
          <w:rFonts w:ascii="Arial" w:hAnsi="Arial" w:cs="Arial"/>
          <w:b/>
        </w:rPr>
        <w:t xml:space="preserve"> ve výši nejméně 150 000 Kč </w:t>
      </w:r>
      <w:r w:rsidRPr="00B94466">
        <w:rPr>
          <w:rFonts w:ascii="Arial" w:hAnsi="Arial" w:cs="Arial"/>
        </w:rPr>
        <w:t>(s</w:t>
      </w:r>
      <w:r w:rsidRPr="00FA18CB">
        <w:rPr>
          <w:rFonts w:ascii="Arial" w:hAnsi="Arial" w:cs="Arial"/>
        </w:rPr>
        <w:t xml:space="preserve">lovy </w:t>
      </w:r>
      <w:proofErr w:type="spellStart"/>
      <w:r>
        <w:rPr>
          <w:rFonts w:ascii="Arial" w:hAnsi="Arial" w:cs="Arial"/>
        </w:rPr>
        <w:t>jednostopadesáttisíc</w:t>
      </w:r>
      <w:proofErr w:type="spellEnd"/>
      <w:r>
        <w:rPr>
          <w:rFonts w:ascii="Arial" w:hAnsi="Arial" w:cs="Arial"/>
        </w:rPr>
        <w:t xml:space="preserve"> korun českých)</w:t>
      </w:r>
      <w:r w:rsidRPr="00887496">
        <w:rPr>
          <w:rFonts w:ascii="Arial" w:hAnsi="Arial" w:cs="Arial"/>
        </w:rPr>
        <w:t>.</w:t>
      </w:r>
      <w:r>
        <w:rPr>
          <w:rFonts w:ascii="Arial" w:hAnsi="Arial" w:cs="Arial"/>
          <w:b/>
        </w:rPr>
        <w:t xml:space="preserve"> </w:t>
      </w:r>
      <w:r w:rsidRPr="00841ADB">
        <w:rPr>
          <w:rFonts w:ascii="Arial" w:hAnsi="Arial" w:cs="Arial"/>
        </w:rPr>
        <w:t xml:space="preserve">Budou-li celkové skutečně vynaložené uznatelné výdaje nižší než částka </w:t>
      </w:r>
      <w:r>
        <w:rPr>
          <w:rFonts w:ascii="Arial" w:hAnsi="Arial" w:cs="Arial"/>
        </w:rPr>
        <w:t xml:space="preserve">rovnající se součtu částky spoluúčasti příjemce a poskytnuté dotace, tedy nižší než </w:t>
      </w:r>
      <w:r>
        <w:rPr>
          <w:rFonts w:ascii="Arial" w:hAnsi="Arial" w:cs="Arial"/>
          <w:b/>
        </w:rPr>
        <w:t>500 000</w:t>
      </w:r>
      <w:r w:rsidRPr="00FA18CB">
        <w:rPr>
          <w:rFonts w:ascii="Arial" w:hAnsi="Arial" w:cs="Arial"/>
          <w:b/>
        </w:rPr>
        <w:t xml:space="preserve"> Kč</w:t>
      </w:r>
      <w:r>
        <w:rPr>
          <w:rFonts w:ascii="Arial" w:hAnsi="Arial" w:cs="Arial"/>
        </w:rPr>
        <w:t xml:space="preserve"> (slovy </w:t>
      </w:r>
      <w:proofErr w:type="spellStart"/>
      <w:r>
        <w:rPr>
          <w:rFonts w:ascii="Arial" w:hAnsi="Arial" w:cs="Arial"/>
        </w:rPr>
        <w:t>pětsettisíc</w:t>
      </w:r>
      <w:proofErr w:type="spellEnd"/>
      <w:r>
        <w:rPr>
          <w:rFonts w:ascii="Arial" w:hAnsi="Arial" w:cs="Arial"/>
        </w:rPr>
        <w:t xml:space="preserve"> korun českých)</w:t>
      </w:r>
      <w:r w:rsidRPr="00841ADB">
        <w:rPr>
          <w:rFonts w:ascii="Arial" w:hAnsi="Arial" w:cs="Arial"/>
        </w:rPr>
        <w:t>, je příjemce povinen</w:t>
      </w:r>
      <w:r>
        <w:rPr>
          <w:rFonts w:ascii="Arial" w:hAnsi="Arial" w:cs="Arial"/>
        </w:rPr>
        <w:t xml:space="preserve"> </w:t>
      </w:r>
      <w:r w:rsidRPr="00D07F19">
        <w:rPr>
          <w:rFonts w:ascii="Arial" w:hAnsi="Arial" w:cs="Arial"/>
        </w:rPr>
        <w:t>v rámci vyúčtování dotace vrátit poskytovateli část dotace ve výši rozdílu mezi tímto součtem poskytnuté dotace a spoluúčasti příjemce a celkovými skutečně vynaloženými uznatelnými výdaji, a to až do výše poskytnuté dotace</w:t>
      </w:r>
      <w:r w:rsidRPr="00841ADB">
        <w:rPr>
          <w:rFonts w:ascii="Arial" w:hAnsi="Arial" w:cs="Arial"/>
        </w:rPr>
        <w:t>.</w:t>
      </w:r>
    </w:p>
    <w:p w:rsidR="00E27184" w:rsidRDefault="00E27184" w:rsidP="00E27184">
      <w:pPr>
        <w:spacing w:after="120"/>
        <w:ind w:left="567"/>
        <w:jc w:val="both"/>
        <w:rPr>
          <w:rFonts w:ascii="Arial" w:hAnsi="Arial" w:cs="Arial"/>
          <w:b/>
        </w:rPr>
      </w:pPr>
      <w:r w:rsidRPr="00C72DB1">
        <w:rPr>
          <w:rFonts w:ascii="Arial" w:hAnsi="Arial" w:cs="Arial"/>
          <w:b/>
        </w:rPr>
        <w:t>Uznatelné výdaje z vlastních zdrojů dle tohoto ustanovení je příjemce povinen vynaložit nejpozději ve stejném termínu (lhůtě), jaký je v tomto čl.</w:t>
      </w:r>
      <w:r>
        <w:rPr>
          <w:rFonts w:ascii="Arial" w:hAnsi="Arial" w:cs="Arial"/>
          <w:b/>
        </w:rPr>
        <w:t> </w:t>
      </w:r>
      <w:r w:rsidRPr="00C72DB1">
        <w:rPr>
          <w:rFonts w:ascii="Arial" w:hAnsi="Arial" w:cs="Arial"/>
          <w:b/>
        </w:rPr>
        <w:t>II odst. 2 stanoven pro použití dotace.</w:t>
      </w:r>
    </w:p>
    <w:p w:rsidR="00E27184" w:rsidRPr="009C1E30" w:rsidRDefault="00E27184" w:rsidP="00E27184">
      <w:pPr>
        <w:spacing w:after="120"/>
        <w:ind w:left="567"/>
        <w:jc w:val="both"/>
        <w:rPr>
          <w:rFonts w:ascii="Arial" w:hAnsi="Arial" w:cs="Arial"/>
          <w:iCs/>
        </w:rPr>
      </w:pPr>
      <w:r w:rsidRPr="009C1E30">
        <w:rPr>
          <w:rFonts w:ascii="Arial" w:hAnsi="Arial" w:cs="Arial"/>
          <w:iCs/>
        </w:rPr>
        <w:lastRenderedPageBreak/>
        <w:t>Vlastní zdroje – příjmy příjemce získané vlastní činností, příjmy příjemce přijaté na základě vlastních aktivit příjemce atd.</w:t>
      </w:r>
    </w:p>
    <w:p w:rsidR="00E27184" w:rsidRPr="008B4D50" w:rsidRDefault="00E27184" w:rsidP="00E27184">
      <w:pPr>
        <w:spacing w:after="120"/>
        <w:ind w:left="567"/>
        <w:jc w:val="both"/>
        <w:rPr>
          <w:rFonts w:ascii="Arial" w:hAnsi="Arial" w:cs="Arial"/>
          <w:iCs/>
        </w:rPr>
      </w:pPr>
      <w:r w:rsidRPr="009C1E30">
        <w:rPr>
          <w:rFonts w:ascii="Arial" w:hAnsi="Arial" w:cs="Arial"/>
          <w:iCs/>
        </w:rPr>
        <w:t>Jiné zdroje – poskytnuté příjemci jinou fyzickou nebo právnickou osobou (příspěvky, dotace, dary…)</w:t>
      </w:r>
      <w:r w:rsidRPr="002908F1">
        <w:rPr>
          <w:rFonts w:ascii="Arial" w:hAnsi="Arial" w:cs="Arial"/>
        </w:rPr>
        <w:t xml:space="preserve"> </w:t>
      </w:r>
    </w:p>
    <w:p w:rsidR="00E27184" w:rsidRDefault="00E27184" w:rsidP="00E27184">
      <w:pPr>
        <w:numPr>
          <w:ilvl w:val="0"/>
          <w:numId w:val="4"/>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E27184" w:rsidRPr="00935CA8" w:rsidRDefault="00E27184" w:rsidP="00E27184">
      <w:pPr>
        <w:numPr>
          <w:ilvl w:val="0"/>
          <w:numId w:val="4"/>
        </w:numPr>
        <w:tabs>
          <w:tab w:val="left" w:pos="540"/>
        </w:tabs>
        <w:spacing w:after="120"/>
        <w:jc w:val="both"/>
        <w:rPr>
          <w:rFonts w:ascii="Arial" w:hAnsi="Arial" w:cs="Arial"/>
        </w:rPr>
      </w:pPr>
      <w:r>
        <w:rPr>
          <w:rFonts w:ascii="Arial" w:hAnsi="Arial" w:cs="Arial"/>
        </w:rPr>
        <w:t xml:space="preserve">Příjemce je povinen nejpozději do </w:t>
      </w:r>
      <w:r w:rsidRPr="00E11D64">
        <w:rPr>
          <w:rFonts w:ascii="Arial" w:hAnsi="Arial" w:cs="Arial"/>
          <w:b/>
        </w:rPr>
        <w:t>31. 1. 201</w:t>
      </w:r>
      <w:r>
        <w:rPr>
          <w:rFonts w:ascii="Arial" w:hAnsi="Arial" w:cs="Arial"/>
          <w:b/>
        </w:rPr>
        <w:t>9</w:t>
      </w:r>
      <w:r>
        <w:rPr>
          <w:rFonts w:ascii="Arial" w:hAnsi="Arial" w:cs="Arial"/>
        </w:rPr>
        <w:t xml:space="preserve"> předložit poskytovateli vyúčtování poskytnuté dotace (dále jen „vyúčtování“). </w:t>
      </w:r>
    </w:p>
    <w:p w:rsidR="00E27184" w:rsidRDefault="00E27184" w:rsidP="00E27184">
      <w:pPr>
        <w:tabs>
          <w:tab w:val="left" w:pos="540"/>
        </w:tabs>
        <w:spacing w:after="120"/>
        <w:ind w:left="540"/>
        <w:rPr>
          <w:rFonts w:ascii="Arial" w:hAnsi="Arial" w:cs="Arial"/>
        </w:rPr>
      </w:pPr>
      <w:r>
        <w:rPr>
          <w:rFonts w:ascii="Arial" w:hAnsi="Arial" w:cs="Arial"/>
        </w:rPr>
        <w:t>Vyúčtování musí obsahovat:</w:t>
      </w:r>
    </w:p>
    <w:p w:rsidR="00E27184" w:rsidRPr="00BC325E" w:rsidRDefault="00E27184" w:rsidP="00E27184">
      <w:pPr>
        <w:spacing w:after="120"/>
        <w:ind w:left="1287" w:hanging="720"/>
        <w:jc w:val="both"/>
        <w:rPr>
          <w:rFonts w:ascii="Arial" w:hAnsi="Arial" w:cs="Arial"/>
        </w:rPr>
      </w:pPr>
      <w:r>
        <w:rPr>
          <w:rFonts w:ascii="Arial" w:hAnsi="Arial" w:cs="Arial"/>
        </w:rPr>
        <w:t>4.1.</w:t>
      </w:r>
      <w:r>
        <w:rPr>
          <w:rFonts w:ascii="Arial" w:hAnsi="Arial" w:cs="Arial"/>
        </w:rPr>
        <w:tab/>
        <w:t>soupis výdajů hrazených z poskytnuté dotace v rozsahu uvedeném v příloze č. 1 „F</w:t>
      </w:r>
      <w:r w:rsidRPr="00C8040A">
        <w:rPr>
          <w:rFonts w:ascii="Arial" w:hAnsi="Arial" w:cs="Arial"/>
        </w:rPr>
        <w:t>inanční vyúčtování dotace - vzor na rok 201</w:t>
      </w:r>
      <w:r>
        <w:rPr>
          <w:rFonts w:ascii="Arial" w:hAnsi="Arial" w:cs="Arial"/>
        </w:rPr>
        <w:t>8“</w:t>
      </w:r>
      <w:r w:rsidRPr="00B428E1">
        <w:rPr>
          <w:rFonts w:ascii="Arial" w:hAnsi="Arial" w:cs="Arial"/>
        </w:rPr>
        <w:t xml:space="preserve">. </w:t>
      </w:r>
      <w:r>
        <w:rPr>
          <w:rFonts w:ascii="Arial" w:hAnsi="Arial" w:cs="Arial"/>
          <w:b/>
        </w:rPr>
        <w:t xml:space="preserve">Příloha č. 1 je pro příjemce k dispozici v elektronické formě na webu poskytovatele </w:t>
      </w:r>
      <w:hyperlink r:id="rId8" w:history="1">
        <w:r w:rsidRPr="00663ED6">
          <w:rPr>
            <w:rStyle w:val="Hypertextovodkaz"/>
            <w:rFonts w:ascii="Arial" w:hAnsi="Arial" w:cs="Arial"/>
          </w:rPr>
          <w:t>https://www.kr-olomoucky.cz/vyuctovani-prispevku-dotace-cl-3802.html</w:t>
        </w:r>
      </w:hyperlink>
      <w:r w:rsidRPr="00BC325E">
        <w:rPr>
          <w:rFonts w:ascii="Arial" w:hAnsi="Arial" w:cs="Arial"/>
        </w:rPr>
        <w:t>. Tento soupis výdajů bude doložen:</w:t>
      </w:r>
    </w:p>
    <w:p w:rsidR="00E27184" w:rsidRPr="00BC325E" w:rsidRDefault="00E27184" w:rsidP="00E27184">
      <w:pPr>
        <w:numPr>
          <w:ilvl w:val="0"/>
          <w:numId w:val="6"/>
        </w:numPr>
        <w:spacing w:after="60"/>
        <w:jc w:val="both"/>
        <w:rPr>
          <w:rFonts w:ascii="Arial" w:hAnsi="Arial" w:cs="Arial"/>
        </w:rPr>
      </w:pPr>
      <w:r w:rsidRPr="00BC325E">
        <w:rPr>
          <w:rFonts w:ascii="Arial" w:hAnsi="Arial" w:cs="Arial"/>
        </w:rPr>
        <w:t>fotokopiemi všech výpisů z bankovního účtu, které dokládají úhradu jednotlivých dokladů a faktur, s vyznačením dotčených plateb,</w:t>
      </w:r>
    </w:p>
    <w:p w:rsidR="00E27184" w:rsidRPr="00BC325E" w:rsidRDefault="00E27184" w:rsidP="00E27184">
      <w:pPr>
        <w:numPr>
          <w:ilvl w:val="0"/>
          <w:numId w:val="6"/>
        </w:numPr>
        <w:spacing w:after="120"/>
        <w:jc w:val="both"/>
        <w:rPr>
          <w:rFonts w:ascii="Arial" w:hAnsi="Arial" w:cs="Arial"/>
        </w:rPr>
      </w:pPr>
      <w:r w:rsidRPr="00BC325E">
        <w:rPr>
          <w:rFonts w:ascii="Arial" w:hAnsi="Arial" w:cs="Arial"/>
        </w:rPr>
        <w:t>čestným prohlášením, že fotokopie předaných dokladů jsou shodné s originály a výdaje uvedené v soupisu jsou shodné s</w:t>
      </w:r>
      <w:r>
        <w:rPr>
          <w:rFonts w:ascii="Arial" w:hAnsi="Arial" w:cs="Arial"/>
        </w:rPr>
        <w:t>e záznamy v účetnictví příjemce.</w:t>
      </w:r>
    </w:p>
    <w:p w:rsidR="00E27184" w:rsidRPr="004F49E9" w:rsidRDefault="00E27184" w:rsidP="00E27184">
      <w:pPr>
        <w:spacing w:after="120"/>
        <w:ind w:left="1287" w:hanging="720"/>
        <w:jc w:val="both"/>
        <w:rPr>
          <w:rFonts w:ascii="Arial" w:hAnsi="Arial" w:cs="Arial"/>
        </w:rPr>
      </w:pPr>
      <w:r>
        <w:rPr>
          <w:rFonts w:ascii="Arial" w:hAnsi="Arial" w:cs="Arial"/>
        </w:rPr>
        <w:t xml:space="preserve">4.2. </w:t>
      </w:r>
      <w:r>
        <w:rPr>
          <w:rFonts w:ascii="Arial" w:hAnsi="Arial" w:cs="Arial"/>
        </w:rPr>
        <w:tab/>
      </w:r>
      <w:r w:rsidRPr="00BC325E">
        <w:rPr>
          <w:rFonts w:ascii="Arial" w:hAnsi="Arial" w:cs="Arial"/>
        </w:rPr>
        <w:t>Soupis vlastních zdrojů vynaložených na účel uvedený v čl. I odst. 2 a 4 této smlouvy, a to do výše povinné finanční spoluúčasti příjemce uvedené v čl. II odst. 2 této smlouvy v rozsahu uvedeném v příloze č. 1 „</w:t>
      </w:r>
      <w:r>
        <w:rPr>
          <w:rFonts w:ascii="Arial" w:hAnsi="Arial" w:cs="Arial"/>
        </w:rPr>
        <w:t>Finanční vyúčtování dotace“. Tento soupis bude doložen</w:t>
      </w:r>
      <w:r w:rsidRPr="00BC325E">
        <w:rPr>
          <w:rFonts w:ascii="Arial" w:hAnsi="Arial" w:cs="Arial"/>
        </w:rPr>
        <w:t xml:space="preserve"> čestným prohlášením, že uvedené vlastní a jiné zdroje jsou pravdivé a úplné </w:t>
      </w:r>
      <w:r w:rsidRPr="004F49E9">
        <w:rPr>
          <w:rFonts w:ascii="Arial" w:hAnsi="Arial" w:cs="Arial"/>
        </w:rPr>
        <w:t>(čestné prohlášení je zapracováno v textu přílohy č. 1)</w:t>
      </w:r>
      <w:r>
        <w:rPr>
          <w:rFonts w:ascii="Arial" w:hAnsi="Arial" w:cs="Arial"/>
        </w:rPr>
        <w:t>.</w:t>
      </w:r>
    </w:p>
    <w:p w:rsidR="00E27184" w:rsidRDefault="00E27184" w:rsidP="00E27184">
      <w:pPr>
        <w:spacing w:after="120"/>
        <w:ind w:left="567"/>
        <w:rPr>
          <w:rFonts w:ascii="Arial" w:hAnsi="Arial" w:cs="Arial"/>
        </w:rPr>
      </w:pPr>
      <w:r w:rsidRPr="004F49E9">
        <w:rPr>
          <w:rFonts w:ascii="Arial" w:hAnsi="Arial" w:cs="Arial"/>
        </w:rPr>
        <w:t>Společně s vyúčtováním příjemce předloží poskytovateli závěrečnou zprávu.</w:t>
      </w:r>
    </w:p>
    <w:p w:rsidR="00E27184" w:rsidRDefault="00E27184" w:rsidP="00E27184">
      <w:pPr>
        <w:spacing w:after="120"/>
        <w:ind w:left="567"/>
        <w:jc w:val="both"/>
        <w:rPr>
          <w:rFonts w:ascii="Arial" w:hAnsi="Arial" w:cs="Arial"/>
          <w:i/>
          <w:iCs/>
        </w:rPr>
      </w:pPr>
      <w:r w:rsidRPr="00C81BD7">
        <w:rPr>
          <w:rFonts w:ascii="Arial" w:hAnsi="Arial" w:cs="Arial"/>
        </w:rPr>
        <w:t>Závěrečná zpráva musí obsahovat</w:t>
      </w:r>
      <w:r>
        <w:rPr>
          <w:rFonts w:ascii="Arial" w:hAnsi="Arial" w:cs="Arial"/>
        </w:rPr>
        <w:t xml:space="preserve"> </w:t>
      </w:r>
      <w:r w:rsidRPr="00857B18">
        <w:rPr>
          <w:rFonts w:ascii="Arial" w:hAnsi="Arial" w:cs="Arial"/>
        </w:rPr>
        <w:t>popis</w:t>
      </w:r>
      <w:r>
        <w:rPr>
          <w:rFonts w:ascii="Arial" w:hAnsi="Arial" w:cs="Arial"/>
        </w:rPr>
        <w:t xml:space="preserve"> a</w:t>
      </w:r>
      <w:r w:rsidRPr="00857B18">
        <w:rPr>
          <w:rFonts w:ascii="Arial" w:hAnsi="Arial" w:cs="Arial"/>
        </w:rPr>
        <w:t xml:space="preserve"> zhodnocení </w:t>
      </w:r>
      <w:r>
        <w:rPr>
          <w:rFonts w:ascii="Arial" w:hAnsi="Arial" w:cs="Arial"/>
        </w:rPr>
        <w:t>projektu</w:t>
      </w:r>
      <w:r w:rsidRPr="00857B18">
        <w:rPr>
          <w:rFonts w:ascii="Arial" w:hAnsi="Arial" w:cs="Arial"/>
        </w:rPr>
        <w:t>, dále pak zdůvodnění oprávněnosti použití poskytnuté dotace v souladu s čl. I odst. 2 a 4 a čl. II. odst. 1 této smlouvy</w:t>
      </w:r>
      <w:r w:rsidRPr="00C81BD7">
        <w:rPr>
          <w:rFonts w:ascii="Arial" w:hAnsi="Arial" w:cs="Arial"/>
          <w:i/>
          <w:iCs/>
        </w:rPr>
        <w:t xml:space="preserve">. </w:t>
      </w:r>
      <w:r>
        <w:rPr>
          <w:rFonts w:ascii="Arial" w:hAnsi="Arial" w:cs="Arial"/>
        </w:rPr>
        <w:t xml:space="preserve">V příloze </w:t>
      </w:r>
      <w:r w:rsidRPr="00C81BD7">
        <w:rPr>
          <w:rFonts w:ascii="Arial" w:hAnsi="Arial" w:cs="Arial"/>
        </w:rPr>
        <w:t>závěrečn</w:t>
      </w:r>
      <w:r>
        <w:rPr>
          <w:rFonts w:ascii="Arial" w:hAnsi="Arial" w:cs="Arial"/>
        </w:rPr>
        <w:t>é</w:t>
      </w:r>
      <w:r w:rsidRPr="00C81BD7">
        <w:rPr>
          <w:rFonts w:ascii="Arial" w:hAnsi="Arial" w:cs="Arial"/>
        </w:rPr>
        <w:t xml:space="preserve"> zpráv</w:t>
      </w:r>
      <w:r>
        <w:rPr>
          <w:rFonts w:ascii="Arial" w:hAnsi="Arial" w:cs="Arial"/>
        </w:rPr>
        <w:t>y</w:t>
      </w:r>
      <w:r w:rsidRPr="00C81BD7">
        <w:rPr>
          <w:rFonts w:ascii="Arial" w:hAnsi="Arial" w:cs="Arial"/>
        </w:rPr>
        <w:t xml:space="preserve"> je příjemce povinen předložit poskytovateli</w:t>
      </w:r>
      <w:r>
        <w:rPr>
          <w:rFonts w:ascii="Arial" w:hAnsi="Arial" w:cs="Arial"/>
        </w:rPr>
        <w:t xml:space="preserve"> </w:t>
      </w:r>
      <w:r w:rsidRPr="00857B18">
        <w:rPr>
          <w:rFonts w:ascii="Arial" w:hAnsi="Arial" w:cs="Arial"/>
        </w:rPr>
        <w:t>fotodokumentaci o propagaci poskytovatele a užití jeho loga dle čl. II odst. 10 této smlouvy.</w:t>
      </w:r>
      <w:r>
        <w:rPr>
          <w:rFonts w:ascii="Arial" w:hAnsi="Arial" w:cs="Arial"/>
        </w:rPr>
        <w:t xml:space="preserve"> </w:t>
      </w:r>
    </w:p>
    <w:p w:rsidR="00E27184" w:rsidRPr="004F49E9" w:rsidRDefault="00E27184" w:rsidP="00E27184">
      <w:pPr>
        <w:numPr>
          <w:ilvl w:val="0"/>
          <w:numId w:val="4"/>
        </w:numPr>
        <w:spacing w:after="120"/>
        <w:jc w:val="both"/>
        <w:rPr>
          <w:rFonts w:ascii="Arial" w:hAnsi="Arial" w:cs="Arial"/>
          <w:i/>
        </w:rPr>
      </w:pPr>
      <w:r w:rsidRPr="004F49E9">
        <w:rPr>
          <w:rFonts w:ascii="Arial" w:hAnsi="Arial" w:cs="Arial"/>
        </w:rPr>
        <w:t xml:space="preserve">V případě, že dotace nebyla použita v celé výši ve lhůtě uvedené v čl. II odst. 2 této smlouvy, nebo v případě, že celkové příjemcem skutečně vynaložené uznatelné výdaje na účel uvedený v čl. I odst. 2 a 4 této smlouvy byly nižší než </w:t>
      </w:r>
      <w:r w:rsidRPr="004F49E9">
        <w:rPr>
          <w:rFonts w:ascii="Arial" w:hAnsi="Arial" w:cs="Arial"/>
          <w:b/>
        </w:rPr>
        <w:t xml:space="preserve">500 000 Kč (slovy: </w:t>
      </w:r>
      <w:proofErr w:type="spellStart"/>
      <w:r w:rsidRPr="004F49E9">
        <w:rPr>
          <w:rFonts w:ascii="Arial" w:hAnsi="Arial" w:cs="Arial"/>
          <w:b/>
        </w:rPr>
        <w:t>pětsettisíc</w:t>
      </w:r>
      <w:proofErr w:type="spellEnd"/>
      <w:r w:rsidRPr="004F49E9">
        <w:rPr>
          <w:rFonts w:ascii="Arial" w:hAnsi="Arial" w:cs="Arial"/>
          <w:b/>
        </w:rPr>
        <w:t xml:space="preserve"> korun českých)</w:t>
      </w:r>
      <w:r w:rsidRPr="004F49E9">
        <w:rPr>
          <w:rFonts w:ascii="Arial" w:hAnsi="Arial" w:cs="Arial"/>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4F49E9">
        <w:rPr>
          <w:rFonts w:ascii="Arial" w:hAnsi="Arial" w:cs="Arial"/>
        </w:rPr>
        <w:t>ust</w:t>
      </w:r>
      <w:proofErr w:type="spellEnd"/>
      <w:r w:rsidRPr="004F49E9">
        <w:rPr>
          <w:rFonts w:ascii="Arial" w:hAnsi="Arial" w:cs="Arial"/>
        </w:rPr>
        <w:t>. § 22 zákona č. 250/2000 Sb., o rozpočtových pravidlech územních rozpočtů, ve znění pozdějších předpisů.</w:t>
      </w:r>
    </w:p>
    <w:p w:rsidR="00E27184" w:rsidRDefault="00E27184" w:rsidP="00E27184">
      <w:pPr>
        <w:numPr>
          <w:ilvl w:val="0"/>
          <w:numId w:val="4"/>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w:t>
      </w:r>
      <w:r>
        <w:rPr>
          <w:rFonts w:ascii="Arial" w:hAnsi="Arial" w:cs="Arial"/>
        </w:rPr>
        <w:lastRenderedPageBreak/>
        <w:t xml:space="preserve">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E27184" w:rsidRPr="000461BB" w:rsidRDefault="00E27184" w:rsidP="00E27184">
      <w:pPr>
        <w:numPr>
          <w:ilvl w:val="0"/>
          <w:numId w:val="4"/>
        </w:numPr>
        <w:spacing w:after="200" w:line="276" w:lineRule="auto"/>
        <w:jc w:val="both"/>
        <w:rPr>
          <w:rFonts w:ascii="Arial" w:hAnsi="Arial" w:cs="Arial"/>
        </w:rPr>
      </w:pPr>
      <w:r w:rsidRPr="000461BB">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7184" w:rsidTr="00D7366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rPr>
            </w:pPr>
            <w:r>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rPr>
            </w:pPr>
            <w:r>
              <w:rPr>
                <w:rFonts w:ascii="Arial" w:eastAsia="Calibri" w:hAnsi="Arial" w:cs="Arial"/>
                <w:b/>
              </w:rPr>
              <w:t>Výše odvodu v % z celkově poskytnuté dotace</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rPr>
            </w:pPr>
            <w:r>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jc w:val="center"/>
              <w:rPr>
                <w:rFonts w:ascii="Arial" w:eastAsia="Calibri" w:hAnsi="Arial" w:cs="Arial"/>
              </w:rPr>
            </w:pPr>
            <w:r>
              <w:rPr>
                <w:rFonts w:ascii="Arial" w:eastAsia="Calibri" w:hAnsi="Arial" w:cs="Arial"/>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rPr>
            </w:pPr>
            <w:r>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jc w:val="center"/>
              <w:rPr>
                <w:rFonts w:ascii="Arial" w:eastAsia="Calibri" w:hAnsi="Arial" w:cs="Arial"/>
              </w:rPr>
            </w:pPr>
            <w:r>
              <w:rPr>
                <w:rFonts w:ascii="Arial" w:eastAsia="Calibri" w:hAnsi="Arial" w:cs="Arial"/>
              </w:rPr>
              <w:t>2%</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rPr>
            </w:pPr>
            <w:r>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jc w:val="center"/>
              <w:rPr>
                <w:rFonts w:ascii="Arial" w:eastAsia="Calibri" w:hAnsi="Arial" w:cs="Arial"/>
              </w:rPr>
            </w:pPr>
            <w:r>
              <w:rPr>
                <w:rFonts w:ascii="Arial" w:eastAsia="Calibri" w:hAnsi="Arial" w:cs="Arial"/>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rPr>
            </w:pPr>
            <w:r>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jc w:val="center"/>
              <w:rPr>
                <w:rFonts w:ascii="Arial" w:eastAsia="Calibri" w:hAnsi="Arial" w:cs="Arial"/>
              </w:rPr>
            </w:pPr>
            <w:r>
              <w:rPr>
                <w:rFonts w:ascii="Arial" w:eastAsia="Calibri" w:hAnsi="Arial" w:cs="Arial"/>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rPr>
            </w:pPr>
            <w:r>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jc w:val="center"/>
              <w:rPr>
                <w:rFonts w:ascii="Arial" w:eastAsia="Calibri" w:hAnsi="Arial" w:cs="Arial"/>
              </w:rPr>
            </w:pPr>
            <w:r>
              <w:rPr>
                <w:rFonts w:ascii="Arial" w:eastAsia="Calibri" w:hAnsi="Arial" w:cs="Arial"/>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27184" w:rsidRDefault="00E27184" w:rsidP="00D7366D">
            <w:pPr>
              <w:rPr>
                <w:rFonts w:ascii="Arial" w:eastAsia="Calibri" w:hAnsi="Arial" w:cs="Arial"/>
              </w:rPr>
            </w:pPr>
            <w:r>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jc w:val="center"/>
              <w:rPr>
                <w:rFonts w:ascii="Arial" w:eastAsia="Calibri" w:hAnsi="Arial" w:cs="Arial"/>
              </w:rPr>
            </w:pPr>
            <w:r>
              <w:rPr>
                <w:rFonts w:ascii="Arial" w:eastAsia="Calibri" w:hAnsi="Arial" w:cs="Arial"/>
              </w:rPr>
              <w:t>5 %</w:t>
            </w:r>
          </w:p>
        </w:tc>
      </w:tr>
    </w:tbl>
    <w:p w:rsidR="00E27184" w:rsidRDefault="00E27184" w:rsidP="00E27184">
      <w:pPr>
        <w:spacing w:after="120"/>
        <w:ind w:left="567"/>
        <w:rPr>
          <w:rFonts w:ascii="Arial" w:hAnsi="Arial" w:cs="Arial"/>
          <w:iCs/>
        </w:rPr>
      </w:pPr>
    </w:p>
    <w:p w:rsidR="00E27184" w:rsidRPr="008B0B51" w:rsidRDefault="00E27184" w:rsidP="00E27184">
      <w:pPr>
        <w:numPr>
          <w:ilvl w:val="0"/>
          <w:numId w:val="4"/>
        </w:numPr>
        <w:spacing w:after="120"/>
        <w:jc w:val="both"/>
        <w:rPr>
          <w:rFonts w:ascii="Arial" w:hAnsi="Arial" w:cs="Arial"/>
        </w:rPr>
      </w:pPr>
      <w:r>
        <w:rPr>
          <w:rFonts w:ascii="Arial" w:hAnsi="Arial" w:cs="Arial"/>
        </w:rPr>
        <w:t>V případě, že je příjemce dle této smlouvy povinen vrátit dotaci nebo její část</w:t>
      </w:r>
      <w:r w:rsidRPr="004E134D">
        <w:rPr>
          <w:rFonts w:ascii="Arial" w:hAnsi="Arial" w:cs="Arial"/>
        </w:rPr>
        <w:t xml:space="preserve"> </w:t>
      </w:r>
      <w:r>
        <w:rPr>
          <w:rFonts w:ascii="Arial" w:hAnsi="Arial" w:cs="Arial"/>
        </w:rPr>
        <w:t>v roce 2018, vrátí příjemce dotaci nebo její část na účet poskytovatele č. </w:t>
      </w:r>
      <w:r w:rsidRPr="004E134D">
        <w:rPr>
          <w:rFonts w:ascii="Arial" w:hAnsi="Arial" w:cs="Arial"/>
        </w:rPr>
        <w:t>27</w:t>
      </w:r>
      <w:r>
        <w:rPr>
          <w:rFonts w:ascii="Arial" w:hAnsi="Arial" w:cs="Arial"/>
        </w:rPr>
        <w:noBreakHyphen/>
      </w:r>
      <w:r w:rsidRPr="004E134D">
        <w:rPr>
          <w:rFonts w:ascii="Arial" w:hAnsi="Arial" w:cs="Arial"/>
        </w:rPr>
        <w:t>42283302</w:t>
      </w:r>
      <w:r>
        <w:rPr>
          <w:rFonts w:ascii="Arial" w:hAnsi="Arial" w:cs="Arial"/>
        </w:rPr>
        <w:t>7</w:t>
      </w:r>
      <w:r w:rsidRPr="004E134D">
        <w:rPr>
          <w:rFonts w:ascii="Arial" w:hAnsi="Arial" w:cs="Arial"/>
        </w:rPr>
        <w:t>7/0100</w:t>
      </w:r>
      <w:r>
        <w:rPr>
          <w:rFonts w:ascii="Arial" w:hAnsi="Arial" w:cs="Arial"/>
        </w:rPr>
        <w:t xml:space="preserve">. </w:t>
      </w:r>
      <w:r w:rsidRPr="00D40813">
        <w:rPr>
          <w:rFonts w:ascii="Arial" w:hAnsi="Arial" w:cs="Arial"/>
        </w:rPr>
        <w:t xml:space="preserve">Případný odvod či penále se hradí na účet poskytovatele č. </w:t>
      </w:r>
      <w:r w:rsidRPr="004E134D">
        <w:rPr>
          <w:rFonts w:ascii="Arial" w:hAnsi="Arial" w:cs="Arial"/>
        </w:rPr>
        <w:t>27-4228320287/0100</w:t>
      </w:r>
      <w:r w:rsidRPr="00D40813">
        <w:rPr>
          <w:rFonts w:ascii="Arial" w:hAnsi="Arial" w:cs="Arial"/>
        </w:rPr>
        <w:t xml:space="preserve"> na </w:t>
      </w:r>
      <w:r w:rsidRPr="008B0B51">
        <w:rPr>
          <w:rFonts w:ascii="Arial" w:hAnsi="Arial" w:cs="Arial"/>
        </w:rPr>
        <w:t>základě vystavené faktury.</w:t>
      </w:r>
    </w:p>
    <w:p w:rsidR="00E27184" w:rsidRDefault="00E27184" w:rsidP="00E27184">
      <w:pPr>
        <w:numPr>
          <w:ilvl w:val="0"/>
          <w:numId w:val="4"/>
        </w:numPr>
        <w:tabs>
          <w:tab w:val="num" w:pos="747"/>
        </w:tabs>
        <w:spacing w:after="120"/>
        <w:jc w:val="both"/>
        <w:rPr>
          <w:rFonts w:ascii="Arial" w:hAnsi="Arial" w:cs="Arial"/>
          <w:i/>
          <w:iCs/>
        </w:rPr>
      </w:pPr>
      <w:r>
        <w:rPr>
          <w:rFonts w:ascii="Arial" w:hAnsi="Arial" w:cs="Arial"/>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w:t>
      </w:r>
      <w:r>
        <w:rPr>
          <w:rFonts w:ascii="Arial" w:hAnsi="Arial" w:cs="Arial"/>
        </w:rPr>
        <w:lastRenderedPageBreak/>
        <w:t>právnickou osobou, nebo jeho zrušení s likvidací, je příjemce povinen o této skutečnosti poskytovatele předem informovat.</w:t>
      </w:r>
    </w:p>
    <w:p w:rsidR="00E27184" w:rsidRPr="008350C7" w:rsidRDefault="00E27184" w:rsidP="00E27184">
      <w:pPr>
        <w:pStyle w:val="Smlouvanadpisslo3tuntext"/>
        <w:numPr>
          <w:ilvl w:val="0"/>
          <w:numId w:val="4"/>
        </w:numPr>
        <w:spacing w:before="0" w:after="120"/>
        <w:jc w:val="both"/>
        <w:rPr>
          <w:rFonts w:cs="Arial"/>
          <w:b w:val="0"/>
          <w:szCs w:val="24"/>
        </w:rPr>
      </w:pPr>
      <w:r w:rsidRPr="008350C7">
        <w:rPr>
          <w:rFonts w:cs="Arial"/>
          <w:b w:val="0"/>
          <w:szCs w:val="24"/>
        </w:rPr>
        <w:t>Příjemce je povinen po dobu, na niž je mu dotace podle této smlouvy poskytována, a dále po dobu následujícího kalendářního roku propagovat</w:t>
      </w:r>
      <w:r w:rsidRPr="008350C7">
        <w:rPr>
          <w:rFonts w:cs="Arial"/>
          <w:b w:val="0"/>
          <w:i/>
          <w:szCs w:val="24"/>
        </w:rPr>
        <w:t xml:space="preserve"> </w:t>
      </w:r>
      <w:r w:rsidRPr="008350C7">
        <w:rPr>
          <w:rFonts w:cs="Arial"/>
          <w:b w:val="0"/>
          <w:szCs w:val="24"/>
        </w:rPr>
        <w:t>poskytovatele v níže uvedeném sjednaném rozsahu:</w:t>
      </w:r>
      <w:r w:rsidRPr="008350C7">
        <w:rPr>
          <w:rFonts w:cs="Arial"/>
          <w:b w:val="0"/>
          <w:i/>
          <w:szCs w:val="24"/>
        </w:rPr>
        <w:t xml:space="preserve">  </w:t>
      </w:r>
    </w:p>
    <w:p w:rsidR="00E27184" w:rsidRPr="00D0279E" w:rsidRDefault="00E27184" w:rsidP="00E27184">
      <w:pPr>
        <w:spacing w:after="120"/>
        <w:ind w:left="567"/>
        <w:jc w:val="both"/>
        <w:rPr>
          <w:rFonts w:ascii="Arial" w:hAnsi="Arial" w:cs="Arial"/>
        </w:rPr>
      </w:pPr>
      <w:r w:rsidRPr="00D0279E">
        <w:rPr>
          <w:rFonts w:ascii="Arial" w:hAnsi="Arial" w:cs="Arial"/>
        </w:rPr>
        <w:t>Příjemce je povinen uvádět, že Olomoucký kraj finančně přispívá na jeho činnost včetně informace o období, na které Olomoucký kraj takto přispěl, a o výši poskytnuté dotace, a k této informaci vždy připojit logo Olomouckého kraje (s výjimkou propagace při kontaktu příjemce s médii) :</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 xml:space="preserve">na svých webových stránkách, </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 xml:space="preserve">ve svých propagačních materiálech a jiných publikacích vydávaných příjemcem; vždy je toto povinen uvést v materiálech vydaných s využitím dotace, </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ve svých výročních zprávách, jestliže výroční zprávy vydává,</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při svém kontaktu s médii.</w:t>
      </w:r>
      <w:r w:rsidRPr="008350C7">
        <w:rPr>
          <w:rFonts w:ascii="Arial" w:hAnsi="Arial" w:cs="Arial"/>
          <w:noProof/>
        </w:rPr>
        <w:t xml:space="preserve"> </w:t>
      </w:r>
    </w:p>
    <w:p w:rsidR="00E27184" w:rsidRPr="00D0279E" w:rsidRDefault="00E27184" w:rsidP="00E27184">
      <w:pPr>
        <w:spacing w:after="120"/>
        <w:ind w:left="567"/>
        <w:jc w:val="both"/>
        <w:rPr>
          <w:rFonts w:ascii="Arial" w:hAnsi="Arial" w:cs="Arial"/>
        </w:rPr>
      </w:pPr>
      <w:r w:rsidRPr="00D0279E">
        <w:rPr>
          <w:rFonts w:ascii="Arial" w:hAnsi="Arial" w:cs="Arial"/>
        </w:rPr>
        <w:t>Příjemce označí prostor střediska EUROPE DIRECT logem Olomouckého kraje a uvede, že činnost EUROPE DIRECT je podporována Olomouckým krajem.</w:t>
      </w:r>
    </w:p>
    <w:p w:rsidR="00E27184" w:rsidRPr="00D0279E" w:rsidRDefault="00E27184" w:rsidP="00E27184">
      <w:pPr>
        <w:spacing w:after="120"/>
        <w:ind w:left="567"/>
        <w:jc w:val="both"/>
        <w:rPr>
          <w:rFonts w:ascii="Arial" w:hAnsi="Arial" w:cs="Arial"/>
        </w:rPr>
      </w:pPr>
      <w:r w:rsidRPr="00D0279E">
        <w:rPr>
          <w:rFonts w:ascii="Arial" w:hAnsi="Arial" w:cs="Arial"/>
        </w:rPr>
        <w:t>Příjemce je v průběhu akcí pořádaných MEIS obcí, uvedených v čl. I odst. 2 (dále „MEIS“), na něž je dotace poskytována (dále i „akce“) na základě smluv uzavřených mezi příjemcem a provozovateli jednotlivých MEIS, povinen zajistit propagaci poskytovatele formou reklamního panelu nebo tabule či plakátu přiměřené velikosti (dále jen „panel“), a to při splnění následujících podmínek:</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panel se musí po celou dobu konání akce nacházet na dobře viditelném veřejně přístupném místě v prostoru realizace akce,</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 xml:space="preserve">panel musí být opatřen logem nebo znakem Olomouckého kraje přiměřené velikosti a nápisem oznamujícím, že Olomoucký kraj finančně přispěl na realizaci akce včetně informace o názvu této akce.  </w:t>
      </w:r>
    </w:p>
    <w:p w:rsidR="00E27184" w:rsidRPr="00D0279E" w:rsidRDefault="00E27184" w:rsidP="00E27184">
      <w:pPr>
        <w:spacing w:after="120"/>
        <w:ind w:left="567"/>
        <w:jc w:val="both"/>
        <w:rPr>
          <w:rFonts w:ascii="Arial" w:hAnsi="Arial" w:cs="Arial"/>
        </w:rPr>
      </w:pPr>
      <w:r w:rsidRPr="00D0279E">
        <w:rPr>
          <w:rFonts w:ascii="Arial" w:hAnsi="Arial" w:cs="Arial"/>
        </w:rPr>
        <w:t>Současně je příjemce povinen v kalendářním roce, v němž mu byla dotace poskytnuta, a dále po dobu následujícího kalendářního roku zajistit, aby MEIS propagovaly poskytovatele v níže uvedeném sjednaném rozsahu:</w:t>
      </w:r>
    </w:p>
    <w:p w:rsidR="00E27184" w:rsidRPr="00D0279E" w:rsidRDefault="00E27184" w:rsidP="00E27184">
      <w:pPr>
        <w:spacing w:after="120"/>
        <w:ind w:left="567"/>
        <w:jc w:val="both"/>
        <w:rPr>
          <w:rFonts w:ascii="Arial" w:hAnsi="Arial" w:cs="Arial"/>
        </w:rPr>
      </w:pPr>
      <w:r w:rsidRPr="00D0279E">
        <w:rPr>
          <w:rFonts w:ascii="Arial" w:hAnsi="Arial" w:cs="Arial"/>
        </w:rPr>
        <w:t xml:space="preserve">MEIS jsou povinny uvádět, že Olomoucký kraj finančně přispěl na realizaci akce včetně informace o názvu této akce, a k této informaci vždy připojit logo Olomouckého kraje (s výjimkou propagace při kontaktu příjemce s médii) a to:  </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 xml:space="preserve">na svých případných webových stránkách, </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na pozvánkách na akci, budou-li teprve vyhotovovány,</w:t>
      </w:r>
    </w:p>
    <w:p w:rsidR="00E27184" w:rsidRDefault="00E27184" w:rsidP="00E27184">
      <w:pPr>
        <w:numPr>
          <w:ilvl w:val="1"/>
          <w:numId w:val="4"/>
        </w:numPr>
        <w:spacing w:after="120"/>
        <w:jc w:val="both"/>
        <w:rPr>
          <w:rFonts w:ascii="Arial" w:hAnsi="Arial" w:cs="Arial"/>
        </w:rPr>
      </w:pPr>
      <w:r w:rsidRPr="008350C7">
        <w:rPr>
          <w:rFonts w:ascii="Arial" w:hAnsi="Arial" w:cs="Arial"/>
        </w:rPr>
        <w:t xml:space="preserve">ve svých případných propagačních materiálech týkajících se akce (např. plakáty, informační brožury); vždy je toto povinen uvést v materiálech vydaných s využitím dotace, </w:t>
      </w:r>
    </w:p>
    <w:p w:rsidR="00E27184" w:rsidRPr="008350C7" w:rsidRDefault="00E27184" w:rsidP="00E27184">
      <w:pPr>
        <w:numPr>
          <w:ilvl w:val="1"/>
          <w:numId w:val="4"/>
        </w:numPr>
        <w:spacing w:after="120"/>
        <w:jc w:val="both"/>
        <w:rPr>
          <w:rFonts w:ascii="Arial" w:hAnsi="Arial" w:cs="Arial"/>
        </w:rPr>
      </w:pPr>
      <w:r w:rsidRPr="008350C7">
        <w:rPr>
          <w:rFonts w:ascii="Arial" w:hAnsi="Arial" w:cs="Arial"/>
        </w:rPr>
        <w:t>ve svých výročních zprávách, jestliže příjemce výroční zprávy vydává</w:t>
      </w:r>
      <w:r>
        <w:rPr>
          <w:rFonts w:ascii="Arial" w:hAnsi="Arial" w:cs="Arial"/>
        </w:rPr>
        <w:t xml:space="preserve"> </w:t>
      </w:r>
      <w:r w:rsidRPr="008350C7">
        <w:rPr>
          <w:rFonts w:ascii="Arial" w:hAnsi="Arial" w:cs="Arial"/>
        </w:rPr>
        <w:t>a</w:t>
      </w:r>
      <w:r>
        <w:rPr>
          <w:rFonts w:ascii="Arial" w:hAnsi="Arial" w:cs="Arial"/>
        </w:rPr>
        <w:t xml:space="preserve">   </w:t>
      </w:r>
      <w:r w:rsidRPr="00574B41">
        <w:rPr>
          <w:rFonts w:ascii="Arial" w:hAnsi="Arial" w:cs="Arial"/>
        </w:rPr>
        <w:t>při svém kontaktu s médii v souvislosti s akcí.</w:t>
      </w:r>
      <w:r>
        <w:rPr>
          <w:rFonts w:ascii="Arial" w:hAnsi="Arial" w:cs="Arial"/>
        </w:rPr>
        <w:t xml:space="preserve"> </w:t>
      </w:r>
    </w:p>
    <w:p w:rsidR="00E27184" w:rsidRDefault="00E27184" w:rsidP="00E27184">
      <w:pPr>
        <w:numPr>
          <w:ilvl w:val="0"/>
          <w:numId w:val="4"/>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E27184" w:rsidRPr="00E614BE" w:rsidRDefault="00E27184" w:rsidP="00E27184">
      <w:pPr>
        <w:numPr>
          <w:ilvl w:val="0"/>
          <w:numId w:val="4"/>
        </w:numPr>
        <w:spacing w:after="120"/>
        <w:jc w:val="both"/>
        <w:rPr>
          <w:rFonts w:ascii="Arial" w:hAnsi="Arial" w:cs="Arial"/>
          <w:i/>
          <w:iCs/>
        </w:rPr>
      </w:pPr>
      <w:r>
        <w:rPr>
          <w:rFonts w:ascii="Arial" w:hAnsi="Arial" w:cs="Arial"/>
        </w:rPr>
        <w:lastRenderedPageBreak/>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E27184" w:rsidRPr="00BD65DF" w:rsidRDefault="00E27184" w:rsidP="00E27184">
      <w:pPr>
        <w:numPr>
          <w:ilvl w:val="0"/>
          <w:numId w:val="4"/>
        </w:numPr>
        <w:spacing w:after="120"/>
        <w:jc w:val="both"/>
        <w:rPr>
          <w:rFonts w:ascii="Arial" w:hAnsi="Arial" w:cs="Arial"/>
          <w:i/>
          <w:iCs/>
        </w:rPr>
      </w:pPr>
      <w:r w:rsidRPr="0007343C">
        <w:rPr>
          <w:rFonts w:ascii="Arial" w:hAnsi="Arial" w:cs="Arial"/>
          <w:bCs/>
          <w:iCs/>
        </w:rPr>
        <w:t xml:space="preserve">Příjemce prohlašuje, že ke dni podpisu </w:t>
      </w:r>
      <w:r w:rsidRPr="005E267D">
        <w:rPr>
          <w:rFonts w:ascii="Arial" w:hAnsi="Arial" w:cs="Arial"/>
          <w:bCs/>
          <w:iCs/>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hAnsi="Arial" w:cs="Arial"/>
          <w:bCs/>
          <w:iCs/>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hAnsi="Arial" w:cs="Arial"/>
          <w:bCs/>
          <w:iCs/>
        </w:rPr>
        <w:t xml:space="preserve"> i závazek, na který má žadatel uzavřený splátkový kalendář nebo jiný odklad původní lhůty splatnosti. V případě nepravdivosti tohoto prohlášení se jedná o porušení rozpočtové kázně ve smyslu </w:t>
      </w:r>
      <w:proofErr w:type="spellStart"/>
      <w:r w:rsidRPr="005E267D">
        <w:rPr>
          <w:rFonts w:ascii="Arial" w:hAnsi="Arial" w:cs="Arial"/>
          <w:bCs/>
          <w:iCs/>
        </w:rPr>
        <w:t>ust</w:t>
      </w:r>
      <w:proofErr w:type="spellEnd"/>
      <w:r w:rsidRPr="005E267D">
        <w:rPr>
          <w:rFonts w:ascii="Arial" w:hAnsi="Arial" w:cs="Arial"/>
          <w:bCs/>
          <w:iCs/>
        </w:rPr>
        <w:t>. § 22 zákona č. 250/2000 Sb., o rozpočtových pravidlech územních rozpočtů, ve znění pozdějších předpisů.</w:t>
      </w:r>
    </w:p>
    <w:p w:rsidR="00E27184" w:rsidRPr="005E267D" w:rsidRDefault="00E27184" w:rsidP="00E27184">
      <w:pPr>
        <w:spacing w:before="240" w:after="120"/>
        <w:jc w:val="center"/>
        <w:outlineLvl w:val="0"/>
        <w:rPr>
          <w:rFonts w:ascii="Arial" w:hAnsi="Arial" w:cs="Arial"/>
          <w:b/>
          <w:bCs/>
        </w:rPr>
      </w:pPr>
      <w:r w:rsidRPr="005E267D">
        <w:rPr>
          <w:rFonts w:ascii="Arial" w:hAnsi="Arial" w:cs="Arial"/>
          <w:b/>
          <w:bCs/>
        </w:rPr>
        <w:t>III.</w:t>
      </w:r>
    </w:p>
    <w:p w:rsidR="00E27184" w:rsidRPr="005E267D" w:rsidRDefault="00E27184" w:rsidP="00E27184">
      <w:pPr>
        <w:numPr>
          <w:ilvl w:val="0"/>
          <w:numId w:val="5"/>
        </w:numPr>
        <w:spacing w:after="120"/>
        <w:jc w:val="both"/>
        <w:rPr>
          <w:rFonts w:ascii="Arial" w:hAnsi="Arial" w:cs="Arial"/>
        </w:rPr>
      </w:pPr>
      <w:r w:rsidRPr="005E267D">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7184" w:rsidRPr="00732D2F" w:rsidRDefault="00E27184" w:rsidP="00E27184">
      <w:pPr>
        <w:numPr>
          <w:ilvl w:val="0"/>
          <w:numId w:val="5"/>
        </w:numPr>
        <w:spacing w:after="120"/>
        <w:jc w:val="both"/>
        <w:rPr>
          <w:rFonts w:ascii="Arial" w:hAnsi="Arial" w:cs="Arial"/>
          <w:iCs/>
        </w:rPr>
      </w:pPr>
      <w:r>
        <w:rPr>
          <w:rFonts w:ascii="Arial" w:hAnsi="Arial" w:cs="Arial"/>
        </w:rPr>
        <w:t xml:space="preserve">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 </w:t>
      </w:r>
    </w:p>
    <w:p w:rsidR="00E27184" w:rsidRPr="003D1870" w:rsidRDefault="00E27184" w:rsidP="00E27184">
      <w:pPr>
        <w:numPr>
          <w:ilvl w:val="0"/>
          <w:numId w:val="5"/>
        </w:numPr>
        <w:spacing w:after="120"/>
        <w:jc w:val="both"/>
        <w:rPr>
          <w:rFonts w:ascii="Arial" w:hAnsi="Arial" w:cs="Arial"/>
        </w:rPr>
      </w:pPr>
      <w:r w:rsidRPr="003D1870">
        <w:rPr>
          <w:rFonts w:ascii="Arial" w:hAnsi="Arial" w:cs="Arial"/>
        </w:rPr>
        <w:t>Tuto smlouvu lze měnit pouze písemnými vzestupně číslovanými dodatky.</w:t>
      </w:r>
    </w:p>
    <w:p w:rsidR="00E27184" w:rsidRDefault="00E27184" w:rsidP="00E27184">
      <w:pPr>
        <w:numPr>
          <w:ilvl w:val="0"/>
          <w:numId w:val="5"/>
        </w:numPr>
        <w:spacing w:after="120"/>
        <w:jc w:val="both"/>
        <w:rPr>
          <w:rFonts w:ascii="Arial" w:hAnsi="Arial" w:cs="Arial"/>
        </w:rPr>
      </w:pPr>
      <w:r w:rsidRPr="003D1870">
        <w:rPr>
          <w:rFonts w:ascii="Arial" w:hAnsi="Arial" w:cs="Arial"/>
        </w:rPr>
        <w:t>Smluvní strany prohlašují, že souhlasí</w:t>
      </w:r>
      <w:r>
        <w:rPr>
          <w:rFonts w:ascii="Arial" w:hAnsi="Arial" w:cs="Arial"/>
        </w:rPr>
        <w:t xml:space="preserve"> s případným zveřejněním textu této smlouvy v souladu se zákonem č. 106/1999 Sb., o svobodném přístupu k informacím, ve znění pozdějších předpisů.</w:t>
      </w:r>
    </w:p>
    <w:p w:rsidR="00E27184" w:rsidRDefault="00E27184" w:rsidP="00E27184">
      <w:pPr>
        <w:numPr>
          <w:ilvl w:val="0"/>
          <w:numId w:val="5"/>
        </w:numPr>
        <w:spacing w:after="120"/>
        <w:jc w:val="both"/>
        <w:rPr>
          <w:rFonts w:ascii="Arial" w:hAnsi="Arial" w:cs="Arial"/>
        </w:rPr>
      </w:pPr>
      <w:r>
        <w:rPr>
          <w:rFonts w:ascii="Arial" w:hAnsi="Arial" w:cs="Arial"/>
        </w:rPr>
        <w:t xml:space="preserve">Poskytnutí dotace a uzavření této smlouvy bylo schváleno usnesením </w:t>
      </w:r>
      <w:r w:rsidRPr="00A774DF">
        <w:rPr>
          <w:rFonts w:ascii="Arial" w:hAnsi="Arial" w:cs="Arial"/>
        </w:rPr>
        <w:t>Zastupitelstva Olomouckého kraje č</w:t>
      </w:r>
      <w:r>
        <w:rPr>
          <w:rFonts w:ascii="Arial" w:hAnsi="Arial" w:cs="Arial"/>
        </w:rPr>
        <w:t>.</w:t>
      </w:r>
      <w:r w:rsidRPr="00A774DF">
        <w:rPr>
          <w:rFonts w:ascii="Arial" w:hAnsi="Arial" w:cs="Arial"/>
        </w:rPr>
        <w:t xml:space="preserve"> </w:t>
      </w:r>
      <w:r w:rsidRPr="002634E0">
        <w:rPr>
          <w:rFonts w:ascii="Arial" w:hAnsi="Arial" w:cs="Arial"/>
        </w:rPr>
        <w:t>UZ/</w:t>
      </w:r>
      <w:r>
        <w:rPr>
          <w:rFonts w:ascii="Arial" w:hAnsi="Arial" w:cs="Arial"/>
        </w:rPr>
        <w:t>X</w:t>
      </w:r>
      <w:r w:rsidRPr="002634E0">
        <w:rPr>
          <w:rFonts w:ascii="Arial" w:hAnsi="Arial" w:cs="Arial"/>
        </w:rPr>
        <w:t>/</w:t>
      </w:r>
      <w:r>
        <w:rPr>
          <w:rFonts w:ascii="Arial" w:hAnsi="Arial" w:cs="Arial"/>
        </w:rPr>
        <w:t>X</w:t>
      </w:r>
      <w:r w:rsidRPr="002634E0">
        <w:rPr>
          <w:rFonts w:ascii="Arial" w:hAnsi="Arial" w:cs="Arial"/>
        </w:rPr>
        <w:t>/201</w:t>
      </w:r>
      <w:r>
        <w:rPr>
          <w:rFonts w:ascii="Arial" w:hAnsi="Arial" w:cs="Arial"/>
        </w:rPr>
        <w:t>8</w:t>
      </w:r>
      <w:r w:rsidRPr="00A774DF">
        <w:rPr>
          <w:rFonts w:ascii="Arial" w:hAnsi="Arial" w:cs="Arial"/>
        </w:rPr>
        <w:t xml:space="preserve"> ze dne </w:t>
      </w:r>
      <w:r>
        <w:rPr>
          <w:rFonts w:ascii="Arial" w:hAnsi="Arial" w:cs="Arial"/>
        </w:rPr>
        <w:t xml:space="preserve">23. 4. 2018. </w:t>
      </w:r>
    </w:p>
    <w:p w:rsidR="00E27184" w:rsidRDefault="00E27184" w:rsidP="00E27184">
      <w:pPr>
        <w:numPr>
          <w:ilvl w:val="0"/>
          <w:numId w:val="5"/>
        </w:numPr>
        <w:spacing w:after="120"/>
        <w:jc w:val="both"/>
        <w:rPr>
          <w:rFonts w:ascii="Arial" w:hAnsi="Arial" w:cs="Arial"/>
        </w:rPr>
      </w:pPr>
      <w:r>
        <w:rPr>
          <w:rFonts w:ascii="Arial" w:hAnsi="Arial" w:cs="Arial"/>
        </w:rPr>
        <w:t xml:space="preserve">Tato smlouva je sepsána ve 3 vyhotoveních, z nichž příjemce obdrží 1 a poskytovatel 2 vyhotovení. </w:t>
      </w:r>
    </w:p>
    <w:p w:rsidR="00E27184" w:rsidRDefault="00E27184" w:rsidP="00E27184">
      <w:pPr>
        <w:spacing w:after="120"/>
        <w:jc w:val="both"/>
        <w:rPr>
          <w:rFonts w:ascii="Arial" w:hAnsi="Arial" w:cs="Arial"/>
        </w:rPr>
      </w:pPr>
    </w:p>
    <w:p w:rsidR="00E27184" w:rsidRDefault="00E27184" w:rsidP="00E27184">
      <w:pPr>
        <w:spacing w:before="240" w:after="24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p w:rsidR="00E27184" w:rsidRDefault="00E27184" w:rsidP="00E27184">
      <w:pPr>
        <w:spacing w:before="240" w:after="240"/>
        <w:rPr>
          <w:rFonts w:ascii="Arial" w:hAnsi="Arial" w:cs="Arial"/>
        </w:rPr>
      </w:pPr>
    </w:p>
    <w:p w:rsidR="00E27184" w:rsidRDefault="00E27184" w:rsidP="00E27184">
      <w:pPr>
        <w:spacing w:before="240" w:after="240"/>
        <w:rPr>
          <w:rFonts w:ascii="Arial" w:hAnsi="Arial" w:cs="Arial"/>
        </w:rPr>
      </w:pPr>
    </w:p>
    <w:p w:rsidR="00E27184" w:rsidRDefault="00E27184" w:rsidP="00E27184">
      <w:pPr>
        <w:spacing w:before="240" w:after="240"/>
        <w:rPr>
          <w:rFonts w:ascii="Arial" w:hAnsi="Arial" w:cs="Arial"/>
        </w:rPr>
      </w:pPr>
    </w:p>
    <w:tbl>
      <w:tblPr>
        <w:tblW w:w="0" w:type="auto"/>
        <w:tblCellMar>
          <w:left w:w="0" w:type="dxa"/>
          <w:right w:w="0" w:type="dxa"/>
        </w:tblCellMar>
        <w:tblLook w:val="04A0" w:firstRow="1" w:lastRow="0" w:firstColumn="1" w:lastColumn="0" w:noHBand="0" w:noVBand="1"/>
      </w:tblPr>
      <w:tblGrid>
        <w:gridCol w:w="4606"/>
        <w:gridCol w:w="4606"/>
      </w:tblGrid>
      <w:tr w:rsidR="00E27184" w:rsidTr="00D7366D">
        <w:trPr>
          <w:trHeight w:val="797"/>
        </w:trPr>
        <w:tc>
          <w:tcPr>
            <w:tcW w:w="4606" w:type="dxa"/>
            <w:tcMar>
              <w:top w:w="0" w:type="dxa"/>
              <w:left w:w="70" w:type="dxa"/>
              <w:bottom w:w="0" w:type="dxa"/>
              <w:right w:w="70" w:type="dxa"/>
            </w:tcMar>
          </w:tcPr>
          <w:p w:rsidR="00E27184" w:rsidRPr="00A774DF" w:rsidRDefault="00E27184" w:rsidP="00D7366D">
            <w:pPr>
              <w:spacing w:before="40" w:after="40"/>
              <w:rPr>
                <w:rFonts w:ascii="Arial" w:hAnsi="Arial" w:cs="Arial"/>
              </w:rPr>
            </w:pPr>
            <w:r w:rsidRPr="00A774DF">
              <w:rPr>
                <w:rFonts w:ascii="Arial" w:hAnsi="Arial" w:cs="Arial"/>
              </w:rPr>
              <w:lastRenderedPageBreak/>
              <w:t>Za poskytovatele:</w:t>
            </w:r>
          </w:p>
        </w:tc>
        <w:tc>
          <w:tcPr>
            <w:tcW w:w="4606" w:type="dxa"/>
            <w:tcMar>
              <w:top w:w="0" w:type="dxa"/>
              <w:left w:w="70" w:type="dxa"/>
              <w:bottom w:w="0" w:type="dxa"/>
              <w:right w:w="70" w:type="dxa"/>
            </w:tcMar>
            <w:hideMark/>
          </w:tcPr>
          <w:p w:rsidR="00E27184" w:rsidRPr="00A774DF" w:rsidRDefault="00E27184" w:rsidP="00D7366D">
            <w:pPr>
              <w:spacing w:before="40" w:after="40"/>
              <w:rPr>
                <w:rFonts w:ascii="Arial" w:hAnsi="Arial" w:cs="Arial"/>
              </w:rPr>
            </w:pPr>
            <w:r w:rsidRPr="00A774DF">
              <w:rPr>
                <w:rFonts w:ascii="Arial" w:hAnsi="Arial" w:cs="Arial"/>
              </w:rPr>
              <w:t>Za příjemce:</w:t>
            </w:r>
          </w:p>
        </w:tc>
      </w:tr>
      <w:tr w:rsidR="00E27184" w:rsidTr="00D7366D">
        <w:tc>
          <w:tcPr>
            <w:tcW w:w="4606" w:type="dxa"/>
            <w:tcMar>
              <w:top w:w="0" w:type="dxa"/>
              <w:left w:w="70" w:type="dxa"/>
              <w:bottom w:w="0" w:type="dxa"/>
              <w:right w:w="70" w:type="dxa"/>
            </w:tcMar>
          </w:tcPr>
          <w:p w:rsidR="00E27184" w:rsidRPr="00A774DF" w:rsidRDefault="00E27184" w:rsidP="00D7366D">
            <w:pPr>
              <w:jc w:val="center"/>
              <w:rPr>
                <w:rFonts w:ascii="Arial" w:hAnsi="Arial" w:cs="Arial"/>
              </w:rPr>
            </w:pPr>
            <w:r w:rsidRPr="00A774DF">
              <w:rPr>
                <w:rFonts w:ascii="Arial" w:hAnsi="Arial" w:cs="Arial"/>
              </w:rPr>
              <w:t>……………………………..</w:t>
            </w:r>
          </w:p>
          <w:p w:rsidR="00E27184" w:rsidRPr="00240D0F" w:rsidRDefault="00E27184" w:rsidP="00D7366D">
            <w:pPr>
              <w:jc w:val="center"/>
              <w:rPr>
                <w:rFonts w:ascii="Arial" w:hAnsi="Arial" w:cs="Arial"/>
              </w:rPr>
            </w:pPr>
            <w:r w:rsidRPr="00240D0F">
              <w:rPr>
                <w:rFonts w:ascii="Arial" w:hAnsi="Arial" w:cs="Arial"/>
              </w:rPr>
              <w:t xml:space="preserve">Ladislav Okleštěk </w:t>
            </w:r>
          </w:p>
          <w:p w:rsidR="00E27184" w:rsidRPr="00240D0F" w:rsidRDefault="00E27184" w:rsidP="00D7366D">
            <w:pPr>
              <w:jc w:val="center"/>
              <w:rPr>
                <w:rFonts w:ascii="Arial" w:hAnsi="Arial" w:cs="Arial"/>
                <w:iCs/>
              </w:rPr>
            </w:pPr>
            <w:r>
              <w:rPr>
                <w:rFonts w:ascii="Arial" w:hAnsi="Arial" w:cs="Arial"/>
                <w:iCs/>
              </w:rPr>
              <w:t xml:space="preserve">hejtman </w:t>
            </w:r>
            <w:r>
              <w:rPr>
                <w:rFonts w:ascii="Arial" w:hAnsi="Arial" w:cs="Arial"/>
                <w:i/>
                <w:iCs/>
              </w:rPr>
              <w:t xml:space="preserve"> </w:t>
            </w:r>
          </w:p>
        </w:tc>
        <w:tc>
          <w:tcPr>
            <w:tcW w:w="4606" w:type="dxa"/>
            <w:tcMar>
              <w:top w:w="0" w:type="dxa"/>
              <w:left w:w="70" w:type="dxa"/>
              <w:bottom w:w="0" w:type="dxa"/>
              <w:right w:w="70" w:type="dxa"/>
            </w:tcMar>
            <w:hideMark/>
          </w:tcPr>
          <w:p w:rsidR="00E27184" w:rsidRDefault="00E27184" w:rsidP="00D7366D">
            <w:pPr>
              <w:jc w:val="center"/>
              <w:rPr>
                <w:rFonts w:ascii="Arial" w:hAnsi="Arial" w:cs="Arial"/>
              </w:rPr>
            </w:pPr>
            <w:r w:rsidRPr="00A774DF">
              <w:rPr>
                <w:rFonts w:ascii="Arial" w:hAnsi="Arial" w:cs="Arial"/>
              </w:rPr>
              <w:t>…………………………..</w:t>
            </w:r>
          </w:p>
          <w:p w:rsidR="00E27184" w:rsidRDefault="00E27184" w:rsidP="00D7366D">
            <w:pPr>
              <w:jc w:val="center"/>
              <w:rPr>
                <w:rFonts w:ascii="Arial" w:hAnsi="Arial" w:cs="Arial"/>
              </w:rPr>
            </w:pPr>
            <w:r>
              <w:rPr>
                <w:rFonts w:ascii="Arial" w:hAnsi="Arial" w:cs="Arial"/>
              </w:rPr>
              <w:t xml:space="preserve">PhDr. Pavel </w:t>
            </w:r>
            <w:proofErr w:type="spellStart"/>
            <w:r>
              <w:rPr>
                <w:rFonts w:ascii="Arial" w:hAnsi="Arial" w:cs="Arial"/>
              </w:rPr>
              <w:t>Urbášek</w:t>
            </w:r>
            <w:proofErr w:type="spellEnd"/>
            <w:r>
              <w:rPr>
                <w:rFonts w:ascii="Arial" w:hAnsi="Arial" w:cs="Arial"/>
              </w:rPr>
              <w:t xml:space="preserve"> </w:t>
            </w:r>
          </w:p>
          <w:p w:rsidR="00E27184" w:rsidRPr="000B6175" w:rsidRDefault="00E27184" w:rsidP="00D7366D">
            <w:pPr>
              <w:jc w:val="center"/>
              <w:rPr>
                <w:rFonts w:ascii="Arial" w:hAnsi="Arial" w:cs="Arial"/>
              </w:rPr>
            </w:pPr>
            <w:r>
              <w:rPr>
                <w:rFonts w:ascii="Arial" w:hAnsi="Arial" w:cs="Arial"/>
              </w:rPr>
              <w:t xml:space="preserve">náměstek primátora </w:t>
            </w:r>
          </w:p>
        </w:tc>
      </w:tr>
    </w:tbl>
    <w:p w:rsidR="00E27184" w:rsidRDefault="00E27184" w:rsidP="00E27184"/>
    <w:p w:rsidR="00E27184" w:rsidRDefault="00E27184" w:rsidP="00E27184">
      <w:pPr>
        <w:sectPr w:rsidR="00E27184" w:rsidSect="00E27184">
          <w:headerReference w:type="default" r:id="rId9"/>
          <w:footerReference w:type="default" r:id="rId10"/>
          <w:pgSz w:w="11906" w:h="16838"/>
          <w:pgMar w:top="1417" w:right="1417" w:bottom="1417" w:left="1417" w:header="708" w:footer="708" w:gutter="0"/>
          <w:pgNumType w:start="12"/>
          <w:cols w:space="708"/>
          <w:docGrid w:linePitch="360"/>
        </w:sectPr>
      </w:pPr>
    </w:p>
    <w:p w:rsidR="00E27184" w:rsidRDefault="00E27184" w:rsidP="00E27184">
      <w:pPr>
        <w:spacing w:after="60"/>
        <w:jc w:val="center"/>
        <w:outlineLvl w:val="0"/>
        <w:rPr>
          <w:rFonts w:ascii="Arial" w:hAnsi="Arial" w:cs="Arial"/>
          <w:b/>
          <w:bCs/>
          <w:sz w:val="28"/>
          <w:szCs w:val="28"/>
        </w:rPr>
      </w:pPr>
      <w:r>
        <w:rPr>
          <w:rFonts w:ascii="Arial" w:hAnsi="Arial" w:cs="Arial"/>
          <w:b/>
          <w:bCs/>
          <w:sz w:val="28"/>
          <w:szCs w:val="28"/>
        </w:rPr>
        <w:lastRenderedPageBreak/>
        <w:t>Smlouva o poskytnutí dotace</w:t>
      </w:r>
    </w:p>
    <w:p w:rsidR="00E27184" w:rsidRDefault="00E27184" w:rsidP="00E27184">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E27184" w:rsidRDefault="00E27184" w:rsidP="00E27184">
      <w:pPr>
        <w:jc w:val="center"/>
        <w:outlineLvl w:val="0"/>
        <w:rPr>
          <w:rFonts w:ascii="Arial" w:hAnsi="Arial" w:cs="Arial"/>
          <w:bCs/>
          <w:sz w:val="28"/>
          <w:szCs w:val="28"/>
        </w:rPr>
      </w:pPr>
    </w:p>
    <w:p w:rsidR="00E27184" w:rsidRDefault="00E27184" w:rsidP="00E27184">
      <w:pPr>
        <w:spacing w:after="120"/>
        <w:outlineLvl w:val="0"/>
        <w:rPr>
          <w:rFonts w:ascii="Arial" w:hAnsi="Arial" w:cs="Arial"/>
          <w:b/>
          <w:bCs/>
        </w:rPr>
      </w:pPr>
      <w:r>
        <w:rPr>
          <w:rFonts w:ascii="Arial" w:hAnsi="Arial" w:cs="Arial"/>
          <w:b/>
          <w:bCs/>
        </w:rPr>
        <w:t>Olomoucký kraj</w:t>
      </w:r>
    </w:p>
    <w:p w:rsidR="00E27184" w:rsidRDefault="00E27184" w:rsidP="00E27184">
      <w:pPr>
        <w:spacing w:after="120"/>
        <w:outlineLvl w:val="0"/>
        <w:rPr>
          <w:rFonts w:ascii="Arial" w:hAnsi="Arial" w:cs="Arial"/>
        </w:rPr>
      </w:pPr>
      <w:r>
        <w:rPr>
          <w:rFonts w:ascii="Arial" w:hAnsi="Arial" w:cs="Arial"/>
        </w:rPr>
        <w:t>Jeremenkova 40a, 779 11 Olomouc</w:t>
      </w:r>
    </w:p>
    <w:p w:rsidR="00E27184" w:rsidRDefault="00E27184" w:rsidP="00E27184">
      <w:pPr>
        <w:spacing w:after="120"/>
        <w:rPr>
          <w:rFonts w:ascii="Arial" w:hAnsi="Arial" w:cs="Arial"/>
        </w:rPr>
      </w:pPr>
      <w:r>
        <w:rPr>
          <w:rFonts w:ascii="Arial" w:hAnsi="Arial" w:cs="Arial"/>
        </w:rPr>
        <w:t>IČ: 60609460</w:t>
      </w:r>
    </w:p>
    <w:p w:rsidR="00E27184" w:rsidRDefault="00E27184" w:rsidP="00E27184">
      <w:pPr>
        <w:spacing w:after="120"/>
        <w:rPr>
          <w:rFonts w:ascii="Arial" w:hAnsi="Arial" w:cs="Arial"/>
        </w:rPr>
      </w:pPr>
      <w:r>
        <w:rPr>
          <w:rFonts w:ascii="Arial" w:hAnsi="Arial" w:cs="Arial"/>
        </w:rPr>
        <w:t>DIČ: CZ60609460</w:t>
      </w:r>
    </w:p>
    <w:p w:rsidR="00E27184" w:rsidRDefault="00E27184" w:rsidP="00E27184">
      <w:pPr>
        <w:spacing w:after="120"/>
        <w:rPr>
          <w:rFonts w:ascii="Arial" w:hAnsi="Arial" w:cs="Arial"/>
        </w:rPr>
      </w:pPr>
      <w:r>
        <w:rPr>
          <w:rFonts w:ascii="Arial" w:hAnsi="Arial" w:cs="Arial"/>
        </w:rPr>
        <w:t>Zastoupený:  Ladislavem Oklešťkem, hejtmanem</w:t>
      </w:r>
    </w:p>
    <w:p w:rsidR="00E27184" w:rsidRDefault="00E27184" w:rsidP="00E27184">
      <w:pPr>
        <w:spacing w:after="120"/>
        <w:rPr>
          <w:rFonts w:ascii="Arial" w:hAnsi="Arial" w:cs="Arial"/>
        </w:rPr>
      </w:pPr>
      <w:r>
        <w:rPr>
          <w:rFonts w:ascii="Arial" w:hAnsi="Arial" w:cs="Arial"/>
        </w:rPr>
        <w:t>Bankovní spojení: Komerční banka, a. s.</w:t>
      </w:r>
    </w:p>
    <w:p w:rsidR="00E27184" w:rsidRDefault="00E27184" w:rsidP="00E27184">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27- 4228330207/0100</w:t>
      </w:r>
    </w:p>
    <w:p w:rsidR="00E27184" w:rsidRDefault="00E27184" w:rsidP="00E27184">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E27184" w:rsidRDefault="00E27184" w:rsidP="00E27184">
      <w:pPr>
        <w:spacing w:after="120"/>
        <w:rPr>
          <w:rFonts w:ascii="Arial" w:hAnsi="Arial" w:cs="Arial"/>
          <w:b/>
        </w:rPr>
      </w:pPr>
      <w:r>
        <w:rPr>
          <w:rFonts w:ascii="Arial" w:hAnsi="Arial" w:cs="Arial"/>
          <w:b/>
        </w:rPr>
        <w:t>a</w:t>
      </w:r>
    </w:p>
    <w:p w:rsidR="00E27184" w:rsidRDefault="00E27184" w:rsidP="00E27184">
      <w:pPr>
        <w:spacing w:after="120"/>
        <w:outlineLvl w:val="0"/>
        <w:rPr>
          <w:rFonts w:ascii="Arial" w:hAnsi="Arial" w:cs="Arial"/>
          <w:bCs/>
        </w:rPr>
      </w:pPr>
      <w:r w:rsidRPr="006E22F4">
        <w:rPr>
          <w:rFonts w:ascii="Arial" w:hAnsi="Arial" w:cs="Arial"/>
          <w:b/>
          <w:bCs/>
        </w:rPr>
        <w:t>Střední Morava - Sdružení cestovního ruchu</w:t>
      </w:r>
    </w:p>
    <w:p w:rsidR="00E27184" w:rsidRDefault="00E27184" w:rsidP="00E27184">
      <w:pPr>
        <w:spacing w:after="120"/>
        <w:rPr>
          <w:rFonts w:ascii="Arial" w:hAnsi="Arial" w:cs="Arial"/>
        </w:rPr>
      </w:pPr>
      <w:r>
        <w:rPr>
          <w:rFonts w:ascii="Arial" w:hAnsi="Arial" w:cs="Arial"/>
        </w:rPr>
        <w:t xml:space="preserve">Sídlo: </w:t>
      </w:r>
      <w:r w:rsidRPr="006E22F4">
        <w:rPr>
          <w:rFonts w:ascii="Arial" w:hAnsi="Arial" w:cs="Arial"/>
        </w:rPr>
        <w:t>Horní náměstí 367/5, 779</w:t>
      </w:r>
      <w:r>
        <w:rPr>
          <w:rFonts w:ascii="Arial" w:hAnsi="Arial" w:cs="Arial"/>
        </w:rPr>
        <w:t xml:space="preserve"> </w:t>
      </w:r>
      <w:r w:rsidRPr="006E22F4">
        <w:rPr>
          <w:rFonts w:ascii="Arial" w:hAnsi="Arial" w:cs="Arial"/>
        </w:rPr>
        <w:t>00 Olomouc</w:t>
      </w:r>
    </w:p>
    <w:p w:rsidR="00E27184" w:rsidRDefault="00E27184" w:rsidP="00E27184">
      <w:pPr>
        <w:spacing w:after="120"/>
        <w:rPr>
          <w:rFonts w:ascii="Arial" w:hAnsi="Arial" w:cs="Arial"/>
        </w:rPr>
      </w:pPr>
      <w:r>
        <w:rPr>
          <w:rFonts w:ascii="Arial" w:hAnsi="Arial" w:cs="Arial"/>
        </w:rPr>
        <w:t xml:space="preserve">IČ: </w:t>
      </w:r>
      <w:r w:rsidRPr="006E22F4">
        <w:rPr>
          <w:rFonts w:ascii="Arial" w:hAnsi="Arial" w:cs="Arial"/>
        </w:rPr>
        <w:t>75087057</w:t>
      </w:r>
    </w:p>
    <w:p w:rsidR="00E27184" w:rsidRDefault="00E27184" w:rsidP="00E27184">
      <w:pPr>
        <w:spacing w:after="120"/>
        <w:rPr>
          <w:rFonts w:ascii="Arial" w:hAnsi="Arial" w:cs="Arial"/>
        </w:rPr>
      </w:pPr>
      <w:r>
        <w:rPr>
          <w:rFonts w:ascii="Arial" w:hAnsi="Arial" w:cs="Arial"/>
        </w:rPr>
        <w:t xml:space="preserve">DIČ: </w:t>
      </w:r>
      <w:r w:rsidRPr="006E22F4">
        <w:rPr>
          <w:rFonts w:ascii="Arial" w:hAnsi="Arial" w:cs="Arial"/>
        </w:rPr>
        <w:t>CZ75087057</w:t>
      </w:r>
    </w:p>
    <w:p w:rsidR="00E27184" w:rsidRDefault="00E27184" w:rsidP="00E27184">
      <w:pPr>
        <w:spacing w:after="120"/>
        <w:jc w:val="both"/>
        <w:rPr>
          <w:rFonts w:ascii="Arial" w:hAnsi="Arial" w:cs="Arial"/>
        </w:rPr>
      </w:pPr>
      <w:r>
        <w:rPr>
          <w:rFonts w:ascii="Arial" w:hAnsi="Arial" w:cs="Arial"/>
        </w:rPr>
        <w:t>Zastoupené: Bc. Miroslavem Petříkem, předsedou správní rady</w:t>
      </w:r>
    </w:p>
    <w:p w:rsidR="00E27184" w:rsidRDefault="00E27184" w:rsidP="00E27184">
      <w:pPr>
        <w:spacing w:after="120"/>
        <w:jc w:val="both"/>
        <w:rPr>
          <w:rFonts w:ascii="Arial" w:hAnsi="Arial" w:cs="Arial"/>
        </w:rPr>
      </w:pPr>
      <w:r>
        <w:rPr>
          <w:rFonts w:ascii="Arial" w:hAnsi="Arial" w:cs="Arial"/>
        </w:rPr>
        <w:t xml:space="preserve">Zapsaný </w:t>
      </w:r>
      <w:r w:rsidRPr="00557411">
        <w:rPr>
          <w:rFonts w:ascii="Arial" w:hAnsi="Arial" w:cs="Arial"/>
        </w:rPr>
        <w:t xml:space="preserve">u </w:t>
      </w:r>
      <w:r w:rsidRPr="00897CCE">
        <w:rPr>
          <w:rFonts w:ascii="Arial" w:hAnsi="Arial" w:cs="Arial"/>
        </w:rPr>
        <w:t>Krajského soudu v Ostravě</w:t>
      </w:r>
      <w:r>
        <w:rPr>
          <w:rFonts w:ascii="Arial" w:hAnsi="Arial" w:cs="Arial"/>
        </w:rPr>
        <w:t xml:space="preserve"> pod spisovou značkou </w:t>
      </w:r>
      <w:r w:rsidRPr="00897CCE">
        <w:rPr>
          <w:rFonts w:ascii="Arial" w:hAnsi="Arial" w:cs="Arial"/>
        </w:rPr>
        <w:t xml:space="preserve">L </w:t>
      </w:r>
      <w:r w:rsidRPr="006E22F4">
        <w:rPr>
          <w:rFonts w:ascii="Arial" w:hAnsi="Arial" w:cs="Arial"/>
        </w:rPr>
        <w:t>12113</w:t>
      </w:r>
    </w:p>
    <w:p w:rsidR="00E27184" w:rsidRPr="00844A43" w:rsidRDefault="00E27184" w:rsidP="00E27184">
      <w:pPr>
        <w:spacing w:after="120"/>
        <w:rPr>
          <w:rFonts w:ascii="Arial" w:hAnsi="Arial" w:cs="Arial"/>
        </w:rPr>
      </w:pPr>
      <w:r w:rsidRPr="0014791A">
        <w:rPr>
          <w:rFonts w:ascii="Arial" w:hAnsi="Arial" w:cs="Arial"/>
        </w:rPr>
        <w:t xml:space="preserve">Bankovní spojení: </w:t>
      </w:r>
      <w:r w:rsidRPr="006E22F4">
        <w:rPr>
          <w:rFonts w:ascii="Arial" w:hAnsi="Arial" w:cs="Arial"/>
        </w:rPr>
        <w:t>35-8276150217/0100</w:t>
      </w:r>
      <w:r>
        <w:rPr>
          <w:rFonts w:ascii="Arial" w:hAnsi="Arial" w:cs="Arial"/>
        </w:rPr>
        <w:t>, Komerční banka, a.s.</w:t>
      </w:r>
    </w:p>
    <w:p w:rsidR="00E27184" w:rsidRDefault="00E27184" w:rsidP="00E27184">
      <w:pPr>
        <w:spacing w:after="120"/>
        <w:rPr>
          <w:rFonts w:ascii="Arial" w:hAnsi="Arial" w:cs="Arial"/>
        </w:rPr>
      </w:pPr>
      <w:r>
        <w:rPr>
          <w:rFonts w:ascii="Arial" w:hAnsi="Arial" w:cs="Arial"/>
        </w:rPr>
        <w:t>(dále jen „</w:t>
      </w:r>
      <w:r>
        <w:rPr>
          <w:rFonts w:ascii="Arial" w:hAnsi="Arial" w:cs="Arial"/>
          <w:bCs/>
        </w:rPr>
        <w:t>příjemce“</w:t>
      </w:r>
      <w:r>
        <w:rPr>
          <w:rFonts w:ascii="Arial" w:hAnsi="Arial" w:cs="Arial"/>
        </w:rPr>
        <w:t>)</w:t>
      </w:r>
    </w:p>
    <w:p w:rsidR="00E27184" w:rsidRDefault="00E27184" w:rsidP="00E27184">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E27184" w:rsidRDefault="00E27184" w:rsidP="00E27184">
      <w:pPr>
        <w:spacing w:before="240" w:after="240"/>
        <w:jc w:val="center"/>
        <w:rPr>
          <w:rFonts w:ascii="Arial" w:hAnsi="Arial" w:cs="Arial"/>
          <w:b/>
          <w:bCs/>
        </w:rPr>
      </w:pPr>
      <w:r>
        <w:rPr>
          <w:rFonts w:ascii="Arial" w:hAnsi="Arial" w:cs="Arial"/>
          <w:b/>
          <w:bCs/>
        </w:rPr>
        <w:t>I.</w:t>
      </w:r>
    </w:p>
    <w:p w:rsidR="00E27184" w:rsidRDefault="00E27184" w:rsidP="00E27184">
      <w:pPr>
        <w:numPr>
          <w:ilvl w:val="0"/>
          <w:numId w:val="8"/>
        </w:numPr>
        <w:spacing w:after="120"/>
        <w:jc w:val="both"/>
        <w:rPr>
          <w:rFonts w:ascii="Arial" w:hAnsi="Arial" w:cs="Arial"/>
        </w:rPr>
      </w:pPr>
      <w:r>
        <w:rPr>
          <w:rFonts w:ascii="Arial" w:hAnsi="Arial" w:cs="Arial"/>
        </w:rPr>
        <w:t xml:space="preserve">Poskytovatel se na základě této smlouvy zavazuje poskytnout příjemci dotaci </w:t>
      </w:r>
      <w:r>
        <w:rPr>
          <w:rFonts w:ascii="Arial" w:hAnsi="Arial" w:cs="Arial"/>
          <w:b/>
        </w:rPr>
        <w:t>ve výši 40</w:t>
      </w:r>
      <w:r w:rsidRPr="00DB3C45">
        <w:rPr>
          <w:rFonts w:ascii="Arial" w:hAnsi="Arial" w:cs="Arial"/>
          <w:b/>
        </w:rPr>
        <w:t>0 000 Kč</w:t>
      </w:r>
      <w:r>
        <w:rPr>
          <w:rFonts w:ascii="Arial" w:hAnsi="Arial" w:cs="Arial"/>
        </w:rPr>
        <w:t xml:space="preserve">, slovy: </w:t>
      </w:r>
      <w:proofErr w:type="spellStart"/>
      <w:r>
        <w:rPr>
          <w:rFonts w:ascii="Arial" w:hAnsi="Arial" w:cs="Arial"/>
        </w:rPr>
        <w:t>čtyřistatisíckorunčeských</w:t>
      </w:r>
      <w:proofErr w:type="spellEnd"/>
      <w:r>
        <w:rPr>
          <w:rFonts w:ascii="Arial" w:hAnsi="Arial" w:cs="Arial"/>
        </w:rPr>
        <w:t xml:space="preserve"> (dále jen „dotace“) za účelem poskytnutí individuální dotace z rozpočtu Olomouckého kraje 2018 v oblasti cestovního ruchu a vnějších vztahů.</w:t>
      </w:r>
    </w:p>
    <w:p w:rsidR="00E27184" w:rsidRDefault="00E27184" w:rsidP="00E27184">
      <w:pPr>
        <w:numPr>
          <w:ilvl w:val="0"/>
          <w:numId w:val="8"/>
        </w:numPr>
        <w:spacing w:after="120"/>
        <w:jc w:val="both"/>
        <w:rPr>
          <w:rFonts w:ascii="Arial" w:hAnsi="Arial" w:cs="Arial"/>
        </w:rPr>
      </w:pPr>
      <w:r>
        <w:rPr>
          <w:rFonts w:ascii="Arial" w:hAnsi="Arial" w:cs="Arial"/>
        </w:rPr>
        <w:t>Účelem poskytnutí dotace je částečná úhrada výdajů na projekt „</w:t>
      </w:r>
      <w:r w:rsidRPr="0099200D">
        <w:rPr>
          <w:rFonts w:ascii="Arial" w:hAnsi="Arial" w:cs="Arial"/>
          <w:b/>
        </w:rPr>
        <w:t>Podpora značky turistická destinace Střední Morava</w:t>
      </w:r>
      <w:r>
        <w:rPr>
          <w:rFonts w:ascii="Arial" w:hAnsi="Arial" w:cs="Arial"/>
          <w:b/>
        </w:rPr>
        <w:t>“</w:t>
      </w:r>
      <w:r w:rsidRPr="009C1E30">
        <w:rPr>
          <w:rFonts w:ascii="Arial" w:hAnsi="Arial" w:cs="Arial"/>
        </w:rPr>
        <w:t xml:space="preserve"> </w:t>
      </w:r>
      <w:r w:rsidRPr="00EF5481">
        <w:rPr>
          <w:rFonts w:ascii="Arial" w:hAnsi="Arial" w:cs="Arial"/>
        </w:rPr>
        <w:t>(dále také „činnost“)</w:t>
      </w:r>
      <w:r w:rsidRPr="00CA0D30">
        <w:rPr>
          <w:rFonts w:ascii="Arial" w:hAnsi="Arial" w:cs="Arial"/>
        </w:rPr>
        <w:t>.</w:t>
      </w:r>
    </w:p>
    <w:p w:rsidR="00E27184" w:rsidRDefault="00E27184" w:rsidP="00E27184">
      <w:pPr>
        <w:numPr>
          <w:ilvl w:val="0"/>
          <w:numId w:val="8"/>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p>
    <w:p w:rsidR="00E27184" w:rsidRDefault="00E27184" w:rsidP="00E27184">
      <w:pPr>
        <w:numPr>
          <w:ilvl w:val="0"/>
          <w:numId w:val="8"/>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 xml:space="preserve">. </w:t>
      </w:r>
    </w:p>
    <w:p w:rsidR="00E27184" w:rsidRDefault="00E27184" w:rsidP="00E27184">
      <w:pPr>
        <w:spacing w:after="120"/>
        <w:ind w:left="567"/>
        <w:jc w:val="both"/>
        <w:rPr>
          <w:rFonts w:ascii="Arial" w:hAnsi="Arial" w:cs="Arial"/>
        </w:rPr>
      </w:pPr>
      <w:r>
        <w:rPr>
          <w:rFonts w:ascii="Arial" w:hAnsi="Arial" w:cs="Arial"/>
        </w:rPr>
        <w:lastRenderedPageBreak/>
        <w:t xml:space="preserve">Pro účely této smlouvy se </w:t>
      </w:r>
      <w:r>
        <w:rPr>
          <w:rFonts w:ascii="Arial" w:hAnsi="Arial" w:cs="Arial"/>
          <w:b/>
        </w:rPr>
        <w:t>neinvestiční</w:t>
      </w:r>
      <w:r>
        <w:rPr>
          <w:rFonts w:ascii="Arial" w:hAnsi="Arial" w:cs="Arial"/>
        </w:rPr>
        <w:t xml:space="preserve"> dotací rozumí dotace, která musí být použita na úhradu jiných výdajů než:</w:t>
      </w:r>
    </w:p>
    <w:p w:rsidR="00E27184" w:rsidRDefault="00E27184" w:rsidP="00E27184">
      <w:pPr>
        <w:numPr>
          <w:ilvl w:val="0"/>
          <w:numId w:val="14"/>
        </w:numPr>
        <w:tabs>
          <w:tab w:val="clear" w:pos="360"/>
        </w:tabs>
        <w:spacing w:after="120"/>
        <w:ind w:left="1418" w:hanging="567"/>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E27184" w:rsidRDefault="00E27184" w:rsidP="00E27184">
      <w:pPr>
        <w:numPr>
          <w:ilvl w:val="0"/>
          <w:numId w:val="14"/>
        </w:numPr>
        <w:tabs>
          <w:tab w:val="clear" w:pos="360"/>
        </w:tabs>
        <w:spacing w:after="120"/>
        <w:ind w:left="1418" w:hanging="567"/>
        <w:jc w:val="both"/>
        <w:rPr>
          <w:rFonts w:ascii="Arial" w:hAnsi="Arial" w:cs="Arial"/>
        </w:rPr>
      </w:pPr>
      <w:r>
        <w:rPr>
          <w:rFonts w:ascii="Arial" w:hAnsi="Arial" w:cs="Arial"/>
        </w:rPr>
        <w:t>výdajů spojených s pořízením nehmotného majetku dle § 32a odst. 1 a 2 cit. zákona,</w:t>
      </w:r>
    </w:p>
    <w:p w:rsidR="00E27184" w:rsidRDefault="00E27184" w:rsidP="00E27184">
      <w:pPr>
        <w:numPr>
          <w:ilvl w:val="0"/>
          <w:numId w:val="14"/>
        </w:numPr>
        <w:tabs>
          <w:tab w:val="clear" w:pos="360"/>
        </w:tabs>
        <w:spacing w:after="120"/>
        <w:ind w:left="1418" w:hanging="567"/>
        <w:jc w:val="both"/>
        <w:rPr>
          <w:rFonts w:ascii="Arial" w:hAnsi="Arial" w:cs="Arial"/>
        </w:rPr>
      </w:pPr>
      <w:r>
        <w:rPr>
          <w:rFonts w:ascii="Arial" w:hAnsi="Arial" w:cs="Arial"/>
        </w:rPr>
        <w:t>výdajů spojených s technickým zhodnocením, rekonstrukcí a modernizací ve smyslu § 33 cit. zákona</w:t>
      </w:r>
    </w:p>
    <w:p w:rsidR="00E27184" w:rsidRDefault="00E27184" w:rsidP="00E27184">
      <w:pPr>
        <w:keepNext/>
        <w:spacing w:before="240" w:after="240"/>
        <w:jc w:val="center"/>
        <w:outlineLvl w:val="0"/>
        <w:rPr>
          <w:rFonts w:ascii="Arial" w:hAnsi="Arial" w:cs="Arial"/>
          <w:b/>
          <w:bCs/>
        </w:rPr>
      </w:pPr>
      <w:r>
        <w:rPr>
          <w:rFonts w:ascii="Arial" w:hAnsi="Arial" w:cs="Arial"/>
          <w:b/>
          <w:bCs/>
        </w:rPr>
        <w:t>II.</w:t>
      </w:r>
    </w:p>
    <w:p w:rsidR="00E27184" w:rsidRPr="002200E8" w:rsidRDefault="00E27184" w:rsidP="00E27184">
      <w:pPr>
        <w:numPr>
          <w:ilvl w:val="0"/>
          <w:numId w:val="9"/>
        </w:numPr>
        <w:tabs>
          <w:tab w:val="left" w:pos="8100"/>
        </w:tabs>
        <w:spacing w:after="120"/>
        <w:jc w:val="both"/>
        <w:rPr>
          <w:rFonts w:ascii="Arial" w:hAnsi="Arial" w:cs="Arial"/>
          <w:i/>
          <w:color w:val="0070C0"/>
        </w:rPr>
      </w:pPr>
      <w:r>
        <w:rPr>
          <w:rFonts w:ascii="Arial" w:hAnsi="Arial" w:cs="Arial"/>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2018</w:t>
      </w:r>
      <w:r>
        <w:rPr>
          <w:rFonts w:ascii="Arial" w:hAnsi="Arial" w:cs="Arial"/>
          <w:iCs/>
        </w:rPr>
        <w:t xml:space="preserve"> a v souladu s usnesením </w:t>
      </w:r>
      <w:r w:rsidRPr="006E22F4">
        <w:rPr>
          <w:rFonts w:ascii="Arial" w:hAnsi="Arial" w:cs="Arial"/>
          <w:iCs/>
        </w:rPr>
        <w:t>Zastupitelstva Olomouckého kraje č. </w:t>
      </w:r>
      <w:r w:rsidRPr="006E22F4">
        <w:rPr>
          <w:rFonts w:ascii="Arial" w:hAnsi="Arial" w:cs="Arial"/>
        </w:rPr>
        <w:t>UZ/</w:t>
      </w:r>
      <w:r>
        <w:rPr>
          <w:rFonts w:ascii="Arial" w:hAnsi="Arial" w:cs="Arial"/>
        </w:rPr>
        <w:t>x</w:t>
      </w:r>
      <w:r w:rsidRPr="006E22F4">
        <w:rPr>
          <w:rFonts w:ascii="Arial" w:hAnsi="Arial" w:cs="Arial"/>
        </w:rPr>
        <w:t>/</w:t>
      </w:r>
      <w:proofErr w:type="spellStart"/>
      <w:r>
        <w:rPr>
          <w:rFonts w:ascii="Arial" w:hAnsi="Arial" w:cs="Arial"/>
        </w:rPr>
        <w:t>xx</w:t>
      </w:r>
      <w:proofErr w:type="spellEnd"/>
      <w:r w:rsidRPr="006E22F4">
        <w:rPr>
          <w:rFonts w:ascii="Arial" w:hAnsi="Arial" w:cs="Arial"/>
        </w:rPr>
        <w:t>/201</w:t>
      </w:r>
      <w:r>
        <w:rPr>
          <w:rFonts w:ascii="Arial" w:hAnsi="Arial" w:cs="Arial"/>
        </w:rPr>
        <w:t>8</w:t>
      </w:r>
      <w:r w:rsidRPr="006E22F4">
        <w:rPr>
          <w:rFonts w:ascii="Arial" w:hAnsi="Arial" w:cs="Arial"/>
        </w:rPr>
        <w:t xml:space="preserve"> ze dne 2</w:t>
      </w:r>
      <w:r>
        <w:rPr>
          <w:rFonts w:ascii="Arial" w:hAnsi="Arial" w:cs="Arial"/>
        </w:rPr>
        <w:t>3</w:t>
      </w:r>
      <w:r w:rsidRPr="006E22F4">
        <w:rPr>
          <w:rFonts w:ascii="Arial" w:hAnsi="Arial" w:cs="Arial"/>
        </w:rPr>
        <w:t>. 4. 201</w:t>
      </w:r>
      <w:r>
        <w:rPr>
          <w:rFonts w:ascii="Arial" w:hAnsi="Arial" w:cs="Arial"/>
        </w:rPr>
        <w:t>8.</w:t>
      </w:r>
      <w:r>
        <w:rPr>
          <w:rFonts w:ascii="Arial" w:hAnsi="Arial" w:cs="Arial"/>
          <w:iCs/>
        </w:rPr>
        <w:t xml:space="preserve"> </w:t>
      </w:r>
      <w:r>
        <w:rPr>
          <w:rFonts w:ascii="Arial" w:hAnsi="Arial" w:cs="Arial"/>
        </w:rPr>
        <w:t xml:space="preserve">Dotace musí být použita hospodárně. Dotace může být použita pouze na </w:t>
      </w:r>
      <w:r w:rsidRPr="002200E8">
        <w:rPr>
          <w:rFonts w:ascii="Arial" w:hAnsi="Arial" w:cs="Arial"/>
          <w:b/>
        </w:rPr>
        <w:t>realizac</w:t>
      </w:r>
      <w:r>
        <w:rPr>
          <w:rFonts w:ascii="Arial" w:hAnsi="Arial" w:cs="Arial"/>
          <w:b/>
        </w:rPr>
        <w:t>i</w:t>
      </w:r>
      <w:r w:rsidRPr="002200E8">
        <w:rPr>
          <w:rFonts w:ascii="Arial" w:hAnsi="Arial" w:cs="Arial"/>
          <w:b/>
        </w:rPr>
        <w:t xml:space="preserve"> studijních cest - </w:t>
      </w:r>
      <w:proofErr w:type="spellStart"/>
      <w:r w:rsidRPr="002200E8">
        <w:rPr>
          <w:rFonts w:ascii="Arial" w:hAnsi="Arial" w:cs="Arial"/>
          <w:b/>
        </w:rPr>
        <w:t>fam</w:t>
      </w:r>
      <w:proofErr w:type="spellEnd"/>
      <w:r w:rsidRPr="002200E8">
        <w:rPr>
          <w:rFonts w:ascii="Arial" w:hAnsi="Arial" w:cs="Arial"/>
          <w:b/>
        </w:rPr>
        <w:t>/</w:t>
      </w:r>
      <w:proofErr w:type="spellStart"/>
      <w:r w:rsidRPr="002200E8">
        <w:rPr>
          <w:rFonts w:ascii="Arial" w:hAnsi="Arial" w:cs="Arial"/>
          <w:b/>
        </w:rPr>
        <w:t>press</w:t>
      </w:r>
      <w:proofErr w:type="spellEnd"/>
      <w:r w:rsidRPr="002200E8">
        <w:rPr>
          <w:rFonts w:ascii="Arial" w:hAnsi="Arial" w:cs="Arial"/>
          <w:b/>
        </w:rPr>
        <w:t xml:space="preserve"> </w:t>
      </w:r>
      <w:proofErr w:type="spellStart"/>
      <w:r w:rsidRPr="002200E8">
        <w:rPr>
          <w:rFonts w:ascii="Arial" w:hAnsi="Arial" w:cs="Arial"/>
          <w:b/>
        </w:rPr>
        <w:t>tripů</w:t>
      </w:r>
      <w:proofErr w:type="spellEnd"/>
      <w:r w:rsidRPr="002200E8">
        <w:rPr>
          <w:rFonts w:ascii="Arial" w:hAnsi="Arial" w:cs="Arial"/>
          <w:b/>
        </w:rPr>
        <w:t xml:space="preserve">, aktivit v rámci iniciativy Ochutnejte Hanou, na vzdělávání (zaškolování) cizojazyčných průvodců, na spoluúčast při realizaci marketingových kampaní agentury Czech </w:t>
      </w:r>
      <w:proofErr w:type="spellStart"/>
      <w:r w:rsidRPr="002200E8">
        <w:rPr>
          <w:rFonts w:ascii="Arial" w:hAnsi="Arial" w:cs="Arial"/>
          <w:b/>
        </w:rPr>
        <w:t>Tourism</w:t>
      </w:r>
      <w:proofErr w:type="spellEnd"/>
      <w:r w:rsidRPr="002200E8">
        <w:rPr>
          <w:rFonts w:ascii="Arial" w:hAnsi="Arial" w:cs="Arial"/>
          <w:b/>
        </w:rPr>
        <w:t xml:space="preserve"> a na výrobu </w:t>
      </w:r>
      <w:r>
        <w:rPr>
          <w:rFonts w:ascii="Arial" w:hAnsi="Arial" w:cs="Arial"/>
          <w:b/>
        </w:rPr>
        <w:t>propagačních předmětů:</w:t>
      </w:r>
    </w:p>
    <w:p w:rsidR="00E27184" w:rsidRPr="002200E8" w:rsidRDefault="00E27184" w:rsidP="00E27184">
      <w:pPr>
        <w:pStyle w:val="Odstavecseseznamem"/>
        <w:numPr>
          <w:ilvl w:val="0"/>
          <w:numId w:val="13"/>
        </w:numPr>
        <w:tabs>
          <w:tab w:val="left" w:pos="8100"/>
        </w:tabs>
        <w:spacing w:after="120"/>
        <w:jc w:val="both"/>
        <w:rPr>
          <w:rFonts w:ascii="Arial" w:hAnsi="Arial" w:cs="Arial"/>
          <w:b/>
        </w:rPr>
      </w:pPr>
      <w:proofErr w:type="spellStart"/>
      <w:r w:rsidRPr="002200E8">
        <w:rPr>
          <w:rFonts w:ascii="Arial" w:hAnsi="Arial" w:cs="Arial"/>
          <w:b/>
        </w:rPr>
        <w:t>Fam</w:t>
      </w:r>
      <w:proofErr w:type="spellEnd"/>
      <w:r w:rsidRPr="002200E8">
        <w:rPr>
          <w:rFonts w:ascii="Arial" w:hAnsi="Arial" w:cs="Arial"/>
          <w:b/>
        </w:rPr>
        <w:t>/</w:t>
      </w:r>
      <w:proofErr w:type="spellStart"/>
      <w:r w:rsidRPr="002200E8">
        <w:rPr>
          <w:rFonts w:ascii="Arial" w:hAnsi="Arial" w:cs="Arial"/>
          <w:b/>
        </w:rPr>
        <w:t>press</w:t>
      </w:r>
      <w:proofErr w:type="spellEnd"/>
      <w:r w:rsidRPr="002200E8">
        <w:rPr>
          <w:rFonts w:ascii="Arial" w:hAnsi="Arial" w:cs="Arial"/>
          <w:b/>
        </w:rPr>
        <w:t xml:space="preserve"> </w:t>
      </w:r>
      <w:proofErr w:type="spellStart"/>
      <w:r w:rsidRPr="002200E8">
        <w:rPr>
          <w:rFonts w:ascii="Arial" w:hAnsi="Arial" w:cs="Arial"/>
          <w:b/>
        </w:rPr>
        <w:t>tripy</w:t>
      </w:r>
      <w:proofErr w:type="spellEnd"/>
      <w:r w:rsidRPr="002200E8">
        <w:rPr>
          <w:rFonts w:ascii="Arial" w:hAnsi="Arial" w:cs="Arial"/>
          <w:b/>
        </w:rPr>
        <w:t xml:space="preserve"> (zajištění komplexních služeb pro účastníky studijních cest, tj. ubytování, stravování, transfery, návštěva</w:t>
      </w:r>
      <w:r>
        <w:rPr>
          <w:rFonts w:ascii="Arial" w:hAnsi="Arial" w:cs="Arial"/>
          <w:b/>
        </w:rPr>
        <w:t xml:space="preserve"> </w:t>
      </w:r>
      <w:r w:rsidRPr="002200E8">
        <w:rPr>
          <w:rFonts w:ascii="Arial" w:hAnsi="Arial" w:cs="Arial"/>
          <w:b/>
        </w:rPr>
        <w:t>turistických atraktivit, služby průvodce apod.</w:t>
      </w:r>
      <w:r>
        <w:rPr>
          <w:rFonts w:ascii="Arial" w:hAnsi="Arial" w:cs="Arial"/>
          <w:b/>
        </w:rPr>
        <w:t>)</w:t>
      </w:r>
    </w:p>
    <w:p w:rsidR="00E27184" w:rsidRPr="002200E8" w:rsidRDefault="00E27184" w:rsidP="00E27184">
      <w:pPr>
        <w:pStyle w:val="Odstavecseseznamem"/>
        <w:numPr>
          <w:ilvl w:val="0"/>
          <w:numId w:val="13"/>
        </w:numPr>
        <w:tabs>
          <w:tab w:val="left" w:pos="8100"/>
        </w:tabs>
        <w:spacing w:after="120"/>
        <w:jc w:val="both"/>
        <w:rPr>
          <w:rFonts w:ascii="Arial" w:hAnsi="Arial" w:cs="Arial"/>
          <w:b/>
        </w:rPr>
      </w:pPr>
      <w:r w:rsidRPr="002200E8">
        <w:rPr>
          <w:rFonts w:ascii="Arial" w:hAnsi="Arial" w:cs="Arial"/>
          <w:b/>
        </w:rPr>
        <w:t>Iniciativa Ochutnejte Hanou (inzerce v médiích, účast na prezentačních akcích, kontrola a nábor partnerů projektu odborným garantem</w:t>
      </w:r>
      <w:r>
        <w:rPr>
          <w:rFonts w:ascii="Arial" w:hAnsi="Arial" w:cs="Arial"/>
          <w:b/>
        </w:rPr>
        <w:t xml:space="preserve"> </w:t>
      </w:r>
      <w:r w:rsidRPr="002200E8">
        <w:rPr>
          <w:rFonts w:ascii="Arial" w:hAnsi="Arial" w:cs="Arial"/>
          <w:b/>
        </w:rPr>
        <w:t>(osobní náklady, cestovné, degustace pokrmů)</w:t>
      </w:r>
      <w:r>
        <w:rPr>
          <w:rFonts w:ascii="Arial" w:hAnsi="Arial" w:cs="Arial"/>
          <w:b/>
        </w:rPr>
        <w:t>)</w:t>
      </w:r>
      <w:r w:rsidRPr="002200E8">
        <w:rPr>
          <w:rFonts w:ascii="Arial" w:hAnsi="Arial" w:cs="Arial"/>
          <w:b/>
        </w:rPr>
        <w:t>.</w:t>
      </w:r>
    </w:p>
    <w:p w:rsidR="00E27184" w:rsidRPr="002200E8" w:rsidRDefault="00E27184" w:rsidP="00E27184">
      <w:pPr>
        <w:pStyle w:val="Odstavecseseznamem"/>
        <w:numPr>
          <w:ilvl w:val="0"/>
          <w:numId w:val="13"/>
        </w:numPr>
        <w:tabs>
          <w:tab w:val="left" w:pos="8100"/>
        </w:tabs>
        <w:spacing w:after="120"/>
        <w:jc w:val="both"/>
        <w:rPr>
          <w:rFonts w:ascii="Arial" w:hAnsi="Arial" w:cs="Arial"/>
          <w:b/>
        </w:rPr>
      </w:pPr>
      <w:r w:rsidRPr="002200E8">
        <w:rPr>
          <w:rFonts w:ascii="Arial" w:hAnsi="Arial" w:cs="Arial"/>
          <w:b/>
        </w:rPr>
        <w:t>Vzdělávání (zaškolování) cizojazyčných průvodců</w:t>
      </w:r>
      <w:r>
        <w:rPr>
          <w:rFonts w:ascii="Arial" w:hAnsi="Arial" w:cs="Arial"/>
          <w:b/>
        </w:rPr>
        <w:t xml:space="preserve"> (</w:t>
      </w:r>
      <w:r w:rsidRPr="002200E8">
        <w:rPr>
          <w:rFonts w:ascii="Arial" w:hAnsi="Arial" w:cs="Arial"/>
          <w:b/>
        </w:rPr>
        <w:t>činnost odborného lektora a pronájem školících prostor vč. občerstvení.</w:t>
      </w:r>
      <w:r>
        <w:rPr>
          <w:rFonts w:ascii="Arial" w:hAnsi="Arial" w:cs="Arial"/>
          <w:b/>
        </w:rPr>
        <w:t>)</w:t>
      </w:r>
    </w:p>
    <w:p w:rsidR="00E27184" w:rsidRPr="002200E8" w:rsidRDefault="00E27184" w:rsidP="00E27184">
      <w:pPr>
        <w:pStyle w:val="Odstavecseseznamem"/>
        <w:numPr>
          <w:ilvl w:val="0"/>
          <w:numId w:val="13"/>
        </w:numPr>
        <w:tabs>
          <w:tab w:val="left" w:pos="8100"/>
        </w:tabs>
        <w:spacing w:after="120"/>
        <w:jc w:val="both"/>
        <w:rPr>
          <w:rFonts w:ascii="Arial" w:hAnsi="Arial" w:cs="Arial"/>
          <w:b/>
        </w:rPr>
      </w:pPr>
      <w:r w:rsidRPr="002200E8">
        <w:rPr>
          <w:rFonts w:ascii="Arial" w:hAnsi="Arial" w:cs="Arial"/>
          <w:b/>
        </w:rPr>
        <w:t xml:space="preserve">Spoluúčast na marketingových kampaních agentury Czech </w:t>
      </w:r>
      <w:proofErr w:type="spellStart"/>
      <w:r w:rsidRPr="002200E8">
        <w:rPr>
          <w:rFonts w:ascii="Arial" w:hAnsi="Arial" w:cs="Arial"/>
          <w:b/>
        </w:rPr>
        <w:t>Tourism</w:t>
      </w:r>
      <w:proofErr w:type="spellEnd"/>
      <w:r w:rsidRPr="002200E8">
        <w:rPr>
          <w:rFonts w:ascii="Arial" w:hAnsi="Arial" w:cs="Arial"/>
          <w:b/>
        </w:rPr>
        <w:t xml:space="preserve"> (spoluúčast na vybraných kampaních.</w:t>
      </w:r>
      <w:r>
        <w:rPr>
          <w:rFonts w:ascii="Arial" w:hAnsi="Arial" w:cs="Arial"/>
          <w:b/>
        </w:rPr>
        <w:t>)</w:t>
      </w:r>
    </w:p>
    <w:p w:rsidR="00E27184" w:rsidRPr="002200E8" w:rsidRDefault="00E27184" w:rsidP="00E27184">
      <w:pPr>
        <w:pStyle w:val="Odstavecseseznamem"/>
        <w:numPr>
          <w:ilvl w:val="0"/>
          <w:numId w:val="13"/>
        </w:numPr>
        <w:tabs>
          <w:tab w:val="left" w:pos="8100"/>
        </w:tabs>
        <w:spacing w:after="120"/>
        <w:jc w:val="both"/>
        <w:rPr>
          <w:rFonts w:ascii="Arial" w:hAnsi="Arial" w:cs="Arial"/>
          <w:b/>
        </w:rPr>
      </w:pPr>
      <w:r w:rsidRPr="002200E8">
        <w:rPr>
          <w:rFonts w:ascii="Arial" w:hAnsi="Arial" w:cs="Arial"/>
          <w:b/>
        </w:rPr>
        <w:t>Výroba propagačních předmětů (výroba několika druhů propagačních předmětů, které budou distribuovány široké veřejnosti (B2C) i</w:t>
      </w:r>
      <w:r>
        <w:rPr>
          <w:rFonts w:ascii="Arial" w:hAnsi="Arial" w:cs="Arial"/>
          <w:b/>
        </w:rPr>
        <w:t xml:space="preserve"> </w:t>
      </w:r>
      <w:r w:rsidRPr="002200E8">
        <w:rPr>
          <w:rFonts w:ascii="Arial" w:hAnsi="Arial" w:cs="Arial"/>
          <w:b/>
        </w:rPr>
        <w:t xml:space="preserve">odborníkům z oblasti cestovního ruchu (B2B) během veletrhů, workshopů, roadshow, </w:t>
      </w:r>
      <w:proofErr w:type="spellStart"/>
      <w:r w:rsidRPr="002200E8">
        <w:rPr>
          <w:rFonts w:ascii="Arial" w:hAnsi="Arial" w:cs="Arial"/>
          <w:b/>
        </w:rPr>
        <w:t>fam</w:t>
      </w:r>
      <w:proofErr w:type="spellEnd"/>
      <w:r w:rsidRPr="002200E8">
        <w:rPr>
          <w:rFonts w:ascii="Arial" w:hAnsi="Arial" w:cs="Arial"/>
          <w:b/>
        </w:rPr>
        <w:t>/</w:t>
      </w:r>
      <w:proofErr w:type="spellStart"/>
      <w:r w:rsidRPr="002200E8">
        <w:rPr>
          <w:rFonts w:ascii="Arial" w:hAnsi="Arial" w:cs="Arial"/>
          <w:b/>
        </w:rPr>
        <w:t>press</w:t>
      </w:r>
      <w:proofErr w:type="spellEnd"/>
      <w:r w:rsidRPr="002200E8">
        <w:rPr>
          <w:rFonts w:ascii="Arial" w:hAnsi="Arial" w:cs="Arial"/>
          <w:b/>
        </w:rPr>
        <w:t xml:space="preserve"> </w:t>
      </w:r>
      <w:proofErr w:type="spellStart"/>
      <w:r w:rsidRPr="002200E8">
        <w:rPr>
          <w:rFonts w:ascii="Arial" w:hAnsi="Arial" w:cs="Arial"/>
          <w:b/>
        </w:rPr>
        <w:t>tripů</w:t>
      </w:r>
      <w:proofErr w:type="spellEnd"/>
      <w:r w:rsidRPr="002200E8">
        <w:rPr>
          <w:rFonts w:ascii="Arial" w:hAnsi="Arial" w:cs="Arial"/>
          <w:b/>
        </w:rPr>
        <w:t xml:space="preserve"> a dalších </w:t>
      </w:r>
      <w:proofErr w:type="spellStart"/>
      <w:r w:rsidRPr="002200E8">
        <w:rPr>
          <w:rFonts w:ascii="Arial" w:hAnsi="Arial" w:cs="Arial"/>
          <w:b/>
        </w:rPr>
        <w:t>eventů</w:t>
      </w:r>
      <w:proofErr w:type="spellEnd"/>
      <w:r w:rsidRPr="002200E8">
        <w:rPr>
          <w:rFonts w:ascii="Arial" w:hAnsi="Arial" w:cs="Arial"/>
          <w:b/>
        </w:rPr>
        <w:t>.</w:t>
      </w: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w:t>
      </w:r>
      <w:r>
        <w:rPr>
          <w:rFonts w:ascii="Arial" w:hAnsi="Arial" w:cs="Arial"/>
          <w:iCs/>
        </w:rPr>
        <w:lastRenderedPageBreak/>
        <w:t xml:space="preserve">daně  na základě daňového přiznání k DPH. Příjemce – neplátce DPH uvádí na veškerých vyúčtovacích dokladech finanční částky včetně DPH. </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E27184" w:rsidRDefault="00E27184" w:rsidP="00E27184">
      <w:pPr>
        <w:tabs>
          <w:tab w:val="left" w:pos="8100"/>
        </w:tabs>
        <w:spacing w:after="120"/>
        <w:ind w:left="567"/>
        <w:jc w:val="both"/>
        <w:rPr>
          <w:rFonts w:ascii="Arial" w:hAnsi="Arial" w:cs="Arial"/>
          <w:iCs/>
        </w:rPr>
      </w:pPr>
      <w:r>
        <w:rPr>
          <w:rFonts w:ascii="Arial" w:hAnsi="Arial" w:cs="Arial"/>
          <w:iCs/>
        </w:rPr>
        <w:t>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E27184" w:rsidRDefault="00E27184" w:rsidP="00E27184">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w:t>
      </w:r>
      <w:proofErr w:type="spellStart"/>
      <w:r>
        <w:rPr>
          <w:rFonts w:ascii="Arial" w:hAnsi="Arial" w:cs="Arial"/>
          <w:iCs/>
        </w:rPr>
        <w:t>ust</w:t>
      </w:r>
      <w:proofErr w:type="spellEnd"/>
      <w:r>
        <w:rPr>
          <w:rFonts w:ascii="Arial" w:hAnsi="Arial" w:cs="Arial"/>
          <w:iCs/>
        </w:rPr>
        <w:t>. § 22 zákona č. 250/2000 Sb., o rozpočtových pravidlech územních rozpočtů, ve znění pozdějších předpisů.</w:t>
      </w:r>
    </w:p>
    <w:p w:rsidR="00E27184" w:rsidRDefault="00E27184" w:rsidP="00E27184">
      <w:pPr>
        <w:spacing w:after="120"/>
        <w:ind w:left="567"/>
        <w:rPr>
          <w:rFonts w:ascii="Arial" w:hAnsi="Arial" w:cs="Arial"/>
          <w:iCs/>
        </w:rPr>
      </w:pPr>
      <w:r>
        <w:rPr>
          <w:rFonts w:ascii="Arial" w:hAnsi="Arial" w:cs="Arial"/>
          <w:iCs/>
        </w:rPr>
        <w:t>Dotaci nelze rovněž použít na úhradu ostatních daní.</w:t>
      </w:r>
    </w:p>
    <w:p w:rsidR="00E27184" w:rsidRDefault="00E27184" w:rsidP="00E27184">
      <w:pPr>
        <w:spacing w:after="120"/>
        <w:ind w:left="567"/>
        <w:jc w:val="both"/>
        <w:rPr>
          <w:rFonts w:ascii="Arial" w:hAnsi="Arial" w:cs="Arial"/>
        </w:rPr>
      </w:pPr>
      <w:r w:rsidRPr="008F1A84">
        <w:rPr>
          <w:rFonts w:ascii="Arial" w:hAnsi="Arial" w:cs="Arial"/>
        </w:rPr>
        <w:t xml:space="preserve">Příjemce není oprávněn převést dotaci nebo její část na jinou osobu. Toto se netýká úhrady výdajů na </w:t>
      </w:r>
      <w:r>
        <w:rPr>
          <w:rFonts w:ascii="Arial" w:hAnsi="Arial" w:cs="Arial"/>
        </w:rPr>
        <w:t>činnost</w:t>
      </w:r>
      <w:r w:rsidRPr="008F1A84">
        <w:rPr>
          <w:rFonts w:ascii="Arial" w:hAnsi="Arial" w:cs="Arial"/>
        </w:rPr>
        <w:t xml:space="preserve"> příjemcem. Změna příjemce je možná pouze z důvodu právního nástupnictví.</w:t>
      </w:r>
    </w:p>
    <w:p w:rsidR="00E27184" w:rsidRDefault="00E27184" w:rsidP="00E27184">
      <w:pPr>
        <w:spacing w:after="120"/>
        <w:ind w:left="567"/>
        <w:rPr>
          <w:rFonts w:ascii="Arial" w:hAnsi="Arial" w:cs="Arial"/>
        </w:rPr>
      </w:pPr>
      <w:r>
        <w:rPr>
          <w:rFonts w:ascii="Arial" w:hAnsi="Arial" w:cs="Arial"/>
        </w:rPr>
        <w:t>Příjemce je povinen vést dotaci ve svém účetnictví odděleně.</w:t>
      </w:r>
    </w:p>
    <w:p w:rsidR="00E27184" w:rsidRDefault="00E27184" w:rsidP="00E27184">
      <w:pPr>
        <w:numPr>
          <w:ilvl w:val="0"/>
          <w:numId w:val="9"/>
        </w:numPr>
        <w:spacing w:after="120"/>
        <w:rPr>
          <w:rFonts w:ascii="Arial" w:hAnsi="Arial" w:cs="Arial"/>
          <w:i/>
          <w:iCs/>
        </w:rPr>
      </w:pPr>
      <w:r>
        <w:rPr>
          <w:rFonts w:ascii="Arial" w:hAnsi="Arial" w:cs="Arial"/>
        </w:rPr>
        <w:t xml:space="preserve">Příjemce je povinen </w:t>
      </w:r>
      <w:r w:rsidRPr="00C72DB1">
        <w:rPr>
          <w:rFonts w:ascii="Arial" w:hAnsi="Arial" w:cs="Arial"/>
          <w:b/>
        </w:rPr>
        <w:t xml:space="preserve">použít poskytnutou dotaci nejpozději do </w:t>
      </w:r>
      <w:r>
        <w:rPr>
          <w:rFonts w:ascii="Arial" w:hAnsi="Arial" w:cs="Arial"/>
          <w:b/>
        </w:rPr>
        <w:t>31</w:t>
      </w:r>
      <w:r w:rsidRPr="00557411">
        <w:rPr>
          <w:rFonts w:ascii="Arial" w:hAnsi="Arial" w:cs="Arial"/>
          <w:b/>
        </w:rPr>
        <w:t xml:space="preserve">. </w:t>
      </w:r>
      <w:r>
        <w:rPr>
          <w:rFonts w:ascii="Arial" w:hAnsi="Arial" w:cs="Arial"/>
          <w:b/>
        </w:rPr>
        <w:t>12</w:t>
      </w:r>
      <w:r w:rsidRPr="00557411">
        <w:rPr>
          <w:rFonts w:ascii="Arial" w:hAnsi="Arial" w:cs="Arial"/>
          <w:b/>
        </w:rPr>
        <w:t>. 201</w:t>
      </w:r>
      <w:r>
        <w:rPr>
          <w:rFonts w:ascii="Arial" w:hAnsi="Arial" w:cs="Arial"/>
          <w:b/>
        </w:rPr>
        <w:t>8.</w:t>
      </w:r>
    </w:p>
    <w:p w:rsidR="00E27184" w:rsidRDefault="00E27184" w:rsidP="00E27184">
      <w:pPr>
        <w:spacing w:after="120"/>
        <w:ind w:left="567"/>
        <w:jc w:val="both"/>
        <w:rPr>
          <w:rFonts w:ascii="Arial" w:hAnsi="Arial" w:cs="Arial"/>
          <w:iCs/>
        </w:rPr>
      </w:pPr>
      <w:r>
        <w:rPr>
          <w:rFonts w:ascii="Arial" w:hAnsi="Arial" w:cs="Arial"/>
          <w:iCs/>
        </w:rPr>
        <w:t>Příjemce je oprávněn použít dotaci také na úhradu výdajů vynaložených příjemcem v souladu s účelem poskytnutí dotace dle čl. I odst. 2 a 4 této smlouvy a podmínkami použití dotace dle čl. II odst. 1 této smlouvy v období od v období od 1. 1. 2018</w:t>
      </w:r>
      <w:r>
        <w:rPr>
          <w:rFonts w:ascii="Arial" w:hAnsi="Arial" w:cs="Arial"/>
          <w:i/>
          <w:color w:val="0070C0"/>
        </w:rPr>
        <w:t xml:space="preserve"> </w:t>
      </w:r>
      <w:r>
        <w:rPr>
          <w:rFonts w:ascii="Arial" w:hAnsi="Arial" w:cs="Arial"/>
          <w:iCs/>
        </w:rPr>
        <w:t>do uzavření této smlouvy.</w:t>
      </w:r>
    </w:p>
    <w:p w:rsidR="00E27184" w:rsidRPr="00841ADB" w:rsidRDefault="00E27184" w:rsidP="00E27184">
      <w:pPr>
        <w:spacing w:after="60"/>
        <w:ind w:left="567"/>
        <w:jc w:val="both"/>
        <w:rPr>
          <w:rFonts w:ascii="Arial" w:hAnsi="Arial" w:cs="Arial"/>
        </w:rPr>
      </w:pPr>
      <w:r w:rsidRPr="00C72DB1">
        <w:rPr>
          <w:rFonts w:ascii="Arial" w:hAnsi="Arial" w:cs="Arial"/>
          <w:b/>
        </w:rPr>
        <w:t>Příjemce se zavazuje na účel uvedený v čl. I odst. 2 a 4 této smlouvy vynaložit z vlastních zdrojů částku</w:t>
      </w:r>
      <w:r>
        <w:rPr>
          <w:rFonts w:ascii="Arial" w:hAnsi="Arial" w:cs="Arial"/>
          <w:b/>
        </w:rPr>
        <w:t xml:space="preserve"> ve výši nejméně 20 000 Kč </w:t>
      </w:r>
      <w:r w:rsidRPr="00B94466">
        <w:rPr>
          <w:rFonts w:ascii="Arial" w:hAnsi="Arial" w:cs="Arial"/>
        </w:rPr>
        <w:t>(s</w:t>
      </w:r>
      <w:r w:rsidRPr="00FA18CB">
        <w:rPr>
          <w:rFonts w:ascii="Arial" w:hAnsi="Arial" w:cs="Arial"/>
        </w:rPr>
        <w:t xml:space="preserve">lovy </w:t>
      </w:r>
      <w:proofErr w:type="spellStart"/>
      <w:r>
        <w:rPr>
          <w:rFonts w:ascii="Arial" w:hAnsi="Arial" w:cs="Arial"/>
        </w:rPr>
        <w:t>dvacettisíc</w:t>
      </w:r>
      <w:proofErr w:type="spellEnd"/>
      <w:r>
        <w:rPr>
          <w:rFonts w:ascii="Arial" w:hAnsi="Arial" w:cs="Arial"/>
        </w:rPr>
        <w:t xml:space="preserve"> korun českých)</w:t>
      </w:r>
      <w:r w:rsidRPr="00887496">
        <w:rPr>
          <w:rFonts w:ascii="Arial" w:hAnsi="Arial" w:cs="Arial"/>
        </w:rPr>
        <w:t>.</w:t>
      </w:r>
      <w:r>
        <w:rPr>
          <w:rFonts w:ascii="Arial" w:hAnsi="Arial" w:cs="Arial"/>
          <w:b/>
        </w:rPr>
        <w:t xml:space="preserve"> </w:t>
      </w:r>
      <w:r w:rsidRPr="00841ADB">
        <w:rPr>
          <w:rFonts w:ascii="Arial" w:hAnsi="Arial" w:cs="Arial"/>
        </w:rPr>
        <w:t xml:space="preserve">Budou-li celkové skutečně vynaložené uznatelné výdaje nižší než částka </w:t>
      </w:r>
      <w:r>
        <w:rPr>
          <w:rFonts w:ascii="Arial" w:hAnsi="Arial" w:cs="Arial"/>
        </w:rPr>
        <w:t xml:space="preserve">rovnající se součtu částky spoluúčasti příjemce a poskytnuté dotace, tedy nižší než </w:t>
      </w:r>
      <w:r>
        <w:rPr>
          <w:rFonts w:ascii="Arial" w:hAnsi="Arial" w:cs="Arial"/>
          <w:b/>
        </w:rPr>
        <w:t>420 000</w:t>
      </w:r>
      <w:r w:rsidRPr="00FA18CB">
        <w:rPr>
          <w:rFonts w:ascii="Arial" w:hAnsi="Arial" w:cs="Arial"/>
          <w:b/>
        </w:rPr>
        <w:t xml:space="preserve"> Kč</w:t>
      </w:r>
      <w:r>
        <w:rPr>
          <w:rFonts w:ascii="Arial" w:hAnsi="Arial" w:cs="Arial"/>
        </w:rPr>
        <w:t xml:space="preserve"> (slovy </w:t>
      </w:r>
      <w:proofErr w:type="spellStart"/>
      <w:r>
        <w:rPr>
          <w:rFonts w:ascii="Arial" w:hAnsi="Arial" w:cs="Arial"/>
        </w:rPr>
        <w:t>čtyřistadvacettisíc</w:t>
      </w:r>
      <w:proofErr w:type="spellEnd"/>
      <w:r>
        <w:rPr>
          <w:rFonts w:ascii="Arial" w:hAnsi="Arial" w:cs="Arial"/>
        </w:rPr>
        <w:t xml:space="preserve"> korun českých)</w:t>
      </w:r>
      <w:r w:rsidRPr="00841ADB">
        <w:rPr>
          <w:rFonts w:ascii="Arial" w:hAnsi="Arial" w:cs="Arial"/>
        </w:rPr>
        <w:t>, je příjemce povinen</w:t>
      </w:r>
      <w:r>
        <w:rPr>
          <w:rFonts w:ascii="Arial" w:hAnsi="Arial" w:cs="Arial"/>
        </w:rPr>
        <w:t xml:space="preserve"> </w:t>
      </w:r>
      <w:r w:rsidRPr="00D07F19">
        <w:rPr>
          <w:rFonts w:ascii="Arial" w:hAnsi="Arial" w:cs="Arial"/>
        </w:rPr>
        <w:t>v rámci vyúčtování dotace vrátit poskytovateli část dotace ve výši rozdílu mezi tímto součtem poskytnuté dotace a spoluúčasti příjemce a celkovými skutečně vynaloženými uznatelnými výdaji, a to až do výše poskytnuté dotace</w:t>
      </w:r>
      <w:r w:rsidRPr="00841ADB">
        <w:rPr>
          <w:rFonts w:ascii="Arial" w:hAnsi="Arial" w:cs="Arial"/>
        </w:rPr>
        <w:t>.</w:t>
      </w:r>
    </w:p>
    <w:p w:rsidR="00E27184" w:rsidRDefault="00E27184" w:rsidP="00E27184">
      <w:pPr>
        <w:spacing w:after="120"/>
        <w:ind w:left="567"/>
        <w:jc w:val="both"/>
        <w:rPr>
          <w:rFonts w:ascii="Arial" w:hAnsi="Arial" w:cs="Arial"/>
          <w:b/>
        </w:rPr>
      </w:pPr>
      <w:r w:rsidRPr="00C72DB1">
        <w:rPr>
          <w:rFonts w:ascii="Arial" w:hAnsi="Arial" w:cs="Arial"/>
          <w:b/>
        </w:rPr>
        <w:t>Uznatelné výdaje z vlastních zdrojů dle tohoto ustanovení je příjemce povinen vynaložit nejpozději ve stejném termínu (lhůtě), jaký je v tomto čl.</w:t>
      </w:r>
      <w:r>
        <w:rPr>
          <w:rFonts w:ascii="Arial" w:hAnsi="Arial" w:cs="Arial"/>
          <w:b/>
        </w:rPr>
        <w:t> </w:t>
      </w:r>
      <w:r w:rsidRPr="00C72DB1">
        <w:rPr>
          <w:rFonts w:ascii="Arial" w:hAnsi="Arial" w:cs="Arial"/>
          <w:b/>
        </w:rPr>
        <w:t>II odst. 2 stanoven pro použití dotace.</w:t>
      </w:r>
    </w:p>
    <w:p w:rsidR="00E27184" w:rsidRPr="009C1E30" w:rsidRDefault="00E27184" w:rsidP="00E27184">
      <w:pPr>
        <w:spacing w:after="120"/>
        <w:ind w:left="567"/>
        <w:jc w:val="both"/>
        <w:rPr>
          <w:rFonts w:ascii="Arial" w:hAnsi="Arial" w:cs="Arial"/>
          <w:iCs/>
        </w:rPr>
      </w:pPr>
      <w:r w:rsidRPr="009C1E30">
        <w:rPr>
          <w:rFonts w:ascii="Arial" w:hAnsi="Arial" w:cs="Arial"/>
          <w:iCs/>
        </w:rPr>
        <w:lastRenderedPageBreak/>
        <w:t>Vlastní zdroje – příjmy příjemce získané vlastní činností, příjmy příjemce přijaté na základě vlastních aktivit příjemce atd.</w:t>
      </w:r>
    </w:p>
    <w:p w:rsidR="00E27184" w:rsidRPr="009C1E30" w:rsidRDefault="00E27184" w:rsidP="00E27184">
      <w:pPr>
        <w:spacing w:after="120"/>
        <w:ind w:left="567"/>
        <w:jc w:val="both"/>
        <w:rPr>
          <w:rFonts w:ascii="Arial" w:hAnsi="Arial" w:cs="Arial"/>
          <w:iCs/>
        </w:rPr>
      </w:pPr>
      <w:r w:rsidRPr="009C1E30">
        <w:rPr>
          <w:rFonts w:ascii="Arial" w:hAnsi="Arial" w:cs="Arial"/>
          <w:iCs/>
        </w:rPr>
        <w:t>Jiné zdroje – poskytnuté příjemci jinou fyzickou nebo právnickou osobou (příspěvky, dotace, dary…)</w:t>
      </w:r>
    </w:p>
    <w:p w:rsidR="00E27184" w:rsidRDefault="00E27184" w:rsidP="00E27184">
      <w:pPr>
        <w:numPr>
          <w:ilvl w:val="0"/>
          <w:numId w:val="9"/>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E27184" w:rsidRDefault="00E27184" w:rsidP="00E27184">
      <w:pPr>
        <w:numPr>
          <w:ilvl w:val="0"/>
          <w:numId w:val="9"/>
        </w:numPr>
        <w:tabs>
          <w:tab w:val="left" w:pos="540"/>
        </w:tabs>
        <w:spacing w:after="120"/>
        <w:jc w:val="both"/>
        <w:rPr>
          <w:rFonts w:ascii="Arial" w:hAnsi="Arial" w:cs="Arial"/>
        </w:rPr>
      </w:pPr>
      <w:r>
        <w:rPr>
          <w:rFonts w:ascii="Arial" w:hAnsi="Arial" w:cs="Arial"/>
        </w:rPr>
        <w:t xml:space="preserve">Příjemce je povinen </w:t>
      </w:r>
      <w:r w:rsidRPr="00C72DB1">
        <w:rPr>
          <w:rFonts w:ascii="Arial" w:hAnsi="Arial" w:cs="Arial"/>
          <w:b/>
        </w:rPr>
        <w:t xml:space="preserve">nejpozději do </w:t>
      </w:r>
      <w:r w:rsidRPr="00557411">
        <w:rPr>
          <w:rFonts w:ascii="Arial" w:hAnsi="Arial" w:cs="Arial"/>
          <w:b/>
        </w:rPr>
        <w:t xml:space="preserve">31. </w:t>
      </w:r>
      <w:r>
        <w:rPr>
          <w:rFonts w:ascii="Arial" w:hAnsi="Arial" w:cs="Arial"/>
          <w:b/>
        </w:rPr>
        <w:t>1</w:t>
      </w:r>
      <w:r w:rsidRPr="00557411">
        <w:rPr>
          <w:rFonts w:ascii="Arial" w:hAnsi="Arial" w:cs="Arial"/>
          <w:b/>
        </w:rPr>
        <w:t>. 201</w:t>
      </w:r>
      <w:r>
        <w:rPr>
          <w:rFonts w:ascii="Arial" w:hAnsi="Arial" w:cs="Arial"/>
          <w:b/>
        </w:rPr>
        <w:t>9</w:t>
      </w:r>
      <w:r w:rsidRPr="00C72DB1">
        <w:rPr>
          <w:rFonts w:ascii="Arial" w:hAnsi="Arial" w:cs="Arial"/>
          <w:b/>
          <w:sz w:val="28"/>
        </w:rPr>
        <w:t xml:space="preserve"> </w:t>
      </w:r>
      <w:r w:rsidRPr="00C72DB1">
        <w:rPr>
          <w:rFonts w:ascii="Arial" w:hAnsi="Arial" w:cs="Arial"/>
          <w:b/>
        </w:rPr>
        <w:t>předložit poskytovateli vyúčtování poskytnuté</w:t>
      </w:r>
      <w:r>
        <w:rPr>
          <w:rFonts w:ascii="Arial" w:hAnsi="Arial" w:cs="Arial"/>
          <w:b/>
        </w:rPr>
        <w:t xml:space="preserve"> dotace</w:t>
      </w:r>
      <w:r w:rsidRPr="00C72DB1">
        <w:rPr>
          <w:rFonts w:ascii="Arial" w:hAnsi="Arial" w:cs="Arial"/>
          <w:b/>
        </w:rPr>
        <w:t xml:space="preserve"> </w:t>
      </w:r>
      <w:r>
        <w:rPr>
          <w:rFonts w:ascii="Arial" w:hAnsi="Arial" w:cs="Arial"/>
        </w:rPr>
        <w:t>(dále jen „vyúčtování“).</w:t>
      </w:r>
    </w:p>
    <w:p w:rsidR="00E27184" w:rsidRDefault="00E27184" w:rsidP="00E27184">
      <w:pPr>
        <w:tabs>
          <w:tab w:val="left" w:pos="540"/>
        </w:tabs>
        <w:spacing w:after="120"/>
        <w:ind w:left="540"/>
        <w:rPr>
          <w:rFonts w:ascii="Arial" w:hAnsi="Arial" w:cs="Arial"/>
        </w:rPr>
      </w:pPr>
      <w:r>
        <w:rPr>
          <w:rFonts w:ascii="Arial" w:hAnsi="Arial" w:cs="Arial"/>
        </w:rPr>
        <w:t>Vyúčtování musí obsahovat:</w:t>
      </w:r>
    </w:p>
    <w:p w:rsidR="00E27184" w:rsidRDefault="00E27184" w:rsidP="00E27184">
      <w:pPr>
        <w:spacing w:after="120"/>
        <w:ind w:left="1287" w:hanging="720"/>
        <w:jc w:val="both"/>
        <w:rPr>
          <w:rFonts w:ascii="Arial" w:hAnsi="Arial" w:cs="Arial"/>
        </w:rPr>
      </w:pPr>
      <w:r>
        <w:rPr>
          <w:rFonts w:ascii="Arial" w:hAnsi="Arial" w:cs="Arial"/>
        </w:rPr>
        <w:t>4.1.</w:t>
      </w:r>
      <w:r>
        <w:rPr>
          <w:rFonts w:ascii="Arial" w:hAnsi="Arial" w:cs="Arial"/>
        </w:rPr>
        <w:tab/>
        <w:t xml:space="preserve">soupis výdajů hrazených z poskytnuté dotace v rozsahu uvedeném v příloze č. 1 „finanční vyúčtování dotace - vzor na rok 2018“. </w:t>
      </w:r>
      <w:r>
        <w:rPr>
          <w:rFonts w:ascii="Arial" w:hAnsi="Arial" w:cs="Arial"/>
          <w:b/>
        </w:rPr>
        <w:t xml:space="preserve">Příloha č. 1 je pro příjemce k dispozici v elektronické formě na webu poskytovatele </w:t>
      </w:r>
      <w:hyperlink r:id="rId11" w:history="1">
        <w:r>
          <w:rPr>
            <w:rStyle w:val="Hypertextovodkaz"/>
            <w:rFonts w:ascii="Arial" w:hAnsi="Arial" w:cs="Arial"/>
          </w:rPr>
          <w:t>https://www.kr-olomoucky.cz/vyuctovani-prispevku-dotace-cl-3802.html</w:t>
        </w:r>
      </w:hyperlink>
      <w:r>
        <w:rPr>
          <w:rFonts w:ascii="Arial" w:hAnsi="Arial" w:cs="Arial"/>
        </w:rPr>
        <w:t>. Tento soupis výdajů bude doložen:</w:t>
      </w:r>
    </w:p>
    <w:p w:rsidR="00E27184" w:rsidRDefault="00E27184" w:rsidP="00E27184">
      <w:pPr>
        <w:numPr>
          <w:ilvl w:val="0"/>
          <w:numId w:val="10"/>
        </w:numPr>
        <w:spacing w:after="120"/>
        <w:jc w:val="both"/>
        <w:rPr>
          <w:rFonts w:ascii="Arial" w:hAnsi="Arial" w:cs="Arial"/>
        </w:rPr>
      </w:pPr>
      <w:r>
        <w:rPr>
          <w:rFonts w:ascii="Arial" w:hAnsi="Arial" w:cs="Arial"/>
        </w:rPr>
        <w:t>fotokopiemi faktur s podrobným rozpisem dodávky (případně dodacím listem), popřípadě jiných účetních dokladů včetně příloh, prokazujících vynaložení výdajů,</w:t>
      </w:r>
    </w:p>
    <w:p w:rsidR="00E27184" w:rsidRDefault="00E27184" w:rsidP="00E27184">
      <w:pPr>
        <w:numPr>
          <w:ilvl w:val="0"/>
          <w:numId w:val="10"/>
        </w:numPr>
        <w:spacing w:after="60"/>
        <w:jc w:val="both"/>
        <w:rPr>
          <w:rFonts w:ascii="Arial" w:hAnsi="Arial" w:cs="Arial"/>
        </w:rPr>
      </w:pPr>
      <w:r>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27184" w:rsidRDefault="00E27184" w:rsidP="00E27184">
      <w:pPr>
        <w:numPr>
          <w:ilvl w:val="0"/>
          <w:numId w:val="10"/>
        </w:numPr>
        <w:spacing w:after="60"/>
        <w:jc w:val="both"/>
        <w:rPr>
          <w:rFonts w:ascii="Arial" w:hAnsi="Arial" w:cs="Arial"/>
        </w:rPr>
      </w:pPr>
      <w:r>
        <w:rPr>
          <w:rFonts w:ascii="Arial" w:hAnsi="Arial" w:cs="Arial"/>
        </w:rPr>
        <w:t>fotokopiemi všech výpisů z bankovního účtu, které dokládají úhradu jednotlivých dokladů a faktur, s vyznačením dotčených plateb,</w:t>
      </w:r>
    </w:p>
    <w:p w:rsidR="00E27184" w:rsidRDefault="00E27184" w:rsidP="00E27184">
      <w:pPr>
        <w:numPr>
          <w:ilvl w:val="0"/>
          <w:numId w:val="10"/>
        </w:numPr>
        <w:spacing w:after="120"/>
        <w:jc w:val="both"/>
        <w:rPr>
          <w:rFonts w:ascii="Arial" w:hAnsi="Arial" w:cs="Arial"/>
        </w:rPr>
      </w:pPr>
      <w:r>
        <w:rPr>
          <w:rFonts w:ascii="Arial" w:hAnsi="Arial" w:cs="Arial"/>
        </w:rPr>
        <w:t xml:space="preserve">čestným prohlášením, že fotokopie předaných dokladů jsou shodné s originály a výdaje uvedené v soupisu jsou shodné se záznamy v účetnictví příjemce </w:t>
      </w:r>
      <w:r w:rsidRPr="006B4EAF">
        <w:rPr>
          <w:rFonts w:ascii="Arial" w:hAnsi="Arial" w:cs="Arial"/>
        </w:rPr>
        <w:t>(čestné prohlášení je zapracováno v textu přílohy č. 1).</w:t>
      </w:r>
    </w:p>
    <w:p w:rsidR="00E27184" w:rsidRDefault="00E27184" w:rsidP="00E27184">
      <w:pPr>
        <w:spacing w:after="120"/>
        <w:ind w:left="1287" w:hanging="720"/>
        <w:jc w:val="both"/>
        <w:rPr>
          <w:rFonts w:ascii="Arial" w:hAnsi="Arial" w:cs="Arial"/>
        </w:rPr>
      </w:pPr>
      <w:r w:rsidRPr="00BC325E">
        <w:rPr>
          <w:rFonts w:ascii="Arial" w:hAnsi="Arial" w:cs="Arial"/>
        </w:rPr>
        <w:t>4.2.</w:t>
      </w:r>
      <w:r w:rsidRPr="00BC325E">
        <w:rPr>
          <w:rFonts w:ascii="Arial" w:hAnsi="Arial" w:cs="Arial"/>
        </w:rPr>
        <w:tab/>
        <w:t>Soupis vlastních zdrojů vynaložených na účel uvedený v čl. I odst. 2 a 4 této smlouvy, a to do výše povinné finanční spoluúčasti příjemce uvedené v čl. II odst. 2 této smlouvy v rozsahu uvedeném v příloze č. 1 „</w:t>
      </w:r>
      <w:r>
        <w:rPr>
          <w:rFonts w:ascii="Arial" w:hAnsi="Arial" w:cs="Arial"/>
        </w:rPr>
        <w:t>Finanční vyúčtování dotace“. Tento soupis bude doložen</w:t>
      </w:r>
      <w:r w:rsidRPr="00BC325E">
        <w:rPr>
          <w:rFonts w:ascii="Arial" w:hAnsi="Arial" w:cs="Arial"/>
        </w:rPr>
        <w:t xml:space="preserve"> čestným prohlášením, že uvedené vlastní a jiné zdroje jsou pravdivé a úplné </w:t>
      </w:r>
      <w:r w:rsidRPr="00765F80">
        <w:rPr>
          <w:rFonts w:ascii="Arial" w:hAnsi="Arial" w:cs="Arial"/>
          <w:i/>
          <w:color w:val="0000FF"/>
        </w:rPr>
        <w:t>(čestné prohlášení je zapracováno v textu přílohy č. 1)</w:t>
      </w:r>
      <w:r>
        <w:rPr>
          <w:rFonts w:ascii="Arial" w:hAnsi="Arial" w:cs="Arial"/>
        </w:rPr>
        <w:t>.</w:t>
      </w:r>
    </w:p>
    <w:p w:rsidR="00E27184" w:rsidRPr="006B4EAF" w:rsidRDefault="00E27184" w:rsidP="00E27184">
      <w:pPr>
        <w:spacing w:after="120"/>
        <w:ind w:left="567"/>
        <w:jc w:val="both"/>
        <w:rPr>
          <w:rFonts w:ascii="Arial" w:hAnsi="Arial" w:cs="Arial"/>
        </w:rPr>
      </w:pPr>
      <w:r w:rsidRPr="006B4EAF">
        <w:rPr>
          <w:rFonts w:ascii="Arial" w:hAnsi="Arial" w:cs="Arial"/>
        </w:rPr>
        <w:t>Společně s vyúčtováním příjemce předloží poskytovateli závěrečnou zprávu.</w:t>
      </w:r>
    </w:p>
    <w:p w:rsidR="00E27184" w:rsidRDefault="00E27184" w:rsidP="00E27184">
      <w:pPr>
        <w:spacing w:after="120"/>
        <w:ind w:left="567"/>
        <w:jc w:val="both"/>
        <w:rPr>
          <w:rFonts w:ascii="Arial" w:hAnsi="Arial" w:cs="Arial"/>
          <w:i/>
          <w:iCs/>
        </w:rPr>
      </w:pPr>
      <w:r w:rsidRPr="006B4EAF">
        <w:rPr>
          <w:rFonts w:ascii="Arial" w:hAnsi="Arial" w:cs="Arial"/>
        </w:rPr>
        <w:t>Závěrečná zpráva musí obsahovat popis a zhodnocení projektu, dále pak zdůvodnění oprávněnosti použití poskytnuté dotace v souladu s čl. I odst. 2 a 4 a čl. II. odst. 1 této smlouvy. V příloze závěrečné zprávy je příjemce povinen předložit poskytovateli fotodokumentaci o propagaci poskytovatele a užití jeho loga dle čl. II odst. 10 této smlouvy.</w:t>
      </w:r>
    </w:p>
    <w:p w:rsidR="00E27184" w:rsidRDefault="00E27184" w:rsidP="00E27184">
      <w:pPr>
        <w:numPr>
          <w:ilvl w:val="0"/>
          <w:numId w:val="9"/>
        </w:numPr>
        <w:spacing w:after="120"/>
        <w:jc w:val="both"/>
        <w:rPr>
          <w:rFonts w:ascii="Arial" w:hAnsi="Arial" w:cs="Arial"/>
          <w:i/>
        </w:rPr>
      </w:pPr>
      <w:r>
        <w:rPr>
          <w:rFonts w:ascii="Arial" w:hAnsi="Arial" w:cs="Arial"/>
        </w:rPr>
        <w:t>V případě, že dotace nebyla použita v celé výši ve lhůtě uvedené v čl. II odst. 2 této smlouvy,</w:t>
      </w:r>
      <w:r w:rsidRPr="005E7A35">
        <w:rPr>
          <w:rFonts w:ascii="Arial" w:hAnsi="Arial" w:cs="Arial"/>
        </w:rPr>
        <w:t xml:space="preserve"> </w:t>
      </w:r>
      <w:r w:rsidRPr="00724227">
        <w:rPr>
          <w:rFonts w:ascii="Arial" w:hAnsi="Arial" w:cs="Arial"/>
        </w:rPr>
        <w:t xml:space="preserve">nebo v případě, že celkové příjemcem skutečně vynaložené uznatelné výdaje na účel uvedený v čl. I odst. 2 a 4 této smlouvy </w:t>
      </w:r>
      <w:r w:rsidRPr="00C74C85">
        <w:rPr>
          <w:rFonts w:ascii="Arial" w:hAnsi="Arial" w:cs="Arial"/>
          <w:b/>
        </w:rPr>
        <w:t xml:space="preserve">byly nižší než </w:t>
      </w:r>
      <w:r>
        <w:rPr>
          <w:rFonts w:ascii="Arial" w:hAnsi="Arial" w:cs="Arial"/>
          <w:b/>
        </w:rPr>
        <w:t>420 000</w:t>
      </w:r>
      <w:r w:rsidRPr="00FA18CB">
        <w:rPr>
          <w:rFonts w:ascii="Arial" w:hAnsi="Arial" w:cs="Arial"/>
          <w:b/>
        </w:rPr>
        <w:t xml:space="preserve"> Kč</w:t>
      </w:r>
      <w:r>
        <w:rPr>
          <w:rFonts w:ascii="Arial" w:hAnsi="Arial" w:cs="Arial"/>
        </w:rPr>
        <w:t xml:space="preserve"> (slovy </w:t>
      </w:r>
      <w:proofErr w:type="spellStart"/>
      <w:r>
        <w:rPr>
          <w:rFonts w:ascii="Arial" w:hAnsi="Arial" w:cs="Arial"/>
        </w:rPr>
        <w:t>čtyřistadvacettisíc</w:t>
      </w:r>
      <w:proofErr w:type="spellEnd"/>
      <w:r>
        <w:rPr>
          <w:rFonts w:ascii="Arial" w:hAnsi="Arial" w:cs="Arial"/>
        </w:rPr>
        <w:t xml:space="preserve"> korun českých), je příjemce povinen vrátit nevyčerpanou část dotace na účet poskytovatele nejpozději do 15 dnů ode dne </w:t>
      </w:r>
      <w:r>
        <w:rPr>
          <w:rFonts w:ascii="Arial" w:hAnsi="Arial" w:cs="Arial"/>
        </w:rPr>
        <w:lastRenderedPageBreak/>
        <w:t xml:space="preserve">předložení vyúčtování poskytovateli. Nevrátí-li příjemce nevyčerpanou část dotace v této lhůtě,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w:t>
      </w:r>
    </w:p>
    <w:p w:rsidR="00E27184" w:rsidRDefault="00E27184" w:rsidP="00E27184">
      <w:pPr>
        <w:numPr>
          <w:ilvl w:val="0"/>
          <w:numId w:val="9"/>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E27184" w:rsidRDefault="00E27184" w:rsidP="00E27184">
      <w:pPr>
        <w:numPr>
          <w:ilvl w:val="0"/>
          <w:numId w:val="9"/>
        </w:numPr>
        <w:spacing w:after="120"/>
        <w:jc w:val="both"/>
        <w:rPr>
          <w:rFonts w:ascii="Arial" w:hAnsi="Arial" w:cs="Arial"/>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7184" w:rsidTr="00D7366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Výše odvodu v % z celkově poskytnuté dotace</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2%</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27184" w:rsidRDefault="00E27184" w:rsidP="00D7366D">
            <w:pPr>
              <w:rPr>
                <w:rFonts w:ascii="Arial" w:eastAsia="Calibri" w:hAnsi="Arial" w:cs="Arial"/>
                <w:lang w:eastAsia="en-US"/>
              </w:rPr>
            </w:pPr>
            <w:r>
              <w:rPr>
                <w:rFonts w:ascii="Arial" w:eastAsia="Calibri" w:hAnsi="Arial" w:cs="Arial"/>
                <w:lang w:eastAsia="en-US"/>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bl>
    <w:p w:rsidR="00E27184" w:rsidRDefault="00E27184" w:rsidP="00E27184">
      <w:pPr>
        <w:numPr>
          <w:ilvl w:val="0"/>
          <w:numId w:val="9"/>
        </w:numPr>
        <w:spacing w:before="120" w:after="120"/>
        <w:jc w:val="both"/>
        <w:rPr>
          <w:rFonts w:ascii="Arial" w:hAnsi="Arial" w:cs="Arial"/>
        </w:rPr>
      </w:pPr>
      <w:r>
        <w:rPr>
          <w:rFonts w:ascii="Arial" w:hAnsi="Arial" w:cs="Arial"/>
        </w:rPr>
        <w:t>V případě, že je příjemce dle této smlouvy povinen vrátit dotaci nebo její část v roce 2018, vrátí příjemce dotaci nebo její část na účet poskytovatele č. 27</w:t>
      </w:r>
      <w:r>
        <w:rPr>
          <w:rFonts w:ascii="Arial" w:hAnsi="Arial" w:cs="Arial"/>
        </w:rPr>
        <w:noBreakHyphen/>
        <w:t xml:space="preserve">4228330207/0100. V případě, že je příjemce dle této smlouvy povinen </w:t>
      </w:r>
      <w:r>
        <w:rPr>
          <w:rFonts w:ascii="Arial" w:hAnsi="Arial" w:cs="Arial"/>
        </w:rPr>
        <w:lastRenderedPageBreak/>
        <w:t>vrátit dotaci nebo její část v roce 2019, vrátí příjemce dotaci nebo její část na účet poskytovatele č. 27-4228320287/0100. Případný odvod či penále se hradí na účet poskytovatele č. 27-4228320287/0100 na základě vystavené faktury.</w:t>
      </w:r>
    </w:p>
    <w:p w:rsidR="00E27184" w:rsidRDefault="00E27184" w:rsidP="00E27184">
      <w:pPr>
        <w:numPr>
          <w:ilvl w:val="0"/>
          <w:numId w:val="9"/>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E27184" w:rsidRPr="00AB7D89" w:rsidRDefault="00E27184" w:rsidP="00E27184">
      <w:pPr>
        <w:numPr>
          <w:ilvl w:val="0"/>
          <w:numId w:val="4"/>
        </w:numPr>
        <w:spacing w:after="120"/>
        <w:jc w:val="both"/>
        <w:rPr>
          <w:rFonts w:ascii="Arial" w:hAnsi="Arial" w:cs="Arial"/>
          <w:b/>
        </w:rPr>
      </w:pPr>
      <w:r>
        <w:rPr>
          <w:rFonts w:ascii="Arial" w:hAnsi="Arial" w:cs="Arial"/>
        </w:rPr>
        <w:t xml:space="preserve">Příjemce je povinen </w:t>
      </w:r>
      <w:r w:rsidRPr="00AB7D89">
        <w:rPr>
          <w:rFonts w:ascii="Arial" w:hAnsi="Arial" w:cs="Arial"/>
          <w:b/>
        </w:rPr>
        <w:t xml:space="preserve">uvádět logo poskytovatele na svých webových stránkách (jsou-li zřízeny) po dobu dvou let od poskytnutí dotace, dále je příjemce povinen označit propagační materiály příjemce, vztahující se k účelu dotace, logem poskytovatele a dále je příjemce povinen označit výstupy projektu logem Olomouckého kraje a současně umístit viditelným způsobem </w:t>
      </w:r>
      <w:r>
        <w:rPr>
          <w:rFonts w:ascii="Arial" w:hAnsi="Arial" w:cs="Arial"/>
          <w:b/>
        </w:rPr>
        <w:t>informaci</w:t>
      </w:r>
      <w:r w:rsidRPr="00AB7D89">
        <w:rPr>
          <w:rFonts w:ascii="Arial" w:hAnsi="Arial" w:cs="Arial"/>
          <w:b/>
        </w:rPr>
        <w:t xml:space="preserve"> s logem a nápisem: Projekt „</w:t>
      </w:r>
      <w:r w:rsidRPr="006E22F4">
        <w:rPr>
          <w:rFonts w:ascii="Arial" w:hAnsi="Arial" w:cs="Arial"/>
          <w:b/>
        </w:rPr>
        <w:t>Rozvoj cestovního ruchu na Střední Moravě</w:t>
      </w:r>
      <w:r w:rsidRPr="00AB7D89">
        <w:rPr>
          <w:rFonts w:ascii="Arial" w:hAnsi="Arial" w:cs="Arial"/>
          <w:b/>
        </w:rPr>
        <w:t>“ byl realizován za finanční spoluúčasti Olomouckého kraje.</w:t>
      </w:r>
    </w:p>
    <w:p w:rsidR="00E27184" w:rsidRDefault="00E27184" w:rsidP="00E27184">
      <w:pPr>
        <w:spacing w:after="120"/>
        <w:ind w:left="567"/>
        <w:jc w:val="both"/>
        <w:rPr>
          <w:rFonts w:ascii="Arial" w:hAnsi="Arial" w:cs="Arial"/>
          <w:b/>
        </w:rPr>
      </w:pPr>
      <w:r w:rsidRPr="00AB7D89">
        <w:rPr>
          <w:rFonts w:ascii="Arial" w:hAnsi="Arial" w:cs="Arial"/>
          <w:b/>
        </w:rPr>
        <w:t xml:space="preserve">Příjemce je povinen po skončení realizace </w:t>
      </w:r>
      <w:r w:rsidRPr="0049380E">
        <w:rPr>
          <w:rFonts w:ascii="Arial" w:hAnsi="Arial" w:cs="Arial"/>
          <w:b/>
        </w:rPr>
        <w:t xml:space="preserve">činnosti dle této smlouvy </w:t>
      </w:r>
      <w:r w:rsidRPr="00AB7D89">
        <w:rPr>
          <w:rFonts w:ascii="Arial" w:hAnsi="Arial" w:cs="Arial"/>
          <w:b/>
        </w:rPr>
        <w:t xml:space="preserve">a případně po výzvě poskytovatele i v průběhu realizace </w:t>
      </w:r>
      <w:r>
        <w:rPr>
          <w:rFonts w:ascii="Arial" w:hAnsi="Arial" w:cs="Arial"/>
          <w:b/>
        </w:rPr>
        <w:t xml:space="preserve"> této činnosti</w:t>
      </w:r>
      <w:r w:rsidRPr="00AB7D89">
        <w:rPr>
          <w:rFonts w:ascii="Arial" w:hAnsi="Arial" w:cs="Arial"/>
          <w:b/>
        </w:rPr>
        <w:t>, předat poskytovateli zpracovanou tiskovou zprávu.</w:t>
      </w:r>
    </w:p>
    <w:p w:rsidR="00E27184" w:rsidRDefault="00E27184" w:rsidP="00E27184">
      <w:pPr>
        <w:numPr>
          <w:ilvl w:val="0"/>
          <w:numId w:val="9"/>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E27184" w:rsidRDefault="00E27184" w:rsidP="00E27184">
      <w:pPr>
        <w:numPr>
          <w:ilvl w:val="0"/>
          <w:numId w:val="9"/>
        </w:numPr>
        <w:spacing w:after="120"/>
        <w:jc w:val="both"/>
        <w:rPr>
          <w:rFonts w:ascii="Arial" w:hAnsi="Arial" w:cs="Arial"/>
          <w:i/>
          <w:iCs/>
        </w:rPr>
      </w:pPr>
      <w:r>
        <w:rPr>
          <w:rFonts w:ascii="Arial" w:hAnsi="Arial" w:cs="Arial"/>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E27184" w:rsidRDefault="00E27184" w:rsidP="00E27184">
      <w:pPr>
        <w:numPr>
          <w:ilvl w:val="0"/>
          <w:numId w:val="9"/>
        </w:numPr>
        <w:spacing w:after="120"/>
        <w:jc w:val="both"/>
        <w:rPr>
          <w:rFonts w:ascii="Arial" w:hAnsi="Arial" w:cs="Arial"/>
          <w:i/>
          <w:iCs/>
        </w:rPr>
      </w:pPr>
      <w:r>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Pr>
          <w:rFonts w:ascii="Arial" w:hAnsi="Arial" w:cs="Arial"/>
          <w:bCs/>
          <w:iCs/>
        </w:rPr>
        <w:t>ust</w:t>
      </w:r>
      <w:proofErr w:type="spellEnd"/>
      <w:r>
        <w:rPr>
          <w:rFonts w:ascii="Arial" w:hAnsi="Arial" w:cs="Arial"/>
          <w:bCs/>
          <w:iCs/>
        </w:rPr>
        <w:t>. § 22 zákona č. 250/2000 Sb., o rozpočtových pravidlech územních rozpočtů, ve znění pozdějších předpisů.</w:t>
      </w:r>
    </w:p>
    <w:p w:rsidR="00E27184" w:rsidRDefault="00E27184" w:rsidP="00E27184">
      <w:pPr>
        <w:spacing w:before="240" w:after="120"/>
        <w:jc w:val="center"/>
        <w:outlineLvl w:val="0"/>
        <w:rPr>
          <w:rFonts w:ascii="Arial" w:hAnsi="Arial" w:cs="Arial"/>
          <w:b/>
          <w:bCs/>
        </w:rPr>
      </w:pPr>
      <w:r>
        <w:rPr>
          <w:rFonts w:ascii="Arial" w:hAnsi="Arial" w:cs="Arial"/>
          <w:b/>
          <w:bCs/>
        </w:rPr>
        <w:t>III.</w:t>
      </w:r>
    </w:p>
    <w:p w:rsidR="00E27184" w:rsidRDefault="00E27184" w:rsidP="00E27184">
      <w:pPr>
        <w:numPr>
          <w:ilvl w:val="0"/>
          <w:numId w:val="11"/>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7184" w:rsidRPr="003E2512" w:rsidRDefault="00E27184" w:rsidP="00E27184">
      <w:pPr>
        <w:numPr>
          <w:ilvl w:val="0"/>
          <w:numId w:val="11"/>
        </w:numPr>
        <w:spacing w:after="120"/>
        <w:jc w:val="both"/>
        <w:rPr>
          <w:rFonts w:ascii="Arial" w:hAnsi="Arial" w:cs="Arial"/>
        </w:rPr>
      </w:pPr>
      <w:r w:rsidRPr="003E2512">
        <w:rPr>
          <w:rFonts w:ascii="Arial" w:hAnsi="Arial" w:cs="Arial"/>
        </w:rPr>
        <w:lastRenderedPageBreak/>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2512">
        <w:rPr>
          <w:rFonts w:ascii="Arial" w:hAnsi="Arial" w:cs="Arial"/>
        </w:rPr>
        <w:t>minimis</w:t>
      </w:r>
      <w:proofErr w:type="spellEnd"/>
      <w:r w:rsidRPr="003E2512">
        <w:rPr>
          <w:rFonts w:ascii="Arial" w:hAnsi="Arial" w:cs="Arial"/>
        </w:rPr>
        <w:t>, které bylo zveřejněno v Úředním věstníku Evropské unie č. L 352/1 dne 24. prosince 2013.</w:t>
      </w:r>
    </w:p>
    <w:p w:rsidR="00E27184" w:rsidRPr="003E2512" w:rsidRDefault="00E27184" w:rsidP="00E27184">
      <w:pPr>
        <w:numPr>
          <w:ilvl w:val="0"/>
          <w:numId w:val="11"/>
        </w:numPr>
        <w:spacing w:after="120"/>
        <w:jc w:val="both"/>
        <w:rPr>
          <w:rFonts w:ascii="Arial" w:hAnsi="Arial" w:cs="Arial"/>
        </w:rPr>
      </w:pPr>
      <w:r w:rsidRPr="003E2512">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E27184" w:rsidRPr="002200E8" w:rsidRDefault="00E27184" w:rsidP="00E27184">
      <w:pPr>
        <w:numPr>
          <w:ilvl w:val="0"/>
          <w:numId w:val="11"/>
        </w:numPr>
        <w:spacing w:after="120"/>
        <w:jc w:val="both"/>
        <w:rPr>
          <w:rFonts w:ascii="Arial" w:hAnsi="Arial" w:cs="Arial"/>
          <w:iCs/>
        </w:rPr>
      </w:pPr>
      <w:r w:rsidRPr="003E2512">
        <w:rPr>
          <w:rFonts w:ascii="Arial" w:hAnsi="Arial" w:cs="Arial"/>
        </w:rPr>
        <w:t xml:space="preserve">Příjemce dále prohlašuje, že sdělil poskytovateli před uzavřením této smlouvy, zda naplňuje kritéria jednoho podniku definovaná v čl. 2 nařízení </w:t>
      </w:r>
      <w:r w:rsidRPr="003E2512">
        <w:rPr>
          <w:rFonts w:ascii="Arial" w:hAnsi="Arial" w:cs="Arial"/>
          <w:iCs/>
        </w:rPr>
        <w:t xml:space="preserve">Komise (EU) č. 1407/2013 ze dne 18. prosince 2013 o použití článků 107 a 108 Smlouvy o fungování Evropské unie na podporu de </w:t>
      </w:r>
      <w:proofErr w:type="spellStart"/>
      <w:r w:rsidRPr="003E2512">
        <w:rPr>
          <w:rFonts w:ascii="Arial" w:hAnsi="Arial" w:cs="Arial"/>
          <w:iCs/>
        </w:rPr>
        <w:t>minimis</w:t>
      </w:r>
      <w:proofErr w:type="spellEnd"/>
      <w:r w:rsidRPr="003E2512">
        <w:rPr>
          <w:rFonts w:ascii="Arial" w:hAnsi="Arial" w:cs="Arial"/>
          <w:iCs/>
        </w:rPr>
        <w:t xml:space="preserve"> (uveřejněno v úředním věstníku EU dne 24. 12. 2013 č. L 352/1)</w:t>
      </w:r>
      <w:r w:rsidRPr="003E2512">
        <w:rPr>
          <w:rFonts w:ascii="Arial" w:hAnsi="Arial" w:cs="Arial"/>
        </w:rPr>
        <w:t>, včetně uvedení identifikace subjektů, s nimiž jeden podnik tvoří, a ke dni uzavření této smlouvy nedošlo ke změně těchto sdělených údajů.</w:t>
      </w:r>
    </w:p>
    <w:p w:rsidR="00E27184" w:rsidRPr="003E2512" w:rsidRDefault="00E27184" w:rsidP="00E27184">
      <w:pPr>
        <w:numPr>
          <w:ilvl w:val="0"/>
          <w:numId w:val="11"/>
        </w:numPr>
        <w:spacing w:after="120"/>
        <w:jc w:val="both"/>
        <w:rPr>
          <w:rFonts w:ascii="Arial" w:hAnsi="Arial" w:cs="Arial"/>
        </w:rPr>
      </w:pPr>
      <w:r w:rsidRPr="003E2512">
        <w:rPr>
          <w:rFonts w:ascii="Arial" w:hAnsi="Arial" w:cs="Arial"/>
          <w:iCs/>
        </w:rPr>
        <w:t xml:space="preserve">V případě rozdělení příjemce na dva či více samostatné podniky v období 3 let od nabytí účinnosti této smlouvy je příjemce </w:t>
      </w:r>
      <w:r w:rsidRPr="003E2512">
        <w:rPr>
          <w:rFonts w:ascii="Arial" w:hAnsi="Arial" w:cs="Arial"/>
        </w:rPr>
        <w:t xml:space="preserve">dotace </w:t>
      </w:r>
      <w:r w:rsidRPr="003E2512">
        <w:rPr>
          <w:rFonts w:ascii="Arial" w:hAnsi="Arial" w:cs="Arial"/>
          <w:iCs/>
        </w:rPr>
        <w:t xml:space="preserve">povinen neprodleně po rozdělení kontaktovat poskytovatele za účelem sdělení informace, jak podporu de </w:t>
      </w:r>
      <w:proofErr w:type="spellStart"/>
      <w:r w:rsidRPr="003E2512">
        <w:rPr>
          <w:rFonts w:ascii="Arial" w:hAnsi="Arial" w:cs="Arial"/>
          <w:iCs/>
        </w:rPr>
        <w:t>minimis</w:t>
      </w:r>
      <w:proofErr w:type="spellEnd"/>
      <w:r w:rsidRPr="003E2512">
        <w:rPr>
          <w:rFonts w:ascii="Arial" w:hAnsi="Arial" w:cs="Arial"/>
          <w:iCs/>
        </w:rPr>
        <w:t xml:space="preserve"> poskytnutou dle této smlouvy rozdělit v Centrálním registru podpor malého rozsahu.</w:t>
      </w:r>
    </w:p>
    <w:p w:rsidR="00E27184" w:rsidRDefault="00E27184" w:rsidP="00E27184">
      <w:pPr>
        <w:numPr>
          <w:ilvl w:val="0"/>
          <w:numId w:val="11"/>
        </w:numPr>
        <w:spacing w:after="120"/>
        <w:jc w:val="both"/>
        <w:rPr>
          <w:rFonts w:ascii="Arial" w:hAnsi="Arial" w:cs="Arial"/>
          <w:iCs/>
        </w:rPr>
      </w:pPr>
      <w:r>
        <w:rPr>
          <w:rFonts w:ascii="Arial" w:hAnsi="Arial" w:cs="Arial"/>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E27184" w:rsidRDefault="00E27184" w:rsidP="00E27184">
      <w:pPr>
        <w:numPr>
          <w:ilvl w:val="0"/>
          <w:numId w:val="11"/>
        </w:numPr>
        <w:spacing w:after="120"/>
        <w:jc w:val="both"/>
        <w:rPr>
          <w:rFonts w:ascii="Arial" w:hAnsi="Arial" w:cs="Arial"/>
          <w:iCs/>
        </w:rPr>
      </w:pPr>
      <w:r>
        <w:rPr>
          <w:rFonts w:ascii="Arial" w:hAnsi="Arial" w:cs="Arial"/>
        </w:rPr>
        <w:t>Smluvní strany se dohodly, že tato smlouva nabývá účinnosti dnem jejího uveřejnění v registru smluv</w:t>
      </w:r>
      <w:r>
        <w:rPr>
          <w:rFonts w:ascii="Arial" w:hAnsi="Arial" w:cs="Arial"/>
          <w:iCs/>
        </w:rPr>
        <w:t>.</w:t>
      </w:r>
    </w:p>
    <w:p w:rsidR="00E27184" w:rsidRDefault="00E27184" w:rsidP="00E27184">
      <w:pPr>
        <w:numPr>
          <w:ilvl w:val="0"/>
          <w:numId w:val="11"/>
        </w:numPr>
        <w:spacing w:after="120"/>
        <w:jc w:val="both"/>
        <w:rPr>
          <w:rFonts w:ascii="Arial" w:hAnsi="Arial" w:cs="Arial"/>
        </w:rPr>
      </w:pPr>
      <w:r>
        <w:rPr>
          <w:rFonts w:ascii="Arial" w:hAnsi="Arial" w:cs="Arial"/>
        </w:rPr>
        <w:t>Tuto smlouvu lze měnit pouze písemnými vzestupně číslovanými dodatky.</w:t>
      </w:r>
    </w:p>
    <w:p w:rsidR="00E27184" w:rsidRDefault="00E27184" w:rsidP="00E27184">
      <w:pPr>
        <w:numPr>
          <w:ilvl w:val="0"/>
          <w:numId w:val="11"/>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E27184" w:rsidRDefault="00E27184" w:rsidP="00E27184">
      <w:pPr>
        <w:numPr>
          <w:ilvl w:val="0"/>
          <w:numId w:val="11"/>
        </w:numPr>
        <w:spacing w:after="120"/>
        <w:jc w:val="both"/>
        <w:rPr>
          <w:rFonts w:ascii="Arial" w:hAnsi="Arial" w:cs="Arial"/>
        </w:rPr>
      </w:pPr>
      <w:r>
        <w:rPr>
          <w:rFonts w:ascii="Arial" w:hAnsi="Arial" w:cs="Arial"/>
        </w:rPr>
        <w:t>Poskytnutí dotace a uzavření této smlouvy bylo schváleno usnesením Zastupitelstva Olomouckého kraje č. UZ/x/</w:t>
      </w:r>
      <w:proofErr w:type="spellStart"/>
      <w:r>
        <w:rPr>
          <w:rFonts w:ascii="Arial" w:hAnsi="Arial" w:cs="Arial"/>
        </w:rPr>
        <w:t>xx</w:t>
      </w:r>
      <w:proofErr w:type="spellEnd"/>
      <w:r>
        <w:rPr>
          <w:rFonts w:ascii="Arial" w:hAnsi="Arial" w:cs="Arial"/>
        </w:rPr>
        <w:t>/2018 ze dne 23. 4. 2018.</w:t>
      </w:r>
    </w:p>
    <w:p w:rsidR="00E27184" w:rsidRDefault="00E27184" w:rsidP="00E27184">
      <w:pPr>
        <w:numPr>
          <w:ilvl w:val="0"/>
          <w:numId w:val="11"/>
        </w:numPr>
        <w:spacing w:after="120"/>
        <w:jc w:val="both"/>
        <w:rPr>
          <w:rFonts w:ascii="Arial" w:hAnsi="Arial" w:cs="Arial"/>
        </w:rPr>
      </w:pPr>
      <w:r>
        <w:rPr>
          <w:rFonts w:ascii="Arial" w:hAnsi="Arial" w:cs="Arial"/>
        </w:rPr>
        <w:t>Tato smlouva je sepsána ve 3 vyhotoveních, z nichž poskytovatel obdrží 2 vyhotovení a příjemce 1 vyhotovení.</w:t>
      </w:r>
    </w:p>
    <w:p w:rsidR="00E27184" w:rsidRDefault="00E27184" w:rsidP="00E27184">
      <w:pPr>
        <w:spacing w:before="120" w:after="12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E27184" w:rsidTr="00D7366D">
        <w:tc>
          <w:tcPr>
            <w:tcW w:w="4606" w:type="dxa"/>
            <w:tcMar>
              <w:top w:w="0" w:type="dxa"/>
              <w:left w:w="70" w:type="dxa"/>
              <w:bottom w:w="0" w:type="dxa"/>
              <w:right w:w="70" w:type="dxa"/>
            </w:tcMar>
            <w:hideMark/>
          </w:tcPr>
          <w:p w:rsidR="00E27184" w:rsidRDefault="00E27184" w:rsidP="00D7366D">
            <w:pPr>
              <w:spacing w:before="40" w:after="40" w:line="276" w:lineRule="auto"/>
              <w:rPr>
                <w:rFonts w:ascii="Arial" w:hAnsi="Arial" w:cs="Arial"/>
                <w:lang w:eastAsia="en-US"/>
              </w:rPr>
            </w:pPr>
            <w:r>
              <w:rPr>
                <w:rFonts w:ascii="Arial" w:hAnsi="Arial" w:cs="Arial"/>
                <w:lang w:eastAsia="en-US"/>
              </w:rPr>
              <w:t>Za poskytovatele:</w:t>
            </w:r>
          </w:p>
        </w:tc>
        <w:tc>
          <w:tcPr>
            <w:tcW w:w="4606" w:type="dxa"/>
            <w:tcMar>
              <w:top w:w="0" w:type="dxa"/>
              <w:left w:w="70" w:type="dxa"/>
              <w:bottom w:w="0" w:type="dxa"/>
              <w:right w:w="70" w:type="dxa"/>
            </w:tcMar>
            <w:hideMark/>
          </w:tcPr>
          <w:p w:rsidR="00E27184" w:rsidRDefault="00E27184" w:rsidP="00D7366D">
            <w:pPr>
              <w:spacing w:before="40" w:after="40" w:line="276" w:lineRule="auto"/>
              <w:rPr>
                <w:rFonts w:ascii="Arial" w:hAnsi="Arial" w:cs="Arial"/>
                <w:lang w:eastAsia="en-US"/>
              </w:rPr>
            </w:pPr>
            <w:r>
              <w:rPr>
                <w:rFonts w:ascii="Arial" w:hAnsi="Arial" w:cs="Arial"/>
                <w:lang w:eastAsia="en-US"/>
              </w:rPr>
              <w:t>Za příjemce:</w:t>
            </w:r>
          </w:p>
        </w:tc>
      </w:tr>
      <w:tr w:rsidR="00E27184" w:rsidTr="00D7366D">
        <w:tc>
          <w:tcPr>
            <w:tcW w:w="4606" w:type="dxa"/>
            <w:tcMar>
              <w:top w:w="0" w:type="dxa"/>
              <w:left w:w="70" w:type="dxa"/>
              <w:bottom w:w="0" w:type="dxa"/>
              <w:right w:w="70" w:type="dxa"/>
            </w:tcMar>
          </w:tcPr>
          <w:p w:rsidR="00E27184" w:rsidRDefault="00E27184" w:rsidP="00D7366D">
            <w:pPr>
              <w:spacing w:line="276" w:lineRule="auto"/>
              <w:jc w:val="center"/>
              <w:rPr>
                <w:rFonts w:ascii="Arial" w:hAnsi="Arial" w:cs="Arial"/>
                <w:lang w:eastAsia="en-US"/>
              </w:rPr>
            </w:pPr>
            <w:r>
              <w:rPr>
                <w:rFonts w:ascii="Arial" w:hAnsi="Arial" w:cs="Arial"/>
                <w:lang w:eastAsia="en-US"/>
              </w:rPr>
              <w:t>……………………………..</w:t>
            </w:r>
          </w:p>
          <w:p w:rsidR="00E27184" w:rsidRPr="008661ED" w:rsidRDefault="00E27184" w:rsidP="00D7366D">
            <w:pPr>
              <w:spacing w:line="276" w:lineRule="auto"/>
              <w:jc w:val="center"/>
              <w:rPr>
                <w:rFonts w:ascii="Arial" w:hAnsi="Arial" w:cs="Arial"/>
                <w:lang w:eastAsia="en-US"/>
              </w:rPr>
            </w:pPr>
            <w:r w:rsidRPr="008661ED">
              <w:rPr>
                <w:rFonts w:ascii="Arial" w:hAnsi="Arial" w:cs="Arial"/>
                <w:lang w:eastAsia="en-US"/>
              </w:rPr>
              <w:t>Ladislav Okleštěk</w:t>
            </w:r>
          </w:p>
          <w:p w:rsidR="00E27184" w:rsidRPr="009C1E30" w:rsidRDefault="00E27184" w:rsidP="00D7366D">
            <w:pPr>
              <w:spacing w:line="276" w:lineRule="auto"/>
              <w:jc w:val="center"/>
              <w:rPr>
                <w:rFonts w:ascii="Arial" w:hAnsi="Arial" w:cs="Arial"/>
                <w:i/>
                <w:lang w:eastAsia="en-US"/>
              </w:rPr>
            </w:pPr>
            <w:r>
              <w:rPr>
                <w:rFonts w:ascii="Arial" w:hAnsi="Arial" w:cs="Arial"/>
                <w:lang w:eastAsia="en-US"/>
              </w:rPr>
              <w:t>h</w:t>
            </w:r>
            <w:r w:rsidRPr="008661ED">
              <w:rPr>
                <w:rFonts w:ascii="Arial" w:hAnsi="Arial" w:cs="Arial"/>
                <w:lang w:eastAsia="en-US"/>
              </w:rPr>
              <w:t>ejtman</w:t>
            </w:r>
          </w:p>
        </w:tc>
        <w:tc>
          <w:tcPr>
            <w:tcW w:w="4606" w:type="dxa"/>
            <w:tcMar>
              <w:top w:w="0" w:type="dxa"/>
              <w:left w:w="70" w:type="dxa"/>
              <w:bottom w:w="0" w:type="dxa"/>
              <w:right w:w="70" w:type="dxa"/>
            </w:tcMar>
            <w:hideMark/>
          </w:tcPr>
          <w:p w:rsidR="00E27184" w:rsidRDefault="00E27184" w:rsidP="00D7366D">
            <w:pPr>
              <w:spacing w:line="276" w:lineRule="auto"/>
              <w:jc w:val="center"/>
              <w:rPr>
                <w:rFonts w:ascii="Arial" w:hAnsi="Arial" w:cs="Arial"/>
                <w:lang w:eastAsia="en-US"/>
              </w:rPr>
            </w:pPr>
            <w:r>
              <w:rPr>
                <w:rFonts w:ascii="Arial" w:hAnsi="Arial" w:cs="Arial"/>
                <w:lang w:eastAsia="en-US"/>
              </w:rPr>
              <w:t>…………………………..</w:t>
            </w:r>
          </w:p>
          <w:p w:rsidR="00E27184" w:rsidRDefault="00E27184" w:rsidP="00D7366D">
            <w:pPr>
              <w:spacing w:line="276" w:lineRule="auto"/>
              <w:jc w:val="center"/>
              <w:rPr>
                <w:rFonts w:ascii="Arial" w:hAnsi="Arial" w:cs="Arial"/>
                <w:lang w:eastAsia="en-US"/>
              </w:rPr>
            </w:pPr>
            <w:r>
              <w:rPr>
                <w:rFonts w:ascii="Arial" w:hAnsi="Arial" w:cs="Arial"/>
                <w:lang w:eastAsia="en-US"/>
              </w:rPr>
              <w:t>Bc. Miroslav Petřík</w:t>
            </w:r>
          </w:p>
          <w:p w:rsidR="00E27184" w:rsidRDefault="00E27184" w:rsidP="00D7366D">
            <w:pPr>
              <w:spacing w:line="276" w:lineRule="auto"/>
              <w:jc w:val="center"/>
              <w:rPr>
                <w:rFonts w:ascii="Arial" w:hAnsi="Arial" w:cs="Arial"/>
                <w:lang w:eastAsia="en-US"/>
              </w:rPr>
            </w:pPr>
            <w:r>
              <w:rPr>
                <w:rFonts w:ascii="Arial" w:hAnsi="Arial" w:cs="Arial"/>
                <w:lang w:eastAsia="en-US"/>
              </w:rPr>
              <w:t>předseda správní rady</w:t>
            </w:r>
          </w:p>
        </w:tc>
      </w:tr>
    </w:tbl>
    <w:p w:rsidR="00E27184" w:rsidRDefault="00E27184" w:rsidP="00E27184"/>
    <w:p w:rsidR="00E27184" w:rsidRDefault="00E27184" w:rsidP="00E27184">
      <w:pPr>
        <w:spacing w:after="60"/>
        <w:jc w:val="center"/>
        <w:outlineLvl w:val="0"/>
        <w:rPr>
          <w:rFonts w:ascii="Arial" w:hAnsi="Arial" w:cs="Arial"/>
          <w:b/>
          <w:bCs/>
          <w:sz w:val="28"/>
          <w:szCs w:val="28"/>
        </w:rPr>
      </w:pPr>
      <w:r>
        <w:rPr>
          <w:rFonts w:ascii="Arial" w:hAnsi="Arial" w:cs="Arial"/>
          <w:b/>
          <w:bCs/>
          <w:sz w:val="28"/>
          <w:szCs w:val="28"/>
        </w:rPr>
        <w:lastRenderedPageBreak/>
        <w:t>Smlouva o poskytnutí dotace</w:t>
      </w:r>
    </w:p>
    <w:p w:rsidR="00E27184" w:rsidRDefault="00E27184" w:rsidP="00E27184">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E27184" w:rsidRDefault="00E27184" w:rsidP="00E27184">
      <w:pPr>
        <w:jc w:val="center"/>
        <w:outlineLvl w:val="0"/>
        <w:rPr>
          <w:rFonts w:ascii="Arial" w:hAnsi="Arial" w:cs="Arial"/>
          <w:bCs/>
          <w:sz w:val="28"/>
          <w:szCs w:val="28"/>
        </w:rPr>
      </w:pPr>
    </w:p>
    <w:p w:rsidR="00E27184" w:rsidRDefault="00E27184" w:rsidP="00E27184">
      <w:pPr>
        <w:spacing w:after="120"/>
        <w:outlineLvl w:val="0"/>
        <w:rPr>
          <w:rFonts w:ascii="Arial" w:hAnsi="Arial" w:cs="Arial"/>
          <w:b/>
          <w:bCs/>
        </w:rPr>
      </w:pPr>
      <w:r>
        <w:rPr>
          <w:rFonts w:ascii="Arial" w:hAnsi="Arial" w:cs="Arial"/>
          <w:b/>
          <w:bCs/>
        </w:rPr>
        <w:t>Olomoucký kraj</w:t>
      </w:r>
    </w:p>
    <w:p w:rsidR="00E27184" w:rsidRDefault="00E27184" w:rsidP="00E27184">
      <w:pPr>
        <w:spacing w:after="120"/>
        <w:outlineLvl w:val="0"/>
        <w:rPr>
          <w:rFonts w:ascii="Arial" w:hAnsi="Arial" w:cs="Arial"/>
        </w:rPr>
      </w:pPr>
      <w:r>
        <w:rPr>
          <w:rFonts w:ascii="Arial" w:hAnsi="Arial" w:cs="Arial"/>
        </w:rPr>
        <w:t>Jeremenkova 40a, 779 11 Olomouc</w:t>
      </w:r>
    </w:p>
    <w:p w:rsidR="00E27184" w:rsidRDefault="00E27184" w:rsidP="00E27184">
      <w:pPr>
        <w:spacing w:after="120"/>
        <w:rPr>
          <w:rFonts w:ascii="Arial" w:hAnsi="Arial" w:cs="Arial"/>
        </w:rPr>
      </w:pPr>
      <w:r>
        <w:rPr>
          <w:rFonts w:ascii="Arial" w:hAnsi="Arial" w:cs="Arial"/>
        </w:rPr>
        <w:t>IČ: 60609460</w:t>
      </w:r>
    </w:p>
    <w:p w:rsidR="00E27184" w:rsidRDefault="00E27184" w:rsidP="00E27184">
      <w:pPr>
        <w:spacing w:after="120"/>
        <w:rPr>
          <w:rFonts w:ascii="Arial" w:hAnsi="Arial" w:cs="Arial"/>
        </w:rPr>
      </w:pPr>
      <w:r>
        <w:rPr>
          <w:rFonts w:ascii="Arial" w:hAnsi="Arial" w:cs="Arial"/>
        </w:rPr>
        <w:t>DIČ: CZ60609460</w:t>
      </w:r>
    </w:p>
    <w:p w:rsidR="00E27184" w:rsidRDefault="00E27184" w:rsidP="00E27184">
      <w:pPr>
        <w:spacing w:after="120"/>
        <w:rPr>
          <w:rFonts w:ascii="Arial" w:hAnsi="Arial" w:cs="Arial"/>
        </w:rPr>
      </w:pPr>
      <w:r>
        <w:rPr>
          <w:rFonts w:ascii="Arial" w:hAnsi="Arial" w:cs="Arial"/>
        </w:rPr>
        <w:t>Zastoupený:  Ladislavem Oklešťkem, hejtmanem</w:t>
      </w:r>
    </w:p>
    <w:p w:rsidR="00E27184" w:rsidRDefault="00E27184" w:rsidP="00E27184">
      <w:pPr>
        <w:spacing w:after="120"/>
        <w:rPr>
          <w:rFonts w:ascii="Arial" w:hAnsi="Arial" w:cs="Arial"/>
        </w:rPr>
      </w:pPr>
      <w:r>
        <w:rPr>
          <w:rFonts w:ascii="Arial" w:hAnsi="Arial" w:cs="Arial"/>
        </w:rPr>
        <w:t>Bankovní spojení: Komerční banka, a. s.</w:t>
      </w:r>
    </w:p>
    <w:p w:rsidR="00E27184" w:rsidRDefault="00E27184" w:rsidP="00E27184">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27- 4228330207/0100</w:t>
      </w:r>
    </w:p>
    <w:p w:rsidR="00E27184" w:rsidRDefault="00E27184" w:rsidP="00E27184">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E27184" w:rsidRDefault="00E27184" w:rsidP="00E27184">
      <w:pPr>
        <w:spacing w:after="120"/>
        <w:rPr>
          <w:rFonts w:ascii="Arial" w:hAnsi="Arial" w:cs="Arial"/>
          <w:b/>
        </w:rPr>
      </w:pPr>
      <w:r>
        <w:rPr>
          <w:rFonts w:ascii="Arial" w:hAnsi="Arial" w:cs="Arial"/>
          <w:b/>
        </w:rPr>
        <w:t>a</w:t>
      </w:r>
    </w:p>
    <w:p w:rsidR="00E27184" w:rsidRDefault="00E27184" w:rsidP="00E27184">
      <w:pPr>
        <w:spacing w:after="120"/>
        <w:outlineLvl w:val="0"/>
        <w:rPr>
          <w:rFonts w:ascii="Arial" w:hAnsi="Arial" w:cs="Arial"/>
          <w:bCs/>
        </w:rPr>
      </w:pPr>
      <w:r w:rsidRPr="006E22F4">
        <w:rPr>
          <w:rFonts w:ascii="Arial" w:hAnsi="Arial" w:cs="Arial"/>
          <w:b/>
          <w:bCs/>
        </w:rPr>
        <w:t>Střední Morava - Sdružení cestovního ruchu</w:t>
      </w:r>
    </w:p>
    <w:p w:rsidR="00E27184" w:rsidRDefault="00E27184" w:rsidP="00E27184">
      <w:pPr>
        <w:spacing w:after="120"/>
        <w:rPr>
          <w:rFonts w:ascii="Arial" w:hAnsi="Arial" w:cs="Arial"/>
        </w:rPr>
      </w:pPr>
      <w:r>
        <w:rPr>
          <w:rFonts w:ascii="Arial" w:hAnsi="Arial" w:cs="Arial"/>
        </w:rPr>
        <w:t xml:space="preserve">Sídlo: </w:t>
      </w:r>
      <w:r w:rsidRPr="006E22F4">
        <w:rPr>
          <w:rFonts w:ascii="Arial" w:hAnsi="Arial" w:cs="Arial"/>
        </w:rPr>
        <w:t>Horní náměstí 367/5, 779</w:t>
      </w:r>
      <w:r>
        <w:rPr>
          <w:rFonts w:ascii="Arial" w:hAnsi="Arial" w:cs="Arial"/>
        </w:rPr>
        <w:t xml:space="preserve"> </w:t>
      </w:r>
      <w:r w:rsidRPr="006E22F4">
        <w:rPr>
          <w:rFonts w:ascii="Arial" w:hAnsi="Arial" w:cs="Arial"/>
        </w:rPr>
        <w:t>00 Olomouc</w:t>
      </w:r>
    </w:p>
    <w:p w:rsidR="00E27184" w:rsidRDefault="00E27184" w:rsidP="00E27184">
      <w:pPr>
        <w:spacing w:after="120"/>
        <w:rPr>
          <w:rFonts w:ascii="Arial" w:hAnsi="Arial" w:cs="Arial"/>
        </w:rPr>
      </w:pPr>
      <w:r>
        <w:rPr>
          <w:rFonts w:ascii="Arial" w:hAnsi="Arial" w:cs="Arial"/>
        </w:rPr>
        <w:t xml:space="preserve">IČ: </w:t>
      </w:r>
      <w:r w:rsidRPr="006E22F4">
        <w:rPr>
          <w:rFonts w:ascii="Arial" w:hAnsi="Arial" w:cs="Arial"/>
        </w:rPr>
        <w:t>75087057</w:t>
      </w:r>
    </w:p>
    <w:p w:rsidR="00E27184" w:rsidRDefault="00E27184" w:rsidP="00E27184">
      <w:pPr>
        <w:spacing w:after="120"/>
        <w:rPr>
          <w:rFonts w:ascii="Arial" w:hAnsi="Arial" w:cs="Arial"/>
        </w:rPr>
      </w:pPr>
      <w:r>
        <w:rPr>
          <w:rFonts w:ascii="Arial" w:hAnsi="Arial" w:cs="Arial"/>
        </w:rPr>
        <w:t xml:space="preserve">DIČ: </w:t>
      </w:r>
      <w:r w:rsidRPr="006E22F4">
        <w:rPr>
          <w:rFonts w:ascii="Arial" w:hAnsi="Arial" w:cs="Arial"/>
        </w:rPr>
        <w:t>CZ75087057</w:t>
      </w:r>
    </w:p>
    <w:p w:rsidR="00E27184" w:rsidRDefault="00E27184" w:rsidP="00E27184">
      <w:pPr>
        <w:spacing w:after="120"/>
        <w:jc w:val="both"/>
        <w:rPr>
          <w:rFonts w:ascii="Arial" w:hAnsi="Arial" w:cs="Arial"/>
        </w:rPr>
      </w:pPr>
      <w:r>
        <w:rPr>
          <w:rFonts w:ascii="Arial" w:hAnsi="Arial" w:cs="Arial"/>
        </w:rPr>
        <w:t>Zastoupené: Bc. Miroslavem Petříkem, předsedou správní rady</w:t>
      </w:r>
    </w:p>
    <w:p w:rsidR="00E27184" w:rsidRDefault="00E27184" w:rsidP="00E27184">
      <w:pPr>
        <w:spacing w:after="120"/>
        <w:jc w:val="both"/>
        <w:rPr>
          <w:rFonts w:ascii="Arial" w:hAnsi="Arial" w:cs="Arial"/>
        </w:rPr>
      </w:pPr>
      <w:r>
        <w:rPr>
          <w:rFonts w:ascii="Arial" w:hAnsi="Arial" w:cs="Arial"/>
        </w:rPr>
        <w:t xml:space="preserve">Zapsaný </w:t>
      </w:r>
      <w:r w:rsidRPr="00557411">
        <w:rPr>
          <w:rFonts w:ascii="Arial" w:hAnsi="Arial" w:cs="Arial"/>
        </w:rPr>
        <w:t xml:space="preserve">u </w:t>
      </w:r>
      <w:r w:rsidRPr="00897CCE">
        <w:rPr>
          <w:rFonts w:ascii="Arial" w:hAnsi="Arial" w:cs="Arial"/>
        </w:rPr>
        <w:t>Krajského soudu v Ostravě</w:t>
      </w:r>
      <w:r>
        <w:rPr>
          <w:rFonts w:ascii="Arial" w:hAnsi="Arial" w:cs="Arial"/>
        </w:rPr>
        <w:t xml:space="preserve"> pod spisovou značkou </w:t>
      </w:r>
      <w:r w:rsidRPr="00897CCE">
        <w:rPr>
          <w:rFonts w:ascii="Arial" w:hAnsi="Arial" w:cs="Arial"/>
        </w:rPr>
        <w:t xml:space="preserve">L </w:t>
      </w:r>
      <w:r w:rsidRPr="006E22F4">
        <w:rPr>
          <w:rFonts w:ascii="Arial" w:hAnsi="Arial" w:cs="Arial"/>
        </w:rPr>
        <w:t>12113</w:t>
      </w:r>
    </w:p>
    <w:p w:rsidR="00E27184" w:rsidRPr="00844A43" w:rsidRDefault="00E27184" w:rsidP="00E27184">
      <w:pPr>
        <w:spacing w:after="120"/>
        <w:rPr>
          <w:rFonts w:ascii="Arial" w:hAnsi="Arial" w:cs="Arial"/>
        </w:rPr>
      </w:pPr>
      <w:r w:rsidRPr="0014791A">
        <w:rPr>
          <w:rFonts w:ascii="Arial" w:hAnsi="Arial" w:cs="Arial"/>
        </w:rPr>
        <w:t xml:space="preserve">Bankovní spojení: </w:t>
      </w:r>
      <w:r w:rsidRPr="006E22F4">
        <w:rPr>
          <w:rFonts w:ascii="Arial" w:hAnsi="Arial" w:cs="Arial"/>
        </w:rPr>
        <w:t>35-8276150217/0100</w:t>
      </w:r>
      <w:r>
        <w:rPr>
          <w:rFonts w:ascii="Arial" w:hAnsi="Arial" w:cs="Arial"/>
        </w:rPr>
        <w:t>, Komerční banka a.s.</w:t>
      </w:r>
    </w:p>
    <w:p w:rsidR="00E27184" w:rsidRDefault="00E27184" w:rsidP="00E27184">
      <w:pPr>
        <w:spacing w:after="120"/>
        <w:rPr>
          <w:rFonts w:ascii="Arial" w:hAnsi="Arial" w:cs="Arial"/>
        </w:rPr>
      </w:pPr>
      <w:r>
        <w:rPr>
          <w:rFonts w:ascii="Arial" w:hAnsi="Arial" w:cs="Arial"/>
        </w:rPr>
        <w:t>(dále jen „</w:t>
      </w:r>
      <w:r>
        <w:rPr>
          <w:rFonts w:ascii="Arial" w:hAnsi="Arial" w:cs="Arial"/>
          <w:bCs/>
        </w:rPr>
        <w:t>příjemce“</w:t>
      </w:r>
      <w:r>
        <w:rPr>
          <w:rFonts w:ascii="Arial" w:hAnsi="Arial" w:cs="Arial"/>
        </w:rPr>
        <w:t>)</w:t>
      </w:r>
    </w:p>
    <w:p w:rsidR="00E27184" w:rsidRDefault="00E27184" w:rsidP="00E27184">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E27184" w:rsidRDefault="00E27184" w:rsidP="00E27184">
      <w:pPr>
        <w:spacing w:before="240" w:after="240"/>
        <w:jc w:val="center"/>
        <w:rPr>
          <w:rFonts w:ascii="Arial" w:hAnsi="Arial" w:cs="Arial"/>
          <w:b/>
          <w:bCs/>
        </w:rPr>
      </w:pPr>
      <w:r>
        <w:rPr>
          <w:rFonts w:ascii="Arial" w:hAnsi="Arial" w:cs="Arial"/>
          <w:b/>
          <w:bCs/>
        </w:rPr>
        <w:t>I.</w:t>
      </w:r>
    </w:p>
    <w:p w:rsidR="00E27184" w:rsidRDefault="00E27184" w:rsidP="00E27184">
      <w:pPr>
        <w:numPr>
          <w:ilvl w:val="0"/>
          <w:numId w:val="15"/>
        </w:numPr>
        <w:spacing w:after="120"/>
        <w:jc w:val="both"/>
        <w:rPr>
          <w:rFonts w:ascii="Arial" w:hAnsi="Arial" w:cs="Arial"/>
        </w:rPr>
      </w:pPr>
      <w:r>
        <w:rPr>
          <w:rFonts w:ascii="Arial" w:hAnsi="Arial" w:cs="Arial"/>
        </w:rPr>
        <w:t xml:space="preserve">Poskytovatel se na základě této smlouvy zavazuje poskytnout příjemci dotaci </w:t>
      </w:r>
      <w:r>
        <w:rPr>
          <w:rFonts w:ascii="Arial" w:hAnsi="Arial" w:cs="Arial"/>
          <w:b/>
        </w:rPr>
        <w:t>ve výši 906 299</w:t>
      </w:r>
      <w:r w:rsidRPr="00DB3C45">
        <w:rPr>
          <w:rFonts w:ascii="Arial" w:hAnsi="Arial" w:cs="Arial"/>
          <w:b/>
        </w:rPr>
        <w:t> Kč</w:t>
      </w:r>
      <w:r>
        <w:rPr>
          <w:rFonts w:ascii="Arial" w:hAnsi="Arial" w:cs="Arial"/>
        </w:rPr>
        <w:t xml:space="preserve">, slovy: </w:t>
      </w:r>
      <w:proofErr w:type="spellStart"/>
      <w:r>
        <w:rPr>
          <w:rFonts w:ascii="Arial" w:hAnsi="Arial" w:cs="Arial"/>
        </w:rPr>
        <w:t>devětsetšesttisícdvěstědevadesátdevět</w:t>
      </w:r>
      <w:proofErr w:type="spellEnd"/>
      <w:r>
        <w:rPr>
          <w:rFonts w:ascii="Arial" w:hAnsi="Arial" w:cs="Arial"/>
        </w:rPr>
        <w:t xml:space="preserve"> </w:t>
      </w:r>
      <w:proofErr w:type="spellStart"/>
      <w:r>
        <w:rPr>
          <w:rFonts w:ascii="Arial" w:hAnsi="Arial" w:cs="Arial"/>
        </w:rPr>
        <w:t>korunčeských</w:t>
      </w:r>
      <w:proofErr w:type="spellEnd"/>
      <w:r>
        <w:rPr>
          <w:rFonts w:ascii="Arial" w:hAnsi="Arial" w:cs="Arial"/>
        </w:rPr>
        <w:t xml:space="preserve"> (dále jen „dotace“) za účelem poskytnutí individuální dotace z rozpočtu Olomouckého kraje 2018 v oblasti cestovního ruchu a vnějších vztahů.</w:t>
      </w:r>
    </w:p>
    <w:p w:rsidR="00E27184" w:rsidRDefault="00E27184" w:rsidP="00E27184">
      <w:pPr>
        <w:numPr>
          <w:ilvl w:val="0"/>
          <w:numId w:val="15"/>
        </w:numPr>
        <w:spacing w:after="120"/>
        <w:jc w:val="both"/>
        <w:rPr>
          <w:rFonts w:ascii="Arial" w:hAnsi="Arial" w:cs="Arial"/>
        </w:rPr>
      </w:pPr>
      <w:r>
        <w:rPr>
          <w:rFonts w:ascii="Arial" w:hAnsi="Arial" w:cs="Arial"/>
        </w:rPr>
        <w:t>Účelem poskytnutí dotace je částečná úhrada výdajů na projekt „</w:t>
      </w:r>
      <w:r w:rsidRPr="002B34FC">
        <w:rPr>
          <w:rFonts w:ascii="Arial" w:hAnsi="Arial" w:cs="Arial"/>
          <w:b/>
        </w:rPr>
        <w:t>Kulturní a přírodní dědictví pro rozvoj Polsko-Českého pohraničí 'Společné dědictví' (INTERREG V-A Česká republika - Polsko) - příspěvek na spoluúčast v rámci projektu</w:t>
      </w:r>
      <w:r>
        <w:rPr>
          <w:rFonts w:ascii="Arial" w:hAnsi="Arial" w:cs="Arial"/>
          <w:b/>
        </w:rPr>
        <w:t>“</w:t>
      </w:r>
      <w:r w:rsidRPr="00940C61">
        <w:rPr>
          <w:rFonts w:ascii="Arial" w:hAnsi="Arial" w:cs="Arial"/>
        </w:rPr>
        <w:t xml:space="preserve"> </w:t>
      </w:r>
      <w:r w:rsidRPr="00EF5481">
        <w:rPr>
          <w:rFonts w:ascii="Arial" w:hAnsi="Arial" w:cs="Arial"/>
        </w:rPr>
        <w:t>(dále také „činnost“)</w:t>
      </w:r>
      <w:r w:rsidRPr="00CA0D30">
        <w:rPr>
          <w:rFonts w:ascii="Arial" w:hAnsi="Arial" w:cs="Arial"/>
        </w:rPr>
        <w:t>.</w:t>
      </w:r>
    </w:p>
    <w:p w:rsidR="00E27184" w:rsidRDefault="00E27184" w:rsidP="00E27184">
      <w:pPr>
        <w:numPr>
          <w:ilvl w:val="0"/>
          <w:numId w:val="15"/>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p>
    <w:p w:rsidR="00E27184" w:rsidRDefault="00E27184" w:rsidP="00E27184">
      <w:pPr>
        <w:numPr>
          <w:ilvl w:val="0"/>
          <w:numId w:val="15"/>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 xml:space="preserve">. </w:t>
      </w:r>
    </w:p>
    <w:p w:rsidR="00E27184" w:rsidRDefault="00E27184" w:rsidP="00E27184">
      <w:pPr>
        <w:spacing w:after="120"/>
        <w:ind w:left="567"/>
        <w:jc w:val="both"/>
        <w:rPr>
          <w:rFonts w:ascii="Arial" w:hAnsi="Arial" w:cs="Arial"/>
        </w:rPr>
      </w:pPr>
      <w:r>
        <w:rPr>
          <w:rFonts w:ascii="Arial" w:hAnsi="Arial" w:cs="Arial"/>
        </w:rPr>
        <w:lastRenderedPageBreak/>
        <w:t xml:space="preserve">Pro účely této smlouvy se </w:t>
      </w:r>
      <w:r>
        <w:rPr>
          <w:rFonts w:ascii="Arial" w:hAnsi="Arial" w:cs="Arial"/>
          <w:b/>
        </w:rPr>
        <w:t>neinvestiční</w:t>
      </w:r>
      <w:r>
        <w:rPr>
          <w:rFonts w:ascii="Arial" w:hAnsi="Arial" w:cs="Arial"/>
        </w:rPr>
        <w:t xml:space="preserve"> dotací rozumí dotace, která musí být použita na úhradu jiných výdajů než:</w:t>
      </w:r>
    </w:p>
    <w:p w:rsidR="00E27184" w:rsidRDefault="00E27184" w:rsidP="00E27184">
      <w:pPr>
        <w:numPr>
          <w:ilvl w:val="0"/>
          <w:numId w:val="16"/>
        </w:numPr>
        <w:tabs>
          <w:tab w:val="clear" w:pos="360"/>
        </w:tabs>
        <w:spacing w:after="120"/>
        <w:ind w:left="1418" w:hanging="567"/>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E27184" w:rsidRDefault="00E27184" w:rsidP="00E27184">
      <w:pPr>
        <w:numPr>
          <w:ilvl w:val="0"/>
          <w:numId w:val="16"/>
        </w:numPr>
        <w:tabs>
          <w:tab w:val="clear" w:pos="360"/>
        </w:tabs>
        <w:spacing w:after="120"/>
        <w:ind w:left="1418" w:hanging="567"/>
        <w:jc w:val="both"/>
        <w:rPr>
          <w:rFonts w:ascii="Arial" w:hAnsi="Arial" w:cs="Arial"/>
        </w:rPr>
      </w:pPr>
      <w:r>
        <w:rPr>
          <w:rFonts w:ascii="Arial" w:hAnsi="Arial" w:cs="Arial"/>
        </w:rPr>
        <w:t>výdajů spojených s pořízením nehmotného majetku dle § 32a odst. 1 a 2 cit. zákona,</w:t>
      </w:r>
    </w:p>
    <w:p w:rsidR="00E27184" w:rsidRDefault="00E27184" w:rsidP="00E27184">
      <w:pPr>
        <w:numPr>
          <w:ilvl w:val="0"/>
          <w:numId w:val="16"/>
        </w:numPr>
        <w:tabs>
          <w:tab w:val="clear" w:pos="360"/>
        </w:tabs>
        <w:spacing w:after="120"/>
        <w:ind w:left="1418" w:hanging="567"/>
        <w:jc w:val="both"/>
        <w:rPr>
          <w:rFonts w:ascii="Arial" w:hAnsi="Arial" w:cs="Arial"/>
        </w:rPr>
      </w:pPr>
      <w:r>
        <w:rPr>
          <w:rFonts w:ascii="Arial" w:hAnsi="Arial" w:cs="Arial"/>
        </w:rPr>
        <w:t>výdajů spojených s technickým zhodnocením, rekonstrukcí a modernizací ve smyslu § 33 cit. zákona</w:t>
      </w:r>
    </w:p>
    <w:p w:rsidR="00E27184" w:rsidRDefault="00E27184" w:rsidP="00E27184">
      <w:pPr>
        <w:keepNext/>
        <w:spacing w:before="240" w:after="240"/>
        <w:jc w:val="center"/>
        <w:outlineLvl w:val="0"/>
        <w:rPr>
          <w:rFonts w:ascii="Arial" w:hAnsi="Arial" w:cs="Arial"/>
          <w:b/>
          <w:bCs/>
        </w:rPr>
      </w:pPr>
      <w:r>
        <w:rPr>
          <w:rFonts w:ascii="Arial" w:hAnsi="Arial" w:cs="Arial"/>
          <w:b/>
          <w:bCs/>
        </w:rPr>
        <w:t>II.</w:t>
      </w:r>
    </w:p>
    <w:p w:rsidR="00E27184" w:rsidRPr="002200E8" w:rsidRDefault="00E27184" w:rsidP="00E27184">
      <w:pPr>
        <w:numPr>
          <w:ilvl w:val="0"/>
          <w:numId w:val="17"/>
        </w:numPr>
        <w:tabs>
          <w:tab w:val="left" w:pos="8100"/>
        </w:tabs>
        <w:spacing w:after="120"/>
        <w:jc w:val="both"/>
        <w:rPr>
          <w:rFonts w:ascii="Arial" w:hAnsi="Arial" w:cs="Arial"/>
          <w:b/>
        </w:rPr>
      </w:pPr>
      <w:r>
        <w:rPr>
          <w:rFonts w:ascii="Arial" w:hAnsi="Arial" w:cs="Arial"/>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2018</w:t>
      </w:r>
      <w:r>
        <w:rPr>
          <w:rFonts w:ascii="Arial" w:hAnsi="Arial" w:cs="Arial"/>
          <w:iCs/>
        </w:rPr>
        <w:t xml:space="preserve"> a v souladu s usnesením </w:t>
      </w:r>
      <w:r w:rsidRPr="006E22F4">
        <w:rPr>
          <w:rFonts w:ascii="Arial" w:hAnsi="Arial" w:cs="Arial"/>
          <w:iCs/>
        </w:rPr>
        <w:t>Zastupitelstva Olomouckého kraje č. </w:t>
      </w:r>
      <w:r w:rsidRPr="006E22F4">
        <w:rPr>
          <w:rFonts w:ascii="Arial" w:hAnsi="Arial" w:cs="Arial"/>
        </w:rPr>
        <w:t>UZ/</w:t>
      </w:r>
      <w:r>
        <w:rPr>
          <w:rFonts w:ascii="Arial" w:hAnsi="Arial" w:cs="Arial"/>
        </w:rPr>
        <w:t>x</w:t>
      </w:r>
      <w:r w:rsidRPr="006E22F4">
        <w:rPr>
          <w:rFonts w:ascii="Arial" w:hAnsi="Arial" w:cs="Arial"/>
        </w:rPr>
        <w:t>/</w:t>
      </w:r>
      <w:proofErr w:type="spellStart"/>
      <w:r>
        <w:rPr>
          <w:rFonts w:ascii="Arial" w:hAnsi="Arial" w:cs="Arial"/>
        </w:rPr>
        <w:t>xx</w:t>
      </w:r>
      <w:proofErr w:type="spellEnd"/>
      <w:r w:rsidRPr="006E22F4">
        <w:rPr>
          <w:rFonts w:ascii="Arial" w:hAnsi="Arial" w:cs="Arial"/>
        </w:rPr>
        <w:t>/201</w:t>
      </w:r>
      <w:r>
        <w:rPr>
          <w:rFonts w:ascii="Arial" w:hAnsi="Arial" w:cs="Arial"/>
        </w:rPr>
        <w:t>8</w:t>
      </w:r>
      <w:r w:rsidRPr="006E22F4">
        <w:rPr>
          <w:rFonts w:ascii="Arial" w:hAnsi="Arial" w:cs="Arial"/>
        </w:rPr>
        <w:t xml:space="preserve"> ze dne 2</w:t>
      </w:r>
      <w:r>
        <w:rPr>
          <w:rFonts w:ascii="Arial" w:hAnsi="Arial" w:cs="Arial"/>
        </w:rPr>
        <w:t>3</w:t>
      </w:r>
      <w:r w:rsidRPr="006E22F4">
        <w:rPr>
          <w:rFonts w:ascii="Arial" w:hAnsi="Arial" w:cs="Arial"/>
        </w:rPr>
        <w:t>. 4. 201</w:t>
      </w:r>
      <w:r>
        <w:rPr>
          <w:rFonts w:ascii="Arial" w:hAnsi="Arial" w:cs="Arial"/>
        </w:rPr>
        <w:t>8.</w:t>
      </w:r>
      <w:r>
        <w:rPr>
          <w:rFonts w:ascii="Arial" w:hAnsi="Arial" w:cs="Arial"/>
          <w:iCs/>
        </w:rPr>
        <w:t xml:space="preserve"> </w:t>
      </w:r>
      <w:r>
        <w:rPr>
          <w:rFonts w:ascii="Arial" w:hAnsi="Arial" w:cs="Arial"/>
        </w:rPr>
        <w:t>Dotace musí být použita hospodárně. Dotace může být použita pouze na výdaje související s aktivitami projektu:</w:t>
      </w:r>
    </w:p>
    <w:p w:rsidR="00E27184" w:rsidRPr="00010AB7" w:rsidRDefault="00E27184" w:rsidP="00E27184">
      <w:pPr>
        <w:pStyle w:val="Odstavecseseznamem"/>
        <w:numPr>
          <w:ilvl w:val="0"/>
          <w:numId w:val="18"/>
        </w:numPr>
        <w:tabs>
          <w:tab w:val="left" w:pos="8100"/>
        </w:tabs>
        <w:spacing w:after="120"/>
        <w:jc w:val="both"/>
        <w:rPr>
          <w:rFonts w:ascii="Arial" w:hAnsi="Arial" w:cs="Arial"/>
          <w:b/>
        </w:rPr>
      </w:pPr>
      <w:r w:rsidRPr="00010AB7">
        <w:rPr>
          <w:rFonts w:ascii="Arial" w:hAnsi="Arial" w:cs="Arial"/>
          <w:b/>
        </w:rPr>
        <w:t>Aktivita 1 - Řízení projektu = činnost spojená s realizací projektu v rámci Řídícího výboru projektu složeného ze zástupců jednotlivých partnerů</w:t>
      </w:r>
    </w:p>
    <w:p w:rsidR="00E27184" w:rsidRPr="00010AB7" w:rsidRDefault="00E27184" w:rsidP="00E27184">
      <w:pPr>
        <w:pStyle w:val="Odstavecseseznamem"/>
        <w:numPr>
          <w:ilvl w:val="0"/>
          <w:numId w:val="18"/>
        </w:numPr>
        <w:tabs>
          <w:tab w:val="left" w:pos="8100"/>
        </w:tabs>
        <w:spacing w:after="120"/>
        <w:jc w:val="both"/>
        <w:rPr>
          <w:rFonts w:ascii="Arial" w:hAnsi="Arial" w:cs="Arial"/>
          <w:b/>
        </w:rPr>
      </w:pPr>
      <w:r w:rsidRPr="00010AB7">
        <w:rPr>
          <w:rFonts w:ascii="Arial" w:hAnsi="Arial" w:cs="Arial"/>
          <w:b/>
        </w:rPr>
        <w:t>Aktivita 2 - Propagační a informační činnost = propagace společných značkových tematických turistických kulturních a přírodních tras</w:t>
      </w:r>
    </w:p>
    <w:p w:rsidR="00E27184" w:rsidRPr="00010AB7" w:rsidRDefault="00E27184" w:rsidP="00E27184">
      <w:pPr>
        <w:pStyle w:val="Odstavecseseznamem"/>
        <w:numPr>
          <w:ilvl w:val="0"/>
          <w:numId w:val="18"/>
        </w:numPr>
        <w:tabs>
          <w:tab w:val="left" w:pos="8100"/>
        </w:tabs>
        <w:spacing w:after="120"/>
        <w:jc w:val="both"/>
        <w:rPr>
          <w:rFonts w:ascii="Arial" w:hAnsi="Arial" w:cs="Arial"/>
          <w:b/>
        </w:rPr>
      </w:pPr>
      <w:r w:rsidRPr="00010AB7">
        <w:rPr>
          <w:rFonts w:ascii="Arial" w:hAnsi="Arial" w:cs="Arial"/>
          <w:b/>
        </w:rPr>
        <w:t>Aktivita 3 - Tvorba společných tematických turistických kulturních a přírodních tras = vytvoření Studie potenciálu a Mapování turistického potenciálu v česko-polském pohraničí z hlediska požadavků přístupného cestovního ruchu</w:t>
      </w:r>
    </w:p>
    <w:p w:rsidR="00E27184" w:rsidRPr="002200E8" w:rsidRDefault="00E27184" w:rsidP="00E27184">
      <w:pPr>
        <w:pStyle w:val="Odstavecseseznamem"/>
        <w:numPr>
          <w:ilvl w:val="0"/>
          <w:numId w:val="18"/>
        </w:numPr>
        <w:tabs>
          <w:tab w:val="left" w:pos="8100"/>
        </w:tabs>
        <w:spacing w:after="120"/>
        <w:jc w:val="both"/>
        <w:rPr>
          <w:rFonts w:ascii="Arial" w:hAnsi="Arial" w:cs="Arial"/>
          <w:b/>
        </w:rPr>
      </w:pPr>
      <w:r w:rsidRPr="00010AB7">
        <w:rPr>
          <w:rFonts w:ascii="Arial" w:hAnsi="Arial" w:cs="Arial"/>
          <w:b/>
        </w:rPr>
        <w:t xml:space="preserve">Aktivita 4 - Budování sítě partnerů = </w:t>
      </w:r>
      <w:proofErr w:type="spellStart"/>
      <w:r w:rsidRPr="00010AB7">
        <w:rPr>
          <w:rFonts w:ascii="Arial" w:hAnsi="Arial" w:cs="Arial"/>
          <w:b/>
        </w:rPr>
        <w:t>intraregionální</w:t>
      </w:r>
      <w:proofErr w:type="spellEnd"/>
      <w:r w:rsidRPr="00010AB7">
        <w:rPr>
          <w:rFonts w:ascii="Arial" w:hAnsi="Arial" w:cs="Arial"/>
          <w:b/>
        </w:rPr>
        <w:t xml:space="preserve"> spolupráce v oblasti zvyšování kvality a propagace vytvořených tematických turistických kulturních a přírodních tras</w:t>
      </w: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w:t>
      </w:r>
      <w:r>
        <w:rPr>
          <w:rFonts w:ascii="Arial" w:hAnsi="Arial" w:cs="Arial"/>
          <w:iCs/>
        </w:rPr>
        <w:lastRenderedPageBreak/>
        <w:t>příjemce oprávněn v souladu § 79 ZDPH uplatnit v prvním daňovém přiznání po registraci k DPH.</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E27184" w:rsidRDefault="00E27184" w:rsidP="00E27184">
      <w:pPr>
        <w:tabs>
          <w:tab w:val="left" w:pos="8100"/>
        </w:tabs>
        <w:spacing w:after="120"/>
        <w:ind w:left="567"/>
        <w:jc w:val="both"/>
        <w:rPr>
          <w:rFonts w:ascii="Arial" w:hAnsi="Arial" w:cs="Arial"/>
          <w:iCs/>
        </w:rPr>
      </w:pPr>
      <w:r>
        <w:rPr>
          <w:rFonts w:ascii="Arial" w:hAnsi="Arial" w:cs="Arial"/>
          <w:iCs/>
        </w:rPr>
        <w:t>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E27184" w:rsidRDefault="00E27184" w:rsidP="00E27184">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w:t>
      </w:r>
      <w:proofErr w:type="spellStart"/>
      <w:r>
        <w:rPr>
          <w:rFonts w:ascii="Arial" w:hAnsi="Arial" w:cs="Arial"/>
          <w:iCs/>
        </w:rPr>
        <w:t>ust</w:t>
      </w:r>
      <w:proofErr w:type="spellEnd"/>
      <w:r>
        <w:rPr>
          <w:rFonts w:ascii="Arial" w:hAnsi="Arial" w:cs="Arial"/>
          <w:iCs/>
        </w:rPr>
        <w:t>. § 22 zákona č. 250/2000 Sb., o rozpočtových pravidlech územních rozpočtů, ve znění pozdějších předpisů.</w:t>
      </w:r>
    </w:p>
    <w:p w:rsidR="00E27184" w:rsidRDefault="00E27184" w:rsidP="00E27184">
      <w:pPr>
        <w:spacing w:after="120"/>
        <w:ind w:left="567"/>
        <w:rPr>
          <w:rFonts w:ascii="Arial" w:hAnsi="Arial" w:cs="Arial"/>
          <w:iCs/>
        </w:rPr>
      </w:pPr>
      <w:r>
        <w:rPr>
          <w:rFonts w:ascii="Arial" w:hAnsi="Arial" w:cs="Arial"/>
          <w:iCs/>
        </w:rPr>
        <w:t>Dotaci nelze rovněž použít na úhradu ostatních daní.</w:t>
      </w:r>
    </w:p>
    <w:p w:rsidR="00E27184" w:rsidRDefault="00E27184" w:rsidP="00E27184">
      <w:pPr>
        <w:spacing w:after="120"/>
        <w:ind w:left="567"/>
        <w:jc w:val="both"/>
        <w:rPr>
          <w:rFonts w:ascii="Arial" w:hAnsi="Arial" w:cs="Arial"/>
        </w:rPr>
      </w:pPr>
      <w:r w:rsidRPr="008F1A84">
        <w:rPr>
          <w:rFonts w:ascii="Arial" w:hAnsi="Arial" w:cs="Arial"/>
        </w:rPr>
        <w:t xml:space="preserve">Příjemce není oprávněn převést dotaci nebo její část na jinou osobu. Toto se netýká úhrady výdajů na </w:t>
      </w:r>
      <w:r>
        <w:rPr>
          <w:rFonts w:ascii="Arial" w:hAnsi="Arial" w:cs="Arial"/>
        </w:rPr>
        <w:t>činnost</w:t>
      </w:r>
      <w:r w:rsidRPr="008F1A84">
        <w:rPr>
          <w:rFonts w:ascii="Arial" w:hAnsi="Arial" w:cs="Arial"/>
        </w:rPr>
        <w:t xml:space="preserve"> příjemcem. Změna příjemce je možná pouze z důvodu právního nástupnictví.</w:t>
      </w:r>
    </w:p>
    <w:p w:rsidR="00E27184" w:rsidRDefault="00E27184" w:rsidP="00E27184">
      <w:pPr>
        <w:spacing w:after="120"/>
        <w:ind w:left="567"/>
        <w:rPr>
          <w:rFonts w:ascii="Arial" w:hAnsi="Arial" w:cs="Arial"/>
        </w:rPr>
      </w:pPr>
      <w:r>
        <w:rPr>
          <w:rFonts w:ascii="Arial" w:hAnsi="Arial" w:cs="Arial"/>
        </w:rPr>
        <w:t>Příjemce je povinen vést dotaci ve svém účetnictví odděleně.</w:t>
      </w:r>
    </w:p>
    <w:p w:rsidR="00E27184" w:rsidRDefault="00E27184" w:rsidP="00E27184">
      <w:pPr>
        <w:numPr>
          <w:ilvl w:val="0"/>
          <w:numId w:val="17"/>
        </w:numPr>
        <w:spacing w:after="120"/>
        <w:rPr>
          <w:rFonts w:ascii="Arial" w:hAnsi="Arial" w:cs="Arial"/>
          <w:i/>
          <w:iCs/>
        </w:rPr>
      </w:pPr>
      <w:r>
        <w:rPr>
          <w:rFonts w:ascii="Arial" w:hAnsi="Arial" w:cs="Arial"/>
        </w:rPr>
        <w:t xml:space="preserve">Příjemce je povinen </w:t>
      </w:r>
      <w:r w:rsidRPr="00C72DB1">
        <w:rPr>
          <w:rFonts w:ascii="Arial" w:hAnsi="Arial" w:cs="Arial"/>
          <w:b/>
        </w:rPr>
        <w:t xml:space="preserve">použít poskytnutou dotaci nejpozději do </w:t>
      </w:r>
      <w:r>
        <w:rPr>
          <w:rFonts w:ascii="Arial" w:hAnsi="Arial" w:cs="Arial"/>
          <w:b/>
        </w:rPr>
        <w:t>30</w:t>
      </w:r>
      <w:r w:rsidRPr="00557411">
        <w:rPr>
          <w:rFonts w:ascii="Arial" w:hAnsi="Arial" w:cs="Arial"/>
          <w:b/>
        </w:rPr>
        <w:t xml:space="preserve">. </w:t>
      </w:r>
      <w:r>
        <w:rPr>
          <w:rFonts w:ascii="Arial" w:hAnsi="Arial" w:cs="Arial"/>
          <w:b/>
        </w:rPr>
        <w:t>6</w:t>
      </w:r>
      <w:r w:rsidRPr="00557411">
        <w:rPr>
          <w:rFonts w:ascii="Arial" w:hAnsi="Arial" w:cs="Arial"/>
          <w:b/>
        </w:rPr>
        <w:t>. 20</w:t>
      </w:r>
      <w:r>
        <w:rPr>
          <w:rFonts w:ascii="Arial" w:hAnsi="Arial" w:cs="Arial"/>
          <w:b/>
        </w:rPr>
        <w:t>21.</w:t>
      </w:r>
    </w:p>
    <w:p w:rsidR="00E27184" w:rsidRDefault="00E27184" w:rsidP="00E27184">
      <w:pPr>
        <w:spacing w:after="120"/>
        <w:ind w:left="567"/>
        <w:jc w:val="both"/>
        <w:rPr>
          <w:rFonts w:ascii="Arial" w:hAnsi="Arial" w:cs="Arial"/>
          <w:i/>
          <w:iCs/>
        </w:rPr>
      </w:pPr>
      <w:r>
        <w:rPr>
          <w:rFonts w:ascii="Arial" w:hAnsi="Arial" w:cs="Arial"/>
          <w:iCs/>
        </w:rPr>
        <w:t>Příjemce je oprávněn použít dotaci také na úhradu výdajů vynaložených příjemcem v souladu s účelem poskytnutí dotace dle čl. I odst. 2 a 4 této smlouvy a podmínkami použití dotace dle čl. II odst. 1 této smlouvy v období od v období od 1. 1. 2017</w:t>
      </w:r>
      <w:r>
        <w:rPr>
          <w:rFonts w:ascii="Arial" w:hAnsi="Arial" w:cs="Arial"/>
          <w:i/>
          <w:color w:val="0070C0"/>
        </w:rPr>
        <w:t xml:space="preserve"> </w:t>
      </w:r>
      <w:r>
        <w:rPr>
          <w:rFonts w:ascii="Arial" w:hAnsi="Arial" w:cs="Arial"/>
          <w:iCs/>
        </w:rPr>
        <w:t>do uzavření této smlouvy.</w:t>
      </w:r>
    </w:p>
    <w:p w:rsidR="00E27184" w:rsidRDefault="00E27184" w:rsidP="00E27184">
      <w:pPr>
        <w:numPr>
          <w:ilvl w:val="0"/>
          <w:numId w:val="17"/>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E27184" w:rsidRDefault="00E27184" w:rsidP="00E27184">
      <w:pPr>
        <w:numPr>
          <w:ilvl w:val="0"/>
          <w:numId w:val="17"/>
        </w:numPr>
        <w:tabs>
          <w:tab w:val="left" w:pos="540"/>
        </w:tabs>
        <w:spacing w:after="120"/>
        <w:jc w:val="both"/>
        <w:rPr>
          <w:rFonts w:ascii="Arial" w:hAnsi="Arial" w:cs="Arial"/>
        </w:rPr>
      </w:pPr>
      <w:r>
        <w:rPr>
          <w:rFonts w:ascii="Arial" w:hAnsi="Arial" w:cs="Arial"/>
        </w:rPr>
        <w:t xml:space="preserve">Příjemce je povinen </w:t>
      </w:r>
      <w:r w:rsidRPr="00C72DB1">
        <w:rPr>
          <w:rFonts w:ascii="Arial" w:hAnsi="Arial" w:cs="Arial"/>
          <w:b/>
        </w:rPr>
        <w:t xml:space="preserve">nejpozději do </w:t>
      </w:r>
      <w:r w:rsidRPr="00557411">
        <w:rPr>
          <w:rFonts w:ascii="Arial" w:hAnsi="Arial" w:cs="Arial"/>
          <w:b/>
        </w:rPr>
        <w:t>3</w:t>
      </w:r>
      <w:r>
        <w:rPr>
          <w:rFonts w:ascii="Arial" w:hAnsi="Arial" w:cs="Arial"/>
          <w:b/>
        </w:rPr>
        <w:t>0</w:t>
      </w:r>
      <w:r w:rsidRPr="00557411">
        <w:rPr>
          <w:rFonts w:ascii="Arial" w:hAnsi="Arial" w:cs="Arial"/>
          <w:b/>
        </w:rPr>
        <w:t xml:space="preserve">. </w:t>
      </w:r>
      <w:r>
        <w:rPr>
          <w:rFonts w:ascii="Arial" w:hAnsi="Arial" w:cs="Arial"/>
          <w:b/>
        </w:rPr>
        <w:t>9</w:t>
      </w:r>
      <w:r w:rsidRPr="00557411">
        <w:rPr>
          <w:rFonts w:ascii="Arial" w:hAnsi="Arial" w:cs="Arial"/>
          <w:b/>
        </w:rPr>
        <w:t>. 20</w:t>
      </w:r>
      <w:r>
        <w:rPr>
          <w:rFonts w:ascii="Arial" w:hAnsi="Arial" w:cs="Arial"/>
          <w:b/>
        </w:rPr>
        <w:t>21</w:t>
      </w:r>
      <w:r w:rsidRPr="00C72DB1">
        <w:rPr>
          <w:rFonts w:ascii="Arial" w:hAnsi="Arial" w:cs="Arial"/>
          <w:b/>
          <w:sz w:val="28"/>
        </w:rPr>
        <w:t xml:space="preserve"> </w:t>
      </w:r>
      <w:r w:rsidRPr="00C72DB1">
        <w:rPr>
          <w:rFonts w:ascii="Arial" w:hAnsi="Arial" w:cs="Arial"/>
          <w:b/>
        </w:rPr>
        <w:t xml:space="preserve">předložit poskytovateli vyúčtování poskytnuté </w:t>
      </w:r>
      <w:r>
        <w:rPr>
          <w:rFonts w:ascii="Arial" w:hAnsi="Arial" w:cs="Arial"/>
          <w:b/>
        </w:rPr>
        <w:t xml:space="preserve">dotace </w:t>
      </w:r>
      <w:r>
        <w:rPr>
          <w:rFonts w:ascii="Arial" w:hAnsi="Arial" w:cs="Arial"/>
        </w:rPr>
        <w:t>(dále jen „vyúčtování“).</w:t>
      </w:r>
    </w:p>
    <w:p w:rsidR="00E27184" w:rsidRDefault="00E27184" w:rsidP="00E27184">
      <w:pPr>
        <w:tabs>
          <w:tab w:val="left" w:pos="540"/>
        </w:tabs>
        <w:spacing w:after="120"/>
        <w:ind w:left="540"/>
        <w:rPr>
          <w:rFonts w:ascii="Arial" w:hAnsi="Arial" w:cs="Arial"/>
        </w:rPr>
      </w:pPr>
      <w:r>
        <w:rPr>
          <w:rFonts w:ascii="Arial" w:hAnsi="Arial" w:cs="Arial"/>
        </w:rPr>
        <w:t>Vyúčtování musí obsahovat:</w:t>
      </w:r>
    </w:p>
    <w:p w:rsidR="00E27184" w:rsidRDefault="00E27184" w:rsidP="00E27184">
      <w:pPr>
        <w:spacing w:after="120"/>
        <w:ind w:left="1287" w:hanging="720"/>
        <w:jc w:val="both"/>
        <w:rPr>
          <w:rFonts w:ascii="Arial" w:hAnsi="Arial" w:cs="Arial"/>
        </w:rPr>
      </w:pPr>
      <w:r>
        <w:rPr>
          <w:rFonts w:ascii="Arial" w:hAnsi="Arial" w:cs="Arial"/>
        </w:rPr>
        <w:t>4.1.</w:t>
      </w:r>
      <w:r>
        <w:rPr>
          <w:rFonts w:ascii="Arial" w:hAnsi="Arial" w:cs="Arial"/>
        </w:rPr>
        <w:tab/>
        <w:t xml:space="preserve">soupis výdajů hrazených z poskytnuté dotace v rozsahu uvedeném v příloze č. 1 „finanční vyúčtování dotace - vzor na rok 2018“. </w:t>
      </w:r>
      <w:r>
        <w:rPr>
          <w:rFonts w:ascii="Arial" w:hAnsi="Arial" w:cs="Arial"/>
          <w:b/>
        </w:rPr>
        <w:t xml:space="preserve">Příloha č. 1 je pro příjemce k dispozici v elektronické formě na webu poskytovatele </w:t>
      </w:r>
      <w:hyperlink r:id="rId12" w:history="1">
        <w:r>
          <w:rPr>
            <w:rStyle w:val="Hypertextovodkaz"/>
            <w:rFonts w:ascii="Arial" w:hAnsi="Arial" w:cs="Arial"/>
          </w:rPr>
          <w:t>https://www.kr-olomoucky.cz/vyuctovani-prispevku-dotace-cl-3802.html</w:t>
        </w:r>
      </w:hyperlink>
      <w:r>
        <w:rPr>
          <w:rFonts w:ascii="Arial" w:hAnsi="Arial" w:cs="Arial"/>
        </w:rPr>
        <w:t>. Tento soupis výdajů bude doložen:</w:t>
      </w:r>
    </w:p>
    <w:p w:rsidR="00E27184" w:rsidRPr="00257AD2" w:rsidRDefault="00E27184" w:rsidP="00E27184">
      <w:pPr>
        <w:numPr>
          <w:ilvl w:val="0"/>
          <w:numId w:val="19"/>
        </w:numPr>
        <w:spacing w:after="120"/>
        <w:jc w:val="both"/>
        <w:rPr>
          <w:rFonts w:ascii="Arial" w:hAnsi="Arial" w:cs="Arial"/>
        </w:rPr>
      </w:pPr>
      <w:r w:rsidRPr="00257AD2">
        <w:rPr>
          <w:rFonts w:ascii="Arial" w:hAnsi="Arial" w:cs="Arial"/>
        </w:rPr>
        <w:t>fotokopiemi faktur s podrobným rozpisem dodávky (případně dodacím listem), popřípadě jiných účetních dokladů včetně příloh, prokazujících vynaložení výdajů,</w:t>
      </w:r>
    </w:p>
    <w:p w:rsidR="00E27184" w:rsidRDefault="00E27184" w:rsidP="00E27184">
      <w:pPr>
        <w:numPr>
          <w:ilvl w:val="0"/>
          <w:numId w:val="19"/>
        </w:numPr>
        <w:spacing w:after="60"/>
        <w:jc w:val="both"/>
        <w:rPr>
          <w:rFonts w:ascii="Arial" w:hAnsi="Arial" w:cs="Arial"/>
        </w:rPr>
      </w:pPr>
      <w:r w:rsidRPr="00257AD2">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27184" w:rsidRDefault="00E27184" w:rsidP="00E27184">
      <w:pPr>
        <w:numPr>
          <w:ilvl w:val="0"/>
          <w:numId w:val="19"/>
        </w:numPr>
        <w:spacing w:after="60"/>
        <w:jc w:val="both"/>
        <w:rPr>
          <w:rFonts w:ascii="Arial" w:hAnsi="Arial" w:cs="Arial"/>
        </w:rPr>
      </w:pPr>
      <w:r>
        <w:rPr>
          <w:rFonts w:ascii="Arial" w:hAnsi="Arial" w:cs="Arial"/>
        </w:rPr>
        <w:lastRenderedPageBreak/>
        <w:t>fotokopiemi všech výpisů z bankovního účtu, které dokládají úhradu jednotlivých dokladů a faktur, s vyznačením dotčených plateb,</w:t>
      </w:r>
    </w:p>
    <w:p w:rsidR="00E27184" w:rsidRDefault="00E27184" w:rsidP="00E27184">
      <w:pPr>
        <w:numPr>
          <w:ilvl w:val="0"/>
          <w:numId w:val="19"/>
        </w:numPr>
        <w:spacing w:after="120"/>
        <w:jc w:val="both"/>
        <w:rPr>
          <w:rFonts w:ascii="Arial" w:hAnsi="Arial" w:cs="Arial"/>
        </w:rPr>
      </w:pPr>
      <w:r>
        <w:rPr>
          <w:rFonts w:ascii="Arial" w:hAnsi="Arial" w:cs="Arial"/>
        </w:rPr>
        <w:t xml:space="preserve">čestným prohlášením, že fotokopie předaných dokladů jsou shodné s originály a výdaje uvedené v soupisu jsou shodné se záznamy v účetnictví příjemce </w:t>
      </w:r>
      <w:r w:rsidRPr="006B4EAF">
        <w:rPr>
          <w:rFonts w:ascii="Arial" w:hAnsi="Arial" w:cs="Arial"/>
        </w:rPr>
        <w:t>(čestné prohlášení je zapracováno v textu přílohy č. 1).</w:t>
      </w:r>
    </w:p>
    <w:p w:rsidR="00E27184" w:rsidRPr="006B4EAF" w:rsidRDefault="00E27184" w:rsidP="00E27184">
      <w:pPr>
        <w:spacing w:after="120"/>
        <w:ind w:left="567"/>
        <w:jc w:val="both"/>
        <w:rPr>
          <w:rFonts w:ascii="Arial" w:hAnsi="Arial" w:cs="Arial"/>
        </w:rPr>
      </w:pPr>
      <w:r w:rsidRPr="006B4EAF">
        <w:rPr>
          <w:rFonts w:ascii="Arial" w:hAnsi="Arial" w:cs="Arial"/>
        </w:rPr>
        <w:t>Společně s vyúčtováním příjemce předloží poskytovateli závěrečnou zprávu.</w:t>
      </w:r>
    </w:p>
    <w:p w:rsidR="00E27184" w:rsidRDefault="00E27184" w:rsidP="00E27184">
      <w:pPr>
        <w:spacing w:after="120"/>
        <w:ind w:left="567"/>
        <w:jc w:val="both"/>
        <w:rPr>
          <w:rFonts w:ascii="Arial" w:hAnsi="Arial" w:cs="Arial"/>
          <w:i/>
          <w:iCs/>
        </w:rPr>
      </w:pPr>
      <w:r w:rsidRPr="006B4EAF">
        <w:rPr>
          <w:rFonts w:ascii="Arial" w:hAnsi="Arial" w:cs="Arial"/>
        </w:rPr>
        <w:t>Závěrečná zpráva musí obsahovat popis a zhodnocení projektu, dále pak zdůvodnění oprávněnosti použití poskytnuté dotace v souladu s čl. I odst. 2 a 4 a čl. II. odst. 1 této smlouvy. V příloze závěrečné zprávy je příjemce povinen předložit poskytovateli fotodokumentaci o propagaci poskytovatele a užití jeho loga dle čl. II odst. 10 této smlouvy.</w:t>
      </w:r>
      <w:r>
        <w:rPr>
          <w:rFonts w:ascii="Arial" w:hAnsi="Arial" w:cs="Arial"/>
        </w:rPr>
        <w:t xml:space="preserve"> </w:t>
      </w:r>
    </w:p>
    <w:p w:rsidR="00E27184" w:rsidRDefault="00E27184" w:rsidP="00E27184">
      <w:pPr>
        <w:numPr>
          <w:ilvl w:val="0"/>
          <w:numId w:val="17"/>
        </w:numPr>
        <w:spacing w:after="120"/>
        <w:jc w:val="both"/>
        <w:rPr>
          <w:rFonts w:ascii="Arial" w:hAnsi="Arial" w:cs="Arial"/>
          <w:i/>
        </w:rPr>
      </w:pPr>
      <w:r>
        <w:rPr>
          <w:rFonts w:ascii="Arial" w:hAnsi="Arial" w:cs="Arial"/>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w:t>
      </w:r>
    </w:p>
    <w:p w:rsidR="00E27184" w:rsidRDefault="00E27184" w:rsidP="00E27184">
      <w:pPr>
        <w:numPr>
          <w:ilvl w:val="0"/>
          <w:numId w:val="17"/>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E27184" w:rsidRDefault="00E27184" w:rsidP="00E27184">
      <w:pPr>
        <w:numPr>
          <w:ilvl w:val="0"/>
          <w:numId w:val="17"/>
        </w:numPr>
        <w:spacing w:after="120"/>
        <w:jc w:val="both"/>
        <w:rPr>
          <w:rFonts w:ascii="Arial" w:hAnsi="Arial" w:cs="Arial"/>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7184" w:rsidTr="00D7366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Výše odvodu v % z celkově poskytnuté dotace</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2%</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27184" w:rsidRDefault="00E27184" w:rsidP="00D7366D">
            <w:pPr>
              <w:rPr>
                <w:rFonts w:ascii="Arial" w:eastAsia="Calibri" w:hAnsi="Arial" w:cs="Arial"/>
                <w:lang w:eastAsia="en-US"/>
              </w:rPr>
            </w:pPr>
            <w:r>
              <w:rPr>
                <w:rFonts w:ascii="Arial" w:eastAsia="Calibri" w:hAnsi="Arial" w:cs="Arial"/>
                <w:lang w:eastAsia="en-US"/>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bl>
    <w:p w:rsidR="00E27184" w:rsidRDefault="00E27184" w:rsidP="00E27184">
      <w:pPr>
        <w:spacing w:after="120"/>
        <w:ind w:left="567"/>
        <w:rPr>
          <w:rFonts w:ascii="Arial" w:hAnsi="Arial" w:cs="Arial"/>
          <w:iCs/>
        </w:rPr>
      </w:pPr>
    </w:p>
    <w:p w:rsidR="00E27184" w:rsidRDefault="00E27184" w:rsidP="00E27184">
      <w:pPr>
        <w:numPr>
          <w:ilvl w:val="0"/>
          <w:numId w:val="17"/>
        </w:numPr>
        <w:spacing w:after="120"/>
        <w:jc w:val="both"/>
        <w:rPr>
          <w:rFonts w:ascii="Arial" w:hAnsi="Arial" w:cs="Arial"/>
        </w:rPr>
      </w:pPr>
      <w:r>
        <w:rPr>
          <w:rFonts w:ascii="Arial" w:hAnsi="Arial" w:cs="Arial"/>
        </w:rPr>
        <w:t>V případě, že je příjemce dle této smlouvy povinen vrátit dotaci nebo její část v roce 2018, vrátí příjemce dotaci nebo její část na účet poskytovatele č. 27</w:t>
      </w:r>
      <w:r>
        <w:rPr>
          <w:rFonts w:ascii="Arial" w:hAnsi="Arial" w:cs="Arial"/>
        </w:rPr>
        <w:noBreakHyphen/>
        <w:t>4228330207/0100. V případě, že je příjemce dle této smlouvy povinen vrátit dotaci nebo její část v roce 2019, vrátí příjemce dotaci nebo její část na účet poskytovatele č. 27-4228320287/0100. Případný odvod či penále se hradí na účet poskytovatele č. 27-4228320287/0100 na základě vystavené faktury.</w:t>
      </w:r>
    </w:p>
    <w:p w:rsidR="00E27184" w:rsidRDefault="00E27184" w:rsidP="00E27184">
      <w:pPr>
        <w:numPr>
          <w:ilvl w:val="0"/>
          <w:numId w:val="17"/>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E27184" w:rsidRPr="00AB7D89" w:rsidRDefault="00E27184" w:rsidP="00E27184">
      <w:pPr>
        <w:numPr>
          <w:ilvl w:val="0"/>
          <w:numId w:val="17"/>
        </w:numPr>
        <w:spacing w:after="120"/>
        <w:jc w:val="both"/>
        <w:rPr>
          <w:rFonts w:ascii="Arial" w:hAnsi="Arial" w:cs="Arial"/>
          <w:b/>
        </w:rPr>
      </w:pPr>
      <w:r>
        <w:rPr>
          <w:rFonts w:ascii="Arial" w:hAnsi="Arial" w:cs="Arial"/>
        </w:rPr>
        <w:t xml:space="preserve">Příjemce je povinen </w:t>
      </w:r>
      <w:r w:rsidRPr="00AB7D89">
        <w:rPr>
          <w:rFonts w:ascii="Arial" w:hAnsi="Arial" w:cs="Arial"/>
          <w:b/>
        </w:rPr>
        <w:t xml:space="preserve">uvádět logo poskytovatele na svých webových stránkách (jsou-li zřízeny) po dobu dvou let od </w:t>
      </w:r>
      <w:r>
        <w:rPr>
          <w:rFonts w:ascii="Arial" w:hAnsi="Arial" w:cs="Arial"/>
          <w:b/>
        </w:rPr>
        <w:t>předložení vyúčtování</w:t>
      </w:r>
      <w:r w:rsidRPr="00AB7D89">
        <w:rPr>
          <w:rFonts w:ascii="Arial" w:hAnsi="Arial" w:cs="Arial"/>
          <w:b/>
        </w:rPr>
        <w:t xml:space="preserve">, dále je příjemce povinen označit propagační materiály příjemce, vztahující se k účelu dotace, logem poskytovatele a dále je příjemce povinen označit výstupy projektu logem Olomouckého kraje a současně umístit viditelným způsobem </w:t>
      </w:r>
      <w:r>
        <w:rPr>
          <w:rFonts w:ascii="Arial" w:hAnsi="Arial" w:cs="Arial"/>
          <w:b/>
        </w:rPr>
        <w:t>informaci</w:t>
      </w:r>
      <w:r w:rsidRPr="00AB7D89">
        <w:rPr>
          <w:rFonts w:ascii="Arial" w:hAnsi="Arial" w:cs="Arial"/>
          <w:b/>
        </w:rPr>
        <w:t xml:space="preserve"> s logem a nápisem: Projekt „</w:t>
      </w:r>
      <w:r w:rsidRPr="002B34FC">
        <w:rPr>
          <w:rFonts w:ascii="Arial" w:hAnsi="Arial" w:cs="Arial"/>
          <w:b/>
        </w:rPr>
        <w:t>Kulturní a přírodní dědictví pro rozvoj Polsko-Českého pohraničí 'Společné dědictví' (INTERREG V-A Česká republika - Polsko</w:t>
      </w:r>
      <w:r w:rsidRPr="00AB7D89">
        <w:rPr>
          <w:rFonts w:ascii="Arial" w:hAnsi="Arial" w:cs="Arial"/>
          <w:b/>
        </w:rPr>
        <w:t>“ byl realizován za finanční spoluúčasti Olomouckého kraje.</w:t>
      </w:r>
    </w:p>
    <w:p w:rsidR="00E27184" w:rsidRDefault="00E27184" w:rsidP="00E27184">
      <w:pPr>
        <w:spacing w:after="120"/>
        <w:ind w:left="567"/>
        <w:jc w:val="both"/>
        <w:rPr>
          <w:rFonts w:ascii="Arial" w:hAnsi="Arial" w:cs="Arial"/>
          <w:b/>
        </w:rPr>
      </w:pPr>
      <w:r w:rsidRPr="00AB7D89">
        <w:rPr>
          <w:rFonts w:ascii="Arial" w:hAnsi="Arial" w:cs="Arial"/>
          <w:b/>
        </w:rPr>
        <w:t xml:space="preserve">Příjemce je povinen po skončení realizace </w:t>
      </w:r>
      <w:r w:rsidRPr="00F94727">
        <w:rPr>
          <w:rFonts w:ascii="Arial" w:hAnsi="Arial" w:cs="Arial"/>
          <w:b/>
        </w:rPr>
        <w:t xml:space="preserve">činnosti dle této smlouvy </w:t>
      </w:r>
      <w:r w:rsidRPr="00AB7D89">
        <w:rPr>
          <w:rFonts w:ascii="Arial" w:hAnsi="Arial" w:cs="Arial"/>
          <w:b/>
        </w:rPr>
        <w:t xml:space="preserve">a případně po výzvě poskytovatele i </w:t>
      </w:r>
      <w:r>
        <w:rPr>
          <w:rFonts w:ascii="Arial" w:hAnsi="Arial" w:cs="Arial"/>
          <w:b/>
        </w:rPr>
        <w:t xml:space="preserve">kdykoliv </w:t>
      </w:r>
      <w:r w:rsidRPr="00AB7D89">
        <w:rPr>
          <w:rFonts w:ascii="Arial" w:hAnsi="Arial" w:cs="Arial"/>
          <w:b/>
        </w:rPr>
        <w:t>v průběhu realizace</w:t>
      </w:r>
      <w:r>
        <w:rPr>
          <w:rFonts w:ascii="Arial" w:hAnsi="Arial" w:cs="Arial"/>
          <w:b/>
        </w:rPr>
        <w:t xml:space="preserve"> této činnosti</w:t>
      </w:r>
      <w:r w:rsidRPr="00AB7D89">
        <w:rPr>
          <w:rFonts w:ascii="Arial" w:hAnsi="Arial" w:cs="Arial"/>
          <w:b/>
        </w:rPr>
        <w:t>, předat poskytovateli zpracovanou tiskovou zprávu</w:t>
      </w:r>
      <w:r>
        <w:rPr>
          <w:rFonts w:ascii="Arial" w:hAnsi="Arial" w:cs="Arial"/>
          <w:b/>
        </w:rPr>
        <w:t>, případně další požadované informace a podklady týkající se podpořeného projektu</w:t>
      </w:r>
      <w:r w:rsidRPr="00AB7D89">
        <w:rPr>
          <w:rFonts w:ascii="Arial" w:hAnsi="Arial" w:cs="Arial"/>
          <w:b/>
        </w:rPr>
        <w:t>.</w:t>
      </w:r>
    </w:p>
    <w:p w:rsidR="00E27184" w:rsidRDefault="00E27184" w:rsidP="00E27184">
      <w:pPr>
        <w:numPr>
          <w:ilvl w:val="0"/>
          <w:numId w:val="17"/>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E27184" w:rsidRDefault="00E27184" w:rsidP="00E27184">
      <w:pPr>
        <w:numPr>
          <w:ilvl w:val="0"/>
          <w:numId w:val="17"/>
        </w:numPr>
        <w:spacing w:after="120"/>
        <w:jc w:val="both"/>
        <w:rPr>
          <w:rFonts w:ascii="Arial" w:hAnsi="Arial" w:cs="Arial"/>
          <w:i/>
          <w:iCs/>
        </w:rPr>
      </w:pPr>
      <w:r>
        <w:rPr>
          <w:rFonts w:ascii="Arial" w:hAnsi="Arial" w:cs="Arial"/>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E27184" w:rsidRDefault="00E27184" w:rsidP="00E27184">
      <w:pPr>
        <w:numPr>
          <w:ilvl w:val="0"/>
          <w:numId w:val="17"/>
        </w:numPr>
        <w:spacing w:after="120"/>
        <w:jc w:val="both"/>
        <w:rPr>
          <w:rFonts w:ascii="Arial" w:hAnsi="Arial" w:cs="Arial"/>
          <w:i/>
          <w:iCs/>
        </w:rPr>
      </w:pPr>
      <w:r>
        <w:rPr>
          <w:rFonts w:ascii="Arial" w:hAnsi="Arial" w:cs="Arial"/>
          <w:bCs/>
          <w:iCs/>
        </w:rPr>
        <w:t xml:space="preserve">Příjemce prohlašuje, že ke dni podpisu této smlouvy nemá neuhrazené závazky po lhůtě splatnosti vůči orgánům veřejné správy České republiky (finanční </w:t>
      </w:r>
      <w:r>
        <w:rPr>
          <w:rFonts w:ascii="Arial" w:hAnsi="Arial" w:cs="Arial"/>
          <w:bCs/>
          <w:iCs/>
        </w:rPr>
        <w:lastRenderedPageBreak/>
        <w:t xml:space="preserve">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Pr>
          <w:rFonts w:ascii="Arial" w:hAnsi="Arial" w:cs="Arial"/>
          <w:bCs/>
          <w:iCs/>
        </w:rPr>
        <w:t>ust</w:t>
      </w:r>
      <w:proofErr w:type="spellEnd"/>
      <w:r>
        <w:rPr>
          <w:rFonts w:ascii="Arial" w:hAnsi="Arial" w:cs="Arial"/>
          <w:bCs/>
          <w:iCs/>
        </w:rPr>
        <w:t>. § 22 zákona č. 250/2000 Sb., o rozpočtových pravidlech územních rozpočtů, ve znění pozdějších předpisů.</w:t>
      </w:r>
    </w:p>
    <w:p w:rsidR="00E27184" w:rsidRDefault="00E27184" w:rsidP="00E27184">
      <w:pPr>
        <w:spacing w:before="240" w:after="120"/>
        <w:jc w:val="center"/>
        <w:outlineLvl w:val="0"/>
        <w:rPr>
          <w:rFonts w:ascii="Arial" w:hAnsi="Arial" w:cs="Arial"/>
          <w:b/>
          <w:bCs/>
        </w:rPr>
      </w:pPr>
      <w:r>
        <w:rPr>
          <w:rFonts w:ascii="Arial" w:hAnsi="Arial" w:cs="Arial"/>
          <w:b/>
          <w:bCs/>
        </w:rPr>
        <w:t>III.</w:t>
      </w:r>
    </w:p>
    <w:p w:rsidR="00E27184" w:rsidRDefault="00E27184" w:rsidP="00E27184">
      <w:pPr>
        <w:numPr>
          <w:ilvl w:val="0"/>
          <w:numId w:val="20"/>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7184" w:rsidRPr="003E2512" w:rsidRDefault="00E27184" w:rsidP="00E27184">
      <w:pPr>
        <w:numPr>
          <w:ilvl w:val="0"/>
          <w:numId w:val="20"/>
        </w:numPr>
        <w:spacing w:after="120"/>
        <w:jc w:val="both"/>
        <w:rPr>
          <w:rFonts w:ascii="Arial" w:hAnsi="Arial" w:cs="Arial"/>
        </w:rPr>
      </w:pPr>
      <w:r w:rsidRPr="003E2512">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2512">
        <w:rPr>
          <w:rFonts w:ascii="Arial" w:hAnsi="Arial" w:cs="Arial"/>
        </w:rPr>
        <w:t>minimis</w:t>
      </w:r>
      <w:proofErr w:type="spellEnd"/>
      <w:r w:rsidRPr="003E2512">
        <w:rPr>
          <w:rFonts w:ascii="Arial" w:hAnsi="Arial" w:cs="Arial"/>
        </w:rPr>
        <w:t>, které bylo zveřejněno v Úředním věstníku Evropské unie č. L 352/1 dne 24. prosince 2013.</w:t>
      </w:r>
    </w:p>
    <w:p w:rsidR="00E27184" w:rsidRPr="003E2512" w:rsidRDefault="00E27184" w:rsidP="00E27184">
      <w:pPr>
        <w:numPr>
          <w:ilvl w:val="0"/>
          <w:numId w:val="20"/>
        </w:numPr>
        <w:spacing w:after="120"/>
        <w:jc w:val="both"/>
        <w:rPr>
          <w:rFonts w:ascii="Arial" w:hAnsi="Arial" w:cs="Arial"/>
        </w:rPr>
      </w:pPr>
      <w:r w:rsidRPr="003E2512">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E27184" w:rsidRPr="002200E8" w:rsidRDefault="00E27184" w:rsidP="00E27184">
      <w:pPr>
        <w:numPr>
          <w:ilvl w:val="0"/>
          <w:numId w:val="20"/>
        </w:numPr>
        <w:spacing w:after="120"/>
        <w:jc w:val="both"/>
        <w:rPr>
          <w:rFonts w:ascii="Arial" w:hAnsi="Arial" w:cs="Arial"/>
          <w:iCs/>
        </w:rPr>
      </w:pPr>
      <w:r w:rsidRPr="003E2512">
        <w:rPr>
          <w:rFonts w:ascii="Arial" w:hAnsi="Arial" w:cs="Arial"/>
        </w:rPr>
        <w:t xml:space="preserve">Příjemce dále prohlašuje, že sdělil poskytovateli před uzavřením této smlouvy, zda naplňuje kritéria jednoho podniku definovaná v čl. 2 nařízení </w:t>
      </w:r>
      <w:r w:rsidRPr="003E2512">
        <w:rPr>
          <w:rFonts w:ascii="Arial" w:hAnsi="Arial" w:cs="Arial"/>
          <w:iCs/>
        </w:rPr>
        <w:t xml:space="preserve">Komise (EU) č. 1407/2013 ze dne 18. prosince 2013 o použití článků 107 a 108 Smlouvy o fungování Evropské unie na podporu de </w:t>
      </w:r>
      <w:proofErr w:type="spellStart"/>
      <w:r w:rsidRPr="003E2512">
        <w:rPr>
          <w:rFonts w:ascii="Arial" w:hAnsi="Arial" w:cs="Arial"/>
          <w:iCs/>
        </w:rPr>
        <w:t>minimis</w:t>
      </w:r>
      <w:proofErr w:type="spellEnd"/>
      <w:r w:rsidRPr="003E2512">
        <w:rPr>
          <w:rFonts w:ascii="Arial" w:hAnsi="Arial" w:cs="Arial"/>
          <w:iCs/>
        </w:rPr>
        <w:t xml:space="preserve"> (uveřejněno v úředním věstníku EU dne 24. 12. 2013 č. L 352/1)</w:t>
      </w:r>
      <w:r w:rsidRPr="003E2512">
        <w:rPr>
          <w:rFonts w:ascii="Arial" w:hAnsi="Arial" w:cs="Arial"/>
        </w:rPr>
        <w:t>, včetně uvedení identifikace subjektů, s nimiž jeden podnik tvoří, a ke dni uzavření této smlouvy nedošlo ke změně těchto sdělených údajů.</w:t>
      </w:r>
    </w:p>
    <w:p w:rsidR="00E27184" w:rsidRPr="003E2512" w:rsidRDefault="00E27184" w:rsidP="00E27184">
      <w:pPr>
        <w:numPr>
          <w:ilvl w:val="0"/>
          <w:numId w:val="20"/>
        </w:numPr>
        <w:spacing w:after="120"/>
        <w:jc w:val="both"/>
        <w:rPr>
          <w:rFonts w:ascii="Arial" w:hAnsi="Arial" w:cs="Arial"/>
        </w:rPr>
      </w:pPr>
      <w:r w:rsidRPr="003E2512">
        <w:rPr>
          <w:rFonts w:ascii="Arial" w:hAnsi="Arial" w:cs="Arial"/>
          <w:iCs/>
        </w:rPr>
        <w:t xml:space="preserve">V případě rozdělení příjemce na dva či více samostatné podniky v období 3 let od nabytí účinnosti této smlouvy je příjemce </w:t>
      </w:r>
      <w:r w:rsidRPr="003E2512">
        <w:rPr>
          <w:rFonts w:ascii="Arial" w:hAnsi="Arial" w:cs="Arial"/>
        </w:rPr>
        <w:t xml:space="preserve">dotace </w:t>
      </w:r>
      <w:r w:rsidRPr="003E2512">
        <w:rPr>
          <w:rFonts w:ascii="Arial" w:hAnsi="Arial" w:cs="Arial"/>
          <w:iCs/>
        </w:rPr>
        <w:t xml:space="preserve">povinen neprodleně po rozdělení kontaktovat poskytovatele za účelem sdělení informace, jak podporu de </w:t>
      </w:r>
      <w:proofErr w:type="spellStart"/>
      <w:r w:rsidRPr="003E2512">
        <w:rPr>
          <w:rFonts w:ascii="Arial" w:hAnsi="Arial" w:cs="Arial"/>
          <w:iCs/>
        </w:rPr>
        <w:t>minimis</w:t>
      </w:r>
      <w:proofErr w:type="spellEnd"/>
      <w:r w:rsidRPr="003E2512">
        <w:rPr>
          <w:rFonts w:ascii="Arial" w:hAnsi="Arial" w:cs="Arial"/>
          <w:iCs/>
        </w:rPr>
        <w:t xml:space="preserve"> poskytnutou dle této smlouvy rozdělit v Centrálním registru podpor malého rozsahu.</w:t>
      </w:r>
    </w:p>
    <w:p w:rsidR="00E27184" w:rsidRDefault="00E27184" w:rsidP="00E27184">
      <w:pPr>
        <w:numPr>
          <w:ilvl w:val="0"/>
          <w:numId w:val="20"/>
        </w:numPr>
        <w:spacing w:after="120"/>
        <w:jc w:val="both"/>
        <w:rPr>
          <w:rFonts w:ascii="Arial" w:hAnsi="Arial" w:cs="Arial"/>
          <w:iCs/>
        </w:rPr>
      </w:pPr>
      <w:r>
        <w:rPr>
          <w:rFonts w:ascii="Arial" w:hAnsi="Arial" w:cs="Arial"/>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E27184" w:rsidRDefault="00E27184" w:rsidP="00E27184">
      <w:pPr>
        <w:numPr>
          <w:ilvl w:val="0"/>
          <w:numId w:val="20"/>
        </w:numPr>
        <w:spacing w:after="120"/>
        <w:jc w:val="both"/>
        <w:rPr>
          <w:rFonts w:ascii="Arial" w:hAnsi="Arial" w:cs="Arial"/>
          <w:iCs/>
        </w:rPr>
      </w:pPr>
      <w:r>
        <w:rPr>
          <w:rFonts w:ascii="Arial" w:hAnsi="Arial" w:cs="Arial"/>
        </w:rPr>
        <w:lastRenderedPageBreak/>
        <w:t>Smluvní strany se dohodly, že tato smlouva nabývá účinnosti dnem jejího uveřejnění v registru smluv</w:t>
      </w:r>
      <w:r>
        <w:rPr>
          <w:rFonts w:ascii="Arial" w:hAnsi="Arial" w:cs="Arial"/>
          <w:iCs/>
        </w:rPr>
        <w:t>.</w:t>
      </w:r>
    </w:p>
    <w:p w:rsidR="00E27184" w:rsidRDefault="00E27184" w:rsidP="00E27184">
      <w:pPr>
        <w:numPr>
          <w:ilvl w:val="0"/>
          <w:numId w:val="20"/>
        </w:numPr>
        <w:spacing w:after="120"/>
        <w:jc w:val="both"/>
        <w:rPr>
          <w:rFonts w:ascii="Arial" w:hAnsi="Arial" w:cs="Arial"/>
        </w:rPr>
      </w:pPr>
      <w:r>
        <w:rPr>
          <w:rFonts w:ascii="Arial" w:hAnsi="Arial" w:cs="Arial"/>
        </w:rPr>
        <w:t>Tuto smlouvu lze měnit pouze písemnými vzestupně číslovanými dodatky.</w:t>
      </w:r>
    </w:p>
    <w:p w:rsidR="00E27184" w:rsidRDefault="00E27184" w:rsidP="00E27184">
      <w:pPr>
        <w:numPr>
          <w:ilvl w:val="0"/>
          <w:numId w:val="20"/>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E27184" w:rsidRDefault="00E27184" w:rsidP="00E27184">
      <w:pPr>
        <w:numPr>
          <w:ilvl w:val="0"/>
          <w:numId w:val="20"/>
        </w:numPr>
        <w:spacing w:after="120"/>
        <w:jc w:val="both"/>
        <w:rPr>
          <w:rFonts w:ascii="Arial" w:hAnsi="Arial" w:cs="Arial"/>
        </w:rPr>
      </w:pPr>
      <w:r>
        <w:rPr>
          <w:rFonts w:ascii="Arial" w:hAnsi="Arial" w:cs="Arial"/>
        </w:rPr>
        <w:t>Poskytnutí dotace a uzavření této smlouvy bylo schváleno usnesením Zastupitelstva Olomouckého kraje č. UZ/x/</w:t>
      </w:r>
      <w:proofErr w:type="spellStart"/>
      <w:r>
        <w:rPr>
          <w:rFonts w:ascii="Arial" w:hAnsi="Arial" w:cs="Arial"/>
        </w:rPr>
        <w:t>xx</w:t>
      </w:r>
      <w:proofErr w:type="spellEnd"/>
      <w:r>
        <w:rPr>
          <w:rFonts w:ascii="Arial" w:hAnsi="Arial" w:cs="Arial"/>
        </w:rPr>
        <w:t>/2018 ze dne 23. 4. 2018.</w:t>
      </w:r>
    </w:p>
    <w:p w:rsidR="00E27184" w:rsidRDefault="00E27184" w:rsidP="00E27184">
      <w:pPr>
        <w:numPr>
          <w:ilvl w:val="0"/>
          <w:numId w:val="20"/>
        </w:numPr>
        <w:spacing w:after="120"/>
        <w:jc w:val="both"/>
        <w:rPr>
          <w:rFonts w:ascii="Arial" w:hAnsi="Arial" w:cs="Arial"/>
        </w:rPr>
      </w:pPr>
      <w:r>
        <w:rPr>
          <w:rFonts w:ascii="Arial" w:hAnsi="Arial" w:cs="Arial"/>
        </w:rPr>
        <w:t>Tato smlouva je sepsána ve 3 vyhotoveních, z nichž poskytovatel obdrží 2 vyhotovení a příjemce 1 vyhotovení.</w:t>
      </w:r>
    </w:p>
    <w:p w:rsidR="00E27184" w:rsidRDefault="00E27184" w:rsidP="00E27184">
      <w:pPr>
        <w:spacing w:before="240" w:after="24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E27184" w:rsidTr="00D7366D">
        <w:tc>
          <w:tcPr>
            <w:tcW w:w="4606" w:type="dxa"/>
            <w:tcMar>
              <w:top w:w="0" w:type="dxa"/>
              <w:left w:w="70" w:type="dxa"/>
              <w:bottom w:w="0" w:type="dxa"/>
              <w:right w:w="70" w:type="dxa"/>
            </w:tcMar>
            <w:hideMark/>
          </w:tcPr>
          <w:p w:rsidR="00E27184" w:rsidRDefault="00E27184" w:rsidP="00D7366D">
            <w:pPr>
              <w:spacing w:before="40" w:after="40" w:line="276" w:lineRule="auto"/>
              <w:rPr>
                <w:rFonts w:ascii="Arial" w:hAnsi="Arial" w:cs="Arial"/>
                <w:lang w:eastAsia="en-US"/>
              </w:rPr>
            </w:pPr>
            <w:r>
              <w:rPr>
                <w:rFonts w:ascii="Arial" w:hAnsi="Arial" w:cs="Arial"/>
                <w:lang w:eastAsia="en-US"/>
              </w:rPr>
              <w:t>Za poskytovatele:</w:t>
            </w:r>
          </w:p>
          <w:p w:rsidR="00E27184" w:rsidRDefault="00E27184" w:rsidP="00D7366D">
            <w:pPr>
              <w:spacing w:before="40" w:after="40" w:line="276" w:lineRule="auto"/>
              <w:rPr>
                <w:rFonts w:ascii="Arial" w:hAnsi="Arial" w:cs="Arial"/>
                <w:lang w:eastAsia="en-US"/>
              </w:rPr>
            </w:pPr>
          </w:p>
          <w:p w:rsidR="00E27184" w:rsidRDefault="00E27184" w:rsidP="00D7366D">
            <w:pPr>
              <w:spacing w:before="40" w:after="40" w:line="276" w:lineRule="auto"/>
              <w:rPr>
                <w:rFonts w:ascii="Arial" w:hAnsi="Arial" w:cs="Arial"/>
                <w:lang w:eastAsia="en-US"/>
              </w:rPr>
            </w:pPr>
          </w:p>
        </w:tc>
        <w:tc>
          <w:tcPr>
            <w:tcW w:w="4606" w:type="dxa"/>
            <w:tcMar>
              <w:top w:w="0" w:type="dxa"/>
              <w:left w:w="70" w:type="dxa"/>
              <w:bottom w:w="0" w:type="dxa"/>
              <w:right w:w="70" w:type="dxa"/>
            </w:tcMar>
            <w:hideMark/>
          </w:tcPr>
          <w:p w:rsidR="00E27184" w:rsidRDefault="00E27184" w:rsidP="00D7366D">
            <w:pPr>
              <w:spacing w:before="40" w:after="40" w:line="276" w:lineRule="auto"/>
              <w:rPr>
                <w:rFonts w:ascii="Arial" w:hAnsi="Arial" w:cs="Arial"/>
                <w:lang w:eastAsia="en-US"/>
              </w:rPr>
            </w:pPr>
            <w:r>
              <w:rPr>
                <w:rFonts w:ascii="Arial" w:hAnsi="Arial" w:cs="Arial"/>
                <w:lang w:eastAsia="en-US"/>
              </w:rPr>
              <w:t>Za příjemce:</w:t>
            </w:r>
          </w:p>
        </w:tc>
      </w:tr>
      <w:tr w:rsidR="00E27184" w:rsidTr="00D7366D">
        <w:tc>
          <w:tcPr>
            <w:tcW w:w="4606" w:type="dxa"/>
            <w:tcMar>
              <w:top w:w="0" w:type="dxa"/>
              <w:left w:w="70" w:type="dxa"/>
              <w:bottom w:w="0" w:type="dxa"/>
              <w:right w:w="70" w:type="dxa"/>
            </w:tcMar>
          </w:tcPr>
          <w:p w:rsidR="00E27184" w:rsidRDefault="00E27184" w:rsidP="00D7366D">
            <w:pPr>
              <w:spacing w:line="276" w:lineRule="auto"/>
              <w:jc w:val="center"/>
              <w:rPr>
                <w:rFonts w:ascii="Arial" w:hAnsi="Arial" w:cs="Arial"/>
                <w:lang w:eastAsia="en-US"/>
              </w:rPr>
            </w:pPr>
            <w:r>
              <w:rPr>
                <w:rFonts w:ascii="Arial" w:hAnsi="Arial" w:cs="Arial"/>
                <w:lang w:eastAsia="en-US"/>
              </w:rPr>
              <w:t>……………………………..</w:t>
            </w:r>
          </w:p>
          <w:p w:rsidR="00E27184" w:rsidRPr="008661ED" w:rsidRDefault="00E27184" w:rsidP="00D7366D">
            <w:pPr>
              <w:spacing w:line="276" w:lineRule="auto"/>
              <w:jc w:val="center"/>
              <w:rPr>
                <w:rFonts w:ascii="Arial" w:hAnsi="Arial" w:cs="Arial"/>
                <w:lang w:eastAsia="en-US"/>
              </w:rPr>
            </w:pPr>
            <w:r w:rsidRPr="008661ED">
              <w:rPr>
                <w:rFonts w:ascii="Arial" w:hAnsi="Arial" w:cs="Arial"/>
                <w:lang w:eastAsia="en-US"/>
              </w:rPr>
              <w:t>Ladislav Okleštěk</w:t>
            </w:r>
          </w:p>
          <w:p w:rsidR="00E27184" w:rsidRDefault="00E27184" w:rsidP="00D7366D">
            <w:pPr>
              <w:spacing w:line="276" w:lineRule="auto"/>
              <w:jc w:val="center"/>
              <w:rPr>
                <w:rFonts w:ascii="Arial" w:hAnsi="Arial" w:cs="Arial"/>
                <w:i/>
                <w:lang w:eastAsia="en-US"/>
              </w:rPr>
            </w:pPr>
            <w:r w:rsidRPr="008661ED">
              <w:rPr>
                <w:rFonts w:ascii="Arial" w:hAnsi="Arial" w:cs="Arial"/>
                <w:lang w:eastAsia="en-US"/>
              </w:rPr>
              <w:t>hejtman</w:t>
            </w:r>
          </w:p>
          <w:p w:rsidR="00E27184" w:rsidRDefault="00E27184" w:rsidP="00D7366D">
            <w:pPr>
              <w:spacing w:line="276" w:lineRule="auto"/>
              <w:rPr>
                <w:rFonts w:ascii="Arial" w:hAnsi="Arial" w:cs="Arial"/>
                <w:i/>
                <w:iCs/>
                <w:lang w:eastAsia="en-US"/>
              </w:rPr>
            </w:pPr>
          </w:p>
        </w:tc>
        <w:tc>
          <w:tcPr>
            <w:tcW w:w="4606" w:type="dxa"/>
            <w:tcMar>
              <w:top w:w="0" w:type="dxa"/>
              <w:left w:w="70" w:type="dxa"/>
              <w:bottom w:w="0" w:type="dxa"/>
              <w:right w:w="70" w:type="dxa"/>
            </w:tcMar>
            <w:hideMark/>
          </w:tcPr>
          <w:p w:rsidR="00E27184" w:rsidRDefault="00E27184" w:rsidP="00D7366D">
            <w:pPr>
              <w:spacing w:line="276" w:lineRule="auto"/>
              <w:jc w:val="center"/>
              <w:rPr>
                <w:rFonts w:ascii="Arial" w:hAnsi="Arial" w:cs="Arial"/>
                <w:lang w:eastAsia="en-US"/>
              </w:rPr>
            </w:pPr>
            <w:r>
              <w:rPr>
                <w:rFonts w:ascii="Arial" w:hAnsi="Arial" w:cs="Arial"/>
                <w:lang w:eastAsia="en-US"/>
              </w:rPr>
              <w:t>…………………………..</w:t>
            </w:r>
          </w:p>
          <w:p w:rsidR="00E27184" w:rsidRDefault="00E27184" w:rsidP="00D7366D">
            <w:pPr>
              <w:spacing w:line="276" w:lineRule="auto"/>
              <w:jc w:val="center"/>
              <w:rPr>
                <w:rFonts w:ascii="Arial" w:hAnsi="Arial" w:cs="Arial"/>
                <w:lang w:eastAsia="en-US"/>
              </w:rPr>
            </w:pPr>
            <w:r>
              <w:rPr>
                <w:rFonts w:ascii="Arial" w:hAnsi="Arial" w:cs="Arial"/>
                <w:lang w:eastAsia="en-US"/>
              </w:rPr>
              <w:t>Bc. Miroslav Petřík</w:t>
            </w:r>
          </w:p>
          <w:p w:rsidR="00E27184" w:rsidRDefault="00E27184" w:rsidP="00D7366D">
            <w:pPr>
              <w:spacing w:line="276" w:lineRule="auto"/>
              <w:jc w:val="center"/>
              <w:rPr>
                <w:rFonts w:ascii="Arial" w:hAnsi="Arial" w:cs="Arial"/>
                <w:lang w:eastAsia="en-US"/>
              </w:rPr>
            </w:pPr>
            <w:r>
              <w:rPr>
                <w:rFonts w:ascii="Arial" w:hAnsi="Arial" w:cs="Arial"/>
                <w:lang w:eastAsia="en-US"/>
              </w:rPr>
              <w:t>předseda správní rady</w:t>
            </w:r>
          </w:p>
        </w:tc>
      </w:tr>
    </w:tbl>
    <w:p w:rsidR="00E27184" w:rsidRPr="002F15F8" w:rsidRDefault="00E27184" w:rsidP="00E27184">
      <w:pPr>
        <w:rPr>
          <w:highlight w:val="yellow"/>
        </w:rPr>
      </w:pPr>
    </w:p>
    <w:p w:rsidR="00E27184" w:rsidRDefault="00E27184" w:rsidP="00E27184">
      <w:pPr>
        <w:sectPr w:rsidR="00E27184">
          <w:pgSz w:w="11906" w:h="16838"/>
          <w:pgMar w:top="1417" w:right="1417" w:bottom="1417" w:left="1417" w:header="708" w:footer="708" w:gutter="0"/>
          <w:cols w:space="708"/>
          <w:docGrid w:linePitch="360"/>
        </w:sectPr>
      </w:pPr>
    </w:p>
    <w:p w:rsidR="00E27184" w:rsidRDefault="00E27184" w:rsidP="00E27184">
      <w:pPr>
        <w:spacing w:after="60"/>
        <w:jc w:val="center"/>
        <w:outlineLvl w:val="0"/>
        <w:rPr>
          <w:rFonts w:ascii="Arial" w:hAnsi="Arial" w:cs="Arial"/>
          <w:b/>
          <w:bCs/>
          <w:sz w:val="28"/>
          <w:szCs w:val="28"/>
        </w:rPr>
      </w:pPr>
      <w:r>
        <w:rPr>
          <w:rFonts w:ascii="Arial" w:hAnsi="Arial" w:cs="Arial"/>
          <w:b/>
          <w:bCs/>
          <w:sz w:val="28"/>
          <w:szCs w:val="28"/>
        </w:rPr>
        <w:lastRenderedPageBreak/>
        <w:t>Smlouva o poskytnutí dotace</w:t>
      </w:r>
    </w:p>
    <w:p w:rsidR="00E27184" w:rsidRDefault="00E27184" w:rsidP="00E27184">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E27184" w:rsidRDefault="00E27184" w:rsidP="00E27184">
      <w:pPr>
        <w:jc w:val="center"/>
        <w:outlineLvl w:val="0"/>
        <w:rPr>
          <w:rFonts w:ascii="Arial" w:hAnsi="Arial" w:cs="Arial"/>
          <w:bCs/>
          <w:sz w:val="28"/>
          <w:szCs w:val="28"/>
        </w:rPr>
      </w:pPr>
    </w:p>
    <w:p w:rsidR="00E27184" w:rsidRDefault="00E27184" w:rsidP="00E27184">
      <w:pPr>
        <w:spacing w:after="120"/>
        <w:outlineLvl w:val="0"/>
        <w:rPr>
          <w:rFonts w:ascii="Arial" w:hAnsi="Arial" w:cs="Arial"/>
          <w:b/>
          <w:bCs/>
        </w:rPr>
      </w:pPr>
      <w:r>
        <w:rPr>
          <w:rFonts w:ascii="Arial" w:hAnsi="Arial" w:cs="Arial"/>
          <w:b/>
          <w:bCs/>
        </w:rPr>
        <w:t>Olomoucký kraj</w:t>
      </w:r>
    </w:p>
    <w:p w:rsidR="00E27184" w:rsidRDefault="00E27184" w:rsidP="00E27184">
      <w:pPr>
        <w:spacing w:after="120"/>
        <w:outlineLvl w:val="0"/>
        <w:rPr>
          <w:rFonts w:ascii="Arial" w:hAnsi="Arial" w:cs="Arial"/>
        </w:rPr>
      </w:pPr>
      <w:r>
        <w:rPr>
          <w:rFonts w:ascii="Arial" w:hAnsi="Arial" w:cs="Arial"/>
        </w:rPr>
        <w:t>Jeremenkova 40a, 779 11 Olomouc</w:t>
      </w:r>
    </w:p>
    <w:p w:rsidR="00E27184" w:rsidRDefault="00E27184" w:rsidP="00E27184">
      <w:pPr>
        <w:spacing w:after="120"/>
        <w:rPr>
          <w:rFonts w:ascii="Arial" w:hAnsi="Arial" w:cs="Arial"/>
        </w:rPr>
      </w:pPr>
      <w:r>
        <w:rPr>
          <w:rFonts w:ascii="Arial" w:hAnsi="Arial" w:cs="Arial"/>
        </w:rPr>
        <w:t>IČ: 60609460</w:t>
      </w:r>
    </w:p>
    <w:p w:rsidR="00E27184" w:rsidRDefault="00E27184" w:rsidP="00E27184">
      <w:pPr>
        <w:spacing w:after="120"/>
        <w:rPr>
          <w:rFonts w:ascii="Arial" w:hAnsi="Arial" w:cs="Arial"/>
        </w:rPr>
      </w:pPr>
      <w:r>
        <w:rPr>
          <w:rFonts w:ascii="Arial" w:hAnsi="Arial" w:cs="Arial"/>
        </w:rPr>
        <w:t>DIČ: CZ60609460</w:t>
      </w:r>
    </w:p>
    <w:p w:rsidR="00E27184" w:rsidRDefault="00E27184" w:rsidP="00E27184">
      <w:pPr>
        <w:spacing w:after="120"/>
        <w:rPr>
          <w:rFonts w:ascii="Arial" w:hAnsi="Arial" w:cs="Arial"/>
        </w:rPr>
      </w:pPr>
      <w:r>
        <w:rPr>
          <w:rFonts w:ascii="Arial" w:hAnsi="Arial" w:cs="Arial"/>
        </w:rPr>
        <w:t>Zastoupený:  Ladislavem Oklešťkem, hejtmanem</w:t>
      </w:r>
    </w:p>
    <w:p w:rsidR="00E27184" w:rsidRDefault="00E27184" w:rsidP="00E27184">
      <w:pPr>
        <w:spacing w:after="120"/>
        <w:rPr>
          <w:rFonts w:ascii="Arial" w:hAnsi="Arial" w:cs="Arial"/>
        </w:rPr>
      </w:pPr>
      <w:r>
        <w:rPr>
          <w:rFonts w:ascii="Arial" w:hAnsi="Arial" w:cs="Arial"/>
        </w:rPr>
        <w:t>Bankovní spojení: Komerční banka, a. s.</w:t>
      </w:r>
    </w:p>
    <w:p w:rsidR="00E27184" w:rsidRDefault="00E27184" w:rsidP="00E27184">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27- 4228330207/0100</w:t>
      </w:r>
    </w:p>
    <w:p w:rsidR="00E27184" w:rsidRDefault="00E27184" w:rsidP="00E27184">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E27184" w:rsidRDefault="00E27184" w:rsidP="00E27184">
      <w:pPr>
        <w:spacing w:after="120"/>
        <w:rPr>
          <w:rFonts w:ascii="Arial" w:hAnsi="Arial" w:cs="Arial"/>
          <w:b/>
        </w:rPr>
      </w:pPr>
      <w:r>
        <w:rPr>
          <w:rFonts w:ascii="Arial" w:hAnsi="Arial" w:cs="Arial"/>
          <w:b/>
        </w:rPr>
        <w:t>a</w:t>
      </w:r>
    </w:p>
    <w:p w:rsidR="00E27184" w:rsidRDefault="00E27184" w:rsidP="00E27184">
      <w:pPr>
        <w:spacing w:after="120"/>
        <w:outlineLvl w:val="0"/>
        <w:rPr>
          <w:rFonts w:ascii="Arial" w:hAnsi="Arial" w:cs="Arial"/>
          <w:bCs/>
        </w:rPr>
      </w:pPr>
      <w:r w:rsidRPr="00963B88">
        <w:rPr>
          <w:rFonts w:ascii="Arial" w:hAnsi="Arial" w:cs="Arial"/>
          <w:b/>
          <w:bCs/>
        </w:rPr>
        <w:t>Klub českých turistů</w:t>
      </w:r>
      <w:r>
        <w:rPr>
          <w:rFonts w:ascii="Arial" w:hAnsi="Arial" w:cs="Arial"/>
          <w:b/>
          <w:bCs/>
        </w:rPr>
        <w:t xml:space="preserve"> -</w:t>
      </w:r>
      <w:r w:rsidRPr="00963B88">
        <w:rPr>
          <w:rFonts w:ascii="Arial" w:hAnsi="Arial" w:cs="Arial"/>
          <w:b/>
          <w:bCs/>
        </w:rPr>
        <w:t xml:space="preserve"> oblast Olomoucký kraj</w:t>
      </w:r>
    </w:p>
    <w:p w:rsidR="00E27184" w:rsidRDefault="00E27184" w:rsidP="00E27184">
      <w:pPr>
        <w:spacing w:after="120"/>
        <w:rPr>
          <w:rFonts w:ascii="Arial" w:hAnsi="Arial" w:cs="Arial"/>
        </w:rPr>
      </w:pPr>
      <w:r>
        <w:rPr>
          <w:rFonts w:ascii="Arial" w:hAnsi="Arial" w:cs="Arial"/>
        </w:rPr>
        <w:t xml:space="preserve">Sídlo: </w:t>
      </w:r>
      <w:r w:rsidRPr="00963B88">
        <w:rPr>
          <w:rFonts w:ascii="Arial" w:hAnsi="Arial" w:cs="Arial"/>
        </w:rPr>
        <w:t>Dolní náměstí 27/38, 779</w:t>
      </w:r>
      <w:r>
        <w:rPr>
          <w:rFonts w:ascii="Arial" w:hAnsi="Arial" w:cs="Arial"/>
        </w:rPr>
        <w:t xml:space="preserve"> </w:t>
      </w:r>
      <w:r w:rsidRPr="00963B88">
        <w:rPr>
          <w:rFonts w:ascii="Arial" w:hAnsi="Arial" w:cs="Arial"/>
        </w:rPr>
        <w:t>00 Olomouc</w:t>
      </w:r>
    </w:p>
    <w:p w:rsidR="00E27184" w:rsidRDefault="00E27184" w:rsidP="00E27184">
      <w:pPr>
        <w:spacing w:after="120"/>
        <w:rPr>
          <w:rFonts w:ascii="Arial" w:hAnsi="Arial" w:cs="Arial"/>
        </w:rPr>
      </w:pPr>
      <w:r>
        <w:rPr>
          <w:rFonts w:ascii="Arial" w:hAnsi="Arial" w:cs="Arial"/>
        </w:rPr>
        <w:t xml:space="preserve">IČ: </w:t>
      </w:r>
      <w:r w:rsidRPr="00963B88">
        <w:rPr>
          <w:rFonts w:ascii="Arial" w:hAnsi="Arial" w:cs="Arial"/>
        </w:rPr>
        <w:t>71193103</w:t>
      </w:r>
    </w:p>
    <w:p w:rsidR="00E27184" w:rsidRDefault="00E27184" w:rsidP="00E27184">
      <w:pPr>
        <w:spacing w:after="120"/>
        <w:rPr>
          <w:rFonts w:ascii="Arial" w:hAnsi="Arial" w:cs="Arial"/>
        </w:rPr>
      </w:pPr>
      <w:r>
        <w:rPr>
          <w:rFonts w:ascii="Arial" w:hAnsi="Arial" w:cs="Arial"/>
        </w:rPr>
        <w:t xml:space="preserve">DIČ: </w:t>
      </w:r>
      <w:r w:rsidRPr="00963B88">
        <w:rPr>
          <w:rFonts w:ascii="Arial" w:hAnsi="Arial" w:cs="Arial"/>
        </w:rPr>
        <w:t>CZ71193103</w:t>
      </w:r>
    </w:p>
    <w:p w:rsidR="00E27184" w:rsidRDefault="00E27184" w:rsidP="00E27184">
      <w:pPr>
        <w:spacing w:after="120"/>
        <w:jc w:val="both"/>
        <w:rPr>
          <w:rFonts w:ascii="Arial" w:hAnsi="Arial" w:cs="Arial"/>
        </w:rPr>
      </w:pPr>
      <w:r>
        <w:rPr>
          <w:rFonts w:ascii="Arial" w:hAnsi="Arial" w:cs="Arial"/>
        </w:rPr>
        <w:t xml:space="preserve">Zastoupený: Rostislavem </w:t>
      </w:r>
      <w:proofErr w:type="spellStart"/>
      <w:r>
        <w:rPr>
          <w:rFonts w:ascii="Arial" w:hAnsi="Arial" w:cs="Arial"/>
        </w:rPr>
        <w:t>Klemešem</w:t>
      </w:r>
      <w:proofErr w:type="spellEnd"/>
      <w:r>
        <w:rPr>
          <w:rFonts w:ascii="Arial" w:hAnsi="Arial" w:cs="Arial"/>
        </w:rPr>
        <w:t>, předsedou výboru</w:t>
      </w:r>
    </w:p>
    <w:p w:rsidR="00E27184" w:rsidRDefault="00E27184" w:rsidP="00E27184">
      <w:pPr>
        <w:spacing w:after="120"/>
        <w:jc w:val="both"/>
        <w:rPr>
          <w:rFonts w:ascii="Arial" w:hAnsi="Arial" w:cs="Arial"/>
        </w:rPr>
      </w:pPr>
      <w:r>
        <w:rPr>
          <w:rFonts w:ascii="Arial" w:hAnsi="Arial" w:cs="Arial"/>
        </w:rPr>
        <w:t xml:space="preserve">Zapsaný </w:t>
      </w:r>
      <w:r w:rsidRPr="00557411">
        <w:rPr>
          <w:rFonts w:ascii="Arial" w:hAnsi="Arial" w:cs="Arial"/>
        </w:rPr>
        <w:t xml:space="preserve">u </w:t>
      </w:r>
      <w:r w:rsidRPr="00963B88">
        <w:rPr>
          <w:rFonts w:ascii="Arial" w:hAnsi="Arial" w:cs="Arial"/>
        </w:rPr>
        <w:t>Městského soudu v</w:t>
      </w:r>
      <w:r>
        <w:rPr>
          <w:rFonts w:ascii="Arial" w:hAnsi="Arial" w:cs="Arial"/>
        </w:rPr>
        <w:t> </w:t>
      </w:r>
      <w:r w:rsidRPr="00963B88">
        <w:rPr>
          <w:rFonts w:ascii="Arial" w:hAnsi="Arial" w:cs="Arial"/>
        </w:rPr>
        <w:t>Praze</w:t>
      </w:r>
      <w:r>
        <w:rPr>
          <w:rFonts w:ascii="Arial" w:hAnsi="Arial" w:cs="Arial"/>
        </w:rPr>
        <w:t xml:space="preserve"> pod spisovou značkou </w:t>
      </w:r>
      <w:r w:rsidRPr="00897CCE">
        <w:rPr>
          <w:rFonts w:ascii="Arial" w:hAnsi="Arial" w:cs="Arial"/>
        </w:rPr>
        <w:t xml:space="preserve">L </w:t>
      </w:r>
      <w:r w:rsidRPr="00963B88">
        <w:rPr>
          <w:rFonts w:ascii="Arial" w:hAnsi="Arial" w:cs="Arial"/>
        </w:rPr>
        <w:t>29386</w:t>
      </w:r>
    </w:p>
    <w:p w:rsidR="00E27184" w:rsidRPr="00844A43" w:rsidRDefault="00E27184" w:rsidP="00E27184">
      <w:pPr>
        <w:spacing w:after="120"/>
        <w:rPr>
          <w:rFonts w:ascii="Arial" w:hAnsi="Arial" w:cs="Arial"/>
        </w:rPr>
      </w:pPr>
      <w:r w:rsidRPr="0014791A">
        <w:rPr>
          <w:rFonts w:ascii="Arial" w:hAnsi="Arial" w:cs="Arial"/>
        </w:rPr>
        <w:t xml:space="preserve">Bankovní spojení: </w:t>
      </w:r>
      <w:r w:rsidRPr="00963B88">
        <w:rPr>
          <w:rFonts w:ascii="Arial" w:hAnsi="Arial" w:cs="Arial"/>
        </w:rPr>
        <w:t>268611494/0300</w:t>
      </w:r>
      <w:r>
        <w:rPr>
          <w:rFonts w:ascii="Arial" w:hAnsi="Arial" w:cs="Arial"/>
        </w:rPr>
        <w:t>, Československá obchodní banka a.s.</w:t>
      </w:r>
    </w:p>
    <w:p w:rsidR="00E27184" w:rsidRDefault="00E27184" w:rsidP="00E27184">
      <w:pPr>
        <w:spacing w:after="120"/>
        <w:rPr>
          <w:rFonts w:ascii="Arial" w:hAnsi="Arial" w:cs="Arial"/>
        </w:rPr>
      </w:pPr>
      <w:r>
        <w:rPr>
          <w:rFonts w:ascii="Arial" w:hAnsi="Arial" w:cs="Arial"/>
        </w:rPr>
        <w:t>(dále jen „</w:t>
      </w:r>
      <w:r>
        <w:rPr>
          <w:rFonts w:ascii="Arial" w:hAnsi="Arial" w:cs="Arial"/>
          <w:bCs/>
        </w:rPr>
        <w:t>příjemce“</w:t>
      </w:r>
      <w:r>
        <w:rPr>
          <w:rFonts w:ascii="Arial" w:hAnsi="Arial" w:cs="Arial"/>
        </w:rPr>
        <w:t>)</w:t>
      </w:r>
    </w:p>
    <w:p w:rsidR="00E27184" w:rsidRDefault="00E27184" w:rsidP="00E27184">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E27184" w:rsidRDefault="00E27184" w:rsidP="00E27184">
      <w:pPr>
        <w:spacing w:before="240" w:after="240"/>
        <w:jc w:val="center"/>
        <w:rPr>
          <w:rFonts w:ascii="Arial" w:hAnsi="Arial" w:cs="Arial"/>
          <w:b/>
          <w:bCs/>
        </w:rPr>
      </w:pPr>
      <w:r>
        <w:rPr>
          <w:rFonts w:ascii="Arial" w:hAnsi="Arial" w:cs="Arial"/>
          <w:b/>
          <w:bCs/>
        </w:rPr>
        <w:t>I.</w:t>
      </w:r>
    </w:p>
    <w:p w:rsidR="00E27184" w:rsidRDefault="00E27184" w:rsidP="00E27184">
      <w:pPr>
        <w:numPr>
          <w:ilvl w:val="0"/>
          <w:numId w:val="21"/>
        </w:numPr>
        <w:spacing w:after="120"/>
        <w:jc w:val="both"/>
        <w:rPr>
          <w:rFonts w:ascii="Arial" w:hAnsi="Arial" w:cs="Arial"/>
        </w:rPr>
      </w:pPr>
      <w:r>
        <w:rPr>
          <w:rFonts w:ascii="Arial" w:hAnsi="Arial" w:cs="Arial"/>
        </w:rPr>
        <w:t xml:space="preserve">Poskytovatel se na základě této smlouvy zavazuje poskytnout příjemci dotaci </w:t>
      </w:r>
      <w:r>
        <w:rPr>
          <w:rFonts w:ascii="Arial" w:hAnsi="Arial" w:cs="Arial"/>
          <w:b/>
        </w:rPr>
        <w:t>ve výši 40</w:t>
      </w:r>
      <w:r w:rsidRPr="00DB3C45">
        <w:rPr>
          <w:rFonts w:ascii="Arial" w:hAnsi="Arial" w:cs="Arial"/>
          <w:b/>
        </w:rPr>
        <w:t>0 000 Kč</w:t>
      </w:r>
      <w:r>
        <w:rPr>
          <w:rFonts w:ascii="Arial" w:hAnsi="Arial" w:cs="Arial"/>
        </w:rPr>
        <w:t xml:space="preserve">, slovy: </w:t>
      </w:r>
      <w:proofErr w:type="spellStart"/>
      <w:r>
        <w:rPr>
          <w:rFonts w:ascii="Arial" w:hAnsi="Arial" w:cs="Arial"/>
        </w:rPr>
        <w:t>čtyřistatisíckorunčeských</w:t>
      </w:r>
      <w:proofErr w:type="spellEnd"/>
      <w:r>
        <w:rPr>
          <w:rFonts w:ascii="Arial" w:hAnsi="Arial" w:cs="Arial"/>
        </w:rPr>
        <w:t xml:space="preserve"> (dále jen „dotace“) za účelem poskytnutí individuální dotace z rozpočtu Olomouckého kraje 2018 v oblasti cestovního ruchu a vnějších vztahů.</w:t>
      </w:r>
    </w:p>
    <w:p w:rsidR="00E27184" w:rsidRDefault="00E27184" w:rsidP="00E27184">
      <w:pPr>
        <w:numPr>
          <w:ilvl w:val="0"/>
          <w:numId w:val="21"/>
        </w:numPr>
        <w:spacing w:after="120"/>
        <w:jc w:val="both"/>
        <w:rPr>
          <w:rFonts w:ascii="Arial" w:hAnsi="Arial" w:cs="Arial"/>
        </w:rPr>
      </w:pPr>
      <w:r>
        <w:rPr>
          <w:rFonts w:ascii="Arial" w:hAnsi="Arial" w:cs="Arial"/>
        </w:rPr>
        <w:t>Účelem poskytnutí dotace je částečná úhrada výdajů na projekt „</w:t>
      </w:r>
      <w:r w:rsidRPr="00963B88">
        <w:rPr>
          <w:rFonts w:ascii="Arial" w:hAnsi="Arial" w:cs="Arial"/>
          <w:b/>
        </w:rPr>
        <w:t>Údržba pěších, lyžařských a cyklistických turistických tras v</w:t>
      </w:r>
      <w:r>
        <w:rPr>
          <w:rFonts w:ascii="Arial" w:hAnsi="Arial" w:cs="Arial"/>
          <w:b/>
        </w:rPr>
        <w:t> </w:t>
      </w:r>
      <w:r w:rsidRPr="00963B88">
        <w:rPr>
          <w:rFonts w:ascii="Arial" w:hAnsi="Arial" w:cs="Arial"/>
          <w:b/>
        </w:rPr>
        <w:t>Olomouckém kraji</w:t>
      </w:r>
      <w:r>
        <w:rPr>
          <w:rFonts w:ascii="Arial" w:hAnsi="Arial" w:cs="Arial"/>
          <w:b/>
        </w:rPr>
        <w:t>,</w:t>
      </w:r>
      <w:r w:rsidRPr="00963B88">
        <w:rPr>
          <w:rFonts w:ascii="Arial" w:hAnsi="Arial" w:cs="Arial"/>
          <w:b/>
        </w:rPr>
        <w:t xml:space="preserve"> včetně nákladů na jejich vybavení orientačním systémem</w:t>
      </w:r>
      <w:r>
        <w:rPr>
          <w:rFonts w:ascii="Arial" w:hAnsi="Arial" w:cs="Arial"/>
          <w:b/>
        </w:rPr>
        <w:t>“</w:t>
      </w:r>
      <w:r w:rsidRPr="002C3EB0">
        <w:rPr>
          <w:rFonts w:ascii="Arial" w:hAnsi="Arial" w:cs="Arial"/>
        </w:rPr>
        <w:t xml:space="preserve"> </w:t>
      </w:r>
      <w:r w:rsidRPr="00EF5481">
        <w:rPr>
          <w:rFonts w:ascii="Arial" w:hAnsi="Arial" w:cs="Arial"/>
        </w:rPr>
        <w:t>(dále také „činnost“)</w:t>
      </w:r>
      <w:r w:rsidRPr="00CA0D30">
        <w:rPr>
          <w:rFonts w:ascii="Arial" w:hAnsi="Arial" w:cs="Arial"/>
        </w:rPr>
        <w:t>.</w:t>
      </w:r>
    </w:p>
    <w:p w:rsidR="00E27184" w:rsidRDefault="00E27184" w:rsidP="00E27184">
      <w:pPr>
        <w:numPr>
          <w:ilvl w:val="0"/>
          <w:numId w:val="21"/>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p>
    <w:p w:rsidR="00E27184" w:rsidRDefault="00E27184" w:rsidP="00E27184">
      <w:pPr>
        <w:numPr>
          <w:ilvl w:val="0"/>
          <w:numId w:val="21"/>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 xml:space="preserve">. </w:t>
      </w:r>
    </w:p>
    <w:p w:rsidR="00E27184" w:rsidRDefault="00E27184" w:rsidP="00E27184">
      <w:pPr>
        <w:spacing w:after="120"/>
        <w:ind w:left="567"/>
        <w:jc w:val="both"/>
        <w:rPr>
          <w:rFonts w:ascii="Arial" w:hAnsi="Arial" w:cs="Arial"/>
        </w:rPr>
      </w:pPr>
      <w:r>
        <w:rPr>
          <w:rFonts w:ascii="Arial" w:hAnsi="Arial" w:cs="Arial"/>
        </w:rPr>
        <w:lastRenderedPageBreak/>
        <w:t xml:space="preserve">Pro účely této smlouvy se </w:t>
      </w:r>
      <w:r>
        <w:rPr>
          <w:rFonts w:ascii="Arial" w:hAnsi="Arial" w:cs="Arial"/>
          <w:b/>
        </w:rPr>
        <w:t>neinvestiční</w:t>
      </w:r>
      <w:r>
        <w:rPr>
          <w:rFonts w:ascii="Arial" w:hAnsi="Arial" w:cs="Arial"/>
        </w:rPr>
        <w:t xml:space="preserve"> dotací rozumí dotace, která musí být použita na úhradu jiných výdajů než:</w:t>
      </w:r>
    </w:p>
    <w:p w:rsidR="00E27184" w:rsidRDefault="00E27184" w:rsidP="00E27184">
      <w:pPr>
        <w:numPr>
          <w:ilvl w:val="0"/>
          <w:numId w:val="22"/>
        </w:numPr>
        <w:tabs>
          <w:tab w:val="clear" w:pos="360"/>
        </w:tabs>
        <w:spacing w:after="120"/>
        <w:ind w:left="1418" w:hanging="567"/>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E27184" w:rsidRDefault="00E27184" w:rsidP="00E27184">
      <w:pPr>
        <w:numPr>
          <w:ilvl w:val="0"/>
          <w:numId w:val="22"/>
        </w:numPr>
        <w:tabs>
          <w:tab w:val="clear" w:pos="360"/>
        </w:tabs>
        <w:spacing w:after="120"/>
        <w:ind w:left="1418" w:hanging="567"/>
        <w:jc w:val="both"/>
        <w:rPr>
          <w:rFonts w:ascii="Arial" w:hAnsi="Arial" w:cs="Arial"/>
        </w:rPr>
      </w:pPr>
      <w:r>
        <w:rPr>
          <w:rFonts w:ascii="Arial" w:hAnsi="Arial" w:cs="Arial"/>
        </w:rPr>
        <w:t>výdajů spojených s pořízením nehmotného majetku dle § 32a odst. 1 a 2 cit. zákona,</w:t>
      </w:r>
    </w:p>
    <w:p w:rsidR="00E27184" w:rsidRDefault="00E27184" w:rsidP="00E27184">
      <w:pPr>
        <w:numPr>
          <w:ilvl w:val="0"/>
          <w:numId w:val="22"/>
        </w:numPr>
        <w:tabs>
          <w:tab w:val="clear" w:pos="360"/>
        </w:tabs>
        <w:spacing w:after="120"/>
        <w:ind w:left="1418" w:hanging="567"/>
        <w:jc w:val="both"/>
        <w:rPr>
          <w:rFonts w:ascii="Arial" w:hAnsi="Arial" w:cs="Arial"/>
        </w:rPr>
      </w:pPr>
      <w:r>
        <w:rPr>
          <w:rFonts w:ascii="Arial" w:hAnsi="Arial" w:cs="Arial"/>
        </w:rPr>
        <w:t>výdajů spojených s technickým zhodnocením, rekonstrukcí a modernizací ve smyslu § 33 cit. zákona</w:t>
      </w:r>
    </w:p>
    <w:p w:rsidR="00E27184" w:rsidRDefault="00E27184" w:rsidP="00E27184">
      <w:pPr>
        <w:keepNext/>
        <w:spacing w:before="240" w:after="240"/>
        <w:jc w:val="center"/>
        <w:outlineLvl w:val="0"/>
        <w:rPr>
          <w:rFonts w:ascii="Arial" w:hAnsi="Arial" w:cs="Arial"/>
          <w:b/>
          <w:bCs/>
        </w:rPr>
      </w:pPr>
      <w:r>
        <w:rPr>
          <w:rFonts w:ascii="Arial" w:hAnsi="Arial" w:cs="Arial"/>
          <w:b/>
          <w:bCs/>
        </w:rPr>
        <w:t>II.</w:t>
      </w:r>
    </w:p>
    <w:p w:rsidR="00E27184" w:rsidRPr="00234C32" w:rsidRDefault="00E27184" w:rsidP="00E27184">
      <w:pPr>
        <w:numPr>
          <w:ilvl w:val="0"/>
          <w:numId w:val="23"/>
        </w:numPr>
        <w:tabs>
          <w:tab w:val="left" w:pos="8100"/>
        </w:tabs>
        <w:spacing w:after="120"/>
        <w:jc w:val="both"/>
        <w:rPr>
          <w:rFonts w:ascii="Arial" w:hAnsi="Arial" w:cs="Arial"/>
          <w:i/>
          <w:color w:val="0070C0"/>
        </w:rPr>
      </w:pPr>
      <w:r>
        <w:rPr>
          <w:rFonts w:ascii="Arial" w:hAnsi="Arial" w:cs="Arial"/>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2018</w:t>
      </w:r>
      <w:r>
        <w:rPr>
          <w:rFonts w:ascii="Arial" w:hAnsi="Arial" w:cs="Arial"/>
          <w:iCs/>
        </w:rPr>
        <w:t xml:space="preserve"> a v souladu s usnesením </w:t>
      </w:r>
      <w:r w:rsidRPr="006E22F4">
        <w:rPr>
          <w:rFonts w:ascii="Arial" w:hAnsi="Arial" w:cs="Arial"/>
          <w:iCs/>
        </w:rPr>
        <w:t>Zastupitelstva Olomouckého kraje č. </w:t>
      </w:r>
      <w:r w:rsidRPr="006E22F4">
        <w:rPr>
          <w:rFonts w:ascii="Arial" w:hAnsi="Arial" w:cs="Arial"/>
        </w:rPr>
        <w:t>UZ/</w:t>
      </w:r>
      <w:r>
        <w:rPr>
          <w:rFonts w:ascii="Arial" w:hAnsi="Arial" w:cs="Arial"/>
        </w:rPr>
        <w:t>x</w:t>
      </w:r>
      <w:r w:rsidRPr="006E22F4">
        <w:rPr>
          <w:rFonts w:ascii="Arial" w:hAnsi="Arial" w:cs="Arial"/>
        </w:rPr>
        <w:t>/</w:t>
      </w:r>
      <w:proofErr w:type="spellStart"/>
      <w:r>
        <w:rPr>
          <w:rFonts w:ascii="Arial" w:hAnsi="Arial" w:cs="Arial"/>
        </w:rPr>
        <w:t>xx</w:t>
      </w:r>
      <w:proofErr w:type="spellEnd"/>
      <w:r w:rsidRPr="006E22F4">
        <w:rPr>
          <w:rFonts w:ascii="Arial" w:hAnsi="Arial" w:cs="Arial"/>
        </w:rPr>
        <w:t>/201</w:t>
      </w:r>
      <w:r>
        <w:rPr>
          <w:rFonts w:ascii="Arial" w:hAnsi="Arial" w:cs="Arial"/>
        </w:rPr>
        <w:t>8</w:t>
      </w:r>
      <w:r w:rsidRPr="006E22F4">
        <w:rPr>
          <w:rFonts w:ascii="Arial" w:hAnsi="Arial" w:cs="Arial"/>
        </w:rPr>
        <w:t xml:space="preserve"> ze dne 2</w:t>
      </w:r>
      <w:r>
        <w:rPr>
          <w:rFonts w:ascii="Arial" w:hAnsi="Arial" w:cs="Arial"/>
        </w:rPr>
        <w:t>3</w:t>
      </w:r>
      <w:r w:rsidRPr="006E22F4">
        <w:rPr>
          <w:rFonts w:ascii="Arial" w:hAnsi="Arial" w:cs="Arial"/>
        </w:rPr>
        <w:t>. 4. 201</w:t>
      </w:r>
      <w:r>
        <w:rPr>
          <w:rFonts w:ascii="Arial" w:hAnsi="Arial" w:cs="Arial"/>
        </w:rPr>
        <w:t>8.</w:t>
      </w:r>
      <w:r>
        <w:rPr>
          <w:rFonts w:ascii="Arial" w:hAnsi="Arial" w:cs="Arial"/>
          <w:iCs/>
        </w:rPr>
        <w:t xml:space="preserve"> </w:t>
      </w:r>
      <w:r>
        <w:rPr>
          <w:rFonts w:ascii="Arial" w:hAnsi="Arial" w:cs="Arial"/>
        </w:rPr>
        <w:t>Dotace musí být použita hospodárně. Dotace může být použita pouze na:</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provedení obnovy 1/3 vyznačených pěších a lyžařských turistických tras v Olomouckém kraji v minimálním rozsahu:</w:t>
      </w:r>
      <w:r>
        <w:rPr>
          <w:rFonts w:ascii="Arial" w:hAnsi="Arial" w:cs="Arial"/>
          <w:b/>
        </w:rPr>
        <w:t xml:space="preserve"> </w:t>
      </w:r>
      <w:r w:rsidRPr="00234C32">
        <w:rPr>
          <w:rFonts w:ascii="Arial" w:hAnsi="Arial" w:cs="Arial"/>
          <w:b/>
        </w:rPr>
        <w:t>Olomouc – 135 km, Přerov – 125 km, Prostějov – 125 km, Šumperk a Jeseník – 680 km, z toho 90,- km cyklistických turistických tras s pásovým značením; Celkem 1 065 km</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revize a průzkum nových, neprůchodných nebo poničených tras (pěších i lyžařských)</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revize stavu cca 75% všech vyznačených silničních cyklotras v Olomouckém kraji dle Pasportu značení cyklotras na území Olomouckého kraje</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výměna poškozených směrovek a tabulek cyklotras silničního značení mimo silnice v Olomouckém kraji</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výměna poškozených směrovek a tabulek pásového značení pěších, lyžařských a cyklotras v Olomouckém kraji</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výměna poškozených nástěnných map a instalace nových nástěnných map</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 xml:space="preserve">údržba (nátěr) 62 </w:t>
      </w:r>
      <w:proofErr w:type="spellStart"/>
      <w:r w:rsidRPr="00234C32">
        <w:rPr>
          <w:rFonts w:ascii="Arial" w:hAnsi="Arial" w:cs="Arial"/>
          <w:b/>
        </w:rPr>
        <w:t>směrovníků</w:t>
      </w:r>
      <w:proofErr w:type="spellEnd"/>
      <w:r w:rsidRPr="00234C32">
        <w:rPr>
          <w:rFonts w:ascii="Arial" w:hAnsi="Arial" w:cs="Arial"/>
          <w:b/>
        </w:rPr>
        <w:t xml:space="preserve"> pro směrovky a údržba (nátěr) 22 rámů a stojanů map a údržba (nátěr) kolíků</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 xml:space="preserve">výroba potřebného instalačního materiálu (směrovky a tabulky, mapy, rámy, </w:t>
      </w:r>
      <w:proofErr w:type="spellStart"/>
      <w:r w:rsidRPr="00234C32">
        <w:rPr>
          <w:rFonts w:ascii="Arial" w:hAnsi="Arial" w:cs="Arial"/>
          <w:b/>
        </w:rPr>
        <w:t>směrovníky</w:t>
      </w:r>
      <w:proofErr w:type="spellEnd"/>
      <w:r w:rsidRPr="00234C32">
        <w:rPr>
          <w:rFonts w:ascii="Arial" w:hAnsi="Arial" w:cs="Arial"/>
          <w:b/>
        </w:rPr>
        <w:t xml:space="preserve"> atd.) a nákup písmomalířských barev a</w:t>
      </w:r>
      <w:r>
        <w:rPr>
          <w:rFonts w:ascii="Arial" w:hAnsi="Arial" w:cs="Arial"/>
          <w:b/>
        </w:rPr>
        <w:t xml:space="preserve"> </w:t>
      </w:r>
      <w:r w:rsidRPr="00234C32">
        <w:rPr>
          <w:rFonts w:ascii="Arial" w:hAnsi="Arial" w:cs="Arial"/>
          <w:b/>
        </w:rPr>
        <w:t>ředidel pro výše uvedené činnosti</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výroba 50 ks informačních tabulek s logem Olomouckého kraje včetně jejich obnovy osazení na turistických vývěsních mapách s</w:t>
      </w:r>
      <w:r>
        <w:rPr>
          <w:rFonts w:ascii="Arial" w:hAnsi="Arial" w:cs="Arial"/>
          <w:b/>
        </w:rPr>
        <w:t xml:space="preserve"> </w:t>
      </w:r>
      <w:r w:rsidRPr="00234C32">
        <w:rPr>
          <w:rFonts w:ascii="Arial" w:hAnsi="Arial" w:cs="Arial"/>
          <w:b/>
        </w:rPr>
        <w:t>rovnoměrným pokrytím území Olomouckého kraje</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nákup instalačního materiálu a nářadí pro výše uvedené činnosti dle potřeb značkářských obvodů</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cestovní náklady kvalifikovaným značkařům KČT, vzniklé při provádění prací na značení</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cestovní náklady kvalifikovaným značkařům KČT na pracovní aktivy</w:t>
      </w:r>
      <w:r>
        <w:rPr>
          <w:rFonts w:ascii="Arial" w:hAnsi="Arial" w:cs="Arial"/>
          <w:b/>
        </w:rPr>
        <w:t xml:space="preserve"> </w:t>
      </w:r>
      <w:r w:rsidRPr="00234C32">
        <w:rPr>
          <w:rFonts w:ascii="Arial" w:hAnsi="Arial" w:cs="Arial"/>
          <w:b/>
        </w:rPr>
        <w:t>a semináře spojené se zajištěním prací</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lastRenderedPageBreak/>
        <w:t>náklady na evidenci a archivaci značených tras, včetně zajišťování změn v příslušných mapách (kopírování, poštovné, kancelářský</w:t>
      </w:r>
      <w:r>
        <w:rPr>
          <w:rFonts w:ascii="Arial" w:hAnsi="Arial" w:cs="Arial"/>
          <w:b/>
        </w:rPr>
        <w:t xml:space="preserve"> </w:t>
      </w:r>
      <w:r w:rsidRPr="00234C32">
        <w:rPr>
          <w:rFonts w:ascii="Arial" w:hAnsi="Arial" w:cs="Arial"/>
          <w:b/>
        </w:rPr>
        <w:t>materiál)</w:t>
      </w:r>
    </w:p>
    <w:p w:rsidR="00E27184"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 xml:space="preserve">náklady na pronájmy skladů pro skladování </w:t>
      </w:r>
      <w:proofErr w:type="spellStart"/>
      <w:r w:rsidRPr="00234C32">
        <w:rPr>
          <w:rFonts w:ascii="Arial" w:hAnsi="Arial" w:cs="Arial"/>
          <w:b/>
        </w:rPr>
        <w:t>značkařského</w:t>
      </w:r>
      <w:proofErr w:type="spellEnd"/>
      <w:r w:rsidRPr="00234C32">
        <w:rPr>
          <w:rFonts w:ascii="Arial" w:hAnsi="Arial" w:cs="Arial"/>
          <w:b/>
        </w:rPr>
        <w:t xml:space="preserve"> materiálu</w:t>
      </w:r>
    </w:p>
    <w:p w:rsidR="00E27184" w:rsidRPr="00234C32" w:rsidRDefault="00E27184" w:rsidP="00E27184">
      <w:pPr>
        <w:pStyle w:val="Odstavecseseznamem"/>
        <w:numPr>
          <w:ilvl w:val="0"/>
          <w:numId w:val="24"/>
        </w:numPr>
        <w:tabs>
          <w:tab w:val="left" w:pos="8100"/>
        </w:tabs>
        <w:spacing w:after="120"/>
        <w:jc w:val="both"/>
        <w:rPr>
          <w:rFonts w:ascii="Arial" w:hAnsi="Arial" w:cs="Arial"/>
          <w:b/>
        </w:rPr>
      </w:pPr>
      <w:r w:rsidRPr="00234C32">
        <w:rPr>
          <w:rFonts w:ascii="Arial" w:hAnsi="Arial" w:cs="Arial"/>
          <w:b/>
        </w:rPr>
        <w:t>náklady na očkování kvalifikovaných značkařů KČT proti klíšťové encefalitidě</w:t>
      </w: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E27184" w:rsidRDefault="00E27184" w:rsidP="00E27184">
      <w:pPr>
        <w:tabs>
          <w:tab w:val="left" w:pos="8100"/>
        </w:tabs>
        <w:spacing w:after="120"/>
        <w:ind w:left="567"/>
        <w:jc w:val="both"/>
        <w:rPr>
          <w:rFonts w:ascii="Arial" w:hAnsi="Arial" w:cs="Arial"/>
          <w:iCs/>
        </w:rPr>
      </w:pPr>
      <w:r>
        <w:rPr>
          <w:rFonts w:ascii="Arial" w:hAnsi="Arial" w:cs="Arial"/>
          <w:iCs/>
        </w:rPr>
        <w:t>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E27184" w:rsidRDefault="00E27184" w:rsidP="00E27184">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w:t>
      </w:r>
      <w:proofErr w:type="spellStart"/>
      <w:r>
        <w:rPr>
          <w:rFonts w:ascii="Arial" w:hAnsi="Arial" w:cs="Arial"/>
          <w:iCs/>
        </w:rPr>
        <w:t>ust</w:t>
      </w:r>
      <w:proofErr w:type="spellEnd"/>
      <w:r>
        <w:rPr>
          <w:rFonts w:ascii="Arial" w:hAnsi="Arial" w:cs="Arial"/>
          <w:iCs/>
        </w:rPr>
        <w:t>. § 22 zákona č. 250/2000 Sb., o rozpočtových pravidlech územních rozpočtů, ve znění pozdějších předpisů.</w:t>
      </w:r>
    </w:p>
    <w:p w:rsidR="00E27184" w:rsidRDefault="00E27184" w:rsidP="00E27184">
      <w:pPr>
        <w:spacing w:after="120"/>
        <w:ind w:left="567"/>
        <w:rPr>
          <w:rFonts w:ascii="Arial" w:hAnsi="Arial" w:cs="Arial"/>
          <w:iCs/>
        </w:rPr>
      </w:pPr>
      <w:r>
        <w:rPr>
          <w:rFonts w:ascii="Arial" w:hAnsi="Arial" w:cs="Arial"/>
          <w:iCs/>
        </w:rPr>
        <w:t>Dotaci nelze rovněž použít na úhradu ostatních daní.</w:t>
      </w:r>
    </w:p>
    <w:p w:rsidR="00E27184" w:rsidRDefault="00E27184" w:rsidP="00E27184">
      <w:pPr>
        <w:spacing w:after="120"/>
        <w:ind w:left="567"/>
        <w:jc w:val="both"/>
        <w:rPr>
          <w:rFonts w:ascii="Arial" w:hAnsi="Arial" w:cs="Arial"/>
        </w:rPr>
      </w:pPr>
      <w:r w:rsidRPr="008F1A84">
        <w:rPr>
          <w:rFonts w:ascii="Arial" w:hAnsi="Arial" w:cs="Arial"/>
        </w:rPr>
        <w:t xml:space="preserve">Příjemce není oprávněn převést dotaci nebo její část na jinou osobu. Toto se netýká úhrady výdajů na </w:t>
      </w:r>
      <w:r>
        <w:rPr>
          <w:rFonts w:ascii="Arial" w:hAnsi="Arial" w:cs="Arial"/>
        </w:rPr>
        <w:t>činnost</w:t>
      </w:r>
      <w:r w:rsidRPr="008F1A84">
        <w:rPr>
          <w:rFonts w:ascii="Arial" w:hAnsi="Arial" w:cs="Arial"/>
        </w:rPr>
        <w:t xml:space="preserve"> příjemcem. Změna příjemce je možná pouze z důvodu právního nástupnictví.</w:t>
      </w:r>
    </w:p>
    <w:p w:rsidR="00E27184" w:rsidRDefault="00E27184" w:rsidP="00E27184">
      <w:pPr>
        <w:spacing w:after="120"/>
        <w:ind w:left="567"/>
        <w:rPr>
          <w:rFonts w:ascii="Arial" w:hAnsi="Arial" w:cs="Arial"/>
        </w:rPr>
      </w:pPr>
      <w:r>
        <w:rPr>
          <w:rFonts w:ascii="Arial" w:hAnsi="Arial" w:cs="Arial"/>
        </w:rPr>
        <w:t>Příjemce je povinen vést dotaci ve svém účetnictví odděleně.</w:t>
      </w:r>
    </w:p>
    <w:p w:rsidR="00E27184" w:rsidRDefault="00E27184" w:rsidP="00E27184">
      <w:pPr>
        <w:numPr>
          <w:ilvl w:val="0"/>
          <w:numId w:val="23"/>
        </w:numPr>
        <w:spacing w:after="120"/>
        <w:rPr>
          <w:rFonts w:ascii="Arial" w:hAnsi="Arial" w:cs="Arial"/>
          <w:i/>
          <w:iCs/>
        </w:rPr>
      </w:pPr>
      <w:r>
        <w:rPr>
          <w:rFonts w:ascii="Arial" w:hAnsi="Arial" w:cs="Arial"/>
        </w:rPr>
        <w:t xml:space="preserve">Příjemce je povinen </w:t>
      </w:r>
      <w:r w:rsidRPr="00C72DB1">
        <w:rPr>
          <w:rFonts w:ascii="Arial" w:hAnsi="Arial" w:cs="Arial"/>
          <w:b/>
        </w:rPr>
        <w:t xml:space="preserve">použít poskytnutou dotaci nejpozději do </w:t>
      </w:r>
      <w:r>
        <w:rPr>
          <w:rFonts w:ascii="Arial" w:hAnsi="Arial" w:cs="Arial"/>
          <w:b/>
        </w:rPr>
        <w:t>31</w:t>
      </w:r>
      <w:r w:rsidRPr="00557411">
        <w:rPr>
          <w:rFonts w:ascii="Arial" w:hAnsi="Arial" w:cs="Arial"/>
          <w:b/>
        </w:rPr>
        <w:t xml:space="preserve">. </w:t>
      </w:r>
      <w:r>
        <w:rPr>
          <w:rFonts w:ascii="Arial" w:hAnsi="Arial" w:cs="Arial"/>
          <w:b/>
        </w:rPr>
        <w:t>12</w:t>
      </w:r>
      <w:r w:rsidRPr="00557411">
        <w:rPr>
          <w:rFonts w:ascii="Arial" w:hAnsi="Arial" w:cs="Arial"/>
          <w:b/>
        </w:rPr>
        <w:t>. 201</w:t>
      </w:r>
      <w:r>
        <w:rPr>
          <w:rFonts w:ascii="Arial" w:hAnsi="Arial" w:cs="Arial"/>
          <w:b/>
        </w:rPr>
        <w:t>8.</w:t>
      </w:r>
    </w:p>
    <w:p w:rsidR="00E27184" w:rsidRDefault="00E27184" w:rsidP="00E27184">
      <w:pPr>
        <w:spacing w:after="120"/>
        <w:ind w:left="567"/>
        <w:jc w:val="both"/>
        <w:rPr>
          <w:rFonts w:ascii="Arial" w:hAnsi="Arial" w:cs="Arial"/>
          <w:iCs/>
        </w:rPr>
      </w:pPr>
      <w:r>
        <w:rPr>
          <w:rFonts w:ascii="Arial" w:hAnsi="Arial" w:cs="Arial"/>
          <w:iCs/>
        </w:rPr>
        <w:lastRenderedPageBreak/>
        <w:t>Příjemce je oprávněn použít dotaci také na úhradu výdajů vynaložených příjemcem v souladu s účelem poskytnutí dotace dle čl. I odst. 2 a 4 této smlouvy a podmínkami použití dotace dle čl. II odst. 1 této smlouvy v období od v období od 1. 1. 2018</w:t>
      </w:r>
      <w:r>
        <w:rPr>
          <w:rFonts w:ascii="Arial" w:hAnsi="Arial" w:cs="Arial"/>
          <w:i/>
          <w:color w:val="0070C0"/>
        </w:rPr>
        <w:t xml:space="preserve"> </w:t>
      </w:r>
      <w:r>
        <w:rPr>
          <w:rFonts w:ascii="Arial" w:hAnsi="Arial" w:cs="Arial"/>
          <w:iCs/>
        </w:rPr>
        <w:t>do uzavření této smlouvy.</w:t>
      </w:r>
    </w:p>
    <w:p w:rsidR="00E27184" w:rsidRPr="00841ADB" w:rsidRDefault="00E27184" w:rsidP="00E27184">
      <w:pPr>
        <w:spacing w:after="60"/>
        <w:ind w:left="567"/>
        <w:jc w:val="both"/>
        <w:rPr>
          <w:rFonts w:ascii="Arial" w:hAnsi="Arial" w:cs="Arial"/>
        </w:rPr>
      </w:pPr>
      <w:r w:rsidRPr="00C72DB1">
        <w:rPr>
          <w:rFonts w:ascii="Arial" w:hAnsi="Arial" w:cs="Arial"/>
          <w:b/>
        </w:rPr>
        <w:t>Příjemce se zavazuje na účel uvedený v čl. I odst. 2 a 4 této smlouvy vynaložit z vlastních zdrojů částku</w:t>
      </w:r>
      <w:r>
        <w:rPr>
          <w:rFonts w:ascii="Arial" w:hAnsi="Arial" w:cs="Arial"/>
          <w:b/>
        </w:rPr>
        <w:t xml:space="preserve"> nejméně ve výši 150 000 Kč </w:t>
      </w:r>
      <w:r w:rsidRPr="00B94466">
        <w:rPr>
          <w:rFonts w:ascii="Arial" w:hAnsi="Arial" w:cs="Arial"/>
        </w:rPr>
        <w:t>(s</w:t>
      </w:r>
      <w:r w:rsidRPr="00FA18CB">
        <w:rPr>
          <w:rFonts w:ascii="Arial" w:hAnsi="Arial" w:cs="Arial"/>
        </w:rPr>
        <w:t xml:space="preserve">lovy </w:t>
      </w:r>
      <w:proofErr w:type="spellStart"/>
      <w:r>
        <w:rPr>
          <w:rFonts w:ascii="Arial" w:hAnsi="Arial" w:cs="Arial"/>
        </w:rPr>
        <w:t>jedno</w:t>
      </w:r>
      <w:r w:rsidRPr="00FA18CB">
        <w:rPr>
          <w:rFonts w:ascii="Arial" w:hAnsi="Arial" w:cs="Arial"/>
        </w:rPr>
        <w:t>stopadesáttisíc</w:t>
      </w:r>
      <w:proofErr w:type="spellEnd"/>
      <w:r>
        <w:rPr>
          <w:rFonts w:ascii="Arial" w:hAnsi="Arial" w:cs="Arial"/>
        </w:rPr>
        <w:t xml:space="preserve"> korun českých)</w:t>
      </w:r>
      <w:r w:rsidRPr="00C72DB1">
        <w:rPr>
          <w:rFonts w:ascii="Arial" w:hAnsi="Arial" w:cs="Arial"/>
          <w:b/>
        </w:rPr>
        <w:t>.</w:t>
      </w:r>
      <w:r>
        <w:rPr>
          <w:rFonts w:ascii="Arial" w:hAnsi="Arial" w:cs="Arial"/>
          <w:b/>
        </w:rPr>
        <w:t xml:space="preserve"> </w:t>
      </w:r>
      <w:r w:rsidRPr="00841ADB">
        <w:rPr>
          <w:rFonts w:ascii="Arial" w:hAnsi="Arial" w:cs="Arial"/>
        </w:rPr>
        <w:t xml:space="preserve">Budou-li celkové skutečně vynaložené uznatelné výdaje nižší než částka </w:t>
      </w:r>
      <w:r>
        <w:rPr>
          <w:rFonts w:ascii="Arial" w:hAnsi="Arial" w:cs="Arial"/>
        </w:rPr>
        <w:t xml:space="preserve">rovnající se součtu částky spoluúčasti příjemce a poskytnuté dotace, tedy nižší než </w:t>
      </w:r>
      <w:r w:rsidRPr="00FA18CB">
        <w:rPr>
          <w:rFonts w:ascii="Arial" w:hAnsi="Arial" w:cs="Arial"/>
          <w:b/>
        </w:rPr>
        <w:t>550 000 Kč</w:t>
      </w:r>
      <w:r>
        <w:rPr>
          <w:rFonts w:ascii="Arial" w:hAnsi="Arial" w:cs="Arial"/>
        </w:rPr>
        <w:t xml:space="preserve"> (slovy </w:t>
      </w:r>
      <w:proofErr w:type="spellStart"/>
      <w:r>
        <w:rPr>
          <w:rFonts w:ascii="Arial" w:hAnsi="Arial" w:cs="Arial"/>
        </w:rPr>
        <w:t>pětsetpadesáttisíc</w:t>
      </w:r>
      <w:proofErr w:type="spellEnd"/>
      <w:r>
        <w:rPr>
          <w:rFonts w:ascii="Arial" w:hAnsi="Arial" w:cs="Arial"/>
        </w:rPr>
        <w:t xml:space="preserve"> korun českých)</w:t>
      </w:r>
      <w:r w:rsidRPr="00841ADB">
        <w:rPr>
          <w:rFonts w:ascii="Arial" w:hAnsi="Arial" w:cs="Arial"/>
        </w:rPr>
        <w:t>, je příjemce povinen</w:t>
      </w:r>
      <w:r>
        <w:rPr>
          <w:rFonts w:ascii="Arial" w:hAnsi="Arial" w:cs="Arial"/>
        </w:rPr>
        <w:t xml:space="preserve"> </w:t>
      </w:r>
      <w:r w:rsidRPr="00970155">
        <w:rPr>
          <w:rFonts w:ascii="Arial" w:hAnsi="Arial" w:cs="Arial"/>
        </w:rPr>
        <w:t>v rámci vyúčtování dotace vrátit poskytovateli část dotace ve výši rozdílu mezi tímto součtem poskytnuté dotace a spoluúčasti příjemce a celkovými skutečně vynaloženými uznatelnými výdaji, a to až do výše poskytnuté dotace</w:t>
      </w:r>
      <w:r w:rsidRPr="00841ADB">
        <w:rPr>
          <w:rFonts w:ascii="Arial" w:hAnsi="Arial" w:cs="Arial"/>
        </w:rPr>
        <w:t>.</w:t>
      </w:r>
    </w:p>
    <w:p w:rsidR="00E27184" w:rsidRDefault="00E27184" w:rsidP="00E27184">
      <w:pPr>
        <w:spacing w:after="120"/>
        <w:ind w:left="567"/>
        <w:jc w:val="both"/>
        <w:rPr>
          <w:rFonts w:ascii="Arial" w:hAnsi="Arial" w:cs="Arial"/>
          <w:b/>
        </w:rPr>
      </w:pPr>
      <w:r w:rsidRPr="00C72DB1">
        <w:rPr>
          <w:rFonts w:ascii="Arial" w:hAnsi="Arial" w:cs="Arial"/>
          <w:b/>
        </w:rPr>
        <w:t>Uznatelné výdaje z vlastních zdrojů dle tohoto ustanovení je příjemce povinen vynaložit nejpozději ve stejném termínu (lhůtě), jaký je v tomto čl.</w:t>
      </w:r>
      <w:r>
        <w:rPr>
          <w:rFonts w:ascii="Arial" w:hAnsi="Arial" w:cs="Arial"/>
          <w:b/>
        </w:rPr>
        <w:t> </w:t>
      </w:r>
      <w:r w:rsidRPr="00C72DB1">
        <w:rPr>
          <w:rFonts w:ascii="Arial" w:hAnsi="Arial" w:cs="Arial"/>
          <w:b/>
        </w:rPr>
        <w:t>II odst. 2 stanoven pro použití dotace.</w:t>
      </w:r>
    </w:p>
    <w:p w:rsidR="00E27184" w:rsidRPr="002C3EB0" w:rsidRDefault="00E27184" w:rsidP="00E27184">
      <w:pPr>
        <w:spacing w:after="120"/>
        <w:ind w:left="567"/>
        <w:jc w:val="both"/>
        <w:rPr>
          <w:rFonts w:ascii="Arial" w:hAnsi="Arial" w:cs="Arial"/>
          <w:iCs/>
        </w:rPr>
      </w:pPr>
      <w:r w:rsidRPr="002C3EB0">
        <w:rPr>
          <w:rFonts w:ascii="Arial" w:hAnsi="Arial" w:cs="Arial"/>
          <w:iCs/>
        </w:rPr>
        <w:t>Vlastní zdroje – příjmy příjemce získané vlastní činností, příjmy příjemce přijaté na základě vlastních aktivit příjemce atd.</w:t>
      </w:r>
    </w:p>
    <w:p w:rsidR="00E27184" w:rsidRPr="002C3EB0" w:rsidRDefault="00E27184" w:rsidP="00E27184">
      <w:pPr>
        <w:spacing w:after="120"/>
        <w:ind w:left="567"/>
        <w:jc w:val="both"/>
        <w:rPr>
          <w:rFonts w:ascii="Arial" w:hAnsi="Arial" w:cs="Arial"/>
          <w:iCs/>
        </w:rPr>
      </w:pPr>
      <w:r w:rsidRPr="002C3EB0">
        <w:rPr>
          <w:rFonts w:ascii="Arial" w:hAnsi="Arial" w:cs="Arial"/>
          <w:iCs/>
        </w:rPr>
        <w:t>Jiné zdroje – poskytnuté příjemci jinou fyzickou nebo právnickou osobou (příspěvky, dotace, dary…)</w:t>
      </w:r>
    </w:p>
    <w:p w:rsidR="00E27184" w:rsidRDefault="00E27184" w:rsidP="00E27184">
      <w:pPr>
        <w:numPr>
          <w:ilvl w:val="0"/>
          <w:numId w:val="23"/>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E27184" w:rsidRDefault="00E27184" w:rsidP="00E27184">
      <w:pPr>
        <w:numPr>
          <w:ilvl w:val="0"/>
          <w:numId w:val="23"/>
        </w:numPr>
        <w:tabs>
          <w:tab w:val="left" w:pos="540"/>
        </w:tabs>
        <w:spacing w:after="120"/>
        <w:jc w:val="both"/>
        <w:rPr>
          <w:rFonts w:ascii="Arial" w:hAnsi="Arial" w:cs="Arial"/>
        </w:rPr>
      </w:pPr>
      <w:r>
        <w:rPr>
          <w:rFonts w:ascii="Arial" w:hAnsi="Arial" w:cs="Arial"/>
        </w:rPr>
        <w:t xml:space="preserve">Příjemce je povinen </w:t>
      </w:r>
      <w:r w:rsidRPr="00C72DB1">
        <w:rPr>
          <w:rFonts w:ascii="Arial" w:hAnsi="Arial" w:cs="Arial"/>
          <w:b/>
        </w:rPr>
        <w:t xml:space="preserve">nejpozději do </w:t>
      </w:r>
      <w:r w:rsidRPr="00557411">
        <w:rPr>
          <w:rFonts w:ascii="Arial" w:hAnsi="Arial" w:cs="Arial"/>
          <w:b/>
        </w:rPr>
        <w:t xml:space="preserve">31. </w:t>
      </w:r>
      <w:r>
        <w:rPr>
          <w:rFonts w:ascii="Arial" w:hAnsi="Arial" w:cs="Arial"/>
          <w:b/>
        </w:rPr>
        <w:t>1</w:t>
      </w:r>
      <w:r w:rsidRPr="00557411">
        <w:rPr>
          <w:rFonts w:ascii="Arial" w:hAnsi="Arial" w:cs="Arial"/>
          <w:b/>
        </w:rPr>
        <w:t>. 201</w:t>
      </w:r>
      <w:r>
        <w:rPr>
          <w:rFonts w:ascii="Arial" w:hAnsi="Arial" w:cs="Arial"/>
          <w:b/>
        </w:rPr>
        <w:t>9</w:t>
      </w:r>
      <w:r w:rsidRPr="00C72DB1">
        <w:rPr>
          <w:rFonts w:ascii="Arial" w:hAnsi="Arial" w:cs="Arial"/>
          <w:b/>
          <w:sz w:val="28"/>
        </w:rPr>
        <w:t xml:space="preserve"> </w:t>
      </w:r>
      <w:r w:rsidRPr="00C72DB1">
        <w:rPr>
          <w:rFonts w:ascii="Arial" w:hAnsi="Arial" w:cs="Arial"/>
          <w:b/>
        </w:rPr>
        <w:t xml:space="preserve">předložit poskytovateli vyúčtování poskytnuté </w:t>
      </w:r>
      <w:r>
        <w:rPr>
          <w:rFonts w:ascii="Arial" w:hAnsi="Arial" w:cs="Arial"/>
          <w:b/>
        </w:rPr>
        <w:t xml:space="preserve">dotace </w:t>
      </w:r>
      <w:r>
        <w:rPr>
          <w:rFonts w:ascii="Arial" w:hAnsi="Arial" w:cs="Arial"/>
        </w:rPr>
        <w:t>(dále jen „vyúčtování“).</w:t>
      </w:r>
    </w:p>
    <w:p w:rsidR="00E27184" w:rsidRDefault="00E27184" w:rsidP="00E27184">
      <w:pPr>
        <w:tabs>
          <w:tab w:val="left" w:pos="540"/>
        </w:tabs>
        <w:spacing w:after="120"/>
        <w:ind w:left="540"/>
        <w:rPr>
          <w:rFonts w:ascii="Arial" w:hAnsi="Arial" w:cs="Arial"/>
        </w:rPr>
      </w:pPr>
      <w:r>
        <w:rPr>
          <w:rFonts w:ascii="Arial" w:hAnsi="Arial" w:cs="Arial"/>
        </w:rPr>
        <w:t>Vyúčtování musí obsahovat:</w:t>
      </w:r>
    </w:p>
    <w:p w:rsidR="00E27184" w:rsidRDefault="00E27184" w:rsidP="00E27184">
      <w:pPr>
        <w:spacing w:after="120"/>
        <w:ind w:left="1287" w:hanging="720"/>
        <w:jc w:val="both"/>
        <w:rPr>
          <w:rFonts w:ascii="Arial" w:hAnsi="Arial" w:cs="Arial"/>
        </w:rPr>
      </w:pPr>
      <w:r>
        <w:rPr>
          <w:rFonts w:ascii="Arial" w:hAnsi="Arial" w:cs="Arial"/>
        </w:rPr>
        <w:t>4.1.</w:t>
      </w:r>
      <w:r>
        <w:rPr>
          <w:rFonts w:ascii="Arial" w:hAnsi="Arial" w:cs="Arial"/>
        </w:rPr>
        <w:tab/>
        <w:t xml:space="preserve">soupis výdajů hrazených z poskytnuté dotace v rozsahu uvedeném v příloze č. 1 „finanční vyúčtování dotace - vzor na rok 2018“. </w:t>
      </w:r>
      <w:r>
        <w:rPr>
          <w:rFonts w:ascii="Arial" w:hAnsi="Arial" w:cs="Arial"/>
          <w:b/>
        </w:rPr>
        <w:t xml:space="preserve">Příloha č. 1 je pro příjemce k dispozici v elektronické formě na webu poskytovatele </w:t>
      </w:r>
      <w:hyperlink r:id="rId13" w:history="1">
        <w:r>
          <w:rPr>
            <w:rStyle w:val="Hypertextovodkaz"/>
            <w:rFonts w:ascii="Arial" w:hAnsi="Arial" w:cs="Arial"/>
          </w:rPr>
          <w:t>https://www.kr-olomoucky.cz/vyuctovani-prispevku-dotace-cl-3802.html</w:t>
        </w:r>
      </w:hyperlink>
      <w:r>
        <w:rPr>
          <w:rFonts w:ascii="Arial" w:hAnsi="Arial" w:cs="Arial"/>
        </w:rPr>
        <w:t>. Tento soupis výdajů bude doložen:</w:t>
      </w:r>
    </w:p>
    <w:p w:rsidR="00E27184" w:rsidRDefault="00E27184" w:rsidP="00E27184">
      <w:pPr>
        <w:numPr>
          <w:ilvl w:val="0"/>
          <w:numId w:val="25"/>
        </w:numPr>
        <w:spacing w:after="120"/>
        <w:jc w:val="both"/>
        <w:rPr>
          <w:rFonts w:ascii="Arial" w:hAnsi="Arial" w:cs="Arial"/>
        </w:rPr>
      </w:pPr>
      <w:r>
        <w:rPr>
          <w:rFonts w:ascii="Arial" w:hAnsi="Arial" w:cs="Arial"/>
        </w:rPr>
        <w:t>fotokopiemi faktur s podrobným rozpisem dodávky (případně dodacím listem), popřípadě jiných účetních dokladů včetně příloh, prokazujících vynaložení výdajů,</w:t>
      </w:r>
    </w:p>
    <w:p w:rsidR="00E27184" w:rsidRDefault="00E27184" w:rsidP="00E27184">
      <w:pPr>
        <w:numPr>
          <w:ilvl w:val="0"/>
          <w:numId w:val="25"/>
        </w:numPr>
        <w:spacing w:after="60"/>
        <w:jc w:val="both"/>
        <w:rPr>
          <w:rFonts w:ascii="Arial" w:hAnsi="Arial" w:cs="Arial"/>
        </w:rPr>
      </w:pPr>
      <w:r>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27184" w:rsidRDefault="00E27184" w:rsidP="00E27184">
      <w:pPr>
        <w:numPr>
          <w:ilvl w:val="0"/>
          <w:numId w:val="25"/>
        </w:numPr>
        <w:spacing w:after="60"/>
        <w:jc w:val="both"/>
        <w:rPr>
          <w:rFonts w:ascii="Arial" w:hAnsi="Arial" w:cs="Arial"/>
        </w:rPr>
      </w:pPr>
      <w:r>
        <w:rPr>
          <w:rFonts w:ascii="Arial" w:hAnsi="Arial" w:cs="Arial"/>
        </w:rPr>
        <w:t>fotokopiemi všech výpisů z bankovního účtu, které dokládají úhradu jednotlivých dokladů a faktur, s vyznačením dotčených plateb,</w:t>
      </w:r>
    </w:p>
    <w:p w:rsidR="00E27184" w:rsidRDefault="00E27184" w:rsidP="00E27184">
      <w:pPr>
        <w:numPr>
          <w:ilvl w:val="0"/>
          <w:numId w:val="25"/>
        </w:numPr>
        <w:spacing w:after="120"/>
        <w:jc w:val="both"/>
        <w:rPr>
          <w:rFonts w:ascii="Arial" w:hAnsi="Arial" w:cs="Arial"/>
        </w:rPr>
      </w:pPr>
      <w:r>
        <w:rPr>
          <w:rFonts w:ascii="Arial" w:hAnsi="Arial" w:cs="Arial"/>
        </w:rPr>
        <w:t xml:space="preserve">čestným prohlášením, že fotokopie předaných dokladů jsou shodné s originály a výdaje uvedené v soupisu jsou shodné se záznamy v účetnictví příjemce </w:t>
      </w:r>
      <w:r w:rsidRPr="006B4EAF">
        <w:rPr>
          <w:rFonts w:ascii="Arial" w:hAnsi="Arial" w:cs="Arial"/>
        </w:rPr>
        <w:t>(čestné prohlášení je zapracováno v textu přílohy č. 1).</w:t>
      </w:r>
    </w:p>
    <w:p w:rsidR="00E27184" w:rsidRDefault="00E27184" w:rsidP="00E27184">
      <w:pPr>
        <w:spacing w:after="120"/>
        <w:ind w:left="1287" w:hanging="720"/>
        <w:jc w:val="both"/>
        <w:rPr>
          <w:rFonts w:ascii="Arial" w:hAnsi="Arial" w:cs="Arial"/>
        </w:rPr>
      </w:pPr>
      <w:r w:rsidRPr="00BC325E">
        <w:rPr>
          <w:rFonts w:ascii="Arial" w:hAnsi="Arial" w:cs="Arial"/>
        </w:rPr>
        <w:lastRenderedPageBreak/>
        <w:t>4.2.</w:t>
      </w:r>
      <w:r w:rsidRPr="00BC325E">
        <w:rPr>
          <w:rFonts w:ascii="Arial" w:hAnsi="Arial" w:cs="Arial"/>
        </w:rPr>
        <w:tab/>
        <w:t>Soupis vlastních zdrojů vynaložených na účel uvedený v čl. I odst. 2 a 4 této smlouvy, a to do výše povinné finanční spoluúčasti příjemce uvedené v čl. II odst. 2 této smlouvy v rozsahu uvedeném v příloze č. 1 „</w:t>
      </w:r>
      <w:r>
        <w:rPr>
          <w:rFonts w:ascii="Arial" w:hAnsi="Arial" w:cs="Arial"/>
        </w:rPr>
        <w:t>Finanční vyúčtování dotace“. Tento soupis bude doložen</w:t>
      </w:r>
      <w:r w:rsidRPr="00BC325E">
        <w:rPr>
          <w:rFonts w:ascii="Arial" w:hAnsi="Arial" w:cs="Arial"/>
        </w:rPr>
        <w:t xml:space="preserve"> čestným prohlášením, že uvedené vlastní a jiné zdroje jsou pravdivé a úplné </w:t>
      </w:r>
      <w:r w:rsidRPr="00765F80">
        <w:rPr>
          <w:rFonts w:ascii="Arial" w:hAnsi="Arial" w:cs="Arial"/>
          <w:i/>
          <w:color w:val="0000FF"/>
        </w:rPr>
        <w:t>(čestné prohlášení je zapracováno v textu přílohy č. 1)</w:t>
      </w:r>
      <w:r>
        <w:rPr>
          <w:rFonts w:ascii="Arial" w:hAnsi="Arial" w:cs="Arial"/>
        </w:rPr>
        <w:t>.</w:t>
      </w:r>
    </w:p>
    <w:p w:rsidR="00E27184" w:rsidRPr="006B4EAF" w:rsidRDefault="00E27184" w:rsidP="00E27184">
      <w:pPr>
        <w:spacing w:after="120"/>
        <w:ind w:left="567"/>
        <w:jc w:val="both"/>
        <w:rPr>
          <w:rFonts w:ascii="Arial" w:hAnsi="Arial" w:cs="Arial"/>
        </w:rPr>
      </w:pPr>
      <w:r w:rsidRPr="006B4EAF">
        <w:rPr>
          <w:rFonts w:ascii="Arial" w:hAnsi="Arial" w:cs="Arial"/>
        </w:rPr>
        <w:t>Společně s vyúčtováním příjemce předloží poskytovateli závěrečnou zprávu.</w:t>
      </w:r>
    </w:p>
    <w:p w:rsidR="00E27184" w:rsidRDefault="00E27184" w:rsidP="00E27184">
      <w:pPr>
        <w:spacing w:after="120"/>
        <w:ind w:left="567"/>
        <w:jc w:val="both"/>
        <w:rPr>
          <w:rFonts w:ascii="Arial" w:hAnsi="Arial" w:cs="Arial"/>
          <w:i/>
          <w:iCs/>
        </w:rPr>
      </w:pPr>
      <w:r w:rsidRPr="006B4EAF">
        <w:rPr>
          <w:rFonts w:ascii="Arial" w:hAnsi="Arial" w:cs="Arial"/>
        </w:rPr>
        <w:t>Závěrečná zpráva musí obsahovat popis a zhodnocení projektu, dále pak zdůvodnění oprávněnosti použití poskytnuté dotace v souladu s čl. I odst. 2 a 4 a čl. II. odst. 1 této smlouvy. V příloze závěrečné zprávy je příjemce povinen předložit poskytovateli fotodokumentaci o propagaci poskytovatele a užití jeho loga dle čl. II odst. 10 této smlouvy.</w:t>
      </w:r>
    </w:p>
    <w:p w:rsidR="00E27184" w:rsidRDefault="00E27184" w:rsidP="00E27184">
      <w:pPr>
        <w:numPr>
          <w:ilvl w:val="0"/>
          <w:numId w:val="23"/>
        </w:numPr>
        <w:spacing w:after="120"/>
        <w:jc w:val="both"/>
        <w:rPr>
          <w:rFonts w:ascii="Arial" w:hAnsi="Arial" w:cs="Arial"/>
          <w:i/>
        </w:rPr>
      </w:pPr>
      <w:r>
        <w:rPr>
          <w:rFonts w:ascii="Arial" w:hAnsi="Arial" w:cs="Arial"/>
        </w:rPr>
        <w:t xml:space="preserve">V případě, že dotace nebyla použita v celé výši ve lhůtě uvedené v čl. II odst. 2 této smlouvy, </w:t>
      </w:r>
      <w:r w:rsidRPr="00724227">
        <w:rPr>
          <w:rFonts w:ascii="Arial" w:hAnsi="Arial" w:cs="Arial"/>
        </w:rPr>
        <w:t xml:space="preserve">nebo v případě, že celkové příjemcem skutečně vynaložené uznatelné výdaje na účel uvedený v čl. I odst. 2 a 4 této smlouvy </w:t>
      </w:r>
      <w:r w:rsidRPr="00C74C85">
        <w:rPr>
          <w:rFonts w:ascii="Arial" w:hAnsi="Arial" w:cs="Arial"/>
          <w:b/>
        </w:rPr>
        <w:t xml:space="preserve">byly nižší než </w:t>
      </w:r>
      <w:r>
        <w:rPr>
          <w:rFonts w:ascii="Arial" w:hAnsi="Arial" w:cs="Arial"/>
          <w:b/>
        </w:rPr>
        <w:t>550 000</w:t>
      </w:r>
      <w:r w:rsidRPr="00C74C85">
        <w:rPr>
          <w:rFonts w:ascii="Arial" w:hAnsi="Arial" w:cs="Arial"/>
          <w:b/>
        </w:rPr>
        <w:t xml:space="preserve"> Kč</w:t>
      </w:r>
      <w:r w:rsidRPr="00724227">
        <w:rPr>
          <w:rFonts w:ascii="Arial" w:hAnsi="Arial" w:cs="Arial"/>
        </w:rPr>
        <w:t xml:space="preserve"> (slovy: </w:t>
      </w:r>
      <w:proofErr w:type="spellStart"/>
      <w:r>
        <w:rPr>
          <w:rFonts w:ascii="Arial" w:hAnsi="Arial" w:cs="Arial"/>
        </w:rPr>
        <w:t>pětsetpadesáttisíc</w:t>
      </w:r>
      <w:proofErr w:type="spellEnd"/>
      <w:r w:rsidRPr="00724227">
        <w:rPr>
          <w:rFonts w:ascii="Arial" w:hAnsi="Arial" w:cs="Arial"/>
        </w:rPr>
        <w:t xml:space="preserve"> korun českých)</w:t>
      </w:r>
      <w:r>
        <w:rPr>
          <w:rFonts w:ascii="Arial" w:hAnsi="Arial" w:cs="Arial"/>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w:t>
      </w:r>
    </w:p>
    <w:p w:rsidR="00E27184" w:rsidRDefault="00E27184" w:rsidP="00E27184">
      <w:pPr>
        <w:numPr>
          <w:ilvl w:val="0"/>
          <w:numId w:val="23"/>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E27184" w:rsidRDefault="00E27184" w:rsidP="00E27184">
      <w:pPr>
        <w:numPr>
          <w:ilvl w:val="0"/>
          <w:numId w:val="23"/>
        </w:numPr>
        <w:spacing w:after="120"/>
        <w:jc w:val="both"/>
        <w:rPr>
          <w:rFonts w:ascii="Arial" w:hAnsi="Arial" w:cs="Arial"/>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7184" w:rsidTr="00D7366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Výše odvodu v % z celkově poskytnuté dotace</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2%</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27184" w:rsidRDefault="00E27184" w:rsidP="00D7366D">
            <w:pPr>
              <w:rPr>
                <w:rFonts w:ascii="Arial" w:eastAsia="Calibri" w:hAnsi="Arial" w:cs="Arial"/>
                <w:lang w:eastAsia="en-US"/>
              </w:rPr>
            </w:pPr>
            <w:r>
              <w:rPr>
                <w:rFonts w:ascii="Arial" w:eastAsia="Calibri" w:hAnsi="Arial" w:cs="Arial"/>
                <w:lang w:eastAsia="en-US"/>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bl>
    <w:p w:rsidR="00E27184" w:rsidRDefault="00E27184" w:rsidP="00E27184">
      <w:pPr>
        <w:spacing w:after="120"/>
        <w:ind w:left="567"/>
        <w:rPr>
          <w:rFonts w:ascii="Arial" w:hAnsi="Arial" w:cs="Arial"/>
          <w:iCs/>
        </w:rPr>
      </w:pPr>
    </w:p>
    <w:p w:rsidR="00E27184" w:rsidRDefault="00E27184" w:rsidP="00E27184">
      <w:pPr>
        <w:numPr>
          <w:ilvl w:val="0"/>
          <w:numId w:val="23"/>
        </w:numPr>
        <w:spacing w:after="120"/>
        <w:jc w:val="both"/>
        <w:rPr>
          <w:rFonts w:ascii="Arial" w:hAnsi="Arial" w:cs="Arial"/>
        </w:rPr>
      </w:pPr>
      <w:r>
        <w:rPr>
          <w:rFonts w:ascii="Arial" w:hAnsi="Arial" w:cs="Arial"/>
        </w:rPr>
        <w:t>V případě, že je příjemce dle této smlouvy povinen vrátit dotaci nebo její část v roce 2018, vrátí příjemce dotaci nebo její část na účet poskytovatele č. 27</w:t>
      </w:r>
      <w:r>
        <w:rPr>
          <w:rFonts w:ascii="Arial" w:hAnsi="Arial" w:cs="Arial"/>
        </w:rPr>
        <w:noBreakHyphen/>
        <w:t>4228330207/0100. V případě, že je příjemce dle této smlouvy povinen vrátit dotaci nebo její část v roce 2019, vrátí příjemce dotaci nebo její část na účet poskytovatele č. 27-4228320287/0100. Případný odvod či penále se hradí na účet poskytovatele č. 27-4228320287/0100 na základě vystavené faktury.</w:t>
      </w:r>
    </w:p>
    <w:p w:rsidR="00E27184" w:rsidRDefault="00E27184" w:rsidP="00E27184">
      <w:pPr>
        <w:numPr>
          <w:ilvl w:val="0"/>
          <w:numId w:val="23"/>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E27184" w:rsidRPr="00AB7D89" w:rsidRDefault="00E27184" w:rsidP="00E27184">
      <w:pPr>
        <w:numPr>
          <w:ilvl w:val="0"/>
          <w:numId w:val="23"/>
        </w:numPr>
        <w:spacing w:after="120"/>
        <w:jc w:val="both"/>
        <w:rPr>
          <w:rFonts w:ascii="Arial" w:hAnsi="Arial" w:cs="Arial"/>
          <w:b/>
        </w:rPr>
      </w:pPr>
      <w:r>
        <w:rPr>
          <w:rFonts w:ascii="Arial" w:hAnsi="Arial" w:cs="Arial"/>
        </w:rPr>
        <w:t xml:space="preserve">Příjemce je povinen </w:t>
      </w:r>
      <w:r w:rsidRPr="00AB7D89">
        <w:rPr>
          <w:rFonts w:ascii="Arial" w:hAnsi="Arial" w:cs="Arial"/>
          <w:b/>
        </w:rPr>
        <w:t xml:space="preserve">uvádět logo poskytovatele na svých webových stránkách (jsou-li zřízeny) po dobu dvou let od poskytnutí dotace, dále je příjemce povinen označit propagační materiály příjemce, vztahující se k účelu dotace, logem poskytovatele a dále je příjemce povinen označit výstupy projektu logem Olomouckého kraje a současně umístit viditelným způsobem </w:t>
      </w:r>
      <w:r>
        <w:rPr>
          <w:rFonts w:ascii="Arial" w:hAnsi="Arial" w:cs="Arial"/>
          <w:b/>
        </w:rPr>
        <w:t>informaci</w:t>
      </w:r>
      <w:r w:rsidRPr="00AB7D89">
        <w:rPr>
          <w:rFonts w:ascii="Arial" w:hAnsi="Arial" w:cs="Arial"/>
          <w:b/>
        </w:rPr>
        <w:t xml:space="preserve"> s logem a nápisem: Projekt „</w:t>
      </w:r>
      <w:r w:rsidRPr="00FF7CA5">
        <w:rPr>
          <w:rFonts w:ascii="Arial" w:hAnsi="Arial" w:cs="Arial"/>
          <w:b/>
        </w:rPr>
        <w:t>Údržba pěších, lyžařských a cyklistických turistických tras v Olomouckém kraji</w:t>
      </w:r>
      <w:r>
        <w:rPr>
          <w:rFonts w:ascii="Arial" w:hAnsi="Arial" w:cs="Arial"/>
          <w:b/>
        </w:rPr>
        <w:t>,</w:t>
      </w:r>
      <w:r w:rsidRPr="00FF7CA5">
        <w:rPr>
          <w:rFonts w:ascii="Arial" w:hAnsi="Arial" w:cs="Arial"/>
          <w:b/>
        </w:rPr>
        <w:t xml:space="preserve"> včetně nákladů na jejich vybavení orientačním systémem.</w:t>
      </w:r>
      <w:r w:rsidRPr="00AB7D89">
        <w:rPr>
          <w:rFonts w:ascii="Arial" w:hAnsi="Arial" w:cs="Arial"/>
          <w:b/>
        </w:rPr>
        <w:t>“ byl realizován za finanční spoluúčasti Olomouckého kraje.</w:t>
      </w:r>
    </w:p>
    <w:p w:rsidR="00E27184" w:rsidRDefault="00E27184" w:rsidP="00E27184">
      <w:pPr>
        <w:spacing w:after="120"/>
        <w:ind w:left="567"/>
        <w:jc w:val="both"/>
        <w:rPr>
          <w:rFonts w:ascii="Arial" w:hAnsi="Arial" w:cs="Arial"/>
          <w:b/>
        </w:rPr>
      </w:pPr>
      <w:r w:rsidRPr="00AB7D89">
        <w:rPr>
          <w:rFonts w:ascii="Arial" w:hAnsi="Arial" w:cs="Arial"/>
          <w:b/>
        </w:rPr>
        <w:t xml:space="preserve">Příjemce je povinen po skončení realizace </w:t>
      </w:r>
      <w:r>
        <w:rPr>
          <w:rFonts w:ascii="Arial" w:hAnsi="Arial" w:cs="Arial"/>
          <w:b/>
        </w:rPr>
        <w:t>činnosti dle této smlouvy</w:t>
      </w:r>
      <w:r w:rsidRPr="00AB7D89">
        <w:rPr>
          <w:rFonts w:ascii="Arial" w:hAnsi="Arial" w:cs="Arial"/>
          <w:b/>
        </w:rPr>
        <w:t xml:space="preserve"> a případně po výzvě poskytovatele i v průběhu realizace </w:t>
      </w:r>
      <w:r>
        <w:rPr>
          <w:rFonts w:ascii="Arial" w:hAnsi="Arial" w:cs="Arial"/>
          <w:b/>
        </w:rPr>
        <w:t xml:space="preserve"> této činnosti</w:t>
      </w:r>
      <w:r w:rsidRPr="00AB7D89">
        <w:rPr>
          <w:rFonts w:ascii="Arial" w:hAnsi="Arial" w:cs="Arial"/>
          <w:b/>
        </w:rPr>
        <w:t>, předat poskytovateli zpracovanou tiskovou zprávu.</w:t>
      </w:r>
    </w:p>
    <w:p w:rsidR="00E27184" w:rsidRDefault="00E27184" w:rsidP="00E27184">
      <w:pPr>
        <w:numPr>
          <w:ilvl w:val="0"/>
          <w:numId w:val="23"/>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E27184" w:rsidRDefault="00E27184" w:rsidP="00E27184">
      <w:pPr>
        <w:numPr>
          <w:ilvl w:val="0"/>
          <w:numId w:val="23"/>
        </w:numPr>
        <w:spacing w:after="120"/>
        <w:jc w:val="both"/>
        <w:rPr>
          <w:rFonts w:ascii="Arial" w:hAnsi="Arial" w:cs="Arial"/>
          <w:i/>
          <w:iCs/>
        </w:rPr>
      </w:pPr>
      <w:r>
        <w:rPr>
          <w:rFonts w:ascii="Arial" w:hAnsi="Arial" w:cs="Arial"/>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E27184" w:rsidRDefault="00E27184" w:rsidP="00E27184">
      <w:pPr>
        <w:numPr>
          <w:ilvl w:val="0"/>
          <w:numId w:val="23"/>
        </w:numPr>
        <w:spacing w:after="120"/>
        <w:jc w:val="both"/>
        <w:rPr>
          <w:rFonts w:ascii="Arial" w:hAnsi="Arial" w:cs="Arial"/>
          <w:i/>
          <w:iCs/>
        </w:rPr>
      </w:pPr>
      <w:r>
        <w:rPr>
          <w:rFonts w:ascii="Arial" w:hAnsi="Arial" w:cs="Arial"/>
          <w:bCs/>
          <w:iCs/>
        </w:rPr>
        <w:lastRenderedPageBreak/>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Pr>
          <w:rFonts w:ascii="Arial" w:hAnsi="Arial" w:cs="Arial"/>
          <w:bCs/>
          <w:iCs/>
        </w:rPr>
        <w:t>ust</w:t>
      </w:r>
      <w:proofErr w:type="spellEnd"/>
      <w:r>
        <w:rPr>
          <w:rFonts w:ascii="Arial" w:hAnsi="Arial" w:cs="Arial"/>
          <w:bCs/>
          <w:iCs/>
        </w:rPr>
        <w:t>. § 22 zákona č. 250/2000 Sb., o rozpočtových pravidlech územních rozpočtů, ve znění pozdějších předpisů.</w:t>
      </w:r>
    </w:p>
    <w:p w:rsidR="00E27184" w:rsidRDefault="00E27184" w:rsidP="00E27184">
      <w:pPr>
        <w:spacing w:before="240" w:after="120"/>
        <w:jc w:val="center"/>
        <w:outlineLvl w:val="0"/>
        <w:rPr>
          <w:rFonts w:ascii="Arial" w:hAnsi="Arial" w:cs="Arial"/>
          <w:b/>
          <w:bCs/>
        </w:rPr>
      </w:pPr>
      <w:r>
        <w:rPr>
          <w:rFonts w:ascii="Arial" w:hAnsi="Arial" w:cs="Arial"/>
          <w:b/>
          <w:bCs/>
        </w:rPr>
        <w:t>III.</w:t>
      </w:r>
    </w:p>
    <w:p w:rsidR="00E27184" w:rsidRDefault="00E27184" w:rsidP="00E27184">
      <w:pPr>
        <w:numPr>
          <w:ilvl w:val="0"/>
          <w:numId w:val="26"/>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7184" w:rsidRDefault="00E27184" w:rsidP="00E27184">
      <w:pPr>
        <w:numPr>
          <w:ilvl w:val="0"/>
          <w:numId w:val="26"/>
        </w:numPr>
        <w:spacing w:after="120"/>
        <w:jc w:val="both"/>
        <w:rPr>
          <w:rFonts w:ascii="Arial" w:hAnsi="Arial" w:cs="Arial"/>
          <w:iCs/>
        </w:rPr>
      </w:pPr>
      <w:r>
        <w:rPr>
          <w:rFonts w:ascii="Arial" w:hAnsi="Arial" w:cs="Arial"/>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E27184" w:rsidRDefault="00E27184" w:rsidP="00E27184">
      <w:pPr>
        <w:numPr>
          <w:ilvl w:val="0"/>
          <w:numId w:val="26"/>
        </w:numPr>
        <w:spacing w:after="120"/>
        <w:jc w:val="both"/>
        <w:rPr>
          <w:rFonts w:ascii="Arial" w:hAnsi="Arial" w:cs="Arial"/>
          <w:iCs/>
        </w:rPr>
      </w:pPr>
      <w:r>
        <w:rPr>
          <w:rFonts w:ascii="Arial" w:hAnsi="Arial" w:cs="Arial"/>
        </w:rPr>
        <w:t>Smluvní strany se dohodly, že tato smlouva nabývá účinnosti dnem jejího uveřejnění v registru smluv</w:t>
      </w:r>
      <w:r>
        <w:rPr>
          <w:rFonts w:ascii="Arial" w:hAnsi="Arial" w:cs="Arial"/>
          <w:iCs/>
        </w:rPr>
        <w:t>.</w:t>
      </w:r>
    </w:p>
    <w:p w:rsidR="00E27184" w:rsidRDefault="00E27184" w:rsidP="00E27184">
      <w:pPr>
        <w:numPr>
          <w:ilvl w:val="0"/>
          <w:numId w:val="26"/>
        </w:numPr>
        <w:spacing w:after="120"/>
        <w:jc w:val="both"/>
        <w:rPr>
          <w:rFonts w:ascii="Arial" w:hAnsi="Arial" w:cs="Arial"/>
        </w:rPr>
      </w:pPr>
      <w:r>
        <w:rPr>
          <w:rFonts w:ascii="Arial" w:hAnsi="Arial" w:cs="Arial"/>
        </w:rPr>
        <w:t>Tuto smlouvu lze měnit pouze písemnými vzestupně číslovanými dodatky.</w:t>
      </w:r>
    </w:p>
    <w:p w:rsidR="00E27184" w:rsidRDefault="00E27184" w:rsidP="00E27184">
      <w:pPr>
        <w:numPr>
          <w:ilvl w:val="0"/>
          <w:numId w:val="26"/>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E27184" w:rsidRDefault="00E27184" w:rsidP="00E27184">
      <w:pPr>
        <w:numPr>
          <w:ilvl w:val="0"/>
          <w:numId w:val="26"/>
        </w:numPr>
        <w:spacing w:after="120"/>
        <w:jc w:val="both"/>
        <w:rPr>
          <w:rFonts w:ascii="Arial" w:hAnsi="Arial" w:cs="Arial"/>
        </w:rPr>
      </w:pPr>
      <w:r>
        <w:rPr>
          <w:rFonts w:ascii="Arial" w:hAnsi="Arial" w:cs="Arial"/>
        </w:rPr>
        <w:t>Poskytnutí dotace a uzavření této smlouvy bylo schváleno usnesením Zastupitelstva Olomouckého kraje č. UZ/x/</w:t>
      </w:r>
      <w:proofErr w:type="spellStart"/>
      <w:r>
        <w:rPr>
          <w:rFonts w:ascii="Arial" w:hAnsi="Arial" w:cs="Arial"/>
        </w:rPr>
        <w:t>xx</w:t>
      </w:r>
      <w:proofErr w:type="spellEnd"/>
      <w:r>
        <w:rPr>
          <w:rFonts w:ascii="Arial" w:hAnsi="Arial" w:cs="Arial"/>
        </w:rPr>
        <w:t>/2018 ze dne 23. 4. 2018.</w:t>
      </w:r>
    </w:p>
    <w:p w:rsidR="00E27184" w:rsidRDefault="00E27184" w:rsidP="00E27184">
      <w:pPr>
        <w:numPr>
          <w:ilvl w:val="0"/>
          <w:numId w:val="26"/>
        </w:numPr>
        <w:spacing w:after="120"/>
        <w:jc w:val="both"/>
        <w:rPr>
          <w:rFonts w:ascii="Arial" w:hAnsi="Arial" w:cs="Arial"/>
        </w:rPr>
      </w:pPr>
      <w:r>
        <w:rPr>
          <w:rFonts w:ascii="Arial" w:hAnsi="Arial" w:cs="Arial"/>
        </w:rPr>
        <w:t>Tato smlouva je sepsána ve 3 vyhotoveních, z nichž poskytovatel obdrží 2 vyhotovení a příjemce 1 vyhotovení.</w:t>
      </w:r>
    </w:p>
    <w:p w:rsidR="00E27184" w:rsidRDefault="00E27184" w:rsidP="00E27184">
      <w:pPr>
        <w:spacing w:before="240" w:after="24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E27184" w:rsidTr="00D7366D">
        <w:tc>
          <w:tcPr>
            <w:tcW w:w="4606" w:type="dxa"/>
            <w:tcMar>
              <w:top w:w="0" w:type="dxa"/>
              <w:left w:w="70" w:type="dxa"/>
              <w:bottom w:w="0" w:type="dxa"/>
              <w:right w:w="70" w:type="dxa"/>
            </w:tcMar>
            <w:hideMark/>
          </w:tcPr>
          <w:p w:rsidR="00E27184" w:rsidRDefault="00E27184" w:rsidP="00D7366D">
            <w:pPr>
              <w:spacing w:before="40" w:after="40" w:line="276" w:lineRule="auto"/>
              <w:rPr>
                <w:rFonts w:ascii="Arial" w:hAnsi="Arial" w:cs="Arial"/>
                <w:lang w:eastAsia="en-US"/>
              </w:rPr>
            </w:pPr>
            <w:r>
              <w:rPr>
                <w:rFonts w:ascii="Arial" w:hAnsi="Arial" w:cs="Arial"/>
                <w:lang w:eastAsia="en-US"/>
              </w:rPr>
              <w:t>Za poskytovatele:</w:t>
            </w:r>
          </w:p>
        </w:tc>
        <w:tc>
          <w:tcPr>
            <w:tcW w:w="4606" w:type="dxa"/>
            <w:tcMar>
              <w:top w:w="0" w:type="dxa"/>
              <w:left w:w="70" w:type="dxa"/>
              <w:bottom w:w="0" w:type="dxa"/>
              <w:right w:w="70" w:type="dxa"/>
            </w:tcMar>
            <w:hideMark/>
          </w:tcPr>
          <w:p w:rsidR="00E27184" w:rsidRDefault="00E27184" w:rsidP="00D7366D">
            <w:pPr>
              <w:spacing w:before="40" w:after="40" w:line="276" w:lineRule="auto"/>
              <w:rPr>
                <w:rFonts w:ascii="Arial" w:hAnsi="Arial" w:cs="Arial"/>
                <w:lang w:eastAsia="en-US"/>
              </w:rPr>
            </w:pPr>
            <w:r>
              <w:rPr>
                <w:rFonts w:ascii="Arial" w:hAnsi="Arial" w:cs="Arial"/>
                <w:lang w:eastAsia="en-US"/>
              </w:rPr>
              <w:t>Za příjemce:</w:t>
            </w:r>
          </w:p>
        </w:tc>
      </w:tr>
      <w:tr w:rsidR="00E27184" w:rsidTr="00D7366D">
        <w:tc>
          <w:tcPr>
            <w:tcW w:w="4606" w:type="dxa"/>
            <w:tcMar>
              <w:top w:w="0" w:type="dxa"/>
              <w:left w:w="70" w:type="dxa"/>
              <w:bottom w:w="0" w:type="dxa"/>
              <w:right w:w="70" w:type="dxa"/>
            </w:tcMar>
          </w:tcPr>
          <w:p w:rsidR="00E27184" w:rsidRDefault="00E27184" w:rsidP="00D7366D">
            <w:pPr>
              <w:spacing w:line="276" w:lineRule="auto"/>
              <w:jc w:val="center"/>
              <w:rPr>
                <w:rFonts w:ascii="Arial" w:hAnsi="Arial" w:cs="Arial"/>
                <w:lang w:eastAsia="en-US"/>
              </w:rPr>
            </w:pPr>
            <w:r>
              <w:rPr>
                <w:rFonts w:ascii="Arial" w:hAnsi="Arial" w:cs="Arial"/>
                <w:lang w:eastAsia="en-US"/>
              </w:rPr>
              <w:t>……………………………..</w:t>
            </w:r>
          </w:p>
          <w:p w:rsidR="00E27184" w:rsidRPr="008661ED" w:rsidRDefault="00E27184" w:rsidP="00D7366D">
            <w:pPr>
              <w:spacing w:line="276" w:lineRule="auto"/>
              <w:jc w:val="center"/>
              <w:rPr>
                <w:rFonts w:ascii="Arial" w:hAnsi="Arial" w:cs="Arial"/>
                <w:lang w:eastAsia="en-US"/>
              </w:rPr>
            </w:pPr>
            <w:r w:rsidRPr="008661ED">
              <w:rPr>
                <w:rFonts w:ascii="Arial" w:hAnsi="Arial" w:cs="Arial"/>
                <w:lang w:eastAsia="en-US"/>
              </w:rPr>
              <w:t>Ladislav Okleštěk</w:t>
            </w:r>
          </w:p>
          <w:p w:rsidR="00E27184" w:rsidRDefault="00E27184" w:rsidP="00D7366D">
            <w:pPr>
              <w:spacing w:line="276" w:lineRule="auto"/>
              <w:jc w:val="center"/>
              <w:rPr>
                <w:rFonts w:ascii="Arial" w:hAnsi="Arial" w:cs="Arial"/>
                <w:i/>
                <w:lang w:eastAsia="en-US"/>
              </w:rPr>
            </w:pPr>
            <w:r w:rsidRPr="008661ED">
              <w:rPr>
                <w:rFonts w:ascii="Arial" w:hAnsi="Arial" w:cs="Arial"/>
                <w:lang w:eastAsia="en-US"/>
              </w:rPr>
              <w:t>hejtman</w:t>
            </w:r>
          </w:p>
          <w:p w:rsidR="00E27184" w:rsidRDefault="00E27184" w:rsidP="00D7366D">
            <w:pPr>
              <w:spacing w:line="276" w:lineRule="auto"/>
              <w:rPr>
                <w:rFonts w:ascii="Arial" w:hAnsi="Arial" w:cs="Arial"/>
                <w:i/>
                <w:iCs/>
                <w:lang w:eastAsia="en-US"/>
              </w:rPr>
            </w:pPr>
          </w:p>
        </w:tc>
        <w:tc>
          <w:tcPr>
            <w:tcW w:w="4606" w:type="dxa"/>
            <w:tcMar>
              <w:top w:w="0" w:type="dxa"/>
              <w:left w:w="70" w:type="dxa"/>
              <w:bottom w:w="0" w:type="dxa"/>
              <w:right w:w="70" w:type="dxa"/>
            </w:tcMar>
            <w:hideMark/>
          </w:tcPr>
          <w:p w:rsidR="00E27184" w:rsidRDefault="00E27184" w:rsidP="00D7366D">
            <w:pPr>
              <w:spacing w:line="276" w:lineRule="auto"/>
              <w:jc w:val="center"/>
              <w:rPr>
                <w:rFonts w:ascii="Arial" w:hAnsi="Arial" w:cs="Arial"/>
                <w:lang w:eastAsia="en-US"/>
              </w:rPr>
            </w:pPr>
            <w:r>
              <w:rPr>
                <w:rFonts w:ascii="Arial" w:hAnsi="Arial" w:cs="Arial"/>
                <w:lang w:eastAsia="en-US"/>
              </w:rPr>
              <w:t>…………………………..</w:t>
            </w:r>
          </w:p>
          <w:p w:rsidR="00E27184" w:rsidRDefault="00E27184" w:rsidP="00D7366D">
            <w:pPr>
              <w:spacing w:line="276" w:lineRule="auto"/>
              <w:jc w:val="center"/>
              <w:rPr>
                <w:rFonts w:ascii="Arial" w:hAnsi="Arial" w:cs="Arial"/>
                <w:lang w:eastAsia="en-US"/>
              </w:rPr>
            </w:pPr>
            <w:r>
              <w:rPr>
                <w:rFonts w:ascii="Arial" w:hAnsi="Arial" w:cs="Arial"/>
                <w:lang w:eastAsia="en-US"/>
              </w:rPr>
              <w:t xml:space="preserve">Rostislav </w:t>
            </w:r>
            <w:proofErr w:type="spellStart"/>
            <w:r>
              <w:rPr>
                <w:rFonts w:ascii="Arial" w:hAnsi="Arial" w:cs="Arial"/>
                <w:lang w:eastAsia="en-US"/>
              </w:rPr>
              <w:t>Klemeš</w:t>
            </w:r>
            <w:proofErr w:type="spellEnd"/>
          </w:p>
          <w:p w:rsidR="00E27184" w:rsidRDefault="00E27184" w:rsidP="00D7366D">
            <w:pPr>
              <w:spacing w:line="276" w:lineRule="auto"/>
              <w:jc w:val="center"/>
              <w:rPr>
                <w:rFonts w:ascii="Arial" w:hAnsi="Arial" w:cs="Arial"/>
                <w:lang w:eastAsia="en-US"/>
              </w:rPr>
            </w:pPr>
            <w:r>
              <w:rPr>
                <w:rFonts w:ascii="Arial" w:hAnsi="Arial" w:cs="Arial"/>
                <w:lang w:eastAsia="en-US"/>
              </w:rPr>
              <w:t>předseda výboru</w:t>
            </w:r>
          </w:p>
        </w:tc>
      </w:tr>
    </w:tbl>
    <w:p w:rsidR="00E27184" w:rsidRDefault="00E27184" w:rsidP="00E27184"/>
    <w:p w:rsidR="00E27184" w:rsidRDefault="00E27184" w:rsidP="00E27184">
      <w:pPr>
        <w:sectPr w:rsidR="00E27184">
          <w:headerReference w:type="even" r:id="rId14"/>
          <w:footerReference w:type="even" r:id="rId15"/>
          <w:headerReference w:type="first" r:id="rId16"/>
          <w:footerReference w:type="first" r:id="rId17"/>
          <w:pgSz w:w="11906" w:h="16838"/>
          <w:pgMar w:top="1417" w:right="1417" w:bottom="1417" w:left="1417" w:header="708" w:footer="708" w:gutter="0"/>
          <w:cols w:space="708"/>
          <w:docGrid w:linePitch="360"/>
        </w:sectPr>
      </w:pPr>
    </w:p>
    <w:p w:rsidR="00E27184" w:rsidRDefault="00E27184" w:rsidP="00E27184">
      <w:pPr>
        <w:spacing w:after="60"/>
        <w:jc w:val="center"/>
        <w:outlineLvl w:val="0"/>
        <w:rPr>
          <w:rFonts w:ascii="Arial" w:hAnsi="Arial" w:cs="Arial"/>
          <w:b/>
          <w:bCs/>
          <w:sz w:val="28"/>
          <w:szCs w:val="28"/>
        </w:rPr>
      </w:pPr>
      <w:r>
        <w:rPr>
          <w:rFonts w:ascii="Arial" w:hAnsi="Arial" w:cs="Arial"/>
          <w:b/>
          <w:bCs/>
          <w:sz w:val="28"/>
          <w:szCs w:val="28"/>
        </w:rPr>
        <w:lastRenderedPageBreak/>
        <w:t>Smlouva o poskytnutí dotace</w:t>
      </w:r>
    </w:p>
    <w:p w:rsidR="00E27184" w:rsidRDefault="00E27184" w:rsidP="00E27184">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E27184" w:rsidRDefault="00E27184" w:rsidP="00E27184">
      <w:pPr>
        <w:jc w:val="center"/>
        <w:outlineLvl w:val="0"/>
        <w:rPr>
          <w:rFonts w:ascii="Arial" w:hAnsi="Arial" w:cs="Arial"/>
          <w:bCs/>
          <w:sz w:val="22"/>
          <w:szCs w:val="28"/>
        </w:rPr>
      </w:pPr>
    </w:p>
    <w:p w:rsidR="00E27184" w:rsidRDefault="00E27184" w:rsidP="00E27184">
      <w:pPr>
        <w:jc w:val="center"/>
        <w:outlineLvl w:val="0"/>
        <w:rPr>
          <w:rFonts w:ascii="Arial" w:hAnsi="Arial" w:cs="Arial"/>
          <w:bCs/>
          <w:sz w:val="28"/>
          <w:szCs w:val="28"/>
        </w:rPr>
      </w:pPr>
    </w:p>
    <w:p w:rsidR="00E27184" w:rsidRDefault="00E27184" w:rsidP="00E27184">
      <w:pPr>
        <w:spacing w:after="120"/>
        <w:outlineLvl w:val="0"/>
        <w:rPr>
          <w:rFonts w:ascii="Arial" w:hAnsi="Arial" w:cs="Arial"/>
          <w:b/>
          <w:bCs/>
        </w:rPr>
      </w:pPr>
      <w:r>
        <w:rPr>
          <w:rFonts w:ascii="Arial" w:hAnsi="Arial" w:cs="Arial"/>
          <w:b/>
          <w:bCs/>
        </w:rPr>
        <w:t>Olomoucký kraj</w:t>
      </w:r>
    </w:p>
    <w:p w:rsidR="00E27184" w:rsidRDefault="00E27184" w:rsidP="00E27184">
      <w:pPr>
        <w:spacing w:after="120"/>
        <w:outlineLvl w:val="0"/>
        <w:rPr>
          <w:rFonts w:ascii="Arial" w:hAnsi="Arial" w:cs="Arial"/>
        </w:rPr>
      </w:pPr>
      <w:r>
        <w:rPr>
          <w:rFonts w:ascii="Arial" w:hAnsi="Arial" w:cs="Arial"/>
        </w:rPr>
        <w:t>Jeremenkova 40a, 779 11 Olomouc</w:t>
      </w:r>
    </w:p>
    <w:p w:rsidR="00E27184" w:rsidRDefault="00E27184" w:rsidP="00E27184">
      <w:pPr>
        <w:spacing w:after="120"/>
        <w:rPr>
          <w:rFonts w:ascii="Arial" w:hAnsi="Arial" w:cs="Arial"/>
        </w:rPr>
      </w:pPr>
      <w:r>
        <w:rPr>
          <w:rFonts w:ascii="Arial" w:hAnsi="Arial" w:cs="Arial"/>
        </w:rPr>
        <w:t>IČ: 60609460</w:t>
      </w:r>
    </w:p>
    <w:p w:rsidR="00E27184" w:rsidRDefault="00E27184" w:rsidP="00E27184">
      <w:pPr>
        <w:spacing w:after="120"/>
        <w:rPr>
          <w:rFonts w:ascii="Arial" w:hAnsi="Arial" w:cs="Arial"/>
        </w:rPr>
      </w:pPr>
      <w:r>
        <w:rPr>
          <w:rFonts w:ascii="Arial" w:hAnsi="Arial" w:cs="Arial"/>
        </w:rPr>
        <w:t>DIČ: CZ60609460</w:t>
      </w:r>
    </w:p>
    <w:p w:rsidR="00E27184" w:rsidRDefault="00E27184" w:rsidP="00E27184">
      <w:pPr>
        <w:spacing w:after="120"/>
        <w:rPr>
          <w:rFonts w:ascii="Arial" w:hAnsi="Arial" w:cs="Arial"/>
        </w:rPr>
      </w:pPr>
      <w:r>
        <w:rPr>
          <w:rFonts w:ascii="Arial" w:hAnsi="Arial" w:cs="Arial"/>
        </w:rPr>
        <w:t>Zastoupený:  Ladislavem Oklešťkem, hejtmanem</w:t>
      </w:r>
    </w:p>
    <w:p w:rsidR="00E27184" w:rsidRDefault="00E27184" w:rsidP="00E27184">
      <w:pPr>
        <w:spacing w:after="120"/>
        <w:rPr>
          <w:rFonts w:ascii="Arial" w:hAnsi="Arial" w:cs="Arial"/>
        </w:rPr>
      </w:pPr>
      <w:r>
        <w:rPr>
          <w:rFonts w:ascii="Arial" w:hAnsi="Arial" w:cs="Arial"/>
        </w:rPr>
        <w:t>Bankovní spojení: Komerční banka, a. s.,</w:t>
      </w:r>
    </w:p>
    <w:p w:rsidR="00E27184" w:rsidRDefault="00E27184" w:rsidP="00E27184">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xml:space="preserve">: 27- 4228330207/0100 </w:t>
      </w:r>
    </w:p>
    <w:p w:rsidR="00E27184" w:rsidRDefault="00E27184" w:rsidP="00E27184">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E27184" w:rsidRDefault="00E27184" w:rsidP="00E27184">
      <w:pPr>
        <w:spacing w:after="120"/>
        <w:rPr>
          <w:rFonts w:ascii="Arial" w:hAnsi="Arial" w:cs="Arial"/>
        </w:rPr>
      </w:pPr>
    </w:p>
    <w:p w:rsidR="00E27184" w:rsidRDefault="00E27184" w:rsidP="00E27184">
      <w:pPr>
        <w:spacing w:after="120"/>
        <w:rPr>
          <w:rFonts w:ascii="Arial" w:hAnsi="Arial" w:cs="Arial"/>
          <w:b/>
        </w:rPr>
      </w:pPr>
      <w:r>
        <w:rPr>
          <w:rFonts w:ascii="Arial" w:hAnsi="Arial" w:cs="Arial"/>
          <w:b/>
        </w:rPr>
        <w:t>a</w:t>
      </w:r>
    </w:p>
    <w:p w:rsidR="00E27184" w:rsidRDefault="00E27184" w:rsidP="00E27184">
      <w:pPr>
        <w:spacing w:after="120"/>
        <w:rPr>
          <w:rFonts w:ascii="Arial" w:hAnsi="Arial" w:cs="Arial"/>
        </w:rPr>
      </w:pPr>
    </w:p>
    <w:p w:rsidR="00E27184" w:rsidRPr="00465317" w:rsidRDefault="00E27184" w:rsidP="00E27184">
      <w:pPr>
        <w:spacing w:after="120"/>
        <w:outlineLvl w:val="0"/>
        <w:rPr>
          <w:rFonts w:ascii="Arial" w:hAnsi="Arial" w:cs="Arial"/>
          <w:b/>
          <w:bCs/>
        </w:rPr>
      </w:pPr>
      <w:r w:rsidRPr="00465317">
        <w:rPr>
          <w:rFonts w:ascii="Arial" w:hAnsi="Arial" w:cs="Arial"/>
          <w:b/>
          <w:bCs/>
        </w:rPr>
        <w:t>Jeseníky - Sdružení cestovního ruchu</w:t>
      </w:r>
    </w:p>
    <w:p w:rsidR="00E27184" w:rsidRPr="009067BB" w:rsidRDefault="00E27184" w:rsidP="00E27184">
      <w:pPr>
        <w:spacing w:after="120"/>
        <w:rPr>
          <w:rFonts w:ascii="Arial" w:hAnsi="Arial" w:cs="Arial"/>
        </w:rPr>
      </w:pPr>
      <w:r w:rsidRPr="009067BB">
        <w:rPr>
          <w:rFonts w:ascii="Arial" w:hAnsi="Arial" w:cs="Arial"/>
        </w:rPr>
        <w:t>Kladská 233/1,</w:t>
      </w:r>
      <w:r>
        <w:rPr>
          <w:rFonts w:ascii="Arial" w:hAnsi="Arial" w:cs="Arial"/>
        </w:rPr>
        <w:t xml:space="preserve"> 787 01</w:t>
      </w:r>
      <w:r w:rsidRPr="009067BB">
        <w:rPr>
          <w:rFonts w:ascii="Arial" w:hAnsi="Arial" w:cs="Arial"/>
        </w:rPr>
        <w:t xml:space="preserve">  Šumperk</w:t>
      </w:r>
    </w:p>
    <w:p w:rsidR="00E27184" w:rsidRDefault="00E27184" w:rsidP="00E27184">
      <w:pPr>
        <w:spacing w:after="120"/>
        <w:rPr>
          <w:rFonts w:ascii="Arial" w:hAnsi="Arial" w:cs="Arial"/>
        </w:rPr>
      </w:pPr>
      <w:r>
        <w:rPr>
          <w:rFonts w:ascii="Arial" w:hAnsi="Arial" w:cs="Arial"/>
        </w:rPr>
        <w:t>IČ: 68923244</w:t>
      </w:r>
    </w:p>
    <w:p w:rsidR="00E27184" w:rsidRDefault="00E27184" w:rsidP="00E27184">
      <w:pPr>
        <w:spacing w:after="120"/>
        <w:jc w:val="both"/>
        <w:rPr>
          <w:rFonts w:ascii="Arial" w:hAnsi="Arial" w:cs="Arial"/>
        </w:rPr>
      </w:pPr>
      <w:r>
        <w:rPr>
          <w:rFonts w:ascii="Arial" w:hAnsi="Arial" w:cs="Arial"/>
        </w:rPr>
        <w:t>Zastoupené: Ing. Vladimírem Mikulcem, předsedou správní rady</w:t>
      </w:r>
    </w:p>
    <w:p w:rsidR="00E27184" w:rsidRPr="006F6DA4" w:rsidRDefault="00E27184" w:rsidP="00E27184">
      <w:pPr>
        <w:spacing w:after="120"/>
        <w:jc w:val="both"/>
        <w:rPr>
          <w:rFonts w:ascii="Arial" w:hAnsi="Arial" w:cs="Arial"/>
        </w:rPr>
      </w:pPr>
      <w:r>
        <w:rPr>
          <w:rFonts w:ascii="Arial" w:hAnsi="Arial" w:cs="Arial"/>
        </w:rPr>
        <w:t xml:space="preserve">Zapsané </w:t>
      </w:r>
      <w:r w:rsidRPr="006F6DA4">
        <w:rPr>
          <w:rFonts w:ascii="Arial" w:hAnsi="Arial" w:cs="Arial"/>
        </w:rPr>
        <w:t xml:space="preserve">u Krajského soudu v Ostravě, zn. </w:t>
      </w:r>
      <w:r>
        <w:rPr>
          <w:rFonts w:ascii="Arial" w:hAnsi="Arial" w:cs="Arial"/>
        </w:rPr>
        <w:t>L 12215</w:t>
      </w:r>
    </w:p>
    <w:p w:rsidR="00E27184" w:rsidRDefault="00E27184" w:rsidP="00E27184">
      <w:pPr>
        <w:spacing w:after="120"/>
        <w:jc w:val="both"/>
        <w:rPr>
          <w:rFonts w:ascii="Arial" w:hAnsi="Arial" w:cs="Arial"/>
        </w:rPr>
      </w:pPr>
      <w:r>
        <w:rPr>
          <w:rFonts w:ascii="Arial" w:hAnsi="Arial" w:cs="Arial"/>
        </w:rPr>
        <w:t xml:space="preserve">Bankovní spojení: </w:t>
      </w:r>
      <w:r w:rsidRPr="00A26017">
        <w:rPr>
          <w:rFonts w:ascii="Arial" w:hAnsi="Arial" w:cs="Arial"/>
        </w:rPr>
        <w:t>Československá obchodní banka, a. s.</w:t>
      </w:r>
    </w:p>
    <w:p w:rsidR="00E27184" w:rsidRDefault="00E27184" w:rsidP="00E27184">
      <w:pPr>
        <w:spacing w:after="120"/>
        <w:jc w:val="both"/>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xml:space="preserve">: </w:t>
      </w:r>
      <w:r w:rsidRPr="00A26017">
        <w:rPr>
          <w:rFonts w:ascii="Arial" w:hAnsi="Arial" w:cs="Arial"/>
        </w:rPr>
        <w:t>154148788</w:t>
      </w:r>
      <w:r>
        <w:rPr>
          <w:rFonts w:ascii="Arial" w:hAnsi="Arial" w:cs="Arial"/>
        </w:rPr>
        <w:t>/0300</w:t>
      </w:r>
    </w:p>
    <w:p w:rsidR="00E27184" w:rsidRDefault="00E27184" w:rsidP="00E27184">
      <w:pPr>
        <w:spacing w:after="120"/>
        <w:rPr>
          <w:rFonts w:ascii="Arial" w:hAnsi="Arial" w:cs="Arial"/>
        </w:rPr>
      </w:pPr>
      <w:r>
        <w:rPr>
          <w:rFonts w:ascii="Arial" w:hAnsi="Arial" w:cs="Arial"/>
        </w:rPr>
        <w:t xml:space="preserve"> (dále jen „</w:t>
      </w:r>
      <w:r w:rsidRPr="005F359D">
        <w:rPr>
          <w:rFonts w:ascii="Arial" w:hAnsi="Arial" w:cs="Arial"/>
          <w:b/>
          <w:bCs/>
        </w:rPr>
        <w:t>příjemce</w:t>
      </w:r>
      <w:r>
        <w:rPr>
          <w:rFonts w:ascii="Arial" w:hAnsi="Arial" w:cs="Arial"/>
          <w:bCs/>
        </w:rPr>
        <w:t>“</w:t>
      </w:r>
      <w:r>
        <w:rPr>
          <w:rFonts w:ascii="Arial" w:hAnsi="Arial" w:cs="Arial"/>
        </w:rPr>
        <w:t>)</w:t>
      </w:r>
    </w:p>
    <w:p w:rsidR="00E27184" w:rsidRDefault="00E27184" w:rsidP="00E27184">
      <w:pPr>
        <w:spacing w:after="120"/>
        <w:rPr>
          <w:rFonts w:ascii="Arial" w:hAnsi="Arial" w:cs="Arial"/>
        </w:rPr>
      </w:pPr>
    </w:p>
    <w:p w:rsidR="00E27184" w:rsidRDefault="00E27184" w:rsidP="00E27184">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E27184" w:rsidRDefault="00E27184" w:rsidP="00E27184">
      <w:pPr>
        <w:spacing w:before="240" w:after="240"/>
        <w:jc w:val="center"/>
        <w:rPr>
          <w:rFonts w:ascii="Arial" w:hAnsi="Arial" w:cs="Arial"/>
          <w:b/>
          <w:bCs/>
        </w:rPr>
      </w:pPr>
      <w:r>
        <w:rPr>
          <w:rFonts w:ascii="Arial" w:hAnsi="Arial" w:cs="Arial"/>
          <w:b/>
          <w:bCs/>
        </w:rPr>
        <w:t>I.</w:t>
      </w:r>
    </w:p>
    <w:p w:rsidR="00E27184" w:rsidRDefault="00E27184" w:rsidP="00E27184">
      <w:pPr>
        <w:numPr>
          <w:ilvl w:val="0"/>
          <w:numId w:val="27"/>
        </w:numPr>
        <w:spacing w:after="120"/>
        <w:jc w:val="both"/>
        <w:rPr>
          <w:rFonts w:ascii="Arial" w:hAnsi="Arial" w:cs="Arial"/>
        </w:rPr>
      </w:pPr>
      <w:r>
        <w:rPr>
          <w:rFonts w:ascii="Arial" w:hAnsi="Arial" w:cs="Arial"/>
        </w:rPr>
        <w:t xml:space="preserve">Poskytovatel se na základě této smlouvy zavazuje poskytnout příjemci dotaci ve výši </w:t>
      </w:r>
      <w:r w:rsidRPr="0029152D">
        <w:rPr>
          <w:rFonts w:ascii="Arial" w:hAnsi="Arial" w:cs="Arial"/>
          <w:b/>
        </w:rPr>
        <w:t>375</w:t>
      </w:r>
      <w:r>
        <w:rPr>
          <w:rFonts w:ascii="Arial" w:hAnsi="Arial" w:cs="Arial"/>
          <w:b/>
        </w:rPr>
        <w:t>.</w:t>
      </w:r>
      <w:r w:rsidRPr="0029152D">
        <w:rPr>
          <w:rFonts w:ascii="Arial" w:hAnsi="Arial" w:cs="Arial"/>
          <w:b/>
        </w:rPr>
        <w:t>699</w:t>
      </w:r>
      <w:r w:rsidRPr="001C32C3">
        <w:rPr>
          <w:rFonts w:ascii="Arial" w:hAnsi="Arial" w:cs="Arial"/>
          <w:b/>
        </w:rPr>
        <w:t> Kč</w:t>
      </w:r>
      <w:r>
        <w:rPr>
          <w:rFonts w:ascii="Arial" w:hAnsi="Arial" w:cs="Arial"/>
        </w:rPr>
        <w:t>, slovy: tři sta sedmdesát pět tisíc šest set devadesát devět korun českých (dále jen „dotace“) za účelem poskytnutí individuální dotace z rozpočtu Olomouckého kraje 2018 v oblasti cestovního ruchu a vnějších vztahů.</w:t>
      </w:r>
    </w:p>
    <w:p w:rsidR="00E27184" w:rsidRDefault="00E27184" w:rsidP="00E27184">
      <w:pPr>
        <w:numPr>
          <w:ilvl w:val="0"/>
          <w:numId w:val="27"/>
        </w:numPr>
        <w:spacing w:after="120"/>
        <w:jc w:val="both"/>
        <w:rPr>
          <w:rFonts w:ascii="Arial" w:hAnsi="Arial" w:cs="Arial"/>
        </w:rPr>
      </w:pPr>
      <w:r>
        <w:rPr>
          <w:rFonts w:ascii="Arial" w:hAnsi="Arial" w:cs="Arial"/>
        </w:rPr>
        <w:t xml:space="preserve">Účelem poskytnutí dotace je částečná úhrada výdajů na projekt </w:t>
      </w:r>
      <w:r w:rsidRPr="0029152D">
        <w:rPr>
          <w:rFonts w:ascii="Arial" w:hAnsi="Arial" w:cs="Arial"/>
          <w:b/>
        </w:rPr>
        <w:t>Kulturní a přírodní dědictví pro rozvoj česko-polského pohraničí „Společné dědictví“</w:t>
      </w:r>
      <w:r w:rsidRPr="004F34EB">
        <w:rPr>
          <w:rFonts w:ascii="Arial" w:hAnsi="Arial" w:cs="Arial"/>
        </w:rPr>
        <w:t xml:space="preserve"> </w:t>
      </w:r>
      <w:r w:rsidRPr="00EF5481">
        <w:rPr>
          <w:rFonts w:ascii="Arial" w:hAnsi="Arial" w:cs="Arial"/>
        </w:rPr>
        <w:t>(dále také „činnost“)</w:t>
      </w:r>
      <w:r w:rsidRPr="00CA0D30">
        <w:rPr>
          <w:rFonts w:ascii="Arial" w:hAnsi="Arial" w:cs="Arial"/>
        </w:rPr>
        <w:t>.</w:t>
      </w:r>
    </w:p>
    <w:p w:rsidR="00E27184" w:rsidRDefault="00E27184" w:rsidP="00E27184">
      <w:pPr>
        <w:numPr>
          <w:ilvl w:val="0"/>
          <w:numId w:val="27"/>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w:t>
      </w:r>
      <w:r>
        <w:rPr>
          <w:rFonts w:ascii="Arial" w:hAnsi="Arial" w:cs="Arial"/>
        </w:rPr>
        <w:lastRenderedPageBreak/>
        <w:t>poskytnutí dotace se pro účely této smlouvy považuje den odepsání finančních prostředků z účtu poskytovatele ve prospěch účtu příjemce.</w:t>
      </w:r>
    </w:p>
    <w:p w:rsidR="00E27184" w:rsidRDefault="00E27184" w:rsidP="00E27184">
      <w:pPr>
        <w:numPr>
          <w:ilvl w:val="0"/>
          <w:numId w:val="27"/>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 xml:space="preserve">. </w:t>
      </w:r>
    </w:p>
    <w:p w:rsidR="00E27184" w:rsidRDefault="00E27184" w:rsidP="00E27184">
      <w:pPr>
        <w:spacing w:after="120"/>
        <w:ind w:left="567"/>
        <w:jc w:val="both"/>
        <w:rPr>
          <w:rFonts w:ascii="Arial" w:hAnsi="Arial" w:cs="Arial"/>
        </w:rPr>
      </w:pPr>
      <w:r>
        <w:rPr>
          <w:rFonts w:ascii="Arial" w:hAnsi="Arial" w:cs="Arial"/>
        </w:rPr>
        <w:t xml:space="preserve">Pro účely této smlouvy se </w:t>
      </w:r>
      <w:r>
        <w:rPr>
          <w:rFonts w:ascii="Arial" w:hAnsi="Arial" w:cs="Arial"/>
          <w:b/>
        </w:rPr>
        <w:t>neinvestiční</w:t>
      </w:r>
      <w:r>
        <w:rPr>
          <w:rFonts w:ascii="Arial" w:hAnsi="Arial" w:cs="Arial"/>
        </w:rPr>
        <w:t xml:space="preserve"> dotací rozumí dotace, která musí být použita na úhradu jiných výdajů než:</w:t>
      </w:r>
    </w:p>
    <w:p w:rsidR="00E27184" w:rsidRDefault="00E27184" w:rsidP="00E27184">
      <w:pPr>
        <w:numPr>
          <w:ilvl w:val="0"/>
          <w:numId w:val="28"/>
        </w:numPr>
        <w:tabs>
          <w:tab w:val="clear" w:pos="360"/>
        </w:tabs>
        <w:spacing w:after="120"/>
        <w:ind w:left="1418" w:hanging="567"/>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E27184" w:rsidRDefault="00E27184" w:rsidP="00E27184">
      <w:pPr>
        <w:numPr>
          <w:ilvl w:val="0"/>
          <w:numId w:val="28"/>
        </w:numPr>
        <w:tabs>
          <w:tab w:val="clear" w:pos="360"/>
        </w:tabs>
        <w:spacing w:after="120"/>
        <w:ind w:left="1418" w:hanging="567"/>
        <w:jc w:val="both"/>
        <w:rPr>
          <w:rFonts w:ascii="Arial" w:hAnsi="Arial" w:cs="Arial"/>
        </w:rPr>
      </w:pPr>
      <w:r>
        <w:rPr>
          <w:rFonts w:ascii="Arial" w:hAnsi="Arial" w:cs="Arial"/>
        </w:rPr>
        <w:t>výdajů spojených s pořízením nehmotného majetku dle § 32a odst. 1 a 2 cit. zákona,</w:t>
      </w:r>
    </w:p>
    <w:p w:rsidR="00E27184" w:rsidRDefault="00E27184" w:rsidP="00E27184">
      <w:pPr>
        <w:numPr>
          <w:ilvl w:val="0"/>
          <w:numId w:val="28"/>
        </w:numPr>
        <w:tabs>
          <w:tab w:val="clear" w:pos="360"/>
        </w:tabs>
        <w:spacing w:after="120"/>
        <w:ind w:left="1418" w:hanging="567"/>
        <w:jc w:val="both"/>
        <w:rPr>
          <w:rFonts w:ascii="Arial" w:hAnsi="Arial" w:cs="Arial"/>
        </w:rPr>
      </w:pPr>
      <w:r>
        <w:rPr>
          <w:rFonts w:ascii="Arial" w:hAnsi="Arial" w:cs="Arial"/>
        </w:rPr>
        <w:t>výdajů spojených s technickým zhodnocením, rekonstrukcí a modernizací ve smyslu § 33 cit. zákona</w:t>
      </w:r>
    </w:p>
    <w:p w:rsidR="00E27184" w:rsidRDefault="00E27184" w:rsidP="00E27184">
      <w:pPr>
        <w:keepNext/>
        <w:spacing w:before="240" w:after="240"/>
        <w:jc w:val="center"/>
        <w:outlineLvl w:val="0"/>
        <w:rPr>
          <w:rFonts w:ascii="Arial" w:hAnsi="Arial" w:cs="Arial"/>
          <w:b/>
          <w:bCs/>
        </w:rPr>
      </w:pPr>
      <w:r>
        <w:rPr>
          <w:rFonts w:ascii="Arial" w:hAnsi="Arial" w:cs="Arial"/>
          <w:b/>
          <w:bCs/>
        </w:rPr>
        <w:t>II.</w:t>
      </w:r>
    </w:p>
    <w:p w:rsidR="00E27184" w:rsidRPr="00E946DE" w:rsidRDefault="00E27184" w:rsidP="00E27184">
      <w:pPr>
        <w:numPr>
          <w:ilvl w:val="0"/>
          <w:numId w:val="29"/>
        </w:numPr>
        <w:tabs>
          <w:tab w:val="left" w:pos="8100"/>
        </w:tabs>
        <w:spacing w:after="120"/>
        <w:jc w:val="both"/>
        <w:rPr>
          <w:rFonts w:ascii="Arial" w:hAnsi="Arial" w:cs="Arial"/>
          <w:i/>
          <w:color w:val="0070C0"/>
        </w:rPr>
      </w:pPr>
      <w:r>
        <w:rPr>
          <w:rFonts w:ascii="Arial" w:hAnsi="Arial" w:cs="Arial"/>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2018</w:t>
      </w:r>
      <w:r>
        <w:rPr>
          <w:rFonts w:ascii="Arial" w:hAnsi="Arial" w:cs="Arial"/>
          <w:iCs/>
        </w:rPr>
        <w:t xml:space="preserve"> a v souladu s usnesením </w:t>
      </w:r>
      <w:r w:rsidRPr="005C643E">
        <w:rPr>
          <w:rFonts w:ascii="Arial" w:hAnsi="Arial" w:cs="Arial"/>
          <w:i/>
          <w:iCs/>
        </w:rPr>
        <w:t xml:space="preserve">Zastupitelstva Olomouckého kraje č. </w:t>
      </w:r>
      <w:r>
        <w:rPr>
          <w:rFonts w:ascii="Arial" w:hAnsi="Arial" w:cs="Arial"/>
        </w:rPr>
        <w:t>UZ/x/</w:t>
      </w:r>
      <w:proofErr w:type="spellStart"/>
      <w:r>
        <w:rPr>
          <w:rFonts w:ascii="Arial" w:hAnsi="Arial" w:cs="Arial"/>
        </w:rPr>
        <w:t>xx</w:t>
      </w:r>
      <w:proofErr w:type="spellEnd"/>
      <w:r>
        <w:rPr>
          <w:rFonts w:ascii="Arial" w:hAnsi="Arial" w:cs="Arial"/>
        </w:rPr>
        <w:t>/2018 ze dne 23. 4. 2018.</w:t>
      </w:r>
      <w:r>
        <w:rPr>
          <w:rFonts w:ascii="Arial" w:hAnsi="Arial" w:cs="Arial"/>
          <w:iCs/>
        </w:rPr>
        <w:t xml:space="preserve"> </w:t>
      </w:r>
      <w:r>
        <w:rPr>
          <w:rFonts w:ascii="Arial" w:hAnsi="Arial" w:cs="Arial"/>
        </w:rPr>
        <w:t>Dotace musí být použita hospodárně. Dotace může být použita pouze na výdaje související s aktivitami projektu:</w:t>
      </w:r>
      <w:r>
        <w:rPr>
          <w:rFonts w:ascii="Arial" w:hAnsi="Arial" w:cs="Arial"/>
          <w:i/>
          <w:color w:val="0070C0"/>
        </w:rPr>
        <w:t xml:space="preserve"> </w:t>
      </w:r>
    </w:p>
    <w:p w:rsidR="00E27184" w:rsidRPr="0029152D" w:rsidRDefault="00E27184" w:rsidP="00E27184">
      <w:pPr>
        <w:pStyle w:val="Odstavecseseznamem"/>
        <w:autoSpaceDE w:val="0"/>
        <w:autoSpaceDN w:val="0"/>
        <w:adjustRightInd w:val="0"/>
        <w:ind w:left="567"/>
        <w:jc w:val="both"/>
        <w:rPr>
          <w:rFonts w:ascii="Arial" w:hAnsi="Arial" w:cs="Arial"/>
          <w:b/>
        </w:rPr>
      </w:pPr>
      <w:r>
        <w:rPr>
          <w:rFonts w:ascii="Arial" w:hAnsi="Arial" w:cs="Arial"/>
          <w:b/>
        </w:rPr>
        <w:t>s</w:t>
      </w:r>
      <w:r w:rsidRPr="0029152D">
        <w:rPr>
          <w:rFonts w:ascii="Arial" w:hAnsi="Arial" w:cs="Arial"/>
          <w:b/>
        </w:rPr>
        <w:t>polufinancování při realizaci aktivit projektu, na kterých participuje J</w:t>
      </w:r>
      <w:r>
        <w:rPr>
          <w:rFonts w:ascii="Arial" w:hAnsi="Arial" w:cs="Arial"/>
          <w:b/>
        </w:rPr>
        <w:t xml:space="preserve">eseníky – </w:t>
      </w:r>
      <w:r w:rsidRPr="0029152D">
        <w:rPr>
          <w:rFonts w:ascii="Arial" w:hAnsi="Arial" w:cs="Arial"/>
          <w:b/>
        </w:rPr>
        <w:t>S</w:t>
      </w:r>
      <w:r>
        <w:rPr>
          <w:rFonts w:ascii="Arial" w:hAnsi="Arial" w:cs="Arial"/>
          <w:b/>
        </w:rPr>
        <w:t>družení cestovního ruchu</w:t>
      </w:r>
      <w:r w:rsidRPr="0029152D">
        <w:rPr>
          <w:rFonts w:ascii="Arial" w:hAnsi="Arial" w:cs="Arial"/>
          <w:b/>
        </w:rPr>
        <w:t xml:space="preserve">. Konkrétně se jedná </w:t>
      </w:r>
      <w:r>
        <w:rPr>
          <w:rFonts w:ascii="Arial" w:hAnsi="Arial" w:cs="Arial"/>
          <w:b/>
        </w:rPr>
        <w:t>o</w:t>
      </w:r>
      <w:r w:rsidRPr="0029152D">
        <w:rPr>
          <w:rFonts w:ascii="Arial" w:hAnsi="Arial" w:cs="Arial"/>
          <w:b/>
        </w:rPr>
        <w:t xml:space="preserve"> účast na workshopech a studijních cestách partnerů, uspořádání workshopu a odborné studijní cesty pro partnery v Jeseníkách, organizace </w:t>
      </w:r>
      <w:proofErr w:type="spellStart"/>
      <w:r w:rsidRPr="0029152D">
        <w:rPr>
          <w:rFonts w:ascii="Arial" w:hAnsi="Arial" w:cs="Arial"/>
          <w:b/>
        </w:rPr>
        <w:t>press</w:t>
      </w:r>
      <w:proofErr w:type="spellEnd"/>
      <w:r w:rsidRPr="0029152D">
        <w:rPr>
          <w:rFonts w:ascii="Arial" w:hAnsi="Arial" w:cs="Arial"/>
          <w:b/>
        </w:rPr>
        <w:t xml:space="preserve"> a </w:t>
      </w:r>
      <w:proofErr w:type="spellStart"/>
      <w:r w:rsidRPr="0029152D">
        <w:rPr>
          <w:rFonts w:ascii="Arial" w:hAnsi="Arial" w:cs="Arial"/>
          <w:b/>
        </w:rPr>
        <w:t>famm</w:t>
      </w:r>
      <w:proofErr w:type="spellEnd"/>
      <w:r w:rsidRPr="0029152D">
        <w:rPr>
          <w:rFonts w:ascii="Arial" w:hAnsi="Arial" w:cs="Arial"/>
          <w:b/>
        </w:rPr>
        <w:t xml:space="preserve"> </w:t>
      </w:r>
      <w:proofErr w:type="spellStart"/>
      <w:r w:rsidRPr="0029152D">
        <w:rPr>
          <w:rFonts w:ascii="Arial" w:hAnsi="Arial" w:cs="Arial"/>
          <w:b/>
        </w:rPr>
        <w:t>tripu</w:t>
      </w:r>
      <w:proofErr w:type="spellEnd"/>
      <w:r w:rsidRPr="0029152D">
        <w:rPr>
          <w:rFonts w:ascii="Arial" w:hAnsi="Arial" w:cs="Arial"/>
          <w:b/>
        </w:rPr>
        <w:t xml:space="preserve"> v Jeseníkách, účast na odborné studijní cestě do Alsaska a Polska, účast na 3 veletrzích ročně a kompletní zajištění aktivity týkající se vydávání turistických novin (2 čísla ročně po 22 000 ks výtisků, celkem 5 vydání) a online marketingu (5 PR článků, PPC reklama a informování na sociálních sítích.</w:t>
      </w:r>
    </w:p>
    <w:p w:rsidR="00E27184" w:rsidRPr="00384701" w:rsidRDefault="00E27184" w:rsidP="00E27184">
      <w:pPr>
        <w:pStyle w:val="Odstavecseseznamem"/>
        <w:autoSpaceDE w:val="0"/>
        <w:autoSpaceDN w:val="0"/>
        <w:adjustRightInd w:val="0"/>
        <w:ind w:left="567"/>
        <w:rPr>
          <w:rFonts w:ascii="Arial" w:hAnsi="Arial" w:cs="Arial"/>
        </w:rPr>
      </w:pP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E27184" w:rsidRDefault="00E27184" w:rsidP="00E27184">
      <w:pPr>
        <w:tabs>
          <w:tab w:val="left" w:pos="8100"/>
        </w:tabs>
        <w:spacing w:after="120"/>
        <w:ind w:left="567"/>
        <w:jc w:val="both"/>
        <w:rPr>
          <w:rFonts w:ascii="Arial" w:hAnsi="Arial" w:cs="Arial"/>
          <w:iCs/>
        </w:rPr>
      </w:pPr>
      <w:r>
        <w:rPr>
          <w:rFonts w:ascii="Arial" w:hAnsi="Arial" w:cs="Arial"/>
          <w:iCs/>
        </w:rPr>
        <w:lastRenderedPageBreak/>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E27184" w:rsidRDefault="00E27184" w:rsidP="00E27184">
      <w:pPr>
        <w:tabs>
          <w:tab w:val="left" w:pos="8100"/>
        </w:tabs>
        <w:spacing w:after="120"/>
        <w:ind w:left="567"/>
        <w:jc w:val="both"/>
        <w:rPr>
          <w:rFonts w:ascii="Arial" w:hAnsi="Arial" w:cs="Arial"/>
          <w:iCs/>
        </w:rPr>
      </w:pPr>
      <w:r>
        <w:rPr>
          <w:rFonts w:ascii="Arial" w:hAnsi="Arial" w:cs="Arial"/>
          <w:iCs/>
        </w:rPr>
        <w:t>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E27184" w:rsidRDefault="00E27184" w:rsidP="00E27184">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w:t>
      </w:r>
      <w:proofErr w:type="spellStart"/>
      <w:r>
        <w:rPr>
          <w:rFonts w:ascii="Arial" w:hAnsi="Arial" w:cs="Arial"/>
          <w:iCs/>
        </w:rPr>
        <w:t>ust</w:t>
      </w:r>
      <w:proofErr w:type="spellEnd"/>
      <w:r>
        <w:rPr>
          <w:rFonts w:ascii="Arial" w:hAnsi="Arial" w:cs="Arial"/>
          <w:iCs/>
        </w:rPr>
        <w:t>. § 22 zákona č. 250/2000 Sb., o rozpočtových pravidlech územních rozpočtů, ve znění pozdějších předpisů.</w:t>
      </w:r>
    </w:p>
    <w:p w:rsidR="00E27184" w:rsidRDefault="00E27184" w:rsidP="00E27184">
      <w:pPr>
        <w:spacing w:after="120"/>
        <w:ind w:left="567"/>
        <w:jc w:val="both"/>
        <w:rPr>
          <w:rFonts w:ascii="Arial" w:hAnsi="Arial" w:cs="Arial"/>
          <w:iCs/>
        </w:rPr>
      </w:pPr>
      <w:r>
        <w:rPr>
          <w:rFonts w:ascii="Arial" w:hAnsi="Arial" w:cs="Arial"/>
          <w:iCs/>
        </w:rPr>
        <w:t>Dotaci nelze rovněž použít na úhradu ostatních daní.</w:t>
      </w:r>
    </w:p>
    <w:p w:rsidR="00E27184" w:rsidRDefault="00E27184" w:rsidP="00E27184">
      <w:pPr>
        <w:spacing w:after="120"/>
        <w:ind w:left="567"/>
        <w:jc w:val="both"/>
        <w:rPr>
          <w:rFonts w:ascii="Arial" w:hAnsi="Arial" w:cs="Arial"/>
        </w:rPr>
      </w:pPr>
      <w:r w:rsidRPr="008F1A84">
        <w:rPr>
          <w:rFonts w:ascii="Arial" w:hAnsi="Arial" w:cs="Arial"/>
        </w:rPr>
        <w:t xml:space="preserve">Příjemce není oprávněn převést dotaci nebo její část na jinou osobu. Toto se netýká úhrady výdajů na </w:t>
      </w:r>
      <w:r>
        <w:rPr>
          <w:rFonts w:ascii="Arial" w:hAnsi="Arial" w:cs="Arial"/>
        </w:rPr>
        <w:t>činnost</w:t>
      </w:r>
      <w:r w:rsidRPr="008F1A84">
        <w:rPr>
          <w:rFonts w:ascii="Arial" w:hAnsi="Arial" w:cs="Arial"/>
        </w:rPr>
        <w:t xml:space="preserve"> příjemcem. Změna příjemce je možná pouze z důvodu právního nástupnictví.</w:t>
      </w:r>
    </w:p>
    <w:p w:rsidR="00E27184" w:rsidRDefault="00E27184" w:rsidP="00E27184">
      <w:pPr>
        <w:spacing w:after="120"/>
        <w:ind w:left="567"/>
        <w:rPr>
          <w:rFonts w:ascii="Arial" w:hAnsi="Arial" w:cs="Arial"/>
        </w:rPr>
      </w:pPr>
      <w:r>
        <w:rPr>
          <w:rFonts w:ascii="Arial" w:hAnsi="Arial" w:cs="Arial"/>
        </w:rPr>
        <w:t>Příjemce je povinen vést dotaci ve svém účetnictví odděleně.</w:t>
      </w:r>
    </w:p>
    <w:p w:rsidR="00E27184" w:rsidRDefault="00E27184" w:rsidP="00E27184">
      <w:pPr>
        <w:numPr>
          <w:ilvl w:val="0"/>
          <w:numId w:val="29"/>
        </w:numPr>
        <w:spacing w:after="120"/>
        <w:rPr>
          <w:rFonts w:ascii="Arial" w:hAnsi="Arial" w:cs="Arial"/>
          <w:i/>
          <w:iCs/>
        </w:rPr>
      </w:pPr>
      <w:r>
        <w:rPr>
          <w:rFonts w:ascii="Arial" w:hAnsi="Arial" w:cs="Arial"/>
        </w:rPr>
        <w:t xml:space="preserve">Příjemce je povinen použít poskytnutou dotaci nejpozději do </w:t>
      </w:r>
      <w:r>
        <w:rPr>
          <w:rFonts w:ascii="Arial" w:hAnsi="Arial" w:cs="Arial"/>
          <w:b/>
        </w:rPr>
        <w:t>30</w:t>
      </w:r>
      <w:r w:rsidRPr="00557411">
        <w:rPr>
          <w:rFonts w:ascii="Arial" w:hAnsi="Arial" w:cs="Arial"/>
          <w:b/>
        </w:rPr>
        <w:t xml:space="preserve">. </w:t>
      </w:r>
      <w:r>
        <w:rPr>
          <w:rFonts w:ascii="Arial" w:hAnsi="Arial" w:cs="Arial"/>
          <w:b/>
        </w:rPr>
        <w:t>6</w:t>
      </w:r>
      <w:r w:rsidRPr="00557411">
        <w:rPr>
          <w:rFonts w:ascii="Arial" w:hAnsi="Arial" w:cs="Arial"/>
          <w:b/>
        </w:rPr>
        <w:t>. 20</w:t>
      </w:r>
      <w:r>
        <w:rPr>
          <w:rFonts w:ascii="Arial" w:hAnsi="Arial" w:cs="Arial"/>
          <w:b/>
        </w:rPr>
        <w:t>21</w:t>
      </w:r>
      <w:r w:rsidRPr="007D6690">
        <w:rPr>
          <w:rFonts w:ascii="Arial" w:hAnsi="Arial" w:cs="Arial"/>
          <w:b/>
          <w:i/>
          <w:iCs/>
        </w:rPr>
        <w:t>.</w:t>
      </w:r>
    </w:p>
    <w:p w:rsidR="00E27184" w:rsidRDefault="00E27184" w:rsidP="00E27184">
      <w:pPr>
        <w:spacing w:after="120"/>
        <w:ind w:left="567"/>
        <w:jc w:val="both"/>
        <w:rPr>
          <w:rFonts w:ascii="Arial" w:hAnsi="Arial" w:cs="Arial"/>
          <w:i/>
          <w:iCs/>
        </w:rPr>
      </w:pPr>
      <w:r>
        <w:rPr>
          <w:rFonts w:ascii="Arial" w:hAnsi="Arial" w:cs="Arial"/>
          <w:iCs/>
        </w:rPr>
        <w:t>Příjemce je oprávněn použít dotaci také na úhradu výdajů vynaložených příjemcem v souladu s účelem poskytnutí dotace dle čl. I odst. 2 a 4 této smlouvy a podmínkami použití dotace dle čl. II odst. 1 této smlouvy v období od 1. 1. 2017</w:t>
      </w:r>
      <w:r>
        <w:rPr>
          <w:rFonts w:ascii="Arial" w:hAnsi="Arial" w:cs="Arial"/>
          <w:i/>
          <w:color w:val="0070C0"/>
        </w:rPr>
        <w:t xml:space="preserve"> </w:t>
      </w:r>
      <w:r>
        <w:rPr>
          <w:rFonts w:ascii="Arial" w:hAnsi="Arial" w:cs="Arial"/>
          <w:iCs/>
        </w:rPr>
        <w:t>do uzavření této smlouvy.</w:t>
      </w:r>
    </w:p>
    <w:p w:rsidR="00E27184" w:rsidRDefault="00E27184" w:rsidP="00E27184">
      <w:pPr>
        <w:numPr>
          <w:ilvl w:val="0"/>
          <w:numId w:val="29"/>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E27184" w:rsidRDefault="00E27184" w:rsidP="00E27184">
      <w:pPr>
        <w:numPr>
          <w:ilvl w:val="0"/>
          <w:numId w:val="29"/>
        </w:numPr>
        <w:tabs>
          <w:tab w:val="left" w:pos="540"/>
        </w:tabs>
        <w:spacing w:after="120"/>
        <w:jc w:val="both"/>
        <w:rPr>
          <w:rFonts w:ascii="Arial" w:hAnsi="Arial" w:cs="Arial"/>
        </w:rPr>
      </w:pPr>
      <w:r>
        <w:rPr>
          <w:rFonts w:ascii="Arial" w:hAnsi="Arial" w:cs="Arial"/>
        </w:rPr>
        <w:t xml:space="preserve">Příjemce je povinen nejpozději do </w:t>
      </w:r>
      <w:r w:rsidRPr="00557411">
        <w:rPr>
          <w:rFonts w:ascii="Arial" w:hAnsi="Arial" w:cs="Arial"/>
          <w:b/>
        </w:rPr>
        <w:t>3</w:t>
      </w:r>
      <w:r>
        <w:rPr>
          <w:rFonts w:ascii="Arial" w:hAnsi="Arial" w:cs="Arial"/>
          <w:b/>
        </w:rPr>
        <w:t>0</w:t>
      </w:r>
      <w:r w:rsidRPr="00557411">
        <w:rPr>
          <w:rFonts w:ascii="Arial" w:hAnsi="Arial" w:cs="Arial"/>
          <w:b/>
        </w:rPr>
        <w:t xml:space="preserve">. </w:t>
      </w:r>
      <w:r>
        <w:rPr>
          <w:rFonts w:ascii="Arial" w:hAnsi="Arial" w:cs="Arial"/>
          <w:b/>
        </w:rPr>
        <w:t>9</w:t>
      </w:r>
      <w:r w:rsidRPr="00557411">
        <w:rPr>
          <w:rFonts w:ascii="Arial" w:hAnsi="Arial" w:cs="Arial"/>
          <w:b/>
        </w:rPr>
        <w:t>. 20</w:t>
      </w:r>
      <w:r>
        <w:rPr>
          <w:rFonts w:ascii="Arial" w:hAnsi="Arial" w:cs="Arial"/>
          <w:b/>
        </w:rPr>
        <w:t>21</w:t>
      </w:r>
      <w:r>
        <w:rPr>
          <w:rFonts w:ascii="Arial" w:hAnsi="Arial" w:cs="Arial"/>
        </w:rPr>
        <w:t xml:space="preserve"> předložit poskytovateli vyúčtování poskytnuté dotace (dále jen „vyúčtování“).</w:t>
      </w:r>
    </w:p>
    <w:p w:rsidR="00E27184" w:rsidRDefault="00E27184" w:rsidP="00E27184">
      <w:pPr>
        <w:tabs>
          <w:tab w:val="left" w:pos="540"/>
        </w:tabs>
        <w:spacing w:after="120"/>
        <w:ind w:left="540"/>
        <w:rPr>
          <w:rFonts w:ascii="Arial" w:hAnsi="Arial" w:cs="Arial"/>
        </w:rPr>
      </w:pPr>
      <w:r>
        <w:rPr>
          <w:rFonts w:ascii="Arial" w:hAnsi="Arial" w:cs="Arial"/>
        </w:rPr>
        <w:t>Vyúčtování musí obsahovat:</w:t>
      </w:r>
    </w:p>
    <w:p w:rsidR="00E27184" w:rsidRDefault="00E27184" w:rsidP="00E27184">
      <w:pPr>
        <w:spacing w:after="120"/>
        <w:ind w:left="1287" w:hanging="720"/>
        <w:jc w:val="both"/>
        <w:rPr>
          <w:rFonts w:ascii="Arial" w:hAnsi="Arial" w:cs="Arial"/>
        </w:rPr>
      </w:pPr>
      <w:r>
        <w:rPr>
          <w:rFonts w:ascii="Arial" w:hAnsi="Arial" w:cs="Arial"/>
        </w:rPr>
        <w:t>4.1.</w:t>
      </w:r>
      <w:r>
        <w:rPr>
          <w:rFonts w:ascii="Arial" w:hAnsi="Arial" w:cs="Arial"/>
        </w:rPr>
        <w:tab/>
        <w:t xml:space="preserve">soupis výdajů hrazených z poskytnuté dotace v rozsahu uvedeném v příloze č. 1 „finanční vyúčtování dotace - vzor na rok 2018“. </w:t>
      </w:r>
      <w:r>
        <w:rPr>
          <w:rFonts w:ascii="Arial" w:hAnsi="Arial" w:cs="Arial"/>
          <w:b/>
        </w:rPr>
        <w:t xml:space="preserve">Příloha č. 1 je pro příjemce k dispozici v elektronické formě na webu poskytovatele </w:t>
      </w:r>
      <w:hyperlink r:id="rId18" w:history="1">
        <w:r>
          <w:rPr>
            <w:rStyle w:val="Hypertextovodkaz"/>
            <w:rFonts w:ascii="Arial" w:hAnsi="Arial" w:cs="Arial"/>
          </w:rPr>
          <w:t>https://www.kr-olomoucky.cz/vyuctovani-prispevku-dotace-cl-3802.html</w:t>
        </w:r>
      </w:hyperlink>
      <w:r>
        <w:rPr>
          <w:rFonts w:ascii="Arial" w:hAnsi="Arial" w:cs="Arial"/>
        </w:rPr>
        <w:t>. Tento soupis výdajů bude doložen:</w:t>
      </w:r>
    </w:p>
    <w:p w:rsidR="00E27184" w:rsidRPr="00257AD2" w:rsidRDefault="00E27184" w:rsidP="00E27184">
      <w:pPr>
        <w:numPr>
          <w:ilvl w:val="0"/>
          <w:numId w:val="30"/>
        </w:numPr>
        <w:spacing w:after="120"/>
        <w:jc w:val="both"/>
        <w:rPr>
          <w:rFonts w:ascii="Arial" w:hAnsi="Arial" w:cs="Arial"/>
        </w:rPr>
      </w:pPr>
      <w:r w:rsidRPr="00257AD2">
        <w:rPr>
          <w:rFonts w:ascii="Arial" w:hAnsi="Arial" w:cs="Arial"/>
        </w:rPr>
        <w:t>fotokopiemi faktur s podrobným rozpisem dodávky (případně dodacím listem), popřípadě jiných účetních dokladů včetně příloh, prokazujících vynaložení výdajů,</w:t>
      </w:r>
    </w:p>
    <w:p w:rsidR="00E27184" w:rsidRDefault="00E27184" w:rsidP="00E27184">
      <w:pPr>
        <w:numPr>
          <w:ilvl w:val="0"/>
          <w:numId w:val="30"/>
        </w:numPr>
        <w:spacing w:after="60"/>
        <w:jc w:val="both"/>
        <w:rPr>
          <w:rFonts w:ascii="Arial" w:hAnsi="Arial" w:cs="Arial"/>
        </w:rPr>
      </w:pPr>
      <w:r w:rsidRPr="00257AD2">
        <w:rPr>
          <w:rFonts w:ascii="Arial" w:hAnsi="Arial" w:cs="Arial"/>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27184" w:rsidRDefault="00E27184" w:rsidP="00E27184">
      <w:pPr>
        <w:numPr>
          <w:ilvl w:val="0"/>
          <w:numId w:val="30"/>
        </w:numPr>
        <w:spacing w:after="60"/>
        <w:jc w:val="both"/>
        <w:rPr>
          <w:rFonts w:ascii="Arial" w:hAnsi="Arial" w:cs="Arial"/>
        </w:rPr>
      </w:pPr>
      <w:r>
        <w:rPr>
          <w:rFonts w:ascii="Arial" w:hAnsi="Arial" w:cs="Arial"/>
        </w:rPr>
        <w:t>fotokopiemi všech výpisů z bankovního účtu, které dokládají úhradu jednotlivých dokladů a faktur, s vyznačením dotčených plateb,</w:t>
      </w:r>
    </w:p>
    <w:p w:rsidR="00E27184" w:rsidRDefault="00E27184" w:rsidP="00E27184">
      <w:pPr>
        <w:numPr>
          <w:ilvl w:val="0"/>
          <w:numId w:val="30"/>
        </w:numPr>
        <w:spacing w:after="120"/>
        <w:jc w:val="both"/>
        <w:rPr>
          <w:rFonts w:ascii="Arial" w:hAnsi="Arial" w:cs="Arial"/>
        </w:rPr>
      </w:pPr>
      <w:r>
        <w:rPr>
          <w:rFonts w:ascii="Arial" w:hAnsi="Arial" w:cs="Arial"/>
        </w:rPr>
        <w:t xml:space="preserve">čestným prohlášením, že fotokopie předaných dokladů jsou shodné s originály a výdaje uvedené v soupisu jsou shodné se záznamy v účetnictví příjemce </w:t>
      </w:r>
      <w:r w:rsidRPr="00685F6D">
        <w:rPr>
          <w:rFonts w:ascii="Arial" w:hAnsi="Arial" w:cs="Arial"/>
        </w:rPr>
        <w:t>(čestné prohlášení je zapracováno v textu přílohy č. 1)</w:t>
      </w:r>
      <w:r>
        <w:rPr>
          <w:rFonts w:ascii="Arial" w:hAnsi="Arial" w:cs="Arial"/>
        </w:rPr>
        <w:t>.</w:t>
      </w:r>
    </w:p>
    <w:p w:rsidR="00E27184" w:rsidRPr="0029152D" w:rsidRDefault="00E27184" w:rsidP="00E27184">
      <w:pPr>
        <w:spacing w:after="120"/>
        <w:ind w:firstLine="567"/>
        <w:jc w:val="both"/>
        <w:rPr>
          <w:rFonts w:ascii="Arial" w:hAnsi="Arial" w:cs="Arial"/>
        </w:rPr>
      </w:pPr>
      <w:r w:rsidRPr="0029152D">
        <w:rPr>
          <w:rFonts w:ascii="Arial" w:hAnsi="Arial" w:cs="Arial"/>
        </w:rPr>
        <w:t>Společně s vyúčtováním příjemce předloží poskytovateli závěrečnou zprávu.</w:t>
      </w:r>
    </w:p>
    <w:p w:rsidR="00E27184" w:rsidRPr="0029152D" w:rsidRDefault="00E27184" w:rsidP="00E27184">
      <w:pPr>
        <w:spacing w:after="120"/>
        <w:ind w:left="567"/>
        <w:jc w:val="both"/>
        <w:rPr>
          <w:rFonts w:ascii="Arial" w:hAnsi="Arial" w:cs="Arial"/>
          <w:i/>
          <w:iCs/>
        </w:rPr>
      </w:pPr>
      <w:r w:rsidRPr="0029152D">
        <w:rPr>
          <w:rFonts w:ascii="Arial" w:hAnsi="Arial" w:cs="Arial"/>
        </w:rPr>
        <w:t>Závěrečná zpráva musí obsahovat popis a zhodnocení projektu, dále pak zdůvodnění oprávněnosti použití poskytnuté dotace v souladu s čl. I odst. 2 a 4 a čl. II. odst. 1 této smlouvy. V příloze závěrečné zprávy je příjemce povinen předložit poskytovateli fotodokumentaci o propagaci poskytovatele a užití jeho loga dle čl. II odst. 10 této smlouvy.</w:t>
      </w:r>
    </w:p>
    <w:p w:rsidR="00E27184" w:rsidRPr="00685F6D" w:rsidRDefault="00E27184" w:rsidP="00E27184">
      <w:pPr>
        <w:pStyle w:val="Odstavecseseznamem"/>
        <w:numPr>
          <w:ilvl w:val="0"/>
          <w:numId w:val="29"/>
        </w:numPr>
        <w:spacing w:after="120"/>
        <w:jc w:val="both"/>
        <w:rPr>
          <w:rFonts w:ascii="Arial" w:hAnsi="Arial" w:cs="Arial"/>
          <w:i/>
        </w:rPr>
      </w:pPr>
      <w:r w:rsidRPr="00685F6D">
        <w:rPr>
          <w:rFonts w:ascii="Arial" w:hAnsi="Arial" w:cs="Arial"/>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685F6D">
        <w:rPr>
          <w:rFonts w:ascii="Arial" w:hAnsi="Arial" w:cs="Arial"/>
        </w:rPr>
        <w:t>ust</w:t>
      </w:r>
      <w:proofErr w:type="spellEnd"/>
      <w:r w:rsidRPr="00685F6D">
        <w:rPr>
          <w:rFonts w:ascii="Arial" w:hAnsi="Arial" w:cs="Arial"/>
        </w:rPr>
        <w:t>. § 22 zákona č. 250/2000 Sb., o rozpočtových pravidlech územních rozpočtů, ve znění pozdějších předpisů.</w:t>
      </w:r>
    </w:p>
    <w:p w:rsidR="00E27184" w:rsidRDefault="00E27184" w:rsidP="00E27184">
      <w:pPr>
        <w:numPr>
          <w:ilvl w:val="0"/>
          <w:numId w:val="29"/>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E27184" w:rsidRDefault="00E27184" w:rsidP="00E27184">
      <w:pPr>
        <w:numPr>
          <w:ilvl w:val="0"/>
          <w:numId w:val="29"/>
        </w:numPr>
        <w:spacing w:after="120"/>
        <w:jc w:val="both"/>
        <w:rPr>
          <w:rFonts w:ascii="Arial" w:hAnsi="Arial" w:cs="Arial"/>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7184" w:rsidTr="00D7366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Výše odvodu v % z celkově poskytnuté dotace</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 xml:space="preserve">Předložení vyúčtování a závěrečné zprávy o využití dotace s prodlením do 15 kalendářních dnů od data </w:t>
            </w:r>
            <w:r>
              <w:rPr>
                <w:rFonts w:ascii="Arial" w:eastAsia="Calibri" w:hAnsi="Arial" w:cs="Arial"/>
                <w:lang w:eastAsia="en-US"/>
              </w:rPr>
              <w:lastRenderedPageBreak/>
              <w:t>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lastRenderedPageBreak/>
              <w:t>2%</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27184" w:rsidRDefault="00E27184" w:rsidP="00D7366D">
            <w:pPr>
              <w:rPr>
                <w:rFonts w:ascii="Arial" w:eastAsia="Calibri" w:hAnsi="Arial" w:cs="Arial"/>
                <w:lang w:eastAsia="en-US"/>
              </w:rPr>
            </w:pPr>
            <w:r>
              <w:rPr>
                <w:rFonts w:ascii="Arial" w:eastAsia="Calibri" w:hAnsi="Arial" w:cs="Arial"/>
                <w:lang w:eastAsia="en-US"/>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bl>
    <w:p w:rsidR="00E27184" w:rsidRDefault="00E27184" w:rsidP="00E27184">
      <w:pPr>
        <w:spacing w:after="120"/>
        <w:ind w:left="567"/>
        <w:rPr>
          <w:rFonts w:ascii="Arial" w:hAnsi="Arial" w:cs="Arial"/>
          <w:iCs/>
        </w:rPr>
      </w:pPr>
    </w:p>
    <w:p w:rsidR="00E27184" w:rsidRDefault="00E27184" w:rsidP="00E27184">
      <w:pPr>
        <w:numPr>
          <w:ilvl w:val="0"/>
          <w:numId w:val="29"/>
        </w:numPr>
        <w:spacing w:after="120"/>
        <w:jc w:val="both"/>
        <w:rPr>
          <w:rFonts w:ascii="Arial" w:hAnsi="Arial" w:cs="Arial"/>
        </w:rPr>
      </w:pPr>
      <w:r>
        <w:rPr>
          <w:rFonts w:ascii="Arial" w:hAnsi="Arial" w:cs="Arial"/>
        </w:rPr>
        <w:t>V případě, že je příjemce dle této smlouvy povinen vrátit dotaci nebo její část v roce 2018, vrátí příjemce dotaci nebo její část na účet poskytovatele č. 27</w:t>
      </w:r>
      <w:r>
        <w:rPr>
          <w:rFonts w:ascii="Arial" w:hAnsi="Arial" w:cs="Arial"/>
        </w:rPr>
        <w:noBreakHyphen/>
        <w:t>4228330207/0100. V případě, že je příjemce dle této smlouvy povinen vrátit dotaci nebo její část v roce 2019, vrátí příjemce dotaci nebo její část na účet poskytovatele č. 27-4228320287/0100. Případný odvod či penále se hradí na účet poskytovatele č. 27-4228320287/0100 na základě vystavené faktury.</w:t>
      </w:r>
    </w:p>
    <w:p w:rsidR="00E27184" w:rsidRDefault="00E27184" w:rsidP="00E27184">
      <w:pPr>
        <w:numPr>
          <w:ilvl w:val="0"/>
          <w:numId w:val="29"/>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E27184" w:rsidRPr="00AB7D89" w:rsidRDefault="00E27184" w:rsidP="00E27184">
      <w:pPr>
        <w:numPr>
          <w:ilvl w:val="0"/>
          <w:numId w:val="29"/>
        </w:numPr>
        <w:spacing w:after="120"/>
        <w:jc w:val="both"/>
        <w:rPr>
          <w:rFonts w:ascii="Arial" w:hAnsi="Arial" w:cs="Arial"/>
          <w:b/>
        </w:rPr>
      </w:pPr>
      <w:r>
        <w:rPr>
          <w:rFonts w:ascii="Arial" w:hAnsi="Arial" w:cs="Arial"/>
        </w:rPr>
        <w:t xml:space="preserve">Příjemce je povinen </w:t>
      </w:r>
      <w:r w:rsidRPr="00AB7D89">
        <w:rPr>
          <w:rFonts w:ascii="Arial" w:hAnsi="Arial" w:cs="Arial"/>
          <w:b/>
        </w:rPr>
        <w:t xml:space="preserve">uvádět logo poskytovatele na svých webových stránkách (jsou-li zřízeny) po dobu dvou let od poskytnutí dotace, dále je příjemce povinen označit propagační materiály příjemce, vztahující se k účelu dotace, logem poskytovatele a dále je příjemce povinen označit výstupy projektu logem Olomouckého kraje a současně umístit viditelným způsobem </w:t>
      </w:r>
      <w:r>
        <w:rPr>
          <w:rFonts w:ascii="Arial" w:hAnsi="Arial" w:cs="Arial"/>
          <w:b/>
        </w:rPr>
        <w:t>informaci</w:t>
      </w:r>
      <w:r w:rsidRPr="00AB7D89">
        <w:rPr>
          <w:rFonts w:ascii="Arial" w:hAnsi="Arial" w:cs="Arial"/>
          <w:b/>
        </w:rPr>
        <w:t xml:space="preserve"> s logem a nápisem: Projekt „</w:t>
      </w:r>
      <w:r w:rsidRPr="002B34FC">
        <w:rPr>
          <w:rFonts w:ascii="Arial" w:hAnsi="Arial" w:cs="Arial"/>
          <w:b/>
        </w:rPr>
        <w:t>Kulturní a přírodní dědictví pro rozvoj Polsko-Českého pohraničí 'Společné dědictví' (INTERREG V-A Česká republika - Polsko) - příspěvek na spoluúčast v rámci projektu</w:t>
      </w:r>
      <w:r w:rsidRPr="00AB7D89">
        <w:rPr>
          <w:rFonts w:ascii="Arial" w:hAnsi="Arial" w:cs="Arial"/>
          <w:b/>
        </w:rPr>
        <w:t>“ byl realizován za finanční spoluúčasti Olomouckého kraje.</w:t>
      </w:r>
    </w:p>
    <w:p w:rsidR="00E27184" w:rsidRDefault="00E27184" w:rsidP="00E27184">
      <w:pPr>
        <w:spacing w:after="120"/>
        <w:ind w:left="567"/>
        <w:jc w:val="both"/>
        <w:rPr>
          <w:rFonts w:ascii="Arial" w:hAnsi="Arial" w:cs="Arial"/>
          <w:b/>
        </w:rPr>
      </w:pPr>
      <w:r w:rsidRPr="00AB7D89">
        <w:rPr>
          <w:rFonts w:ascii="Arial" w:hAnsi="Arial" w:cs="Arial"/>
          <w:b/>
        </w:rPr>
        <w:t xml:space="preserve">Příjemce je povinen po skončení realizace </w:t>
      </w:r>
      <w:r>
        <w:rPr>
          <w:rFonts w:ascii="Arial" w:hAnsi="Arial" w:cs="Arial"/>
          <w:b/>
        </w:rPr>
        <w:t>činnosti dle této smlouvy</w:t>
      </w:r>
      <w:r w:rsidRPr="00AB7D89">
        <w:rPr>
          <w:rFonts w:ascii="Arial" w:hAnsi="Arial" w:cs="Arial"/>
          <w:b/>
        </w:rPr>
        <w:t xml:space="preserve"> a případně po výzvě poskytovatele i </w:t>
      </w:r>
      <w:r>
        <w:rPr>
          <w:rFonts w:ascii="Arial" w:hAnsi="Arial" w:cs="Arial"/>
          <w:b/>
        </w:rPr>
        <w:t xml:space="preserve">kdykoliv </w:t>
      </w:r>
      <w:r w:rsidRPr="00AB7D89">
        <w:rPr>
          <w:rFonts w:ascii="Arial" w:hAnsi="Arial" w:cs="Arial"/>
          <w:b/>
        </w:rPr>
        <w:t xml:space="preserve">v průběhu realizace </w:t>
      </w:r>
      <w:r>
        <w:rPr>
          <w:rFonts w:ascii="Arial" w:hAnsi="Arial" w:cs="Arial"/>
          <w:b/>
        </w:rPr>
        <w:t xml:space="preserve"> této činnosti</w:t>
      </w:r>
      <w:r w:rsidRPr="00AB7D89">
        <w:rPr>
          <w:rFonts w:ascii="Arial" w:hAnsi="Arial" w:cs="Arial"/>
          <w:b/>
        </w:rPr>
        <w:t>, předat poskytovateli zpracovanou tiskovou zprávu</w:t>
      </w:r>
      <w:r>
        <w:rPr>
          <w:rFonts w:ascii="Arial" w:hAnsi="Arial" w:cs="Arial"/>
          <w:b/>
        </w:rPr>
        <w:t>, případně další požadované informace a podklady týkající se podpořeného projektu</w:t>
      </w:r>
      <w:r w:rsidRPr="00AB7D89">
        <w:rPr>
          <w:rFonts w:ascii="Arial" w:hAnsi="Arial" w:cs="Arial"/>
          <w:b/>
        </w:rPr>
        <w:t>.</w:t>
      </w:r>
    </w:p>
    <w:p w:rsidR="00E27184" w:rsidRPr="00685F6D" w:rsidRDefault="00E27184" w:rsidP="00E27184">
      <w:pPr>
        <w:pStyle w:val="Odstavecseseznamem"/>
        <w:numPr>
          <w:ilvl w:val="0"/>
          <w:numId w:val="29"/>
        </w:numPr>
        <w:spacing w:after="120"/>
        <w:jc w:val="both"/>
        <w:rPr>
          <w:rFonts w:ascii="Arial" w:hAnsi="Arial" w:cs="Arial"/>
        </w:rPr>
      </w:pPr>
      <w:r w:rsidRPr="00685F6D">
        <w:rPr>
          <w:rFonts w:ascii="Arial" w:hAnsi="Arial" w:cs="Arial"/>
        </w:rPr>
        <w:t>Poskytovatel uděluje příjemci souhlas s bezúplatným užitím loga Olomouckého kraje způsobem a v rozsahu uvedeném v čl. II. odst. 10 této smlouvy.</w:t>
      </w:r>
    </w:p>
    <w:p w:rsidR="00E27184" w:rsidRDefault="00E27184" w:rsidP="00E27184">
      <w:pPr>
        <w:numPr>
          <w:ilvl w:val="0"/>
          <w:numId w:val="29"/>
        </w:numPr>
        <w:spacing w:after="120"/>
        <w:jc w:val="both"/>
        <w:rPr>
          <w:rFonts w:ascii="Arial" w:hAnsi="Arial" w:cs="Arial"/>
          <w:i/>
          <w:iCs/>
        </w:rPr>
      </w:pPr>
      <w:r>
        <w:rPr>
          <w:rFonts w:ascii="Arial" w:hAnsi="Arial" w:cs="Arial"/>
        </w:rPr>
        <w:t xml:space="preserve">Pokud bude příjemce při provádění činnosti, na niž je poskytována dotace dle této smlouvy, zadavatelem veřejné zakázky dle příslušných ustanovení zákona </w:t>
      </w:r>
      <w:r>
        <w:rPr>
          <w:rFonts w:ascii="Arial" w:hAnsi="Arial" w:cs="Arial"/>
        </w:rPr>
        <w:lastRenderedPageBreak/>
        <w:t>o zadávání veřejných zakázek, je povinen při její realizaci postupovat dle tohoto zákona.</w:t>
      </w:r>
    </w:p>
    <w:p w:rsidR="00E27184" w:rsidRDefault="00E27184" w:rsidP="00E27184">
      <w:pPr>
        <w:numPr>
          <w:ilvl w:val="0"/>
          <w:numId w:val="29"/>
        </w:numPr>
        <w:spacing w:after="120"/>
        <w:jc w:val="both"/>
        <w:rPr>
          <w:rFonts w:ascii="Arial" w:hAnsi="Arial" w:cs="Arial"/>
          <w:i/>
          <w:iCs/>
        </w:rPr>
      </w:pPr>
      <w:r>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Pr>
          <w:rFonts w:ascii="Arial" w:hAnsi="Arial" w:cs="Arial"/>
          <w:bCs/>
          <w:iCs/>
        </w:rPr>
        <w:t>ust</w:t>
      </w:r>
      <w:proofErr w:type="spellEnd"/>
      <w:r>
        <w:rPr>
          <w:rFonts w:ascii="Arial" w:hAnsi="Arial" w:cs="Arial"/>
          <w:bCs/>
          <w:iCs/>
        </w:rPr>
        <w:t>. § 22 zákona č. 250/2000 Sb., o rozpočtových pravidlech územních rozpočtů, ve znění pozdějších předpisů.</w:t>
      </w:r>
    </w:p>
    <w:p w:rsidR="00E27184" w:rsidRDefault="00E27184" w:rsidP="00E27184">
      <w:pPr>
        <w:spacing w:before="240" w:after="120"/>
        <w:jc w:val="center"/>
        <w:outlineLvl w:val="0"/>
        <w:rPr>
          <w:rFonts w:ascii="Arial" w:hAnsi="Arial" w:cs="Arial"/>
          <w:b/>
          <w:bCs/>
        </w:rPr>
      </w:pPr>
      <w:r>
        <w:rPr>
          <w:rFonts w:ascii="Arial" w:hAnsi="Arial" w:cs="Arial"/>
          <w:b/>
          <w:bCs/>
        </w:rPr>
        <w:t>III.</w:t>
      </w:r>
    </w:p>
    <w:p w:rsidR="00E27184" w:rsidRDefault="00E27184" w:rsidP="00E27184">
      <w:pPr>
        <w:numPr>
          <w:ilvl w:val="0"/>
          <w:numId w:val="31"/>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7184" w:rsidRPr="00685F6D" w:rsidRDefault="00E27184" w:rsidP="00E27184">
      <w:pPr>
        <w:numPr>
          <w:ilvl w:val="0"/>
          <w:numId w:val="31"/>
        </w:numPr>
        <w:spacing w:after="120"/>
        <w:jc w:val="both"/>
        <w:rPr>
          <w:rFonts w:ascii="Arial" w:hAnsi="Arial" w:cs="Arial"/>
        </w:rPr>
      </w:pPr>
      <w:r w:rsidRPr="00685F6D">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685F6D">
        <w:rPr>
          <w:rFonts w:ascii="Arial" w:hAnsi="Arial" w:cs="Arial"/>
        </w:rPr>
        <w:t>minimis</w:t>
      </w:r>
      <w:proofErr w:type="spellEnd"/>
      <w:r w:rsidRPr="00685F6D">
        <w:rPr>
          <w:rFonts w:ascii="Arial" w:hAnsi="Arial" w:cs="Arial"/>
        </w:rPr>
        <w:t>, které bylo zveřejněno v Úředním věstníku Evropské unie č. L 352/1 dne 24. prosince 2013.</w:t>
      </w:r>
    </w:p>
    <w:p w:rsidR="00E27184" w:rsidRPr="00685F6D" w:rsidRDefault="00E27184" w:rsidP="00E27184">
      <w:pPr>
        <w:numPr>
          <w:ilvl w:val="0"/>
          <w:numId w:val="31"/>
        </w:numPr>
        <w:spacing w:after="120"/>
        <w:jc w:val="both"/>
        <w:rPr>
          <w:rFonts w:ascii="Arial" w:hAnsi="Arial" w:cs="Arial"/>
        </w:rPr>
      </w:pPr>
      <w:r w:rsidRPr="00685F6D">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E27184" w:rsidRPr="00685F6D" w:rsidRDefault="00E27184" w:rsidP="00E27184">
      <w:pPr>
        <w:numPr>
          <w:ilvl w:val="0"/>
          <w:numId w:val="31"/>
        </w:numPr>
        <w:spacing w:after="120"/>
        <w:jc w:val="both"/>
        <w:rPr>
          <w:rFonts w:ascii="Arial" w:hAnsi="Arial" w:cs="Arial"/>
        </w:rPr>
      </w:pPr>
      <w:r w:rsidRPr="00685F6D">
        <w:rPr>
          <w:rFonts w:ascii="Arial" w:hAnsi="Arial" w:cs="Arial"/>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685F6D">
        <w:rPr>
          <w:rFonts w:ascii="Arial" w:hAnsi="Arial" w:cs="Arial"/>
        </w:rPr>
        <w:t>minimis</w:t>
      </w:r>
      <w:proofErr w:type="spellEnd"/>
      <w:r w:rsidRPr="00685F6D">
        <w:rPr>
          <w:rFonts w:ascii="Arial" w:hAnsi="Arial" w:cs="Arial"/>
        </w:rPr>
        <w:t xml:space="preserve"> (uveřejněno v úředním věstníku EU dne 24. 12. 2013 č. L 352/1), včetně uvedení identifikace subjektů, s nimiž jeden podnik tvoří, a ke dni uzavření této smlouvy nedošlo ke změně těchto sdělených údajů.</w:t>
      </w:r>
    </w:p>
    <w:p w:rsidR="00E27184" w:rsidRDefault="00E27184" w:rsidP="00E27184">
      <w:pPr>
        <w:numPr>
          <w:ilvl w:val="0"/>
          <w:numId w:val="31"/>
        </w:numPr>
        <w:spacing w:after="120"/>
        <w:jc w:val="both"/>
        <w:rPr>
          <w:rFonts w:ascii="Arial" w:hAnsi="Arial" w:cs="Arial"/>
        </w:rPr>
      </w:pPr>
      <w:r w:rsidRPr="00685F6D">
        <w:rPr>
          <w:rFonts w:ascii="Arial" w:hAnsi="Arial" w:cs="Arial"/>
        </w:rPr>
        <w:t xml:space="preserve">V případě rozdělení příjemce na dva či více samostatné podniky v období 3 let od nabytí účinnosti této smlouvy je příjemce dotace povinen neprodleně po rozdělení kontaktovat poskytovatele za účelem sdělení informace, jak podporu de </w:t>
      </w:r>
      <w:proofErr w:type="spellStart"/>
      <w:r w:rsidRPr="00685F6D">
        <w:rPr>
          <w:rFonts w:ascii="Arial" w:hAnsi="Arial" w:cs="Arial"/>
        </w:rPr>
        <w:t>minimis</w:t>
      </w:r>
      <w:proofErr w:type="spellEnd"/>
      <w:r w:rsidRPr="00685F6D">
        <w:rPr>
          <w:rFonts w:ascii="Arial" w:hAnsi="Arial" w:cs="Arial"/>
        </w:rPr>
        <w:t xml:space="preserve"> poskytnutou dle této smlouvy rozdělit v Centrálním registru podpor malého rozsahu.</w:t>
      </w:r>
    </w:p>
    <w:p w:rsidR="00E27184" w:rsidRDefault="00E27184" w:rsidP="00E27184">
      <w:pPr>
        <w:numPr>
          <w:ilvl w:val="0"/>
          <w:numId w:val="31"/>
        </w:numPr>
        <w:spacing w:after="120"/>
        <w:jc w:val="both"/>
        <w:rPr>
          <w:rFonts w:ascii="Arial" w:hAnsi="Arial" w:cs="Arial"/>
          <w:iCs/>
        </w:rPr>
      </w:pPr>
      <w:r>
        <w:rPr>
          <w:rFonts w:ascii="Arial" w:hAnsi="Arial" w:cs="Arial"/>
        </w:rPr>
        <w:t xml:space="preserve">Tato smlouva bude uveřejněna v registru smluv dle zákona č. 340/2015 Sb., o registru smluv, ve znění pozdějších předpisů. Uveřejnění této smlouvy v registru smluv zajistí poskytovatel. Příjemce současně bere na vědomí, že tato smlouva </w:t>
      </w:r>
      <w:r>
        <w:rPr>
          <w:rFonts w:ascii="Arial" w:hAnsi="Arial" w:cs="Arial"/>
        </w:rPr>
        <w:lastRenderedPageBreak/>
        <w:t>bude také zveřejněna postupem dle § 10d zákona č. 250/2000 Sb., o rozpočtových pravidlech územních rozpočtů, ve znění pozdějších právních předpisů.</w:t>
      </w:r>
    </w:p>
    <w:p w:rsidR="00E27184" w:rsidRDefault="00E27184" w:rsidP="00E27184">
      <w:pPr>
        <w:numPr>
          <w:ilvl w:val="0"/>
          <w:numId w:val="31"/>
        </w:numPr>
        <w:spacing w:after="120"/>
        <w:jc w:val="both"/>
        <w:rPr>
          <w:rFonts w:ascii="Arial" w:hAnsi="Arial" w:cs="Arial"/>
          <w:iCs/>
        </w:rPr>
      </w:pPr>
      <w:r>
        <w:rPr>
          <w:rFonts w:ascii="Arial" w:hAnsi="Arial" w:cs="Arial"/>
        </w:rPr>
        <w:t>Smluvní strany se dohodly, že tato smlouva nabývá účinnosti dnem jejího uveřejnění v registru smluv</w:t>
      </w:r>
      <w:r>
        <w:rPr>
          <w:rFonts w:ascii="Arial" w:hAnsi="Arial" w:cs="Arial"/>
          <w:iCs/>
        </w:rPr>
        <w:t>.</w:t>
      </w:r>
    </w:p>
    <w:p w:rsidR="00E27184" w:rsidRDefault="00E27184" w:rsidP="00E27184">
      <w:pPr>
        <w:numPr>
          <w:ilvl w:val="0"/>
          <w:numId w:val="31"/>
        </w:numPr>
        <w:spacing w:after="120"/>
        <w:jc w:val="both"/>
        <w:rPr>
          <w:rFonts w:ascii="Arial" w:hAnsi="Arial" w:cs="Arial"/>
        </w:rPr>
      </w:pPr>
      <w:r>
        <w:rPr>
          <w:rFonts w:ascii="Arial" w:hAnsi="Arial" w:cs="Arial"/>
        </w:rPr>
        <w:t>Tuto smlouvu lze měnit pouze písemnými vzestupně číslovanými dodatky.</w:t>
      </w:r>
    </w:p>
    <w:p w:rsidR="00E27184" w:rsidRDefault="00E27184" w:rsidP="00E27184">
      <w:pPr>
        <w:numPr>
          <w:ilvl w:val="0"/>
          <w:numId w:val="31"/>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E27184" w:rsidRDefault="00E27184" w:rsidP="00E27184">
      <w:pPr>
        <w:numPr>
          <w:ilvl w:val="0"/>
          <w:numId w:val="31"/>
        </w:numPr>
        <w:spacing w:after="120"/>
        <w:jc w:val="both"/>
        <w:rPr>
          <w:rFonts w:ascii="Arial" w:hAnsi="Arial" w:cs="Arial"/>
        </w:rPr>
      </w:pPr>
      <w:r>
        <w:rPr>
          <w:rFonts w:ascii="Arial" w:hAnsi="Arial" w:cs="Arial"/>
        </w:rPr>
        <w:t>Poskytnutí dotace a uzavření této smlouvy bylo schváleno usnesením Zastupitelstva Olomouckého kraje č. UZ/x/</w:t>
      </w:r>
      <w:proofErr w:type="spellStart"/>
      <w:r>
        <w:rPr>
          <w:rFonts w:ascii="Arial" w:hAnsi="Arial" w:cs="Arial"/>
        </w:rPr>
        <w:t>xx</w:t>
      </w:r>
      <w:proofErr w:type="spellEnd"/>
      <w:r>
        <w:rPr>
          <w:rFonts w:ascii="Arial" w:hAnsi="Arial" w:cs="Arial"/>
        </w:rPr>
        <w:t>/2018 ze dne 23. 4. 2018.</w:t>
      </w:r>
    </w:p>
    <w:p w:rsidR="00E27184" w:rsidRDefault="00E27184" w:rsidP="00E27184">
      <w:pPr>
        <w:numPr>
          <w:ilvl w:val="0"/>
          <w:numId w:val="31"/>
        </w:numPr>
        <w:spacing w:after="120"/>
        <w:jc w:val="both"/>
        <w:rPr>
          <w:rFonts w:ascii="Arial" w:hAnsi="Arial" w:cs="Arial"/>
        </w:rPr>
      </w:pPr>
      <w:r>
        <w:rPr>
          <w:rFonts w:ascii="Arial" w:hAnsi="Arial" w:cs="Arial"/>
        </w:rPr>
        <w:t>Tato smlouva je sepsána ve 3 vyhotoveních, z nichž poskytovatel obdrží 2 vyhotovení a příjemce 1 vyhotovení..</w:t>
      </w:r>
    </w:p>
    <w:p w:rsidR="00E27184" w:rsidRDefault="00E27184" w:rsidP="00E27184">
      <w:pPr>
        <w:spacing w:before="240" w:after="24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E27184" w:rsidTr="00D7366D">
        <w:tc>
          <w:tcPr>
            <w:tcW w:w="4606" w:type="dxa"/>
            <w:tcMar>
              <w:top w:w="0" w:type="dxa"/>
              <w:left w:w="70" w:type="dxa"/>
              <w:bottom w:w="0" w:type="dxa"/>
              <w:right w:w="70" w:type="dxa"/>
            </w:tcMar>
            <w:hideMark/>
          </w:tcPr>
          <w:p w:rsidR="00E27184" w:rsidRDefault="00E27184" w:rsidP="00D7366D">
            <w:pPr>
              <w:spacing w:before="40" w:after="40"/>
              <w:rPr>
                <w:rFonts w:ascii="Arial" w:hAnsi="Arial" w:cs="Arial"/>
              </w:rPr>
            </w:pPr>
          </w:p>
          <w:p w:rsidR="00E27184" w:rsidRPr="00A774DF" w:rsidRDefault="00E27184" w:rsidP="00D7366D">
            <w:pPr>
              <w:spacing w:before="40" w:after="40"/>
              <w:rPr>
                <w:rFonts w:ascii="Arial" w:hAnsi="Arial" w:cs="Arial"/>
              </w:rPr>
            </w:pPr>
            <w:r w:rsidRPr="00A774DF">
              <w:rPr>
                <w:rFonts w:ascii="Arial" w:hAnsi="Arial" w:cs="Arial"/>
              </w:rPr>
              <w:t>Za poskytovatele:</w:t>
            </w:r>
          </w:p>
        </w:tc>
        <w:tc>
          <w:tcPr>
            <w:tcW w:w="4606" w:type="dxa"/>
            <w:tcMar>
              <w:top w:w="0" w:type="dxa"/>
              <w:left w:w="70" w:type="dxa"/>
              <w:bottom w:w="0" w:type="dxa"/>
              <w:right w:w="70" w:type="dxa"/>
            </w:tcMar>
            <w:hideMark/>
          </w:tcPr>
          <w:p w:rsidR="00E27184" w:rsidRDefault="00E27184" w:rsidP="00D7366D">
            <w:pPr>
              <w:spacing w:before="40" w:after="40"/>
              <w:rPr>
                <w:rFonts w:ascii="Arial" w:hAnsi="Arial" w:cs="Arial"/>
              </w:rPr>
            </w:pPr>
          </w:p>
          <w:p w:rsidR="00E27184" w:rsidRDefault="00E27184" w:rsidP="00D7366D">
            <w:pPr>
              <w:spacing w:before="40" w:after="40"/>
              <w:rPr>
                <w:rFonts w:ascii="Arial" w:hAnsi="Arial" w:cs="Arial"/>
              </w:rPr>
            </w:pPr>
            <w:r w:rsidRPr="00A774DF">
              <w:rPr>
                <w:rFonts w:ascii="Arial" w:hAnsi="Arial" w:cs="Arial"/>
              </w:rPr>
              <w:t>Za příjemce:</w:t>
            </w:r>
          </w:p>
          <w:p w:rsidR="00E27184" w:rsidRDefault="00E27184" w:rsidP="00D7366D">
            <w:pPr>
              <w:spacing w:before="40" w:after="40"/>
              <w:rPr>
                <w:rFonts w:ascii="Arial" w:hAnsi="Arial" w:cs="Arial"/>
              </w:rPr>
            </w:pPr>
          </w:p>
          <w:p w:rsidR="00E27184" w:rsidRDefault="00E27184" w:rsidP="00D7366D">
            <w:pPr>
              <w:spacing w:before="40" w:after="40"/>
              <w:rPr>
                <w:rFonts w:ascii="Arial" w:hAnsi="Arial" w:cs="Arial"/>
              </w:rPr>
            </w:pPr>
          </w:p>
          <w:p w:rsidR="00E27184" w:rsidRDefault="00E27184" w:rsidP="00D7366D">
            <w:pPr>
              <w:spacing w:before="40" w:after="40"/>
              <w:rPr>
                <w:rFonts w:ascii="Arial" w:hAnsi="Arial" w:cs="Arial"/>
              </w:rPr>
            </w:pPr>
          </w:p>
          <w:p w:rsidR="00E27184" w:rsidRPr="00A774DF" w:rsidRDefault="00E27184" w:rsidP="00D7366D">
            <w:pPr>
              <w:spacing w:before="40" w:after="40"/>
              <w:rPr>
                <w:rFonts w:ascii="Arial" w:hAnsi="Arial" w:cs="Arial"/>
              </w:rPr>
            </w:pPr>
          </w:p>
        </w:tc>
      </w:tr>
      <w:tr w:rsidR="00E27184" w:rsidTr="00D7366D">
        <w:tc>
          <w:tcPr>
            <w:tcW w:w="4606" w:type="dxa"/>
            <w:tcMar>
              <w:top w:w="0" w:type="dxa"/>
              <w:left w:w="70" w:type="dxa"/>
              <w:bottom w:w="0" w:type="dxa"/>
              <w:right w:w="70" w:type="dxa"/>
            </w:tcMar>
          </w:tcPr>
          <w:p w:rsidR="00E27184" w:rsidRPr="00A774DF" w:rsidRDefault="00E27184" w:rsidP="00D7366D">
            <w:pPr>
              <w:jc w:val="center"/>
              <w:rPr>
                <w:rFonts w:ascii="Arial" w:hAnsi="Arial" w:cs="Arial"/>
              </w:rPr>
            </w:pPr>
            <w:r w:rsidRPr="00A774DF">
              <w:rPr>
                <w:rFonts w:ascii="Arial" w:hAnsi="Arial" w:cs="Arial"/>
              </w:rPr>
              <w:t>……………………………..</w:t>
            </w:r>
          </w:p>
          <w:p w:rsidR="00E27184" w:rsidRDefault="00E27184" w:rsidP="00D7366D">
            <w:pPr>
              <w:jc w:val="center"/>
              <w:rPr>
                <w:rFonts w:ascii="Arial" w:hAnsi="Arial" w:cs="Arial"/>
              </w:rPr>
            </w:pPr>
            <w:r>
              <w:rPr>
                <w:rFonts w:ascii="Arial" w:hAnsi="Arial" w:cs="Arial"/>
              </w:rPr>
              <w:t xml:space="preserve">Ladislav Okleštěk </w:t>
            </w:r>
          </w:p>
          <w:p w:rsidR="00E27184" w:rsidRPr="00A774DF" w:rsidRDefault="00E27184" w:rsidP="00D7366D">
            <w:pPr>
              <w:jc w:val="center"/>
              <w:rPr>
                <w:rFonts w:ascii="Arial" w:hAnsi="Arial" w:cs="Arial"/>
                <w:i/>
              </w:rPr>
            </w:pPr>
            <w:r>
              <w:rPr>
                <w:rFonts w:ascii="Arial" w:hAnsi="Arial" w:cs="Arial"/>
              </w:rPr>
              <w:t>hejtman</w:t>
            </w:r>
          </w:p>
          <w:p w:rsidR="00E27184" w:rsidRPr="00A774DF" w:rsidRDefault="00E27184" w:rsidP="00D7366D">
            <w:pPr>
              <w:rPr>
                <w:rFonts w:ascii="Arial" w:hAnsi="Arial" w:cs="Arial"/>
                <w:i/>
                <w:iCs/>
              </w:rPr>
            </w:pPr>
          </w:p>
        </w:tc>
        <w:tc>
          <w:tcPr>
            <w:tcW w:w="4606" w:type="dxa"/>
            <w:tcMar>
              <w:top w:w="0" w:type="dxa"/>
              <w:left w:w="70" w:type="dxa"/>
              <w:bottom w:w="0" w:type="dxa"/>
              <w:right w:w="70" w:type="dxa"/>
            </w:tcMar>
            <w:hideMark/>
          </w:tcPr>
          <w:p w:rsidR="00E27184" w:rsidRDefault="00E27184" w:rsidP="00D7366D">
            <w:pPr>
              <w:jc w:val="center"/>
              <w:rPr>
                <w:rFonts w:ascii="Arial" w:hAnsi="Arial" w:cs="Arial"/>
              </w:rPr>
            </w:pPr>
            <w:r w:rsidRPr="00A774DF">
              <w:rPr>
                <w:rFonts w:ascii="Arial" w:hAnsi="Arial" w:cs="Arial"/>
              </w:rPr>
              <w:t>…………………………..</w:t>
            </w:r>
          </w:p>
          <w:p w:rsidR="00E27184" w:rsidRDefault="00E27184" w:rsidP="00D7366D">
            <w:pPr>
              <w:jc w:val="center"/>
              <w:rPr>
                <w:rFonts w:ascii="Arial" w:hAnsi="Arial" w:cs="Arial"/>
              </w:rPr>
            </w:pPr>
            <w:r>
              <w:rPr>
                <w:rFonts w:ascii="Arial" w:hAnsi="Arial" w:cs="Arial"/>
              </w:rPr>
              <w:t>Ing. Vladimír Mikulec</w:t>
            </w:r>
          </w:p>
          <w:p w:rsidR="00E27184" w:rsidRDefault="00E27184" w:rsidP="00D7366D">
            <w:pPr>
              <w:jc w:val="center"/>
              <w:rPr>
                <w:rFonts w:ascii="Arial" w:hAnsi="Arial" w:cs="Arial"/>
              </w:rPr>
            </w:pPr>
            <w:r>
              <w:rPr>
                <w:rFonts w:ascii="Arial" w:hAnsi="Arial" w:cs="Arial"/>
              </w:rPr>
              <w:t>předseda správní rady</w:t>
            </w:r>
          </w:p>
          <w:p w:rsidR="00E27184" w:rsidRDefault="00E27184" w:rsidP="00D7366D">
            <w:pPr>
              <w:jc w:val="center"/>
              <w:rPr>
                <w:rFonts w:ascii="Arial" w:hAnsi="Arial" w:cs="Arial"/>
              </w:rPr>
            </w:pPr>
          </w:p>
          <w:p w:rsidR="00E27184" w:rsidRDefault="00E27184" w:rsidP="00D7366D">
            <w:pPr>
              <w:jc w:val="center"/>
              <w:rPr>
                <w:rFonts w:ascii="Arial" w:hAnsi="Arial" w:cs="Arial"/>
              </w:rPr>
            </w:pPr>
          </w:p>
          <w:p w:rsidR="00E27184" w:rsidRDefault="00E27184" w:rsidP="00D7366D">
            <w:pPr>
              <w:jc w:val="center"/>
              <w:rPr>
                <w:rFonts w:ascii="Arial" w:hAnsi="Arial" w:cs="Arial"/>
              </w:rPr>
            </w:pPr>
          </w:p>
          <w:p w:rsidR="00E27184" w:rsidRPr="00A774DF" w:rsidRDefault="00E27184" w:rsidP="00D7366D">
            <w:pPr>
              <w:jc w:val="center"/>
              <w:rPr>
                <w:rFonts w:ascii="Arial" w:hAnsi="Arial" w:cs="Arial"/>
              </w:rPr>
            </w:pPr>
          </w:p>
        </w:tc>
      </w:tr>
      <w:tr w:rsidR="00E27184" w:rsidTr="00D7366D">
        <w:tc>
          <w:tcPr>
            <w:tcW w:w="4606" w:type="dxa"/>
            <w:tcMar>
              <w:top w:w="0" w:type="dxa"/>
              <w:left w:w="70" w:type="dxa"/>
              <w:bottom w:w="0" w:type="dxa"/>
              <w:right w:w="70" w:type="dxa"/>
            </w:tcMar>
          </w:tcPr>
          <w:p w:rsidR="00E27184" w:rsidRPr="00A774DF" w:rsidRDefault="00E27184" w:rsidP="00D7366D">
            <w:pPr>
              <w:spacing w:before="40" w:after="40"/>
              <w:rPr>
                <w:rFonts w:ascii="Arial" w:hAnsi="Arial" w:cs="Arial"/>
              </w:rPr>
            </w:pPr>
          </w:p>
        </w:tc>
        <w:tc>
          <w:tcPr>
            <w:tcW w:w="4606" w:type="dxa"/>
            <w:tcMar>
              <w:top w:w="0" w:type="dxa"/>
              <w:left w:w="70" w:type="dxa"/>
              <w:bottom w:w="0" w:type="dxa"/>
              <w:right w:w="70" w:type="dxa"/>
            </w:tcMar>
          </w:tcPr>
          <w:p w:rsidR="00E27184" w:rsidRPr="00A774DF" w:rsidRDefault="00E27184" w:rsidP="00D7366D">
            <w:pPr>
              <w:spacing w:before="40" w:after="40"/>
              <w:rPr>
                <w:rFonts w:ascii="Arial" w:hAnsi="Arial" w:cs="Arial"/>
              </w:rPr>
            </w:pPr>
          </w:p>
        </w:tc>
      </w:tr>
    </w:tbl>
    <w:p w:rsidR="00E27184" w:rsidRDefault="00E27184" w:rsidP="00E27184">
      <w:pPr>
        <w:rPr>
          <w:rFonts w:ascii="Arial" w:hAnsi="Arial" w:cs="Arial"/>
        </w:rPr>
        <w:sectPr w:rsidR="00E27184">
          <w:headerReference w:type="even" r:id="rId19"/>
          <w:footerReference w:type="even" r:id="rId20"/>
          <w:headerReference w:type="first" r:id="rId21"/>
          <w:footerReference w:type="first" r:id="rId22"/>
          <w:pgSz w:w="11906" w:h="16838"/>
          <w:pgMar w:top="1417" w:right="1417" w:bottom="1417" w:left="1417" w:header="708" w:footer="708" w:gutter="0"/>
          <w:cols w:space="708"/>
          <w:docGrid w:linePitch="360"/>
        </w:sectPr>
      </w:pPr>
    </w:p>
    <w:p w:rsidR="00E27184" w:rsidRDefault="00E27184" w:rsidP="00E27184">
      <w:pPr>
        <w:spacing w:after="60"/>
        <w:jc w:val="center"/>
        <w:outlineLvl w:val="0"/>
        <w:rPr>
          <w:rFonts w:ascii="Arial" w:hAnsi="Arial" w:cs="Arial"/>
          <w:b/>
          <w:bCs/>
          <w:sz w:val="28"/>
          <w:szCs w:val="28"/>
        </w:rPr>
      </w:pPr>
      <w:r>
        <w:rPr>
          <w:rFonts w:ascii="Arial" w:hAnsi="Arial" w:cs="Arial"/>
          <w:b/>
          <w:bCs/>
          <w:sz w:val="28"/>
          <w:szCs w:val="28"/>
        </w:rPr>
        <w:lastRenderedPageBreak/>
        <w:t>Smlouva o poskytnutí dotace</w:t>
      </w:r>
    </w:p>
    <w:p w:rsidR="00E27184" w:rsidRDefault="00E27184" w:rsidP="00E27184">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E27184" w:rsidRDefault="00E27184" w:rsidP="00E27184">
      <w:pPr>
        <w:jc w:val="center"/>
        <w:outlineLvl w:val="0"/>
        <w:rPr>
          <w:rFonts w:ascii="Arial" w:hAnsi="Arial" w:cs="Arial"/>
          <w:bCs/>
          <w:sz w:val="22"/>
          <w:szCs w:val="28"/>
        </w:rPr>
      </w:pPr>
    </w:p>
    <w:p w:rsidR="00E27184" w:rsidRDefault="00E27184" w:rsidP="00E27184">
      <w:pPr>
        <w:jc w:val="center"/>
        <w:outlineLvl w:val="0"/>
        <w:rPr>
          <w:rFonts w:ascii="Arial" w:hAnsi="Arial" w:cs="Arial"/>
          <w:bCs/>
          <w:sz w:val="28"/>
          <w:szCs w:val="28"/>
        </w:rPr>
      </w:pPr>
    </w:p>
    <w:p w:rsidR="00E27184" w:rsidRDefault="00E27184" w:rsidP="00E27184">
      <w:pPr>
        <w:spacing w:after="120"/>
        <w:outlineLvl w:val="0"/>
        <w:rPr>
          <w:rFonts w:ascii="Arial" w:hAnsi="Arial" w:cs="Arial"/>
          <w:b/>
          <w:bCs/>
        </w:rPr>
      </w:pPr>
      <w:r>
        <w:rPr>
          <w:rFonts w:ascii="Arial" w:hAnsi="Arial" w:cs="Arial"/>
          <w:b/>
          <w:bCs/>
        </w:rPr>
        <w:t>Olomoucký kraj</w:t>
      </w:r>
    </w:p>
    <w:p w:rsidR="00E27184" w:rsidRDefault="00E27184" w:rsidP="00E27184">
      <w:pPr>
        <w:spacing w:after="120"/>
        <w:outlineLvl w:val="0"/>
        <w:rPr>
          <w:rFonts w:ascii="Arial" w:hAnsi="Arial" w:cs="Arial"/>
        </w:rPr>
      </w:pPr>
      <w:r>
        <w:rPr>
          <w:rFonts w:ascii="Arial" w:hAnsi="Arial" w:cs="Arial"/>
        </w:rPr>
        <w:t>Jeremenkova 40a, 779 11 Olomouc</w:t>
      </w:r>
    </w:p>
    <w:p w:rsidR="00E27184" w:rsidRDefault="00E27184" w:rsidP="00E27184">
      <w:pPr>
        <w:spacing w:after="120"/>
        <w:rPr>
          <w:rFonts w:ascii="Arial" w:hAnsi="Arial" w:cs="Arial"/>
        </w:rPr>
      </w:pPr>
      <w:r>
        <w:rPr>
          <w:rFonts w:ascii="Arial" w:hAnsi="Arial" w:cs="Arial"/>
        </w:rPr>
        <w:t>IČ: 60609460</w:t>
      </w:r>
    </w:p>
    <w:p w:rsidR="00E27184" w:rsidRDefault="00E27184" w:rsidP="00E27184">
      <w:pPr>
        <w:spacing w:after="120"/>
        <w:rPr>
          <w:rFonts w:ascii="Arial" w:hAnsi="Arial" w:cs="Arial"/>
        </w:rPr>
      </w:pPr>
      <w:r>
        <w:rPr>
          <w:rFonts w:ascii="Arial" w:hAnsi="Arial" w:cs="Arial"/>
        </w:rPr>
        <w:t>DIČ: CZ60609460</w:t>
      </w:r>
    </w:p>
    <w:p w:rsidR="00E27184" w:rsidRDefault="00E27184" w:rsidP="00E27184">
      <w:pPr>
        <w:spacing w:after="120"/>
        <w:rPr>
          <w:rFonts w:ascii="Arial" w:hAnsi="Arial" w:cs="Arial"/>
        </w:rPr>
      </w:pPr>
      <w:r>
        <w:rPr>
          <w:rFonts w:ascii="Arial" w:hAnsi="Arial" w:cs="Arial"/>
        </w:rPr>
        <w:t>Zastoupený:  Ladislavem Oklešťkem, hejtmanem</w:t>
      </w:r>
    </w:p>
    <w:p w:rsidR="00E27184" w:rsidRDefault="00E27184" w:rsidP="00E27184">
      <w:pPr>
        <w:spacing w:after="120"/>
        <w:rPr>
          <w:rFonts w:ascii="Arial" w:hAnsi="Arial" w:cs="Arial"/>
        </w:rPr>
      </w:pPr>
      <w:r>
        <w:rPr>
          <w:rFonts w:ascii="Arial" w:hAnsi="Arial" w:cs="Arial"/>
        </w:rPr>
        <w:t>Bankovní spojení: Komerční banka, a. s.,</w:t>
      </w:r>
    </w:p>
    <w:p w:rsidR="00E27184" w:rsidRDefault="00E27184" w:rsidP="00E27184">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xml:space="preserve">: 27- 4228330207/0100 </w:t>
      </w:r>
    </w:p>
    <w:p w:rsidR="00E27184" w:rsidRDefault="00E27184" w:rsidP="00E27184">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E27184" w:rsidRDefault="00E27184" w:rsidP="00E27184">
      <w:pPr>
        <w:spacing w:after="120"/>
        <w:rPr>
          <w:rFonts w:ascii="Arial" w:hAnsi="Arial" w:cs="Arial"/>
        </w:rPr>
      </w:pPr>
    </w:p>
    <w:p w:rsidR="00E27184" w:rsidRDefault="00E27184" w:rsidP="00E27184">
      <w:pPr>
        <w:spacing w:after="120"/>
        <w:rPr>
          <w:rFonts w:ascii="Arial" w:hAnsi="Arial" w:cs="Arial"/>
          <w:b/>
        </w:rPr>
      </w:pPr>
      <w:r>
        <w:rPr>
          <w:rFonts w:ascii="Arial" w:hAnsi="Arial" w:cs="Arial"/>
          <w:b/>
        </w:rPr>
        <w:t>a</w:t>
      </w:r>
    </w:p>
    <w:p w:rsidR="00E27184" w:rsidRDefault="00E27184" w:rsidP="00E27184">
      <w:pPr>
        <w:spacing w:after="120"/>
        <w:rPr>
          <w:rFonts w:ascii="Arial" w:hAnsi="Arial" w:cs="Arial"/>
        </w:rPr>
      </w:pPr>
    </w:p>
    <w:p w:rsidR="00E27184" w:rsidRPr="00465317" w:rsidRDefault="00E27184" w:rsidP="00E27184">
      <w:pPr>
        <w:spacing w:after="120"/>
        <w:outlineLvl w:val="0"/>
        <w:rPr>
          <w:rFonts w:ascii="Arial" w:hAnsi="Arial" w:cs="Arial"/>
          <w:b/>
          <w:bCs/>
        </w:rPr>
      </w:pPr>
      <w:r w:rsidRPr="00465317">
        <w:rPr>
          <w:rFonts w:ascii="Arial" w:hAnsi="Arial" w:cs="Arial"/>
          <w:b/>
          <w:bCs/>
        </w:rPr>
        <w:t>Jeseníky - Sdružení cestovního ruchu</w:t>
      </w:r>
    </w:p>
    <w:p w:rsidR="00E27184" w:rsidRPr="009067BB" w:rsidRDefault="00E27184" w:rsidP="00E27184">
      <w:pPr>
        <w:spacing w:after="120"/>
        <w:rPr>
          <w:rFonts w:ascii="Arial" w:hAnsi="Arial" w:cs="Arial"/>
        </w:rPr>
      </w:pPr>
      <w:r w:rsidRPr="009067BB">
        <w:rPr>
          <w:rFonts w:ascii="Arial" w:hAnsi="Arial" w:cs="Arial"/>
        </w:rPr>
        <w:t>Kladská 233/1,</w:t>
      </w:r>
      <w:r>
        <w:rPr>
          <w:rFonts w:ascii="Arial" w:hAnsi="Arial" w:cs="Arial"/>
        </w:rPr>
        <w:t xml:space="preserve"> 787 01</w:t>
      </w:r>
      <w:r w:rsidRPr="009067BB">
        <w:rPr>
          <w:rFonts w:ascii="Arial" w:hAnsi="Arial" w:cs="Arial"/>
        </w:rPr>
        <w:t xml:space="preserve">  Šumperk</w:t>
      </w:r>
    </w:p>
    <w:p w:rsidR="00E27184" w:rsidRDefault="00E27184" w:rsidP="00E27184">
      <w:pPr>
        <w:spacing w:after="120"/>
        <w:rPr>
          <w:rFonts w:ascii="Arial" w:hAnsi="Arial" w:cs="Arial"/>
        </w:rPr>
      </w:pPr>
      <w:r>
        <w:rPr>
          <w:rFonts w:ascii="Arial" w:hAnsi="Arial" w:cs="Arial"/>
        </w:rPr>
        <w:t>IČ: 68923244</w:t>
      </w:r>
    </w:p>
    <w:p w:rsidR="00E27184" w:rsidRDefault="00E27184" w:rsidP="00E27184">
      <w:pPr>
        <w:spacing w:after="120"/>
        <w:jc w:val="both"/>
        <w:rPr>
          <w:rFonts w:ascii="Arial" w:hAnsi="Arial" w:cs="Arial"/>
        </w:rPr>
      </w:pPr>
      <w:r>
        <w:rPr>
          <w:rFonts w:ascii="Arial" w:hAnsi="Arial" w:cs="Arial"/>
        </w:rPr>
        <w:t>Zastoupené: Ing. Vladimírem Mikulcem, předsedou správní rady</w:t>
      </w:r>
    </w:p>
    <w:p w:rsidR="00E27184" w:rsidRPr="006F6DA4" w:rsidRDefault="00E27184" w:rsidP="00E27184">
      <w:pPr>
        <w:spacing w:after="120"/>
        <w:jc w:val="both"/>
        <w:rPr>
          <w:rFonts w:ascii="Arial" w:hAnsi="Arial" w:cs="Arial"/>
        </w:rPr>
      </w:pPr>
      <w:r>
        <w:rPr>
          <w:rFonts w:ascii="Arial" w:hAnsi="Arial" w:cs="Arial"/>
        </w:rPr>
        <w:t xml:space="preserve">Zapsané </w:t>
      </w:r>
      <w:r w:rsidRPr="006F6DA4">
        <w:rPr>
          <w:rFonts w:ascii="Arial" w:hAnsi="Arial" w:cs="Arial"/>
        </w:rPr>
        <w:t xml:space="preserve">u Krajského soudu v Ostravě, zn. </w:t>
      </w:r>
      <w:r>
        <w:rPr>
          <w:rFonts w:ascii="Arial" w:hAnsi="Arial" w:cs="Arial"/>
        </w:rPr>
        <w:t>L 12215</w:t>
      </w:r>
    </w:p>
    <w:p w:rsidR="00E27184" w:rsidRDefault="00E27184" w:rsidP="00E27184">
      <w:pPr>
        <w:spacing w:after="120"/>
        <w:jc w:val="both"/>
        <w:rPr>
          <w:rFonts w:ascii="Arial" w:hAnsi="Arial" w:cs="Arial"/>
        </w:rPr>
      </w:pPr>
      <w:r>
        <w:rPr>
          <w:rFonts w:ascii="Arial" w:hAnsi="Arial" w:cs="Arial"/>
        </w:rPr>
        <w:t xml:space="preserve">Bankovní spojení: </w:t>
      </w:r>
      <w:r w:rsidRPr="00A26017">
        <w:rPr>
          <w:rFonts w:ascii="Arial" w:hAnsi="Arial" w:cs="Arial"/>
        </w:rPr>
        <w:t>Československá obchodní banka, a. s.</w:t>
      </w:r>
    </w:p>
    <w:p w:rsidR="00E27184" w:rsidRDefault="00E27184" w:rsidP="00E27184">
      <w:pPr>
        <w:spacing w:after="120"/>
        <w:jc w:val="both"/>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xml:space="preserve">: </w:t>
      </w:r>
      <w:r w:rsidRPr="00A26017">
        <w:rPr>
          <w:rFonts w:ascii="Arial" w:hAnsi="Arial" w:cs="Arial"/>
        </w:rPr>
        <w:t>154148788</w:t>
      </w:r>
      <w:r>
        <w:rPr>
          <w:rFonts w:ascii="Arial" w:hAnsi="Arial" w:cs="Arial"/>
        </w:rPr>
        <w:t>/0300</w:t>
      </w:r>
    </w:p>
    <w:p w:rsidR="00E27184" w:rsidRDefault="00E27184" w:rsidP="00E27184">
      <w:pPr>
        <w:spacing w:after="120"/>
        <w:rPr>
          <w:rFonts w:ascii="Arial" w:hAnsi="Arial" w:cs="Arial"/>
        </w:rPr>
      </w:pPr>
      <w:r>
        <w:rPr>
          <w:rFonts w:ascii="Arial" w:hAnsi="Arial" w:cs="Arial"/>
        </w:rPr>
        <w:t xml:space="preserve"> (dále jen „</w:t>
      </w:r>
      <w:r w:rsidRPr="005F359D">
        <w:rPr>
          <w:rFonts w:ascii="Arial" w:hAnsi="Arial" w:cs="Arial"/>
          <w:b/>
          <w:bCs/>
        </w:rPr>
        <w:t>příjemce</w:t>
      </w:r>
      <w:r>
        <w:rPr>
          <w:rFonts w:ascii="Arial" w:hAnsi="Arial" w:cs="Arial"/>
          <w:bCs/>
        </w:rPr>
        <w:t>“</w:t>
      </w:r>
      <w:r>
        <w:rPr>
          <w:rFonts w:ascii="Arial" w:hAnsi="Arial" w:cs="Arial"/>
        </w:rPr>
        <w:t>)</w:t>
      </w:r>
    </w:p>
    <w:p w:rsidR="00E27184" w:rsidRDefault="00E27184" w:rsidP="00E27184">
      <w:pPr>
        <w:spacing w:after="120"/>
        <w:rPr>
          <w:rFonts w:ascii="Arial" w:hAnsi="Arial" w:cs="Arial"/>
        </w:rPr>
      </w:pPr>
    </w:p>
    <w:p w:rsidR="00E27184" w:rsidRDefault="00E27184" w:rsidP="00E27184">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E27184" w:rsidRDefault="00E27184" w:rsidP="00E27184">
      <w:pPr>
        <w:spacing w:before="240" w:after="240"/>
        <w:jc w:val="center"/>
        <w:rPr>
          <w:rFonts w:ascii="Arial" w:hAnsi="Arial" w:cs="Arial"/>
          <w:b/>
          <w:bCs/>
        </w:rPr>
      </w:pPr>
      <w:r>
        <w:rPr>
          <w:rFonts w:ascii="Arial" w:hAnsi="Arial" w:cs="Arial"/>
          <w:b/>
          <w:bCs/>
        </w:rPr>
        <w:t>I.</w:t>
      </w:r>
    </w:p>
    <w:p w:rsidR="00E27184" w:rsidRDefault="00E27184" w:rsidP="00E27184">
      <w:pPr>
        <w:numPr>
          <w:ilvl w:val="0"/>
          <w:numId w:val="33"/>
        </w:numPr>
        <w:spacing w:after="120"/>
        <w:jc w:val="both"/>
        <w:rPr>
          <w:rFonts w:ascii="Arial" w:hAnsi="Arial" w:cs="Arial"/>
        </w:rPr>
      </w:pPr>
      <w:r>
        <w:rPr>
          <w:rFonts w:ascii="Arial" w:hAnsi="Arial" w:cs="Arial"/>
        </w:rPr>
        <w:t xml:space="preserve">Poskytovatel se na základě této smlouvy zavazuje poskytnout příjemci dotaci ve výši </w:t>
      </w:r>
      <w:r w:rsidRPr="00B5380A">
        <w:rPr>
          <w:rFonts w:ascii="Arial" w:hAnsi="Arial" w:cs="Arial"/>
          <w:b/>
        </w:rPr>
        <w:t>8</w:t>
      </w:r>
      <w:r w:rsidRPr="001C32C3">
        <w:rPr>
          <w:rFonts w:ascii="Arial" w:hAnsi="Arial" w:cs="Arial"/>
          <w:b/>
        </w:rPr>
        <w:t>00.000 Kč</w:t>
      </w:r>
      <w:r>
        <w:rPr>
          <w:rFonts w:ascii="Arial" w:hAnsi="Arial" w:cs="Arial"/>
        </w:rPr>
        <w:t>, slovy: osm set tisíc korun českých (dále jen „dotace“) za účelem poskytnutí individuální dotace z rozpočtu Olomouckého kraje 2018 v oblasti cestovního ruchu a vnějších vztahů.</w:t>
      </w:r>
    </w:p>
    <w:p w:rsidR="00E27184" w:rsidRDefault="00E27184" w:rsidP="00E27184">
      <w:pPr>
        <w:numPr>
          <w:ilvl w:val="0"/>
          <w:numId w:val="33"/>
        </w:numPr>
        <w:spacing w:after="120"/>
        <w:jc w:val="both"/>
        <w:rPr>
          <w:rFonts w:ascii="Arial" w:hAnsi="Arial" w:cs="Arial"/>
        </w:rPr>
      </w:pPr>
      <w:r>
        <w:rPr>
          <w:rFonts w:ascii="Arial" w:hAnsi="Arial" w:cs="Arial"/>
        </w:rPr>
        <w:t xml:space="preserve">Účelem poskytnutí dotace je částečná úhrada výdajů na projekt </w:t>
      </w:r>
      <w:r w:rsidRPr="00B5380A">
        <w:rPr>
          <w:rFonts w:ascii="Arial" w:hAnsi="Arial" w:cs="Arial"/>
          <w:b/>
        </w:rPr>
        <w:t>Podpor</w:t>
      </w:r>
      <w:r>
        <w:rPr>
          <w:rFonts w:ascii="Arial" w:hAnsi="Arial" w:cs="Arial"/>
          <w:b/>
        </w:rPr>
        <w:t>a</w:t>
      </w:r>
      <w:r w:rsidRPr="00B5380A">
        <w:rPr>
          <w:rFonts w:ascii="Arial" w:hAnsi="Arial" w:cs="Arial"/>
          <w:b/>
        </w:rPr>
        <w:t xml:space="preserve"> koordinované strojové údržby lyžařských běžeckých tra</w:t>
      </w:r>
      <w:r>
        <w:rPr>
          <w:rFonts w:ascii="Arial" w:hAnsi="Arial" w:cs="Arial"/>
          <w:b/>
        </w:rPr>
        <w:t>s</w:t>
      </w:r>
      <w:r w:rsidRPr="00B5380A">
        <w:rPr>
          <w:rFonts w:ascii="Arial" w:hAnsi="Arial" w:cs="Arial"/>
          <w:b/>
        </w:rPr>
        <w:t xml:space="preserve"> v</w:t>
      </w:r>
      <w:r>
        <w:rPr>
          <w:rFonts w:ascii="Arial" w:hAnsi="Arial" w:cs="Arial"/>
          <w:b/>
        </w:rPr>
        <w:t> </w:t>
      </w:r>
      <w:r w:rsidRPr="00B5380A">
        <w:rPr>
          <w:rFonts w:ascii="Arial" w:hAnsi="Arial" w:cs="Arial"/>
          <w:b/>
        </w:rPr>
        <w:t>Jeseníkách</w:t>
      </w:r>
      <w:r>
        <w:rPr>
          <w:rFonts w:ascii="Arial" w:hAnsi="Arial" w:cs="Arial"/>
          <w:b/>
        </w:rPr>
        <w:t xml:space="preserve"> </w:t>
      </w:r>
      <w:r w:rsidRPr="00EF5481">
        <w:rPr>
          <w:rFonts w:ascii="Arial" w:hAnsi="Arial" w:cs="Arial"/>
        </w:rPr>
        <w:t>(dále také „činnost“)</w:t>
      </w:r>
      <w:r w:rsidRPr="00CA0D30">
        <w:rPr>
          <w:rFonts w:ascii="Arial" w:hAnsi="Arial" w:cs="Arial"/>
        </w:rPr>
        <w:t>.</w:t>
      </w:r>
    </w:p>
    <w:p w:rsidR="00E27184" w:rsidRDefault="00E27184" w:rsidP="00E27184">
      <w:pPr>
        <w:numPr>
          <w:ilvl w:val="0"/>
          <w:numId w:val="33"/>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w:t>
      </w:r>
      <w:r>
        <w:rPr>
          <w:rFonts w:ascii="Arial" w:hAnsi="Arial" w:cs="Arial"/>
        </w:rPr>
        <w:lastRenderedPageBreak/>
        <w:t>poskytnutí dotace se pro účely této smlouvy považuje den odepsání finančních prostředků z účtu poskytovatele ve prospěch účtu příjemce.</w:t>
      </w:r>
    </w:p>
    <w:p w:rsidR="00E27184" w:rsidRDefault="00E27184" w:rsidP="00E27184">
      <w:pPr>
        <w:numPr>
          <w:ilvl w:val="0"/>
          <w:numId w:val="33"/>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 xml:space="preserve">. </w:t>
      </w:r>
    </w:p>
    <w:p w:rsidR="00E27184" w:rsidRDefault="00E27184" w:rsidP="00E27184">
      <w:pPr>
        <w:spacing w:after="120"/>
        <w:ind w:left="567"/>
        <w:jc w:val="both"/>
        <w:rPr>
          <w:rFonts w:ascii="Arial" w:hAnsi="Arial" w:cs="Arial"/>
        </w:rPr>
      </w:pPr>
      <w:r>
        <w:rPr>
          <w:rFonts w:ascii="Arial" w:hAnsi="Arial" w:cs="Arial"/>
        </w:rPr>
        <w:t xml:space="preserve">Pro účely této smlouvy se </w:t>
      </w:r>
      <w:r>
        <w:rPr>
          <w:rFonts w:ascii="Arial" w:hAnsi="Arial" w:cs="Arial"/>
          <w:b/>
        </w:rPr>
        <w:t>neinvestiční</w:t>
      </w:r>
      <w:r>
        <w:rPr>
          <w:rFonts w:ascii="Arial" w:hAnsi="Arial" w:cs="Arial"/>
        </w:rPr>
        <w:t xml:space="preserve"> dotací rozumí dotace, která musí být použita na úhradu jiných výdajů než:</w:t>
      </w:r>
    </w:p>
    <w:p w:rsidR="00E27184" w:rsidRDefault="00E27184" w:rsidP="00E27184">
      <w:pPr>
        <w:numPr>
          <w:ilvl w:val="0"/>
          <w:numId w:val="34"/>
        </w:numPr>
        <w:tabs>
          <w:tab w:val="clear" w:pos="360"/>
        </w:tabs>
        <w:spacing w:after="120"/>
        <w:ind w:left="1418" w:hanging="567"/>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E27184" w:rsidRDefault="00E27184" w:rsidP="00E27184">
      <w:pPr>
        <w:numPr>
          <w:ilvl w:val="0"/>
          <w:numId w:val="34"/>
        </w:numPr>
        <w:tabs>
          <w:tab w:val="clear" w:pos="360"/>
        </w:tabs>
        <w:spacing w:after="120"/>
        <w:ind w:left="1418" w:hanging="567"/>
        <w:jc w:val="both"/>
        <w:rPr>
          <w:rFonts w:ascii="Arial" w:hAnsi="Arial" w:cs="Arial"/>
        </w:rPr>
      </w:pPr>
      <w:r>
        <w:rPr>
          <w:rFonts w:ascii="Arial" w:hAnsi="Arial" w:cs="Arial"/>
        </w:rPr>
        <w:t>výdajů spojených s pořízením nehmotného majetku dle § 32a odst. 1 a 2 cit. zákona,</w:t>
      </w:r>
    </w:p>
    <w:p w:rsidR="00E27184" w:rsidRDefault="00E27184" w:rsidP="00E27184">
      <w:pPr>
        <w:numPr>
          <w:ilvl w:val="0"/>
          <w:numId w:val="34"/>
        </w:numPr>
        <w:tabs>
          <w:tab w:val="clear" w:pos="360"/>
        </w:tabs>
        <w:spacing w:after="120"/>
        <w:ind w:left="1418" w:hanging="567"/>
        <w:jc w:val="both"/>
        <w:rPr>
          <w:rFonts w:ascii="Arial" w:hAnsi="Arial" w:cs="Arial"/>
        </w:rPr>
      </w:pPr>
      <w:r>
        <w:rPr>
          <w:rFonts w:ascii="Arial" w:hAnsi="Arial" w:cs="Arial"/>
        </w:rPr>
        <w:t>výdajů spojených s technickým zhodnocením, rekonstrukcí a modernizací ve smyslu § 33 cit. zákona</w:t>
      </w:r>
    </w:p>
    <w:p w:rsidR="00E27184" w:rsidRDefault="00E27184" w:rsidP="00E27184">
      <w:pPr>
        <w:keepNext/>
        <w:spacing w:before="240" w:after="240"/>
        <w:jc w:val="center"/>
        <w:outlineLvl w:val="0"/>
        <w:rPr>
          <w:rFonts w:ascii="Arial" w:hAnsi="Arial" w:cs="Arial"/>
          <w:b/>
          <w:bCs/>
        </w:rPr>
      </w:pPr>
      <w:r>
        <w:rPr>
          <w:rFonts w:ascii="Arial" w:hAnsi="Arial" w:cs="Arial"/>
          <w:b/>
          <w:bCs/>
        </w:rPr>
        <w:t>II.</w:t>
      </w:r>
    </w:p>
    <w:p w:rsidR="00E27184" w:rsidRPr="00FE3C12" w:rsidRDefault="00E27184" w:rsidP="00E27184">
      <w:pPr>
        <w:numPr>
          <w:ilvl w:val="0"/>
          <w:numId w:val="35"/>
        </w:numPr>
        <w:tabs>
          <w:tab w:val="left" w:pos="8100"/>
        </w:tabs>
        <w:spacing w:after="120"/>
        <w:jc w:val="both"/>
        <w:rPr>
          <w:rFonts w:ascii="Arial" w:hAnsi="Arial" w:cs="Arial"/>
        </w:rPr>
      </w:pPr>
      <w:r>
        <w:rPr>
          <w:rFonts w:ascii="Arial" w:hAnsi="Arial" w:cs="Arial"/>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2018</w:t>
      </w:r>
      <w:r>
        <w:rPr>
          <w:rFonts w:ascii="Arial" w:hAnsi="Arial" w:cs="Arial"/>
          <w:iCs/>
        </w:rPr>
        <w:t xml:space="preserve"> a v souladu s usnesením </w:t>
      </w:r>
      <w:r w:rsidRPr="005C643E">
        <w:rPr>
          <w:rFonts w:ascii="Arial" w:hAnsi="Arial" w:cs="Arial"/>
          <w:i/>
          <w:iCs/>
        </w:rPr>
        <w:t xml:space="preserve">Zastupitelstva Olomouckého kraje č. </w:t>
      </w:r>
      <w:r w:rsidRPr="006E22F4">
        <w:rPr>
          <w:rFonts w:ascii="Arial" w:hAnsi="Arial" w:cs="Arial"/>
        </w:rPr>
        <w:t>UZ/</w:t>
      </w:r>
      <w:r>
        <w:rPr>
          <w:rFonts w:ascii="Arial" w:hAnsi="Arial" w:cs="Arial"/>
        </w:rPr>
        <w:t>x</w:t>
      </w:r>
      <w:r w:rsidRPr="006E22F4">
        <w:rPr>
          <w:rFonts w:ascii="Arial" w:hAnsi="Arial" w:cs="Arial"/>
        </w:rPr>
        <w:t>/</w:t>
      </w:r>
      <w:proofErr w:type="spellStart"/>
      <w:r>
        <w:rPr>
          <w:rFonts w:ascii="Arial" w:hAnsi="Arial" w:cs="Arial"/>
        </w:rPr>
        <w:t>xx</w:t>
      </w:r>
      <w:proofErr w:type="spellEnd"/>
      <w:r w:rsidRPr="006E22F4">
        <w:rPr>
          <w:rFonts w:ascii="Arial" w:hAnsi="Arial" w:cs="Arial"/>
        </w:rPr>
        <w:t>/201</w:t>
      </w:r>
      <w:r>
        <w:rPr>
          <w:rFonts w:ascii="Arial" w:hAnsi="Arial" w:cs="Arial"/>
        </w:rPr>
        <w:t>8</w:t>
      </w:r>
      <w:r w:rsidRPr="006E22F4">
        <w:rPr>
          <w:rFonts w:ascii="Arial" w:hAnsi="Arial" w:cs="Arial"/>
        </w:rPr>
        <w:t xml:space="preserve"> ze dne 2</w:t>
      </w:r>
      <w:r>
        <w:rPr>
          <w:rFonts w:ascii="Arial" w:hAnsi="Arial" w:cs="Arial"/>
        </w:rPr>
        <w:t>3</w:t>
      </w:r>
      <w:r w:rsidRPr="006E22F4">
        <w:rPr>
          <w:rFonts w:ascii="Arial" w:hAnsi="Arial" w:cs="Arial"/>
        </w:rPr>
        <w:t>. 4. 201</w:t>
      </w:r>
      <w:r>
        <w:rPr>
          <w:rFonts w:ascii="Arial" w:hAnsi="Arial" w:cs="Arial"/>
        </w:rPr>
        <w:t>8.</w:t>
      </w:r>
      <w:r>
        <w:rPr>
          <w:rFonts w:ascii="Arial" w:hAnsi="Arial" w:cs="Arial"/>
          <w:iCs/>
        </w:rPr>
        <w:t xml:space="preserve"> </w:t>
      </w:r>
      <w:r>
        <w:rPr>
          <w:rFonts w:ascii="Arial" w:hAnsi="Arial" w:cs="Arial"/>
        </w:rPr>
        <w:t>Dotace musí být použita hospodárně. Dotace může být použita pouze na úhradu následujících výdajů:</w:t>
      </w:r>
    </w:p>
    <w:p w:rsidR="00E27184" w:rsidRPr="00E946DE" w:rsidRDefault="00E27184" w:rsidP="00E27184">
      <w:pPr>
        <w:pStyle w:val="Odstavecseseznamem"/>
        <w:autoSpaceDE w:val="0"/>
        <w:autoSpaceDN w:val="0"/>
        <w:adjustRightInd w:val="0"/>
        <w:ind w:left="567"/>
        <w:jc w:val="both"/>
        <w:rPr>
          <w:rFonts w:ascii="Arial" w:hAnsi="Arial" w:cs="Arial"/>
          <w:b/>
          <w:iCs/>
        </w:rPr>
      </w:pPr>
      <w:r w:rsidRPr="00E946DE">
        <w:rPr>
          <w:rFonts w:ascii="Arial" w:hAnsi="Arial" w:cs="Arial"/>
          <w:b/>
          <w:iCs/>
        </w:rPr>
        <w:t xml:space="preserve">PHM do roleb a skútrů, mzdy </w:t>
      </w:r>
      <w:proofErr w:type="spellStart"/>
      <w:r w:rsidRPr="00E946DE">
        <w:rPr>
          <w:rFonts w:ascii="Arial" w:hAnsi="Arial" w:cs="Arial"/>
          <w:b/>
          <w:iCs/>
        </w:rPr>
        <w:t>rolbařů</w:t>
      </w:r>
      <w:proofErr w:type="spellEnd"/>
      <w:r w:rsidRPr="00E946DE">
        <w:rPr>
          <w:rFonts w:ascii="Arial" w:hAnsi="Arial" w:cs="Arial"/>
          <w:b/>
          <w:iCs/>
        </w:rPr>
        <w:t>, servis sněžných vozidel, terénní práce, obnova lyžařského turistického značení, informovanost o udržovaných trasách za pomoci ICT technologií a administrace a koordinace údržby lyžařských běžeckých tras.</w:t>
      </w:r>
    </w:p>
    <w:p w:rsidR="00E27184" w:rsidRDefault="00E27184" w:rsidP="00E27184">
      <w:pPr>
        <w:tabs>
          <w:tab w:val="left" w:pos="8100"/>
        </w:tabs>
        <w:spacing w:after="120"/>
        <w:ind w:left="567"/>
        <w:jc w:val="both"/>
        <w:rPr>
          <w:rFonts w:ascii="Arial" w:hAnsi="Arial" w:cs="Arial"/>
          <w:iCs/>
        </w:rPr>
      </w:pP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E27184" w:rsidRDefault="00E27184" w:rsidP="00E27184">
      <w:pPr>
        <w:tabs>
          <w:tab w:val="left" w:pos="8100"/>
        </w:tabs>
        <w:spacing w:after="120"/>
        <w:ind w:left="567"/>
        <w:jc w:val="both"/>
        <w:rPr>
          <w:rFonts w:ascii="Arial" w:hAnsi="Arial" w:cs="Arial"/>
          <w:iCs/>
        </w:rPr>
      </w:pPr>
      <w:r>
        <w:rPr>
          <w:rFonts w:ascii="Arial" w:hAnsi="Arial" w:cs="Arial"/>
          <w:iCs/>
        </w:rPr>
        <w:lastRenderedPageBreak/>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E27184" w:rsidRDefault="00E27184" w:rsidP="00E27184">
      <w:pPr>
        <w:tabs>
          <w:tab w:val="left" w:pos="8100"/>
        </w:tabs>
        <w:spacing w:after="120"/>
        <w:ind w:left="567"/>
        <w:jc w:val="both"/>
        <w:rPr>
          <w:rFonts w:ascii="Arial" w:hAnsi="Arial" w:cs="Arial"/>
          <w:iCs/>
        </w:rPr>
      </w:pPr>
      <w:r>
        <w:rPr>
          <w:rFonts w:ascii="Arial" w:hAnsi="Arial" w:cs="Arial"/>
          <w:iCs/>
        </w:rPr>
        <w:t>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E27184" w:rsidRDefault="00E27184" w:rsidP="00E27184">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w:t>
      </w:r>
      <w:proofErr w:type="spellStart"/>
      <w:r>
        <w:rPr>
          <w:rFonts w:ascii="Arial" w:hAnsi="Arial" w:cs="Arial"/>
          <w:iCs/>
        </w:rPr>
        <w:t>ust</w:t>
      </w:r>
      <w:proofErr w:type="spellEnd"/>
      <w:r>
        <w:rPr>
          <w:rFonts w:ascii="Arial" w:hAnsi="Arial" w:cs="Arial"/>
          <w:iCs/>
        </w:rPr>
        <w:t>. § 22 zákona č. 250/2000 Sb., o rozpočtových pravidlech územních rozpočtů, ve znění pozdějších předpisů.</w:t>
      </w:r>
    </w:p>
    <w:p w:rsidR="00E27184" w:rsidRDefault="00E27184" w:rsidP="00E27184">
      <w:pPr>
        <w:spacing w:after="120"/>
        <w:ind w:left="567"/>
        <w:rPr>
          <w:rFonts w:ascii="Arial" w:hAnsi="Arial" w:cs="Arial"/>
          <w:iCs/>
        </w:rPr>
      </w:pPr>
      <w:r>
        <w:rPr>
          <w:rFonts w:ascii="Arial" w:hAnsi="Arial" w:cs="Arial"/>
          <w:iCs/>
        </w:rPr>
        <w:t>Dotaci nelze rovněž použít na úhradu ostatních daní.</w:t>
      </w:r>
    </w:p>
    <w:p w:rsidR="00E27184" w:rsidRDefault="00E27184" w:rsidP="00E27184">
      <w:pPr>
        <w:spacing w:after="120"/>
        <w:ind w:left="567"/>
        <w:jc w:val="both"/>
        <w:rPr>
          <w:rFonts w:ascii="Arial" w:hAnsi="Arial" w:cs="Arial"/>
        </w:rPr>
      </w:pPr>
      <w:r w:rsidRPr="008F1A84">
        <w:rPr>
          <w:rFonts w:ascii="Arial" w:hAnsi="Arial" w:cs="Arial"/>
        </w:rPr>
        <w:t xml:space="preserve"> Příjemce není oprávněn převést dotaci nebo její část na jinou osobu. Toto se netýká úhrady výdajů na </w:t>
      </w:r>
      <w:r>
        <w:rPr>
          <w:rFonts w:ascii="Arial" w:hAnsi="Arial" w:cs="Arial"/>
        </w:rPr>
        <w:t>činnost</w:t>
      </w:r>
      <w:r w:rsidRPr="008F1A84">
        <w:rPr>
          <w:rFonts w:ascii="Arial" w:hAnsi="Arial" w:cs="Arial"/>
        </w:rPr>
        <w:t xml:space="preserve"> příjemcem. Změna příjemce je možná pouze z důvodu právního nástupnictví.</w:t>
      </w:r>
    </w:p>
    <w:p w:rsidR="00E27184" w:rsidRDefault="00E27184" w:rsidP="00E27184">
      <w:pPr>
        <w:spacing w:after="120"/>
        <w:ind w:left="567"/>
        <w:rPr>
          <w:rFonts w:ascii="Arial" w:hAnsi="Arial" w:cs="Arial"/>
        </w:rPr>
      </w:pPr>
      <w:r>
        <w:rPr>
          <w:rFonts w:ascii="Arial" w:hAnsi="Arial" w:cs="Arial"/>
        </w:rPr>
        <w:t>Příjemce je povinen vést dotaci ve svém účetnictví odděleně.</w:t>
      </w:r>
    </w:p>
    <w:p w:rsidR="00E27184" w:rsidRDefault="00E27184" w:rsidP="00E27184">
      <w:pPr>
        <w:numPr>
          <w:ilvl w:val="0"/>
          <w:numId w:val="35"/>
        </w:numPr>
        <w:spacing w:after="120"/>
        <w:rPr>
          <w:rFonts w:ascii="Arial" w:hAnsi="Arial" w:cs="Arial"/>
          <w:i/>
          <w:iCs/>
        </w:rPr>
      </w:pPr>
      <w:r>
        <w:rPr>
          <w:rFonts w:ascii="Arial" w:hAnsi="Arial" w:cs="Arial"/>
        </w:rPr>
        <w:t xml:space="preserve">Příjemce je povinen použít poskytnutou dotaci nejpozději do </w:t>
      </w:r>
      <w:r>
        <w:rPr>
          <w:rFonts w:ascii="Arial" w:hAnsi="Arial" w:cs="Arial"/>
          <w:b/>
        </w:rPr>
        <w:t>31. 12. 2018</w:t>
      </w:r>
      <w:r w:rsidRPr="007D6690">
        <w:rPr>
          <w:rFonts w:ascii="Arial" w:hAnsi="Arial" w:cs="Arial"/>
          <w:b/>
          <w:i/>
          <w:iCs/>
        </w:rPr>
        <w:t>.</w:t>
      </w:r>
    </w:p>
    <w:p w:rsidR="00E27184" w:rsidRDefault="00E27184" w:rsidP="00E27184">
      <w:pPr>
        <w:spacing w:after="120"/>
        <w:ind w:left="567"/>
        <w:jc w:val="both"/>
        <w:rPr>
          <w:rFonts w:ascii="Arial" w:hAnsi="Arial" w:cs="Arial"/>
          <w:iCs/>
        </w:rPr>
      </w:pPr>
      <w:r>
        <w:rPr>
          <w:rFonts w:ascii="Arial" w:hAnsi="Arial" w:cs="Arial"/>
          <w:iCs/>
        </w:rPr>
        <w:t>Příjemce je oprávněn použít dotaci také na úhradu výdajů vynaložených příjemcem v souladu s účelem poskytnutí dotace dle čl. I odst. 2 a 4 této smlouvy a podmínkami použití dotace dle čl. II odst. 1 této smlouvy v období od 1. 1. 2018</w:t>
      </w:r>
      <w:r>
        <w:rPr>
          <w:rFonts w:ascii="Arial" w:hAnsi="Arial" w:cs="Arial"/>
          <w:i/>
          <w:color w:val="0070C0"/>
        </w:rPr>
        <w:t xml:space="preserve"> </w:t>
      </w:r>
      <w:r>
        <w:rPr>
          <w:rFonts w:ascii="Arial" w:hAnsi="Arial" w:cs="Arial"/>
          <w:iCs/>
        </w:rPr>
        <w:t>do uzavření této smlouvy.</w:t>
      </w:r>
    </w:p>
    <w:p w:rsidR="00E27184" w:rsidRPr="00DD66E6" w:rsidRDefault="00E27184" w:rsidP="00E27184">
      <w:pPr>
        <w:spacing w:after="60"/>
        <w:ind w:left="567"/>
        <w:jc w:val="both"/>
        <w:rPr>
          <w:rFonts w:ascii="Arial" w:hAnsi="Arial" w:cs="Arial"/>
          <w:iCs/>
        </w:rPr>
      </w:pPr>
      <w:r w:rsidRPr="00DD66E6">
        <w:rPr>
          <w:rFonts w:ascii="Arial" w:hAnsi="Arial" w:cs="Arial"/>
          <w:iCs/>
        </w:rPr>
        <w:t xml:space="preserve">Příjemce se zavazuje na účel uvedený v čl. I odst. 2 a 4 této smlouvy vynaložit z vlastních zdrojů částku nejméně ve výši </w:t>
      </w:r>
      <w:r>
        <w:rPr>
          <w:rFonts w:ascii="Arial" w:hAnsi="Arial" w:cs="Arial"/>
          <w:iCs/>
        </w:rPr>
        <w:t>9</w:t>
      </w:r>
      <w:r w:rsidRPr="00DD66E6">
        <w:rPr>
          <w:rFonts w:ascii="Arial" w:hAnsi="Arial" w:cs="Arial"/>
          <w:iCs/>
        </w:rPr>
        <w:t>0.000 Kč (slovy d</w:t>
      </w:r>
      <w:r>
        <w:rPr>
          <w:rFonts w:ascii="Arial" w:hAnsi="Arial" w:cs="Arial"/>
          <w:iCs/>
        </w:rPr>
        <w:t>evadesát</w:t>
      </w:r>
      <w:r w:rsidRPr="00DD66E6">
        <w:rPr>
          <w:rFonts w:ascii="Arial" w:hAnsi="Arial" w:cs="Arial"/>
          <w:iCs/>
        </w:rPr>
        <w:t xml:space="preserve"> tisíc korun českých). </w:t>
      </w:r>
      <w:r w:rsidRPr="00841ADB">
        <w:rPr>
          <w:rFonts w:ascii="Arial" w:hAnsi="Arial" w:cs="Arial"/>
        </w:rPr>
        <w:t xml:space="preserve">Budou-li celkové skutečně vynaložené uznatelné výdaje nižší než částka </w:t>
      </w:r>
      <w:r>
        <w:rPr>
          <w:rFonts w:ascii="Arial" w:hAnsi="Arial" w:cs="Arial"/>
        </w:rPr>
        <w:t xml:space="preserve">rovnající se součtu částky spoluúčasti příjemce a poskytnuté dotace, tedy nižší než </w:t>
      </w:r>
      <w:r>
        <w:rPr>
          <w:rFonts w:ascii="Arial" w:hAnsi="Arial" w:cs="Arial"/>
          <w:b/>
        </w:rPr>
        <w:t>890 000</w:t>
      </w:r>
      <w:r w:rsidRPr="00FA18CB">
        <w:rPr>
          <w:rFonts w:ascii="Arial" w:hAnsi="Arial" w:cs="Arial"/>
          <w:b/>
        </w:rPr>
        <w:t xml:space="preserve"> Kč</w:t>
      </w:r>
      <w:r>
        <w:rPr>
          <w:rFonts w:ascii="Arial" w:hAnsi="Arial" w:cs="Arial"/>
        </w:rPr>
        <w:t xml:space="preserve"> (slovy </w:t>
      </w:r>
      <w:proofErr w:type="spellStart"/>
      <w:r>
        <w:rPr>
          <w:rFonts w:ascii="Arial" w:hAnsi="Arial" w:cs="Arial"/>
        </w:rPr>
        <w:t>osmsetdevadesáttisíc</w:t>
      </w:r>
      <w:proofErr w:type="spellEnd"/>
      <w:r>
        <w:rPr>
          <w:rFonts w:ascii="Arial" w:hAnsi="Arial" w:cs="Arial"/>
        </w:rPr>
        <w:t xml:space="preserve"> korun českých)</w:t>
      </w:r>
      <w:r w:rsidRPr="00841ADB">
        <w:rPr>
          <w:rFonts w:ascii="Arial" w:hAnsi="Arial" w:cs="Arial"/>
        </w:rPr>
        <w:t>, je příjemce povinen</w:t>
      </w:r>
      <w:r>
        <w:rPr>
          <w:rFonts w:ascii="Arial" w:hAnsi="Arial" w:cs="Arial"/>
        </w:rPr>
        <w:t xml:space="preserve">  </w:t>
      </w:r>
      <w:r w:rsidRPr="00D07F19">
        <w:rPr>
          <w:rFonts w:ascii="Arial" w:hAnsi="Arial" w:cs="Arial"/>
        </w:rPr>
        <w:t>v rámci vyúčtování dotace vrátit poskytovateli část dotace ve výši rozdílu mezi tímto součtem poskytnuté dotace a spoluúčasti příjemce a celkovými skutečně vynaloženými uznatelnými výdaji, a to až do výše poskytnuté dotace</w:t>
      </w:r>
      <w:r w:rsidRPr="00841ADB">
        <w:rPr>
          <w:rFonts w:ascii="Arial" w:hAnsi="Arial" w:cs="Arial"/>
        </w:rPr>
        <w:t>.</w:t>
      </w:r>
    </w:p>
    <w:p w:rsidR="00E27184" w:rsidRDefault="00E27184" w:rsidP="00E27184">
      <w:pPr>
        <w:spacing w:after="60"/>
        <w:ind w:left="567"/>
        <w:jc w:val="both"/>
        <w:rPr>
          <w:rFonts w:ascii="Arial" w:hAnsi="Arial" w:cs="Arial"/>
          <w:iCs/>
        </w:rPr>
      </w:pPr>
      <w:r w:rsidRPr="00DD66E6">
        <w:rPr>
          <w:rFonts w:ascii="Arial" w:hAnsi="Arial" w:cs="Arial"/>
          <w:iCs/>
        </w:rPr>
        <w:t>Uznatelné výdaje z vlastních zdrojů dle tohoto ustanovení je příjemce povinen vynaložit nejpozději ve stejném termínu (lhůtě), jaký je v tomto čl. II odst. 2 stanoven pro použití dotace.</w:t>
      </w:r>
    </w:p>
    <w:p w:rsidR="00E27184" w:rsidRPr="009C1E30" w:rsidRDefault="00E27184" w:rsidP="00E27184">
      <w:pPr>
        <w:spacing w:after="120"/>
        <w:ind w:left="567"/>
        <w:jc w:val="both"/>
        <w:rPr>
          <w:rFonts w:ascii="Arial" w:hAnsi="Arial" w:cs="Arial"/>
          <w:iCs/>
        </w:rPr>
      </w:pPr>
      <w:r w:rsidRPr="009C1E30">
        <w:rPr>
          <w:rFonts w:ascii="Arial" w:hAnsi="Arial" w:cs="Arial"/>
          <w:iCs/>
        </w:rPr>
        <w:t>Vlastní zdroje – příjmy příjemce získané vlastní činností, příjmy příjemce přijaté na základě vlastních aktivit příjemce atd.</w:t>
      </w:r>
    </w:p>
    <w:p w:rsidR="00E27184" w:rsidRPr="00DD66E6" w:rsidRDefault="00E27184" w:rsidP="00E27184">
      <w:pPr>
        <w:spacing w:after="60"/>
        <w:ind w:left="567"/>
        <w:jc w:val="both"/>
        <w:rPr>
          <w:rFonts w:ascii="Arial" w:hAnsi="Arial" w:cs="Arial"/>
          <w:iCs/>
        </w:rPr>
      </w:pPr>
      <w:r w:rsidRPr="009C1E30">
        <w:rPr>
          <w:rFonts w:ascii="Arial" w:hAnsi="Arial" w:cs="Arial"/>
          <w:iCs/>
        </w:rPr>
        <w:t>Jiné zdroje – poskytnuté příjemci jinou fyzickou nebo právnickou osobou (příspěvky, dotace, dary…)</w:t>
      </w:r>
    </w:p>
    <w:p w:rsidR="00E27184" w:rsidRDefault="00E27184" w:rsidP="00E27184">
      <w:pPr>
        <w:numPr>
          <w:ilvl w:val="0"/>
          <w:numId w:val="35"/>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E27184" w:rsidRDefault="00E27184" w:rsidP="00E27184">
      <w:pPr>
        <w:numPr>
          <w:ilvl w:val="0"/>
          <w:numId w:val="35"/>
        </w:numPr>
        <w:tabs>
          <w:tab w:val="left" w:pos="540"/>
        </w:tabs>
        <w:spacing w:after="120"/>
        <w:jc w:val="both"/>
        <w:rPr>
          <w:rFonts w:ascii="Arial" w:hAnsi="Arial" w:cs="Arial"/>
        </w:rPr>
      </w:pPr>
      <w:r>
        <w:rPr>
          <w:rFonts w:ascii="Arial" w:hAnsi="Arial" w:cs="Arial"/>
        </w:rPr>
        <w:t xml:space="preserve">Příjemce je povinen nejpozději do </w:t>
      </w:r>
      <w:r w:rsidRPr="007D6690">
        <w:rPr>
          <w:rFonts w:ascii="Arial" w:hAnsi="Arial" w:cs="Arial"/>
          <w:b/>
        </w:rPr>
        <w:t>31. 1. 201</w:t>
      </w:r>
      <w:r>
        <w:rPr>
          <w:rFonts w:ascii="Arial" w:hAnsi="Arial" w:cs="Arial"/>
          <w:b/>
        </w:rPr>
        <w:t>9</w:t>
      </w:r>
      <w:r>
        <w:rPr>
          <w:rFonts w:ascii="Arial" w:hAnsi="Arial" w:cs="Arial"/>
          <w:i/>
          <w:iCs/>
        </w:rPr>
        <w:t>.</w:t>
      </w:r>
      <w:r>
        <w:rPr>
          <w:rFonts w:ascii="Arial" w:hAnsi="Arial" w:cs="Arial"/>
        </w:rPr>
        <w:t xml:space="preserve"> předložit poskytovateli vyúčtování poskytnuté dotace (dále jen „vyúčtování“).</w:t>
      </w:r>
    </w:p>
    <w:p w:rsidR="00E27184" w:rsidRDefault="00E27184" w:rsidP="00E27184">
      <w:pPr>
        <w:tabs>
          <w:tab w:val="left" w:pos="540"/>
        </w:tabs>
        <w:spacing w:after="120"/>
        <w:ind w:left="540"/>
        <w:rPr>
          <w:rFonts w:ascii="Arial" w:hAnsi="Arial" w:cs="Arial"/>
        </w:rPr>
      </w:pPr>
      <w:r>
        <w:rPr>
          <w:rFonts w:ascii="Arial" w:hAnsi="Arial" w:cs="Arial"/>
        </w:rPr>
        <w:lastRenderedPageBreak/>
        <w:t>Vyúčtování musí obsahovat:</w:t>
      </w:r>
    </w:p>
    <w:p w:rsidR="00E27184" w:rsidRDefault="00E27184" w:rsidP="00E27184">
      <w:pPr>
        <w:spacing w:after="120"/>
        <w:ind w:left="1287" w:hanging="720"/>
        <w:jc w:val="both"/>
        <w:rPr>
          <w:rFonts w:ascii="Arial" w:hAnsi="Arial" w:cs="Arial"/>
        </w:rPr>
      </w:pPr>
      <w:r>
        <w:rPr>
          <w:rFonts w:ascii="Arial" w:hAnsi="Arial" w:cs="Arial"/>
        </w:rPr>
        <w:t>4.1.</w:t>
      </w:r>
      <w:r>
        <w:rPr>
          <w:rFonts w:ascii="Arial" w:hAnsi="Arial" w:cs="Arial"/>
        </w:rPr>
        <w:tab/>
        <w:t xml:space="preserve">soupis výdajů hrazených z poskytnuté dotace v rozsahu uvedeném v příloze č. 1 „finanční vyúčtování dotace - vzor na rok 2018“. </w:t>
      </w:r>
      <w:r>
        <w:rPr>
          <w:rFonts w:ascii="Arial" w:hAnsi="Arial" w:cs="Arial"/>
          <w:b/>
        </w:rPr>
        <w:t xml:space="preserve">Příloha č. 1 je pro příjemce k dispozici v elektronické formě na webu poskytovatele </w:t>
      </w:r>
      <w:hyperlink r:id="rId23" w:history="1">
        <w:r>
          <w:rPr>
            <w:rStyle w:val="Hypertextovodkaz"/>
            <w:rFonts w:ascii="Arial" w:hAnsi="Arial" w:cs="Arial"/>
          </w:rPr>
          <w:t>https://www.kr-olomoucky.cz/vyuctovani-prispevku-dotace-cl-3802.html</w:t>
        </w:r>
      </w:hyperlink>
      <w:r>
        <w:rPr>
          <w:rFonts w:ascii="Arial" w:hAnsi="Arial" w:cs="Arial"/>
        </w:rPr>
        <w:t>. Tento soupis výdajů bude doložen:</w:t>
      </w:r>
    </w:p>
    <w:p w:rsidR="00E27184" w:rsidRPr="00257AD2" w:rsidRDefault="00E27184" w:rsidP="00E27184">
      <w:pPr>
        <w:numPr>
          <w:ilvl w:val="0"/>
          <w:numId w:val="36"/>
        </w:numPr>
        <w:spacing w:after="120"/>
        <w:jc w:val="both"/>
        <w:rPr>
          <w:rFonts w:ascii="Arial" w:hAnsi="Arial" w:cs="Arial"/>
        </w:rPr>
      </w:pPr>
      <w:r w:rsidRPr="00257AD2">
        <w:rPr>
          <w:rFonts w:ascii="Arial" w:hAnsi="Arial" w:cs="Arial"/>
        </w:rPr>
        <w:t>fotokopiemi faktur s podrobným rozpisem dodávky (případně dodacím listem), popřípadě jiných účetních dokladů včetně příloh, prokazujících vynaložení výdajů,</w:t>
      </w:r>
    </w:p>
    <w:p w:rsidR="00E27184" w:rsidRDefault="00E27184" w:rsidP="00E27184">
      <w:pPr>
        <w:numPr>
          <w:ilvl w:val="0"/>
          <w:numId w:val="36"/>
        </w:numPr>
        <w:spacing w:after="60"/>
        <w:jc w:val="both"/>
        <w:rPr>
          <w:rFonts w:ascii="Arial" w:hAnsi="Arial" w:cs="Arial"/>
        </w:rPr>
      </w:pPr>
      <w:r w:rsidRPr="00257AD2">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27184" w:rsidRDefault="00E27184" w:rsidP="00E27184">
      <w:pPr>
        <w:numPr>
          <w:ilvl w:val="0"/>
          <w:numId w:val="36"/>
        </w:numPr>
        <w:spacing w:after="60"/>
        <w:jc w:val="both"/>
        <w:rPr>
          <w:rFonts w:ascii="Arial" w:hAnsi="Arial" w:cs="Arial"/>
        </w:rPr>
      </w:pPr>
      <w:r>
        <w:rPr>
          <w:rFonts w:ascii="Arial" w:hAnsi="Arial" w:cs="Arial"/>
        </w:rPr>
        <w:t>fotokopiemi všech výpisů z bankovního účtu, které dokládají úhradu jednotlivých dokladů a faktur, s vyznačením dotčených plateb,</w:t>
      </w:r>
    </w:p>
    <w:p w:rsidR="00E27184" w:rsidRDefault="00E27184" w:rsidP="00E27184">
      <w:pPr>
        <w:numPr>
          <w:ilvl w:val="0"/>
          <w:numId w:val="36"/>
        </w:numPr>
        <w:spacing w:after="120"/>
        <w:jc w:val="both"/>
        <w:rPr>
          <w:rFonts w:ascii="Arial" w:hAnsi="Arial" w:cs="Arial"/>
        </w:rPr>
      </w:pPr>
      <w:r>
        <w:rPr>
          <w:rFonts w:ascii="Arial" w:hAnsi="Arial" w:cs="Arial"/>
        </w:rPr>
        <w:t xml:space="preserve">čestným prohlášením, že fotokopie předaných dokladů jsou shodné s originály a výdaje uvedené v soupisu jsou shodné se záznamy v účetnictví příjemce </w:t>
      </w:r>
      <w:r w:rsidRPr="00685F6D">
        <w:rPr>
          <w:rFonts w:ascii="Arial" w:hAnsi="Arial" w:cs="Arial"/>
        </w:rPr>
        <w:t>(</w:t>
      </w:r>
      <w:r w:rsidRPr="00B32EFD">
        <w:rPr>
          <w:rFonts w:ascii="Arial" w:hAnsi="Arial" w:cs="Arial"/>
          <w:i/>
        </w:rPr>
        <w:t>čestné prohlášení je zapracováno v textu přílohy č. 1</w:t>
      </w:r>
      <w:r w:rsidRPr="00685F6D">
        <w:rPr>
          <w:rFonts w:ascii="Arial" w:hAnsi="Arial" w:cs="Arial"/>
        </w:rPr>
        <w:t>)</w:t>
      </w:r>
      <w:r>
        <w:rPr>
          <w:rFonts w:ascii="Arial" w:hAnsi="Arial" w:cs="Arial"/>
        </w:rPr>
        <w:t>.</w:t>
      </w:r>
    </w:p>
    <w:p w:rsidR="00E27184" w:rsidRDefault="00E27184" w:rsidP="00E27184">
      <w:pPr>
        <w:spacing w:after="120"/>
        <w:ind w:left="1287" w:hanging="720"/>
        <w:jc w:val="both"/>
        <w:rPr>
          <w:rFonts w:ascii="Arial" w:hAnsi="Arial" w:cs="Arial"/>
        </w:rPr>
      </w:pPr>
      <w:r w:rsidRPr="00BC325E">
        <w:rPr>
          <w:rFonts w:ascii="Arial" w:hAnsi="Arial" w:cs="Arial"/>
        </w:rPr>
        <w:t>4.2.</w:t>
      </w:r>
      <w:r w:rsidRPr="00BC325E">
        <w:rPr>
          <w:rFonts w:ascii="Arial" w:hAnsi="Arial" w:cs="Arial"/>
        </w:rPr>
        <w:tab/>
        <w:t>Soupis vlastních zdrojů vynaložených na účel uvedený v čl. I odst. 2 a 4 této smlouvy, a to do výše povinné finanční spoluúčasti příjemce uvedené v čl. II odst. 2 této smlouvy v rozsahu uvedeném v příloze č. 1 „</w:t>
      </w:r>
      <w:r>
        <w:rPr>
          <w:rFonts w:ascii="Arial" w:hAnsi="Arial" w:cs="Arial"/>
        </w:rPr>
        <w:t>Finanční vyúčtování dotace“. Tento soupis bude doložen</w:t>
      </w:r>
      <w:r w:rsidRPr="00BC325E">
        <w:rPr>
          <w:rFonts w:ascii="Arial" w:hAnsi="Arial" w:cs="Arial"/>
        </w:rPr>
        <w:t xml:space="preserve"> čestným prohlášením, že uvedené vlastní zdroje jsou pravdivé a úplné </w:t>
      </w:r>
      <w:r w:rsidRPr="00765F80">
        <w:rPr>
          <w:rFonts w:ascii="Arial" w:hAnsi="Arial" w:cs="Arial"/>
          <w:i/>
          <w:color w:val="0000FF"/>
        </w:rPr>
        <w:t>(čestné prohlášení je zapracováno v textu přílohy č. 1)</w:t>
      </w:r>
      <w:r>
        <w:rPr>
          <w:rFonts w:ascii="Arial" w:hAnsi="Arial" w:cs="Arial"/>
        </w:rPr>
        <w:t>.</w:t>
      </w:r>
    </w:p>
    <w:p w:rsidR="00E27184" w:rsidRDefault="00E27184" w:rsidP="00E27184">
      <w:pPr>
        <w:spacing w:after="120"/>
        <w:ind w:left="567"/>
        <w:rPr>
          <w:rFonts w:ascii="Arial" w:hAnsi="Arial" w:cs="Arial"/>
        </w:rPr>
      </w:pPr>
      <w:r>
        <w:rPr>
          <w:rFonts w:ascii="Arial" w:hAnsi="Arial" w:cs="Arial"/>
        </w:rPr>
        <w:t>Společně s vyúčtováním příjemce předloží poskytovateli závěrečnou zprávu.</w:t>
      </w:r>
    </w:p>
    <w:p w:rsidR="00E27184" w:rsidRDefault="00E27184" w:rsidP="00E27184">
      <w:pPr>
        <w:spacing w:after="120"/>
        <w:ind w:left="567"/>
        <w:jc w:val="both"/>
        <w:rPr>
          <w:rFonts w:ascii="Arial" w:hAnsi="Arial" w:cs="Arial"/>
          <w:b/>
          <w:i/>
        </w:rPr>
      </w:pPr>
      <w:r>
        <w:rPr>
          <w:rFonts w:ascii="Arial" w:hAnsi="Arial" w:cs="Arial"/>
        </w:rPr>
        <w:t>Závěrečná zpráva musí obsahovat popis a zhodnocení projektu, dále pak zdůvodnění oprávněnosti použití poskytnuté dotace v souladu s čl. I odst. 2 a 4 a čl. II. odst. 1 této smlouvy</w:t>
      </w:r>
      <w:r>
        <w:rPr>
          <w:rFonts w:ascii="Arial" w:hAnsi="Arial" w:cs="Arial"/>
          <w:i/>
          <w:iCs/>
        </w:rPr>
        <w:t xml:space="preserve">. </w:t>
      </w:r>
      <w:r>
        <w:rPr>
          <w:rFonts w:ascii="Arial" w:hAnsi="Arial" w:cs="Arial"/>
        </w:rPr>
        <w:t xml:space="preserve">V příloze závěrečné zprávy je příjemce povinen předložit poskytovateli fotodokumentaci o propagaci poskytovatele a užití jeho loga dle čl. II odst. 10 této smlouvy. </w:t>
      </w:r>
    </w:p>
    <w:p w:rsidR="00E27184" w:rsidRDefault="00E27184" w:rsidP="00E27184">
      <w:pPr>
        <w:ind w:left="567"/>
        <w:jc w:val="both"/>
        <w:rPr>
          <w:rFonts w:ascii="Arial" w:hAnsi="Arial" w:cs="Arial"/>
          <w:b/>
        </w:rPr>
      </w:pPr>
      <w:r>
        <w:rPr>
          <w:rFonts w:ascii="Arial" w:hAnsi="Arial" w:cs="Arial"/>
          <w:b/>
        </w:rPr>
        <w:t xml:space="preserve">Závěrečná zpráva </w:t>
      </w:r>
      <w:r w:rsidRPr="009070C7">
        <w:rPr>
          <w:rFonts w:ascii="Arial" w:hAnsi="Arial" w:cs="Arial"/>
          <w:b/>
        </w:rPr>
        <w:t xml:space="preserve">musí být členěna ve struktuře: 1) celkové zhodnocení </w:t>
      </w:r>
      <w:r>
        <w:rPr>
          <w:rFonts w:ascii="Arial" w:hAnsi="Arial" w:cs="Arial"/>
          <w:b/>
        </w:rPr>
        <w:t>projektu</w:t>
      </w:r>
      <w:r w:rsidRPr="009070C7">
        <w:rPr>
          <w:rFonts w:ascii="Arial" w:hAnsi="Arial" w:cs="Arial"/>
          <w:b/>
        </w:rPr>
        <w:t xml:space="preserve"> (zhodnocení úspěšnosti, doporučení pro další ročník); 2) zhodnocení a údaje o dosahu </w:t>
      </w:r>
      <w:r>
        <w:rPr>
          <w:rFonts w:ascii="Arial" w:hAnsi="Arial" w:cs="Arial"/>
          <w:b/>
        </w:rPr>
        <w:t>projektu</w:t>
      </w:r>
      <w:r w:rsidRPr="009070C7">
        <w:rPr>
          <w:rFonts w:ascii="Arial" w:hAnsi="Arial" w:cs="Arial"/>
          <w:b/>
        </w:rPr>
        <w:t xml:space="preserve"> (např. počet </w:t>
      </w:r>
      <w:r>
        <w:rPr>
          <w:rFonts w:ascii="Arial" w:hAnsi="Arial" w:cs="Arial"/>
          <w:b/>
        </w:rPr>
        <w:t>uživatelů,</w:t>
      </w:r>
      <w:r w:rsidRPr="009070C7">
        <w:rPr>
          <w:rFonts w:ascii="Arial" w:hAnsi="Arial" w:cs="Arial"/>
          <w:b/>
        </w:rPr>
        <w:t xml:space="preserve"> zapojené subjekty); 3) zhodnocení a údaje o publicitě </w:t>
      </w:r>
      <w:r>
        <w:rPr>
          <w:rFonts w:ascii="Arial" w:hAnsi="Arial" w:cs="Arial"/>
          <w:b/>
        </w:rPr>
        <w:t>projektu</w:t>
      </w:r>
      <w:r w:rsidRPr="009070C7">
        <w:rPr>
          <w:rFonts w:ascii="Arial" w:hAnsi="Arial" w:cs="Arial"/>
          <w:b/>
        </w:rPr>
        <w:t xml:space="preserve"> včetně ukázek propagace (letáky, plakáty, snímky intern</w:t>
      </w:r>
      <w:r>
        <w:rPr>
          <w:rFonts w:ascii="Arial" w:hAnsi="Arial" w:cs="Arial"/>
          <w:b/>
        </w:rPr>
        <w:t xml:space="preserve">etové prezentace, inzerce, aj.); </w:t>
      </w:r>
      <w:r w:rsidRPr="00701AD9">
        <w:rPr>
          <w:rFonts w:ascii="Arial" w:hAnsi="Arial" w:cs="Arial"/>
          <w:b/>
        </w:rPr>
        <w:t>4) další informace k čerpání dotace včetně základních parametrů, jako je:</w:t>
      </w:r>
    </w:p>
    <w:p w:rsidR="00E27184" w:rsidRPr="00701AD9" w:rsidRDefault="00E27184" w:rsidP="00E27184">
      <w:pPr>
        <w:ind w:left="567"/>
        <w:jc w:val="both"/>
        <w:rPr>
          <w:rFonts w:ascii="Arial" w:hAnsi="Arial" w:cs="Arial"/>
          <w:b/>
        </w:rPr>
      </w:pP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 xml:space="preserve">počet sektorů údržby lyžařských běžeckých tras (dále i </w:t>
      </w:r>
      <w:r>
        <w:rPr>
          <w:rFonts w:ascii="Arial" w:hAnsi="Arial" w:cs="Arial"/>
          <w:b/>
        </w:rPr>
        <w:t>„</w:t>
      </w:r>
      <w:r w:rsidRPr="00701AD9">
        <w:rPr>
          <w:rFonts w:ascii="Arial" w:hAnsi="Arial" w:cs="Arial"/>
          <w:b/>
        </w:rPr>
        <w:t>LBT</w:t>
      </w:r>
      <w:r>
        <w:rPr>
          <w:rFonts w:ascii="Arial" w:hAnsi="Arial" w:cs="Arial"/>
          <w:b/>
        </w:rPr>
        <w:t>“</w:t>
      </w:r>
      <w:r w:rsidRPr="00701AD9">
        <w:rPr>
          <w:rFonts w:ascii="Arial" w:hAnsi="Arial" w:cs="Arial"/>
          <w:b/>
        </w:rPr>
        <w:t>)</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název sektoru (udržovatel) a přehled udržovaných tras</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identifikace stroje provádějícího údržby LBT v daném sektoru</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počet km k údržbě v daném sektoru/celkem</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celkem udržených – ujetých – km za sezonu/rok v daném sektoru/celkem</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 xml:space="preserve">náklady na udržený 1 km v Kč v daném sektoru/celkem, </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náklady na servis strojů provádějících údržbu LBT v daném sektoru</w:t>
      </w:r>
      <w:r>
        <w:rPr>
          <w:rFonts w:ascii="Arial" w:hAnsi="Arial" w:cs="Arial"/>
          <w:b/>
        </w:rPr>
        <w:t xml:space="preserve"> nad rámec </w:t>
      </w:r>
      <w:proofErr w:type="spellStart"/>
      <w:r>
        <w:rPr>
          <w:rFonts w:ascii="Arial" w:hAnsi="Arial" w:cs="Arial"/>
          <w:b/>
        </w:rPr>
        <w:t>motohodin</w:t>
      </w:r>
      <w:proofErr w:type="spellEnd"/>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lastRenderedPageBreak/>
        <w:t>celkové náklady na údržbu v daném sektoru/celkem</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příspěvek OK v daném sektoru/celkem</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další příspěvky (obce atd.) v daném sektoru/celkem</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celkové příspěvky do sektorů</w:t>
      </w:r>
    </w:p>
    <w:p w:rsidR="00E27184" w:rsidRPr="00701AD9" w:rsidRDefault="00E27184" w:rsidP="00E27184">
      <w:pPr>
        <w:pStyle w:val="Odstavecseseznamem"/>
        <w:numPr>
          <w:ilvl w:val="0"/>
          <w:numId w:val="32"/>
        </w:numPr>
        <w:jc w:val="both"/>
        <w:rPr>
          <w:rFonts w:ascii="Arial" w:hAnsi="Arial" w:cs="Arial"/>
          <w:b/>
        </w:rPr>
      </w:pPr>
      <w:r w:rsidRPr="00701AD9">
        <w:rPr>
          <w:rFonts w:ascii="Arial" w:hAnsi="Arial" w:cs="Arial"/>
          <w:b/>
        </w:rPr>
        <w:t>náklady udržovatele v daném sektoru/celkem</w:t>
      </w:r>
    </w:p>
    <w:p w:rsidR="00E27184" w:rsidRDefault="00E27184" w:rsidP="00E27184">
      <w:pPr>
        <w:spacing w:after="120"/>
        <w:ind w:left="567"/>
        <w:jc w:val="both"/>
        <w:rPr>
          <w:rFonts w:ascii="Arial" w:hAnsi="Arial" w:cs="Arial"/>
          <w:b/>
          <w:i/>
        </w:rPr>
      </w:pPr>
    </w:p>
    <w:p w:rsidR="00E27184" w:rsidRPr="00685F6D" w:rsidRDefault="00E27184" w:rsidP="00E27184">
      <w:pPr>
        <w:pStyle w:val="Odstavecseseznamem"/>
        <w:numPr>
          <w:ilvl w:val="0"/>
          <w:numId w:val="35"/>
        </w:numPr>
        <w:spacing w:after="120"/>
        <w:jc w:val="both"/>
        <w:rPr>
          <w:rFonts w:ascii="Arial" w:hAnsi="Arial" w:cs="Arial"/>
          <w:i/>
        </w:rPr>
      </w:pPr>
      <w:r w:rsidRPr="00685F6D">
        <w:rPr>
          <w:rFonts w:ascii="Arial" w:hAnsi="Arial" w:cs="Arial"/>
        </w:rPr>
        <w:t>V případě, že dotace nebyla použita v celé výši ve lhůtě uvedené v čl. II odst. 2 této smlouvy</w:t>
      </w:r>
      <w:r>
        <w:rPr>
          <w:rFonts w:ascii="Arial" w:hAnsi="Arial" w:cs="Arial"/>
        </w:rPr>
        <w:t xml:space="preserve"> </w:t>
      </w:r>
      <w:r w:rsidRPr="0045613C">
        <w:rPr>
          <w:rFonts w:ascii="Arial" w:hAnsi="Arial" w:cs="Arial"/>
        </w:rPr>
        <w:t xml:space="preserve">nebo v případě, že celkové příjemcem skutečně vynaložené uznatelné výdaje na účel uvedený v čl. I odst. 2 a 4 této smlouvy </w:t>
      </w:r>
      <w:r w:rsidRPr="0045613C">
        <w:rPr>
          <w:rFonts w:ascii="Arial" w:hAnsi="Arial" w:cs="Arial"/>
          <w:b/>
        </w:rPr>
        <w:t>byly nižší než 890 000 Kč</w:t>
      </w:r>
      <w:r w:rsidRPr="0045613C">
        <w:rPr>
          <w:rFonts w:ascii="Arial" w:hAnsi="Arial" w:cs="Arial"/>
        </w:rPr>
        <w:t xml:space="preserve"> (slovy: osm set devadesát tisíc korun českých), </w:t>
      </w:r>
      <w:r w:rsidRPr="00685F6D">
        <w:rPr>
          <w:rFonts w:ascii="Arial" w:hAnsi="Arial" w:cs="Arial"/>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685F6D">
        <w:rPr>
          <w:rFonts w:ascii="Arial" w:hAnsi="Arial" w:cs="Arial"/>
        </w:rPr>
        <w:t>ust</w:t>
      </w:r>
      <w:proofErr w:type="spellEnd"/>
      <w:r w:rsidRPr="00685F6D">
        <w:rPr>
          <w:rFonts w:ascii="Arial" w:hAnsi="Arial" w:cs="Arial"/>
        </w:rPr>
        <w:t>. § 22 zákona č. 250/2000 Sb., o rozpočtových pravidlech územních rozpočtů, ve znění pozdějších předpisů.</w:t>
      </w:r>
    </w:p>
    <w:p w:rsidR="00E27184" w:rsidRDefault="00E27184" w:rsidP="00E27184">
      <w:pPr>
        <w:numPr>
          <w:ilvl w:val="0"/>
          <w:numId w:val="35"/>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E27184" w:rsidRDefault="00E27184" w:rsidP="00E27184">
      <w:pPr>
        <w:numPr>
          <w:ilvl w:val="0"/>
          <w:numId w:val="35"/>
        </w:numPr>
        <w:spacing w:after="120"/>
        <w:jc w:val="both"/>
        <w:rPr>
          <w:rFonts w:ascii="Arial" w:hAnsi="Arial" w:cs="Arial"/>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7184" w:rsidTr="00D7366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Výše odvodu v % z celkově poskytnuté dotace</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2%</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27184" w:rsidRDefault="00E27184" w:rsidP="00D7366D">
            <w:pPr>
              <w:rPr>
                <w:rFonts w:ascii="Arial" w:eastAsia="Calibri" w:hAnsi="Arial" w:cs="Arial"/>
                <w:lang w:eastAsia="en-US"/>
              </w:rPr>
            </w:pPr>
            <w:r>
              <w:rPr>
                <w:rFonts w:ascii="Arial" w:eastAsia="Calibri" w:hAnsi="Arial" w:cs="Arial"/>
                <w:lang w:eastAsia="en-US"/>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bl>
    <w:p w:rsidR="00E27184" w:rsidRDefault="00E27184" w:rsidP="00E27184">
      <w:pPr>
        <w:spacing w:after="120"/>
        <w:ind w:left="567"/>
        <w:rPr>
          <w:rFonts w:ascii="Arial" w:hAnsi="Arial" w:cs="Arial"/>
          <w:iCs/>
        </w:rPr>
      </w:pPr>
    </w:p>
    <w:p w:rsidR="00E27184" w:rsidRDefault="00E27184" w:rsidP="00E27184">
      <w:pPr>
        <w:numPr>
          <w:ilvl w:val="0"/>
          <w:numId w:val="35"/>
        </w:numPr>
        <w:spacing w:after="120"/>
        <w:jc w:val="both"/>
        <w:rPr>
          <w:rFonts w:ascii="Arial" w:hAnsi="Arial" w:cs="Arial"/>
        </w:rPr>
      </w:pPr>
      <w:r>
        <w:rPr>
          <w:rFonts w:ascii="Arial" w:hAnsi="Arial" w:cs="Arial"/>
        </w:rPr>
        <w:t>V případě, že je příjemce dle této smlouvy povinen vrátit dotaci nebo její část v roce 2018, vrátí příjemce dotaci nebo její část na účet poskytovatele č. 27</w:t>
      </w:r>
      <w:r>
        <w:rPr>
          <w:rFonts w:ascii="Arial" w:hAnsi="Arial" w:cs="Arial"/>
        </w:rPr>
        <w:noBreakHyphen/>
        <w:t>4228330207/0100. V případě, že je příjemce dle této smlouvy povinen vrátit dotaci nebo její část v roce 2019, vrátí příjemce dotaci nebo její část na účet poskytovatele č. 27-4228320287/0100. Případný odvod či penále se hradí na účet poskytovatele č. 27-4228320287/0100 na základě vystavené faktury.</w:t>
      </w:r>
    </w:p>
    <w:p w:rsidR="00E27184" w:rsidRDefault="00E27184" w:rsidP="00E27184">
      <w:pPr>
        <w:numPr>
          <w:ilvl w:val="0"/>
          <w:numId w:val="35"/>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E27184" w:rsidRPr="0038460F" w:rsidRDefault="00E27184" w:rsidP="00E27184">
      <w:pPr>
        <w:pStyle w:val="Odstavecseseznamem"/>
        <w:numPr>
          <w:ilvl w:val="0"/>
          <w:numId w:val="35"/>
        </w:numPr>
        <w:spacing w:after="120"/>
        <w:jc w:val="both"/>
        <w:rPr>
          <w:rFonts w:ascii="Arial" w:hAnsi="Arial" w:cs="Arial"/>
        </w:rPr>
      </w:pPr>
      <w:r>
        <w:rPr>
          <w:rFonts w:ascii="Arial" w:hAnsi="Arial" w:cs="Arial"/>
        </w:rPr>
        <w:t xml:space="preserve">Příjemce je povinen označit </w:t>
      </w:r>
      <w:r w:rsidRPr="0038460F">
        <w:rPr>
          <w:rFonts w:ascii="Arial" w:hAnsi="Arial" w:cs="Arial"/>
        </w:rPr>
        <w:t xml:space="preserve">LBT, karty Jeseníky </w:t>
      </w:r>
      <w:proofErr w:type="spellStart"/>
      <w:r w:rsidRPr="0038460F">
        <w:rPr>
          <w:rFonts w:ascii="Arial" w:hAnsi="Arial" w:cs="Arial"/>
        </w:rPr>
        <w:t>Pass</w:t>
      </w:r>
      <w:proofErr w:type="spellEnd"/>
      <w:r w:rsidRPr="0038460F">
        <w:rPr>
          <w:rFonts w:ascii="Arial" w:hAnsi="Arial" w:cs="Arial"/>
        </w:rPr>
        <w:t xml:space="preserve"> Line a vozidla provádějící ve stanovených sektorech údržbu LBT (minimálně po dobu údržby LBT) logem Olomouckého kraje a současně také uvést, že </w:t>
      </w:r>
      <w:r w:rsidRPr="00E0667E">
        <w:rPr>
          <w:rFonts w:ascii="Arial" w:hAnsi="Arial" w:cs="Arial"/>
        </w:rPr>
        <w:t>poskytovatel činnost finančně podpořil</w:t>
      </w:r>
      <w:r w:rsidRPr="0038460F">
        <w:rPr>
          <w:rFonts w:ascii="Arial" w:hAnsi="Arial" w:cs="Arial"/>
          <w:i/>
          <w:iCs/>
        </w:rPr>
        <w:t>.</w:t>
      </w:r>
    </w:p>
    <w:p w:rsidR="00E27184" w:rsidRDefault="00E27184" w:rsidP="00E27184">
      <w:pPr>
        <w:spacing w:after="120"/>
        <w:ind w:left="567"/>
        <w:jc w:val="both"/>
        <w:rPr>
          <w:rFonts w:ascii="Arial" w:hAnsi="Arial" w:cs="Arial"/>
          <w:i/>
          <w:iCs/>
        </w:rPr>
      </w:pPr>
      <w:r w:rsidRPr="00A774DF">
        <w:rPr>
          <w:rFonts w:ascii="Arial" w:hAnsi="Arial" w:cs="Arial"/>
          <w:iCs/>
        </w:rPr>
        <w:t xml:space="preserve">Totéž je příjemce povinen uvádět po dobu </w:t>
      </w:r>
      <w:r w:rsidRPr="00701AD9">
        <w:rPr>
          <w:rFonts w:ascii="Arial" w:hAnsi="Arial" w:cs="Arial"/>
          <w:iCs/>
        </w:rPr>
        <w:t>jednoho roku při kontaktu</w:t>
      </w:r>
      <w:r w:rsidRPr="00A774DF">
        <w:rPr>
          <w:rFonts w:ascii="Arial" w:hAnsi="Arial" w:cs="Arial"/>
        </w:rPr>
        <w:t xml:space="preserve"> s médii, na svých případných webových stránkách a při propagaci svých aktivit.</w:t>
      </w:r>
    </w:p>
    <w:p w:rsidR="00E27184" w:rsidRDefault="00E27184" w:rsidP="00E27184">
      <w:pPr>
        <w:spacing w:after="120"/>
        <w:ind w:left="567"/>
        <w:jc w:val="both"/>
        <w:rPr>
          <w:rFonts w:ascii="Arial" w:hAnsi="Arial" w:cs="Arial"/>
        </w:rPr>
      </w:pPr>
      <w:r>
        <w:rPr>
          <w:rFonts w:ascii="Arial" w:hAnsi="Arial" w:cs="Arial"/>
        </w:rPr>
        <w:t xml:space="preserve">Při použití dotace ke shora stanovenému účelu je příjemce povinen průběžně informovat poskytovatele o průběhu příprav a realizaci činnosti (např. prostřednictvím tiskové zprávy, pozvánek, atd.) </w:t>
      </w:r>
    </w:p>
    <w:p w:rsidR="00E27184" w:rsidRPr="00685F6D" w:rsidRDefault="00E27184" w:rsidP="00E27184">
      <w:pPr>
        <w:pStyle w:val="Odstavecseseznamem"/>
        <w:numPr>
          <w:ilvl w:val="0"/>
          <w:numId w:val="35"/>
        </w:numPr>
        <w:spacing w:after="120"/>
        <w:jc w:val="both"/>
        <w:rPr>
          <w:rFonts w:ascii="Arial" w:hAnsi="Arial" w:cs="Arial"/>
        </w:rPr>
      </w:pPr>
      <w:r w:rsidRPr="00685F6D">
        <w:rPr>
          <w:rFonts w:ascii="Arial" w:hAnsi="Arial" w:cs="Arial"/>
        </w:rPr>
        <w:t>Poskytovatel uděluje příjemci souhlas s bezúplatným užitím loga Olomouckého kraje způsobem a v rozsahu uvedeném v čl. II. odst. 10 této smlouvy.</w:t>
      </w:r>
    </w:p>
    <w:p w:rsidR="00E27184" w:rsidRDefault="00E27184" w:rsidP="00E27184">
      <w:pPr>
        <w:numPr>
          <w:ilvl w:val="0"/>
          <w:numId w:val="35"/>
        </w:numPr>
        <w:spacing w:after="120"/>
        <w:jc w:val="both"/>
        <w:rPr>
          <w:rFonts w:ascii="Arial" w:hAnsi="Arial" w:cs="Arial"/>
          <w:i/>
          <w:iCs/>
        </w:rPr>
      </w:pPr>
      <w:r>
        <w:rPr>
          <w:rFonts w:ascii="Arial" w:hAnsi="Arial" w:cs="Arial"/>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E27184" w:rsidRDefault="00E27184" w:rsidP="00E27184">
      <w:pPr>
        <w:numPr>
          <w:ilvl w:val="0"/>
          <w:numId w:val="35"/>
        </w:numPr>
        <w:spacing w:after="120"/>
        <w:jc w:val="both"/>
        <w:rPr>
          <w:rFonts w:ascii="Arial" w:hAnsi="Arial" w:cs="Arial"/>
          <w:i/>
          <w:iCs/>
        </w:rPr>
      </w:pPr>
      <w:r>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w:t>
      </w:r>
      <w:r>
        <w:rPr>
          <w:rFonts w:ascii="Arial" w:hAnsi="Arial" w:cs="Arial"/>
          <w:bCs/>
          <w:iCs/>
        </w:rPr>
        <w:lastRenderedPageBreak/>
        <w:t xml:space="preserve">V případě nepravdivosti tohoto prohlášení se jedná o porušení rozpočtové kázně ve smyslu </w:t>
      </w:r>
      <w:proofErr w:type="spellStart"/>
      <w:r>
        <w:rPr>
          <w:rFonts w:ascii="Arial" w:hAnsi="Arial" w:cs="Arial"/>
          <w:bCs/>
          <w:iCs/>
        </w:rPr>
        <w:t>ust</w:t>
      </w:r>
      <w:proofErr w:type="spellEnd"/>
      <w:r>
        <w:rPr>
          <w:rFonts w:ascii="Arial" w:hAnsi="Arial" w:cs="Arial"/>
          <w:bCs/>
          <w:iCs/>
        </w:rPr>
        <w:t>. § 22 zákona č. 250/2000 Sb., o rozpočtových pravidlech územních rozpočtů, ve znění pozdějších předpisů.</w:t>
      </w:r>
    </w:p>
    <w:p w:rsidR="00E27184" w:rsidRDefault="00E27184" w:rsidP="00E27184">
      <w:pPr>
        <w:spacing w:before="240" w:after="120"/>
        <w:jc w:val="center"/>
        <w:outlineLvl w:val="0"/>
        <w:rPr>
          <w:rFonts w:ascii="Arial" w:hAnsi="Arial" w:cs="Arial"/>
          <w:b/>
          <w:bCs/>
        </w:rPr>
      </w:pPr>
      <w:r>
        <w:rPr>
          <w:rFonts w:ascii="Arial" w:hAnsi="Arial" w:cs="Arial"/>
          <w:b/>
          <w:bCs/>
        </w:rPr>
        <w:t>III.</w:t>
      </w:r>
    </w:p>
    <w:p w:rsidR="00E27184" w:rsidRDefault="00E27184" w:rsidP="00E27184">
      <w:pPr>
        <w:numPr>
          <w:ilvl w:val="0"/>
          <w:numId w:val="37"/>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7184" w:rsidRPr="00685F6D" w:rsidRDefault="00E27184" w:rsidP="00E27184">
      <w:pPr>
        <w:numPr>
          <w:ilvl w:val="0"/>
          <w:numId w:val="37"/>
        </w:numPr>
        <w:spacing w:after="120"/>
        <w:jc w:val="both"/>
        <w:rPr>
          <w:rFonts w:ascii="Arial" w:hAnsi="Arial" w:cs="Arial"/>
        </w:rPr>
      </w:pPr>
      <w:r w:rsidRPr="00685F6D">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685F6D">
        <w:rPr>
          <w:rFonts w:ascii="Arial" w:hAnsi="Arial" w:cs="Arial"/>
        </w:rPr>
        <w:t>minimis</w:t>
      </w:r>
      <w:proofErr w:type="spellEnd"/>
      <w:r w:rsidRPr="00685F6D">
        <w:rPr>
          <w:rFonts w:ascii="Arial" w:hAnsi="Arial" w:cs="Arial"/>
        </w:rPr>
        <w:t>, které bylo zveřejněno v Úředním věstníku Evropské unie č. L 352/1 dne 24. prosince 2013.</w:t>
      </w:r>
    </w:p>
    <w:p w:rsidR="00E27184" w:rsidRPr="00685F6D" w:rsidRDefault="00E27184" w:rsidP="00E27184">
      <w:pPr>
        <w:numPr>
          <w:ilvl w:val="0"/>
          <w:numId w:val="37"/>
        </w:numPr>
        <w:spacing w:after="120"/>
        <w:jc w:val="both"/>
        <w:rPr>
          <w:rFonts w:ascii="Arial" w:hAnsi="Arial" w:cs="Arial"/>
        </w:rPr>
      </w:pPr>
      <w:r w:rsidRPr="00685F6D">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E27184" w:rsidRPr="00685F6D" w:rsidRDefault="00E27184" w:rsidP="00E27184">
      <w:pPr>
        <w:numPr>
          <w:ilvl w:val="0"/>
          <w:numId w:val="37"/>
        </w:numPr>
        <w:spacing w:after="120"/>
        <w:jc w:val="both"/>
        <w:rPr>
          <w:rFonts w:ascii="Arial" w:hAnsi="Arial" w:cs="Arial"/>
        </w:rPr>
      </w:pPr>
      <w:r w:rsidRPr="00685F6D">
        <w:rPr>
          <w:rFonts w:ascii="Arial" w:hAnsi="Arial" w:cs="Arial"/>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685F6D">
        <w:rPr>
          <w:rFonts w:ascii="Arial" w:hAnsi="Arial" w:cs="Arial"/>
        </w:rPr>
        <w:t>minimis</w:t>
      </w:r>
      <w:proofErr w:type="spellEnd"/>
      <w:r w:rsidRPr="00685F6D">
        <w:rPr>
          <w:rFonts w:ascii="Arial" w:hAnsi="Arial" w:cs="Arial"/>
        </w:rPr>
        <w:t xml:space="preserve"> (uveřejněno v úředním věstníku EU dne 24. 12. 2013 č. L 352/1), včetně uvedení identifikace subjektů, s nimiž jeden podnik tvoří, a ke dni uzavření této smlouvy nedošlo ke změně těchto sdělených údajů.</w:t>
      </w:r>
    </w:p>
    <w:p w:rsidR="00E27184" w:rsidRDefault="00E27184" w:rsidP="00E27184">
      <w:pPr>
        <w:numPr>
          <w:ilvl w:val="0"/>
          <w:numId w:val="37"/>
        </w:numPr>
        <w:spacing w:after="120"/>
        <w:jc w:val="both"/>
        <w:rPr>
          <w:rFonts w:ascii="Arial" w:hAnsi="Arial" w:cs="Arial"/>
        </w:rPr>
      </w:pPr>
      <w:r w:rsidRPr="00685F6D">
        <w:rPr>
          <w:rFonts w:ascii="Arial" w:hAnsi="Arial" w:cs="Arial"/>
        </w:rPr>
        <w:t xml:space="preserve">V případě rozdělení příjemce na dva či více samostatné podniky v období 3 let od nabytí účinnosti této smlouvy je příjemce dotace povinen neprodleně po rozdělení kontaktovat poskytovatele za účelem sdělení informace, jak podporu de </w:t>
      </w:r>
      <w:proofErr w:type="spellStart"/>
      <w:r w:rsidRPr="00685F6D">
        <w:rPr>
          <w:rFonts w:ascii="Arial" w:hAnsi="Arial" w:cs="Arial"/>
        </w:rPr>
        <w:t>minimis</w:t>
      </w:r>
      <w:proofErr w:type="spellEnd"/>
      <w:r w:rsidRPr="00685F6D">
        <w:rPr>
          <w:rFonts w:ascii="Arial" w:hAnsi="Arial" w:cs="Arial"/>
        </w:rPr>
        <w:t xml:space="preserve"> poskytnutou dle této smlouvy rozdělit v Centrálním registru podpor malého rozsahu.</w:t>
      </w:r>
    </w:p>
    <w:p w:rsidR="00E27184" w:rsidRDefault="00E27184" w:rsidP="00E27184">
      <w:pPr>
        <w:numPr>
          <w:ilvl w:val="0"/>
          <w:numId w:val="37"/>
        </w:numPr>
        <w:spacing w:after="120"/>
        <w:jc w:val="both"/>
        <w:rPr>
          <w:rFonts w:ascii="Arial" w:hAnsi="Arial" w:cs="Arial"/>
          <w:iCs/>
        </w:rPr>
      </w:pPr>
      <w:r>
        <w:rPr>
          <w:rFonts w:ascii="Arial" w:hAnsi="Arial" w:cs="Arial"/>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E27184" w:rsidRDefault="00E27184" w:rsidP="00E27184">
      <w:pPr>
        <w:numPr>
          <w:ilvl w:val="0"/>
          <w:numId w:val="37"/>
        </w:numPr>
        <w:spacing w:after="120"/>
        <w:jc w:val="both"/>
        <w:rPr>
          <w:rFonts w:ascii="Arial" w:hAnsi="Arial" w:cs="Arial"/>
          <w:iCs/>
        </w:rPr>
      </w:pPr>
      <w:r>
        <w:rPr>
          <w:rFonts w:ascii="Arial" w:hAnsi="Arial" w:cs="Arial"/>
        </w:rPr>
        <w:t>Smluvní strany se dohodly, že tato smlouva nabývá účinnosti dnem jejího uveřejnění v registru smluv</w:t>
      </w:r>
      <w:r>
        <w:rPr>
          <w:rFonts w:ascii="Arial" w:hAnsi="Arial" w:cs="Arial"/>
          <w:iCs/>
        </w:rPr>
        <w:t>.</w:t>
      </w:r>
    </w:p>
    <w:p w:rsidR="00E27184" w:rsidRDefault="00E27184" w:rsidP="00E27184">
      <w:pPr>
        <w:numPr>
          <w:ilvl w:val="0"/>
          <w:numId w:val="37"/>
        </w:numPr>
        <w:spacing w:after="120"/>
        <w:jc w:val="both"/>
        <w:rPr>
          <w:rFonts w:ascii="Arial" w:hAnsi="Arial" w:cs="Arial"/>
        </w:rPr>
      </w:pPr>
      <w:r>
        <w:rPr>
          <w:rFonts w:ascii="Arial" w:hAnsi="Arial" w:cs="Arial"/>
        </w:rPr>
        <w:t>Tuto smlouvu lze měnit pouze písemnými vzestupně číslovanými dodatky.</w:t>
      </w:r>
    </w:p>
    <w:p w:rsidR="00E27184" w:rsidRDefault="00E27184" w:rsidP="00E27184">
      <w:pPr>
        <w:numPr>
          <w:ilvl w:val="0"/>
          <w:numId w:val="37"/>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E27184" w:rsidRDefault="00E27184" w:rsidP="00E27184">
      <w:pPr>
        <w:numPr>
          <w:ilvl w:val="0"/>
          <w:numId w:val="37"/>
        </w:numPr>
        <w:spacing w:after="120"/>
        <w:jc w:val="both"/>
        <w:rPr>
          <w:rFonts w:ascii="Arial" w:hAnsi="Arial" w:cs="Arial"/>
        </w:rPr>
      </w:pPr>
      <w:r>
        <w:rPr>
          <w:rFonts w:ascii="Arial" w:hAnsi="Arial" w:cs="Arial"/>
        </w:rPr>
        <w:t xml:space="preserve">Poskytnutí dotace a uzavření této smlouvy bylo schváleno usnesením Zastupitelstva Olomouckého kraje č. </w:t>
      </w:r>
      <w:r w:rsidRPr="006E22F4">
        <w:rPr>
          <w:rFonts w:ascii="Arial" w:hAnsi="Arial" w:cs="Arial"/>
        </w:rPr>
        <w:t>UZ/</w:t>
      </w:r>
      <w:r>
        <w:rPr>
          <w:rFonts w:ascii="Arial" w:hAnsi="Arial" w:cs="Arial"/>
        </w:rPr>
        <w:t>x</w:t>
      </w:r>
      <w:r w:rsidRPr="006E22F4">
        <w:rPr>
          <w:rFonts w:ascii="Arial" w:hAnsi="Arial" w:cs="Arial"/>
        </w:rPr>
        <w:t>/</w:t>
      </w:r>
      <w:proofErr w:type="spellStart"/>
      <w:r>
        <w:rPr>
          <w:rFonts w:ascii="Arial" w:hAnsi="Arial" w:cs="Arial"/>
        </w:rPr>
        <w:t>xx</w:t>
      </w:r>
      <w:proofErr w:type="spellEnd"/>
      <w:r w:rsidRPr="006E22F4">
        <w:rPr>
          <w:rFonts w:ascii="Arial" w:hAnsi="Arial" w:cs="Arial"/>
        </w:rPr>
        <w:t>/201</w:t>
      </w:r>
      <w:r>
        <w:rPr>
          <w:rFonts w:ascii="Arial" w:hAnsi="Arial" w:cs="Arial"/>
        </w:rPr>
        <w:t>8</w:t>
      </w:r>
      <w:r w:rsidRPr="006E22F4">
        <w:rPr>
          <w:rFonts w:ascii="Arial" w:hAnsi="Arial" w:cs="Arial"/>
        </w:rPr>
        <w:t xml:space="preserve"> ze dne 2</w:t>
      </w:r>
      <w:r>
        <w:rPr>
          <w:rFonts w:ascii="Arial" w:hAnsi="Arial" w:cs="Arial"/>
        </w:rPr>
        <w:t>3</w:t>
      </w:r>
      <w:r w:rsidRPr="006E22F4">
        <w:rPr>
          <w:rFonts w:ascii="Arial" w:hAnsi="Arial" w:cs="Arial"/>
        </w:rPr>
        <w:t>. 4. 201</w:t>
      </w:r>
      <w:r>
        <w:rPr>
          <w:rFonts w:ascii="Arial" w:hAnsi="Arial" w:cs="Arial"/>
        </w:rPr>
        <w:t>8.</w:t>
      </w:r>
    </w:p>
    <w:p w:rsidR="00E27184" w:rsidRDefault="00E27184" w:rsidP="00E27184">
      <w:pPr>
        <w:numPr>
          <w:ilvl w:val="0"/>
          <w:numId w:val="37"/>
        </w:numPr>
        <w:spacing w:after="120"/>
        <w:jc w:val="both"/>
        <w:rPr>
          <w:rFonts w:ascii="Arial" w:hAnsi="Arial" w:cs="Arial"/>
        </w:rPr>
      </w:pPr>
      <w:r>
        <w:rPr>
          <w:rFonts w:ascii="Arial" w:hAnsi="Arial" w:cs="Arial"/>
        </w:rPr>
        <w:lastRenderedPageBreak/>
        <w:t>Tato smlouva je sepsána ve 3 vyhotoveních, z nichž poskytovatel obdrží 2 vyhotovení a příjemce 1 vyhotovení.</w:t>
      </w:r>
    </w:p>
    <w:p w:rsidR="00E27184" w:rsidRDefault="00E27184" w:rsidP="00E27184">
      <w:pPr>
        <w:spacing w:before="240" w:after="24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E27184" w:rsidTr="00D7366D">
        <w:tc>
          <w:tcPr>
            <w:tcW w:w="4606" w:type="dxa"/>
            <w:tcMar>
              <w:top w:w="0" w:type="dxa"/>
              <w:left w:w="70" w:type="dxa"/>
              <w:bottom w:w="0" w:type="dxa"/>
              <w:right w:w="70" w:type="dxa"/>
            </w:tcMar>
            <w:hideMark/>
          </w:tcPr>
          <w:p w:rsidR="00E27184" w:rsidRDefault="00E27184" w:rsidP="00D7366D">
            <w:pPr>
              <w:spacing w:before="40" w:after="40"/>
              <w:rPr>
                <w:rFonts w:ascii="Arial" w:hAnsi="Arial" w:cs="Arial"/>
              </w:rPr>
            </w:pPr>
          </w:p>
          <w:p w:rsidR="00E27184" w:rsidRPr="00A774DF" w:rsidRDefault="00E27184" w:rsidP="00D7366D">
            <w:pPr>
              <w:spacing w:before="40" w:after="40"/>
              <w:rPr>
                <w:rFonts w:ascii="Arial" w:hAnsi="Arial" w:cs="Arial"/>
              </w:rPr>
            </w:pPr>
            <w:r w:rsidRPr="00A774DF">
              <w:rPr>
                <w:rFonts w:ascii="Arial" w:hAnsi="Arial" w:cs="Arial"/>
              </w:rPr>
              <w:t>Za poskytovatele:</w:t>
            </w:r>
          </w:p>
        </w:tc>
        <w:tc>
          <w:tcPr>
            <w:tcW w:w="4606" w:type="dxa"/>
            <w:tcMar>
              <w:top w:w="0" w:type="dxa"/>
              <w:left w:w="70" w:type="dxa"/>
              <w:bottom w:w="0" w:type="dxa"/>
              <w:right w:w="70" w:type="dxa"/>
            </w:tcMar>
            <w:hideMark/>
          </w:tcPr>
          <w:p w:rsidR="00E27184" w:rsidRDefault="00E27184" w:rsidP="00D7366D">
            <w:pPr>
              <w:spacing w:before="40" w:after="40"/>
              <w:rPr>
                <w:rFonts w:ascii="Arial" w:hAnsi="Arial" w:cs="Arial"/>
              </w:rPr>
            </w:pPr>
          </w:p>
          <w:p w:rsidR="00E27184" w:rsidRDefault="00E27184" w:rsidP="00D7366D">
            <w:pPr>
              <w:spacing w:before="40" w:after="40"/>
              <w:rPr>
                <w:rFonts w:ascii="Arial" w:hAnsi="Arial" w:cs="Arial"/>
              </w:rPr>
            </w:pPr>
            <w:r w:rsidRPr="00A774DF">
              <w:rPr>
                <w:rFonts w:ascii="Arial" w:hAnsi="Arial" w:cs="Arial"/>
              </w:rPr>
              <w:t>Za příjemce:</w:t>
            </w:r>
          </w:p>
          <w:p w:rsidR="00E27184" w:rsidRDefault="00E27184" w:rsidP="00D7366D">
            <w:pPr>
              <w:spacing w:before="40" w:after="40"/>
              <w:rPr>
                <w:rFonts w:ascii="Arial" w:hAnsi="Arial" w:cs="Arial"/>
              </w:rPr>
            </w:pPr>
          </w:p>
          <w:p w:rsidR="00E27184" w:rsidRDefault="00E27184" w:rsidP="00D7366D">
            <w:pPr>
              <w:spacing w:before="40" w:after="40"/>
              <w:rPr>
                <w:rFonts w:ascii="Arial" w:hAnsi="Arial" w:cs="Arial"/>
              </w:rPr>
            </w:pPr>
          </w:p>
          <w:p w:rsidR="00E27184" w:rsidRDefault="00E27184" w:rsidP="00D7366D">
            <w:pPr>
              <w:spacing w:before="40" w:after="40"/>
              <w:rPr>
                <w:rFonts w:ascii="Arial" w:hAnsi="Arial" w:cs="Arial"/>
              </w:rPr>
            </w:pPr>
          </w:p>
          <w:p w:rsidR="00E27184" w:rsidRPr="00A774DF" w:rsidRDefault="00E27184" w:rsidP="00D7366D">
            <w:pPr>
              <w:spacing w:before="40" w:after="40"/>
              <w:rPr>
                <w:rFonts w:ascii="Arial" w:hAnsi="Arial" w:cs="Arial"/>
              </w:rPr>
            </w:pPr>
          </w:p>
        </w:tc>
      </w:tr>
      <w:tr w:rsidR="00E27184" w:rsidTr="00D7366D">
        <w:tc>
          <w:tcPr>
            <w:tcW w:w="4606" w:type="dxa"/>
            <w:tcMar>
              <w:top w:w="0" w:type="dxa"/>
              <w:left w:w="70" w:type="dxa"/>
              <w:bottom w:w="0" w:type="dxa"/>
              <w:right w:w="70" w:type="dxa"/>
            </w:tcMar>
          </w:tcPr>
          <w:p w:rsidR="00E27184" w:rsidRPr="00A774DF" w:rsidRDefault="00E27184" w:rsidP="00D7366D">
            <w:pPr>
              <w:jc w:val="center"/>
              <w:rPr>
                <w:rFonts w:ascii="Arial" w:hAnsi="Arial" w:cs="Arial"/>
              </w:rPr>
            </w:pPr>
            <w:r w:rsidRPr="00A774DF">
              <w:rPr>
                <w:rFonts w:ascii="Arial" w:hAnsi="Arial" w:cs="Arial"/>
              </w:rPr>
              <w:t>……………………………..</w:t>
            </w:r>
          </w:p>
          <w:p w:rsidR="00E27184" w:rsidRDefault="00E27184" w:rsidP="00D7366D">
            <w:pPr>
              <w:jc w:val="center"/>
              <w:rPr>
                <w:rFonts w:ascii="Arial" w:hAnsi="Arial" w:cs="Arial"/>
              </w:rPr>
            </w:pPr>
            <w:r>
              <w:rPr>
                <w:rFonts w:ascii="Arial" w:hAnsi="Arial" w:cs="Arial"/>
              </w:rPr>
              <w:t xml:space="preserve">Ladislav Okleštěk </w:t>
            </w:r>
          </w:p>
          <w:p w:rsidR="00E27184" w:rsidRPr="00A774DF" w:rsidRDefault="00E27184" w:rsidP="00D7366D">
            <w:pPr>
              <w:jc w:val="center"/>
              <w:rPr>
                <w:rFonts w:ascii="Arial" w:hAnsi="Arial" w:cs="Arial"/>
                <w:i/>
              </w:rPr>
            </w:pPr>
            <w:r>
              <w:rPr>
                <w:rFonts w:ascii="Arial" w:hAnsi="Arial" w:cs="Arial"/>
              </w:rPr>
              <w:t>hejtman</w:t>
            </w:r>
          </w:p>
          <w:p w:rsidR="00E27184" w:rsidRPr="00A774DF" w:rsidRDefault="00E27184" w:rsidP="00D7366D">
            <w:pPr>
              <w:rPr>
                <w:rFonts w:ascii="Arial" w:hAnsi="Arial" w:cs="Arial"/>
                <w:i/>
                <w:iCs/>
              </w:rPr>
            </w:pPr>
          </w:p>
        </w:tc>
        <w:tc>
          <w:tcPr>
            <w:tcW w:w="4606" w:type="dxa"/>
            <w:tcMar>
              <w:top w:w="0" w:type="dxa"/>
              <w:left w:w="70" w:type="dxa"/>
              <w:bottom w:w="0" w:type="dxa"/>
              <w:right w:w="70" w:type="dxa"/>
            </w:tcMar>
            <w:hideMark/>
          </w:tcPr>
          <w:p w:rsidR="00E27184" w:rsidRDefault="00E27184" w:rsidP="00D7366D">
            <w:pPr>
              <w:jc w:val="center"/>
              <w:rPr>
                <w:rFonts w:ascii="Arial" w:hAnsi="Arial" w:cs="Arial"/>
              </w:rPr>
            </w:pPr>
            <w:r w:rsidRPr="00A774DF">
              <w:rPr>
                <w:rFonts w:ascii="Arial" w:hAnsi="Arial" w:cs="Arial"/>
              </w:rPr>
              <w:t>…………………………..</w:t>
            </w:r>
          </w:p>
          <w:p w:rsidR="00E27184" w:rsidRDefault="00E27184" w:rsidP="00D7366D">
            <w:pPr>
              <w:jc w:val="center"/>
              <w:rPr>
                <w:rFonts w:ascii="Arial" w:hAnsi="Arial" w:cs="Arial"/>
              </w:rPr>
            </w:pPr>
            <w:r>
              <w:rPr>
                <w:rFonts w:ascii="Arial" w:hAnsi="Arial" w:cs="Arial"/>
              </w:rPr>
              <w:t>Ing. Vladimír Mikulec</w:t>
            </w:r>
          </w:p>
          <w:p w:rsidR="00E27184" w:rsidRDefault="00E27184" w:rsidP="00D7366D">
            <w:pPr>
              <w:jc w:val="center"/>
              <w:rPr>
                <w:rFonts w:ascii="Arial" w:hAnsi="Arial" w:cs="Arial"/>
              </w:rPr>
            </w:pPr>
            <w:r>
              <w:rPr>
                <w:rFonts w:ascii="Arial" w:hAnsi="Arial" w:cs="Arial"/>
              </w:rPr>
              <w:t>předseda správní rady</w:t>
            </w:r>
          </w:p>
          <w:p w:rsidR="00E27184" w:rsidRPr="00A774DF" w:rsidRDefault="00E27184" w:rsidP="00D7366D">
            <w:pPr>
              <w:jc w:val="center"/>
              <w:rPr>
                <w:rFonts w:ascii="Arial" w:hAnsi="Arial" w:cs="Arial"/>
              </w:rPr>
            </w:pPr>
          </w:p>
        </w:tc>
      </w:tr>
      <w:tr w:rsidR="00E27184" w:rsidTr="00D7366D">
        <w:tc>
          <w:tcPr>
            <w:tcW w:w="4606" w:type="dxa"/>
            <w:tcMar>
              <w:top w:w="0" w:type="dxa"/>
              <w:left w:w="70" w:type="dxa"/>
              <w:bottom w:w="0" w:type="dxa"/>
              <w:right w:w="70" w:type="dxa"/>
            </w:tcMar>
          </w:tcPr>
          <w:p w:rsidR="00E27184" w:rsidRPr="00A774DF" w:rsidRDefault="00E27184" w:rsidP="00D7366D">
            <w:pPr>
              <w:spacing w:before="40" w:after="40"/>
              <w:rPr>
                <w:rFonts w:ascii="Arial" w:hAnsi="Arial" w:cs="Arial"/>
              </w:rPr>
            </w:pPr>
          </w:p>
        </w:tc>
        <w:tc>
          <w:tcPr>
            <w:tcW w:w="4606" w:type="dxa"/>
            <w:tcMar>
              <w:top w:w="0" w:type="dxa"/>
              <w:left w:w="70" w:type="dxa"/>
              <w:bottom w:w="0" w:type="dxa"/>
              <w:right w:w="70" w:type="dxa"/>
            </w:tcMar>
          </w:tcPr>
          <w:p w:rsidR="00E27184" w:rsidRPr="00A774DF" w:rsidRDefault="00E27184" w:rsidP="00D7366D">
            <w:pPr>
              <w:spacing w:before="40" w:after="40"/>
              <w:rPr>
                <w:rFonts w:ascii="Arial" w:hAnsi="Arial" w:cs="Arial"/>
              </w:rPr>
            </w:pPr>
          </w:p>
        </w:tc>
      </w:tr>
    </w:tbl>
    <w:p w:rsidR="00E27184" w:rsidRDefault="00E27184" w:rsidP="00E27184">
      <w:pPr>
        <w:sectPr w:rsidR="00E27184">
          <w:pgSz w:w="11906" w:h="16838"/>
          <w:pgMar w:top="1417" w:right="1417" w:bottom="1417" w:left="1417" w:header="708" w:footer="708" w:gutter="0"/>
          <w:cols w:space="708"/>
          <w:docGrid w:linePitch="360"/>
        </w:sectPr>
      </w:pPr>
    </w:p>
    <w:p w:rsidR="00E27184" w:rsidRDefault="00E27184" w:rsidP="00E27184">
      <w:pPr>
        <w:spacing w:after="60"/>
        <w:jc w:val="center"/>
        <w:outlineLvl w:val="0"/>
        <w:rPr>
          <w:rFonts w:ascii="Arial" w:hAnsi="Arial" w:cs="Arial"/>
          <w:b/>
          <w:bCs/>
          <w:sz w:val="28"/>
          <w:szCs w:val="28"/>
        </w:rPr>
      </w:pPr>
      <w:r>
        <w:rPr>
          <w:rFonts w:ascii="Arial" w:hAnsi="Arial" w:cs="Arial"/>
          <w:b/>
          <w:bCs/>
          <w:sz w:val="28"/>
          <w:szCs w:val="28"/>
        </w:rPr>
        <w:lastRenderedPageBreak/>
        <w:t>Smlouva o poskytnutí dotace</w:t>
      </w:r>
    </w:p>
    <w:p w:rsidR="00E27184" w:rsidRDefault="00E27184" w:rsidP="00E27184">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E27184" w:rsidRDefault="00E27184" w:rsidP="00E27184">
      <w:pPr>
        <w:jc w:val="center"/>
        <w:outlineLvl w:val="0"/>
        <w:rPr>
          <w:rFonts w:ascii="Arial" w:hAnsi="Arial" w:cs="Arial"/>
          <w:bCs/>
          <w:sz w:val="28"/>
          <w:szCs w:val="28"/>
        </w:rPr>
      </w:pPr>
    </w:p>
    <w:p w:rsidR="00E27184" w:rsidRDefault="00E27184" w:rsidP="00E27184">
      <w:pPr>
        <w:spacing w:after="120"/>
        <w:outlineLvl w:val="0"/>
        <w:rPr>
          <w:rFonts w:ascii="Arial" w:hAnsi="Arial" w:cs="Arial"/>
          <w:b/>
          <w:bCs/>
        </w:rPr>
      </w:pPr>
      <w:r>
        <w:rPr>
          <w:rFonts w:ascii="Arial" w:hAnsi="Arial" w:cs="Arial"/>
          <w:b/>
          <w:bCs/>
        </w:rPr>
        <w:t>Olomoucký kraj</w:t>
      </w:r>
    </w:p>
    <w:p w:rsidR="00E27184" w:rsidRDefault="00E27184" w:rsidP="00E27184">
      <w:pPr>
        <w:spacing w:after="120"/>
        <w:outlineLvl w:val="0"/>
        <w:rPr>
          <w:rFonts w:ascii="Arial" w:hAnsi="Arial" w:cs="Arial"/>
        </w:rPr>
      </w:pPr>
      <w:r>
        <w:rPr>
          <w:rFonts w:ascii="Arial" w:hAnsi="Arial" w:cs="Arial"/>
        </w:rPr>
        <w:t>Jeremenkova 40a, 779 11 Olomouc</w:t>
      </w:r>
    </w:p>
    <w:p w:rsidR="00E27184" w:rsidRDefault="00E27184" w:rsidP="00E27184">
      <w:pPr>
        <w:spacing w:after="120"/>
        <w:rPr>
          <w:rFonts w:ascii="Arial" w:hAnsi="Arial" w:cs="Arial"/>
        </w:rPr>
      </w:pPr>
      <w:r>
        <w:rPr>
          <w:rFonts w:ascii="Arial" w:hAnsi="Arial" w:cs="Arial"/>
        </w:rPr>
        <w:t>IČ: 60609460</w:t>
      </w:r>
    </w:p>
    <w:p w:rsidR="00E27184" w:rsidRDefault="00E27184" w:rsidP="00E27184">
      <w:pPr>
        <w:spacing w:after="120"/>
        <w:rPr>
          <w:rFonts w:ascii="Arial" w:hAnsi="Arial" w:cs="Arial"/>
        </w:rPr>
      </w:pPr>
      <w:r>
        <w:rPr>
          <w:rFonts w:ascii="Arial" w:hAnsi="Arial" w:cs="Arial"/>
        </w:rPr>
        <w:t>DIČ: CZ60609460</w:t>
      </w:r>
    </w:p>
    <w:p w:rsidR="00E27184" w:rsidRDefault="00E27184" w:rsidP="00E27184">
      <w:pPr>
        <w:spacing w:after="120"/>
        <w:rPr>
          <w:rFonts w:ascii="Arial" w:hAnsi="Arial" w:cs="Arial"/>
        </w:rPr>
      </w:pPr>
      <w:r>
        <w:rPr>
          <w:rFonts w:ascii="Arial" w:hAnsi="Arial" w:cs="Arial"/>
        </w:rPr>
        <w:t>Zastoupený:  Ladislavem Oklešťkem, hejtmanem</w:t>
      </w:r>
    </w:p>
    <w:p w:rsidR="00E27184" w:rsidRDefault="00E27184" w:rsidP="00E27184">
      <w:pPr>
        <w:spacing w:after="120"/>
        <w:rPr>
          <w:rFonts w:ascii="Arial" w:hAnsi="Arial" w:cs="Arial"/>
        </w:rPr>
      </w:pPr>
      <w:r>
        <w:rPr>
          <w:rFonts w:ascii="Arial" w:hAnsi="Arial" w:cs="Arial"/>
        </w:rPr>
        <w:t>Bankovní spojení: Komerční banka, a. s.</w:t>
      </w:r>
    </w:p>
    <w:p w:rsidR="00E27184" w:rsidRDefault="00E27184" w:rsidP="00E27184">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27- 4228330207/0100</w:t>
      </w:r>
    </w:p>
    <w:p w:rsidR="00E27184" w:rsidRDefault="00E27184" w:rsidP="00E27184">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E27184" w:rsidRDefault="00E27184" w:rsidP="00E27184">
      <w:pPr>
        <w:spacing w:after="120"/>
        <w:rPr>
          <w:rFonts w:ascii="Arial" w:hAnsi="Arial" w:cs="Arial"/>
          <w:b/>
        </w:rPr>
      </w:pPr>
      <w:r>
        <w:rPr>
          <w:rFonts w:ascii="Arial" w:hAnsi="Arial" w:cs="Arial"/>
          <w:b/>
        </w:rPr>
        <w:t>a</w:t>
      </w:r>
    </w:p>
    <w:p w:rsidR="00E27184" w:rsidRPr="00844A43" w:rsidRDefault="00E27184" w:rsidP="00E27184">
      <w:pPr>
        <w:spacing w:after="120"/>
        <w:rPr>
          <w:rFonts w:ascii="Arial" w:hAnsi="Arial" w:cs="Arial"/>
          <w:b/>
          <w:bCs/>
        </w:rPr>
      </w:pPr>
      <w:r w:rsidRPr="00844A43">
        <w:rPr>
          <w:rFonts w:ascii="Arial" w:hAnsi="Arial" w:cs="Arial"/>
          <w:b/>
          <w:bCs/>
        </w:rPr>
        <w:t>RNDr. Ivan Marek</w:t>
      </w:r>
    </w:p>
    <w:p w:rsidR="004445B2" w:rsidRDefault="004445B2" w:rsidP="00E27184">
      <w:pPr>
        <w:spacing w:after="120"/>
        <w:rPr>
          <w:rFonts w:ascii="Arial" w:hAnsi="Arial" w:cs="Arial"/>
          <w:bCs/>
        </w:rPr>
      </w:pPr>
    </w:p>
    <w:p w:rsidR="004445B2" w:rsidRDefault="004445B2" w:rsidP="00E27184">
      <w:pPr>
        <w:spacing w:after="120"/>
        <w:rPr>
          <w:rFonts w:ascii="Arial" w:hAnsi="Arial" w:cs="Arial"/>
          <w:bCs/>
        </w:rPr>
      </w:pPr>
    </w:p>
    <w:p w:rsidR="004445B2" w:rsidRDefault="004445B2" w:rsidP="00E27184">
      <w:pPr>
        <w:spacing w:after="120"/>
        <w:rPr>
          <w:rFonts w:ascii="Arial" w:hAnsi="Arial" w:cs="Arial"/>
          <w:bCs/>
        </w:rPr>
      </w:pPr>
    </w:p>
    <w:p w:rsidR="004445B2" w:rsidRDefault="004445B2" w:rsidP="00E27184">
      <w:pPr>
        <w:spacing w:after="120"/>
        <w:rPr>
          <w:rFonts w:ascii="Arial" w:hAnsi="Arial" w:cs="Arial"/>
          <w:bCs/>
        </w:rPr>
      </w:pPr>
    </w:p>
    <w:p w:rsidR="00E27184" w:rsidRDefault="004445B2" w:rsidP="00E27184">
      <w:pPr>
        <w:spacing w:after="120"/>
        <w:rPr>
          <w:rFonts w:ascii="Arial" w:hAnsi="Arial" w:cs="Arial"/>
        </w:rPr>
      </w:pPr>
      <w:bookmarkStart w:id="0" w:name="_GoBack"/>
      <w:bookmarkEnd w:id="0"/>
      <w:r>
        <w:rPr>
          <w:rFonts w:ascii="Arial" w:hAnsi="Arial" w:cs="Arial"/>
        </w:rPr>
        <w:t xml:space="preserve"> </w:t>
      </w:r>
      <w:r w:rsidR="00E27184">
        <w:rPr>
          <w:rFonts w:ascii="Arial" w:hAnsi="Arial" w:cs="Arial"/>
        </w:rPr>
        <w:t>(dále jen „</w:t>
      </w:r>
      <w:r w:rsidR="00E27184">
        <w:rPr>
          <w:rFonts w:ascii="Arial" w:hAnsi="Arial" w:cs="Arial"/>
          <w:bCs/>
        </w:rPr>
        <w:t>příjemce“</w:t>
      </w:r>
      <w:r w:rsidR="00E27184">
        <w:rPr>
          <w:rFonts w:ascii="Arial" w:hAnsi="Arial" w:cs="Arial"/>
        </w:rPr>
        <w:t>)</w:t>
      </w:r>
    </w:p>
    <w:p w:rsidR="00E27184" w:rsidRDefault="00E27184" w:rsidP="00E27184">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E27184" w:rsidRDefault="00E27184" w:rsidP="00E27184">
      <w:pPr>
        <w:spacing w:before="240" w:after="240"/>
        <w:jc w:val="center"/>
        <w:rPr>
          <w:rFonts w:ascii="Arial" w:hAnsi="Arial" w:cs="Arial"/>
          <w:b/>
          <w:bCs/>
        </w:rPr>
      </w:pPr>
      <w:r>
        <w:rPr>
          <w:rFonts w:ascii="Arial" w:hAnsi="Arial" w:cs="Arial"/>
          <w:b/>
          <w:bCs/>
        </w:rPr>
        <w:t>I.</w:t>
      </w:r>
    </w:p>
    <w:p w:rsidR="00E27184" w:rsidRDefault="00E27184" w:rsidP="00E27184">
      <w:pPr>
        <w:numPr>
          <w:ilvl w:val="0"/>
          <w:numId w:val="43"/>
        </w:numPr>
        <w:spacing w:after="120"/>
        <w:jc w:val="both"/>
        <w:rPr>
          <w:rFonts w:ascii="Arial" w:hAnsi="Arial" w:cs="Arial"/>
        </w:rPr>
      </w:pPr>
      <w:r>
        <w:rPr>
          <w:rFonts w:ascii="Arial" w:hAnsi="Arial" w:cs="Arial"/>
        </w:rPr>
        <w:t xml:space="preserve">Poskytovatel se na základě této smlouvy zavazuje poskytnout příjemci dotaci ve </w:t>
      </w:r>
      <w:r w:rsidRPr="00482331">
        <w:rPr>
          <w:rFonts w:ascii="Arial" w:hAnsi="Arial" w:cs="Arial"/>
          <w:b/>
        </w:rPr>
        <w:t>výši 371 800 Kč</w:t>
      </w:r>
      <w:r>
        <w:rPr>
          <w:rFonts w:ascii="Arial" w:hAnsi="Arial" w:cs="Arial"/>
        </w:rPr>
        <w:t xml:space="preserve">, slovy: </w:t>
      </w:r>
      <w:proofErr w:type="spellStart"/>
      <w:r>
        <w:rPr>
          <w:rFonts w:ascii="Arial" w:hAnsi="Arial" w:cs="Arial"/>
        </w:rPr>
        <w:t>třistasedmdesátjednatisícosmsetkorunčeských</w:t>
      </w:r>
      <w:proofErr w:type="spellEnd"/>
      <w:r>
        <w:rPr>
          <w:rFonts w:ascii="Arial" w:hAnsi="Arial" w:cs="Arial"/>
        </w:rPr>
        <w:t xml:space="preserve"> (dále jen „dotace“) za účelem poskytnutí individuální dotace z rozpočtu Olomouckého kraje 2018 v oblasti cestovního ruchu a vnějších vztahů.</w:t>
      </w:r>
    </w:p>
    <w:p w:rsidR="00E27184" w:rsidRDefault="00E27184" w:rsidP="00E27184">
      <w:pPr>
        <w:numPr>
          <w:ilvl w:val="0"/>
          <w:numId w:val="43"/>
        </w:numPr>
        <w:spacing w:after="120"/>
        <w:jc w:val="both"/>
        <w:rPr>
          <w:rFonts w:ascii="Arial" w:hAnsi="Arial" w:cs="Arial"/>
        </w:rPr>
      </w:pPr>
      <w:r>
        <w:rPr>
          <w:rFonts w:ascii="Arial" w:hAnsi="Arial" w:cs="Arial"/>
        </w:rPr>
        <w:t>Účelem poskytnutí dotace je částečná úhrada výdajů na projekt „</w:t>
      </w:r>
      <w:r w:rsidRPr="00F8689B">
        <w:rPr>
          <w:rFonts w:ascii="Arial" w:hAnsi="Arial" w:cs="Arial"/>
          <w:b/>
        </w:rPr>
        <w:t>Administrace projektu</w:t>
      </w:r>
      <w:r>
        <w:rPr>
          <w:rFonts w:ascii="Arial" w:hAnsi="Arial" w:cs="Arial"/>
          <w:b/>
        </w:rPr>
        <w:t xml:space="preserve"> Olomouc region </w:t>
      </w:r>
      <w:proofErr w:type="spellStart"/>
      <w:r>
        <w:rPr>
          <w:rFonts w:ascii="Arial" w:hAnsi="Arial" w:cs="Arial"/>
          <w:b/>
        </w:rPr>
        <w:t>Card</w:t>
      </w:r>
      <w:proofErr w:type="spellEnd"/>
      <w:r>
        <w:rPr>
          <w:rFonts w:ascii="Arial" w:hAnsi="Arial" w:cs="Arial"/>
          <w:b/>
        </w:rPr>
        <w:t xml:space="preserve"> v roce 2018“</w:t>
      </w:r>
      <w:r w:rsidRPr="00C04BFF">
        <w:rPr>
          <w:rFonts w:ascii="Arial" w:hAnsi="Arial" w:cs="Arial"/>
        </w:rPr>
        <w:t xml:space="preserve"> </w:t>
      </w:r>
      <w:r w:rsidRPr="00EF5481">
        <w:rPr>
          <w:rFonts w:ascii="Arial" w:hAnsi="Arial" w:cs="Arial"/>
        </w:rPr>
        <w:t>(dále také „činnost“)</w:t>
      </w:r>
      <w:r w:rsidRPr="00CA0D30">
        <w:rPr>
          <w:rFonts w:ascii="Arial" w:hAnsi="Arial" w:cs="Arial"/>
        </w:rPr>
        <w:t>.</w:t>
      </w:r>
    </w:p>
    <w:p w:rsidR="00E27184" w:rsidRDefault="00E27184" w:rsidP="00E27184">
      <w:pPr>
        <w:numPr>
          <w:ilvl w:val="0"/>
          <w:numId w:val="43"/>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p>
    <w:p w:rsidR="00E27184" w:rsidRDefault="00E27184" w:rsidP="00E27184">
      <w:pPr>
        <w:numPr>
          <w:ilvl w:val="0"/>
          <w:numId w:val="43"/>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 xml:space="preserve">. </w:t>
      </w:r>
    </w:p>
    <w:p w:rsidR="00E27184" w:rsidRDefault="00E27184" w:rsidP="00E27184">
      <w:pPr>
        <w:spacing w:after="120"/>
        <w:ind w:left="567"/>
        <w:jc w:val="both"/>
        <w:rPr>
          <w:rFonts w:ascii="Arial" w:hAnsi="Arial" w:cs="Arial"/>
        </w:rPr>
      </w:pPr>
      <w:r>
        <w:rPr>
          <w:rFonts w:ascii="Arial" w:hAnsi="Arial" w:cs="Arial"/>
        </w:rPr>
        <w:t xml:space="preserve">Pro účely této smlouvy se </w:t>
      </w:r>
      <w:r>
        <w:rPr>
          <w:rFonts w:ascii="Arial" w:hAnsi="Arial" w:cs="Arial"/>
          <w:b/>
        </w:rPr>
        <w:t>neinvestiční</w:t>
      </w:r>
      <w:r>
        <w:rPr>
          <w:rFonts w:ascii="Arial" w:hAnsi="Arial" w:cs="Arial"/>
        </w:rPr>
        <w:t xml:space="preserve"> dotací rozumí dotace, která musí být použita na úhradu jiných výdajů než:</w:t>
      </w:r>
    </w:p>
    <w:p w:rsidR="00E27184" w:rsidRDefault="00E27184" w:rsidP="00E27184">
      <w:pPr>
        <w:numPr>
          <w:ilvl w:val="0"/>
          <w:numId w:val="44"/>
        </w:numPr>
        <w:tabs>
          <w:tab w:val="clear" w:pos="360"/>
        </w:tabs>
        <w:spacing w:after="120"/>
        <w:ind w:left="1418" w:hanging="567"/>
        <w:jc w:val="both"/>
        <w:rPr>
          <w:rFonts w:ascii="Arial" w:hAnsi="Arial" w:cs="Arial"/>
        </w:rPr>
      </w:pPr>
      <w:r>
        <w:rPr>
          <w:rFonts w:ascii="Arial" w:hAnsi="Arial" w:cs="Arial"/>
        </w:rPr>
        <w:lastRenderedPageBreak/>
        <w:t>výdajů spojených s pořízením hmotného majetku dle § 26 odst. 2 zákona č. 586/1992 Sb., o daních z příjmů, ve znění pozdějších předpisů (dále jen „cit. zákona“),</w:t>
      </w:r>
    </w:p>
    <w:p w:rsidR="00E27184" w:rsidRDefault="00E27184" w:rsidP="00E27184">
      <w:pPr>
        <w:numPr>
          <w:ilvl w:val="0"/>
          <w:numId w:val="44"/>
        </w:numPr>
        <w:tabs>
          <w:tab w:val="clear" w:pos="360"/>
        </w:tabs>
        <w:spacing w:after="120"/>
        <w:ind w:left="1418" w:hanging="567"/>
        <w:jc w:val="both"/>
        <w:rPr>
          <w:rFonts w:ascii="Arial" w:hAnsi="Arial" w:cs="Arial"/>
        </w:rPr>
      </w:pPr>
      <w:r>
        <w:rPr>
          <w:rFonts w:ascii="Arial" w:hAnsi="Arial" w:cs="Arial"/>
        </w:rPr>
        <w:t>výdajů spojených s pořízením nehmotného majetku dle § 32a odst. 1 a 2 cit. zákona,</w:t>
      </w:r>
    </w:p>
    <w:p w:rsidR="00E27184" w:rsidRDefault="00E27184" w:rsidP="00E27184">
      <w:pPr>
        <w:numPr>
          <w:ilvl w:val="0"/>
          <w:numId w:val="44"/>
        </w:numPr>
        <w:tabs>
          <w:tab w:val="clear" w:pos="360"/>
        </w:tabs>
        <w:spacing w:after="120"/>
        <w:ind w:left="1418" w:hanging="567"/>
        <w:jc w:val="both"/>
        <w:rPr>
          <w:rFonts w:ascii="Arial" w:hAnsi="Arial" w:cs="Arial"/>
        </w:rPr>
      </w:pPr>
      <w:r>
        <w:rPr>
          <w:rFonts w:ascii="Arial" w:hAnsi="Arial" w:cs="Arial"/>
        </w:rPr>
        <w:t>výdajů spojených s technickým zhodnocením, rekonstrukcí a modernizací ve smyslu § 33 cit. zákona</w:t>
      </w:r>
    </w:p>
    <w:p w:rsidR="00E27184" w:rsidRDefault="00E27184" w:rsidP="00E27184">
      <w:pPr>
        <w:keepNext/>
        <w:spacing w:before="240" w:after="240"/>
        <w:jc w:val="center"/>
        <w:outlineLvl w:val="0"/>
        <w:rPr>
          <w:rFonts w:ascii="Arial" w:hAnsi="Arial" w:cs="Arial"/>
          <w:b/>
          <w:bCs/>
        </w:rPr>
      </w:pPr>
      <w:r>
        <w:rPr>
          <w:rFonts w:ascii="Arial" w:hAnsi="Arial" w:cs="Arial"/>
          <w:b/>
          <w:bCs/>
        </w:rPr>
        <w:t>II.</w:t>
      </w:r>
    </w:p>
    <w:p w:rsidR="00E27184" w:rsidRDefault="00E27184" w:rsidP="00E27184">
      <w:pPr>
        <w:numPr>
          <w:ilvl w:val="0"/>
          <w:numId w:val="45"/>
        </w:numPr>
        <w:tabs>
          <w:tab w:val="left" w:pos="8100"/>
        </w:tabs>
        <w:spacing w:after="120"/>
        <w:jc w:val="both"/>
        <w:rPr>
          <w:rFonts w:ascii="Arial" w:hAnsi="Arial" w:cs="Arial"/>
          <w:i/>
          <w:color w:val="0070C0"/>
        </w:rPr>
      </w:pPr>
      <w:r>
        <w:rPr>
          <w:rFonts w:ascii="Arial" w:hAnsi="Arial" w:cs="Arial"/>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2018</w:t>
      </w:r>
      <w:r>
        <w:rPr>
          <w:rFonts w:ascii="Arial" w:hAnsi="Arial" w:cs="Arial"/>
          <w:iCs/>
        </w:rPr>
        <w:t xml:space="preserve"> a v souladu s usnesením </w:t>
      </w:r>
      <w:r w:rsidRPr="006E22F4">
        <w:rPr>
          <w:rFonts w:ascii="Arial" w:hAnsi="Arial" w:cs="Arial"/>
          <w:iCs/>
        </w:rPr>
        <w:t>Zastupitelstva Olomouckého kraje č. </w:t>
      </w:r>
      <w:r w:rsidRPr="006E22F4">
        <w:rPr>
          <w:rFonts w:ascii="Arial" w:hAnsi="Arial" w:cs="Arial"/>
        </w:rPr>
        <w:t>UZ/</w:t>
      </w:r>
      <w:r>
        <w:rPr>
          <w:rFonts w:ascii="Arial" w:hAnsi="Arial" w:cs="Arial"/>
        </w:rPr>
        <w:t>x</w:t>
      </w:r>
      <w:r w:rsidRPr="006E22F4">
        <w:rPr>
          <w:rFonts w:ascii="Arial" w:hAnsi="Arial" w:cs="Arial"/>
        </w:rPr>
        <w:t>/</w:t>
      </w:r>
      <w:proofErr w:type="spellStart"/>
      <w:r>
        <w:rPr>
          <w:rFonts w:ascii="Arial" w:hAnsi="Arial" w:cs="Arial"/>
        </w:rPr>
        <w:t>xx</w:t>
      </w:r>
      <w:proofErr w:type="spellEnd"/>
      <w:r w:rsidRPr="006E22F4">
        <w:rPr>
          <w:rFonts w:ascii="Arial" w:hAnsi="Arial" w:cs="Arial"/>
        </w:rPr>
        <w:t>/201</w:t>
      </w:r>
      <w:r>
        <w:rPr>
          <w:rFonts w:ascii="Arial" w:hAnsi="Arial" w:cs="Arial"/>
        </w:rPr>
        <w:t>8</w:t>
      </w:r>
      <w:r w:rsidRPr="006E22F4">
        <w:rPr>
          <w:rFonts w:ascii="Arial" w:hAnsi="Arial" w:cs="Arial"/>
        </w:rPr>
        <w:t xml:space="preserve"> ze dne 2</w:t>
      </w:r>
      <w:r>
        <w:rPr>
          <w:rFonts w:ascii="Arial" w:hAnsi="Arial" w:cs="Arial"/>
        </w:rPr>
        <w:t>3</w:t>
      </w:r>
      <w:r w:rsidRPr="006E22F4">
        <w:rPr>
          <w:rFonts w:ascii="Arial" w:hAnsi="Arial" w:cs="Arial"/>
        </w:rPr>
        <w:t>. 4. 201</w:t>
      </w:r>
      <w:r>
        <w:rPr>
          <w:rFonts w:ascii="Arial" w:hAnsi="Arial" w:cs="Arial"/>
        </w:rPr>
        <w:t>8.</w:t>
      </w:r>
      <w:r>
        <w:rPr>
          <w:rFonts w:ascii="Arial" w:hAnsi="Arial" w:cs="Arial"/>
          <w:iCs/>
        </w:rPr>
        <w:t xml:space="preserve"> </w:t>
      </w:r>
      <w:r>
        <w:rPr>
          <w:rFonts w:ascii="Arial" w:hAnsi="Arial" w:cs="Arial"/>
        </w:rPr>
        <w:t>Dotace musí být použita hospodárně. Dotace může být použita pouze na</w:t>
      </w:r>
      <w:r w:rsidRPr="006B4EAF">
        <w:rPr>
          <w:rFonts w:ascii="Arial" w:hAnsi="Arial" w:cs="Arial"/>
          <w:b/>
        </w:rPr>
        <w:t xml:space="preserve"> </w:t>
      </w:r>
      <w:r w:rsidRPr="00F8689B">
        <w:rPr>
          <w:rFonts w:ascii="Arial" w:hAnsi="Arial" w:cs="Arial"/>
          <w:b/>
        </w:rPr>
        <w:t xml:space="preserve">dofinancování </w:t>
      </w:r>
      <w:r>
        <w:rPr>
          <w:rFonts w:ascii="Arial" w:hAnsi="Arial" w:cs="Arial"/>
          <w:b/>
        </w:rPr>
        <w:t>výdajů</w:t>
      </w:r>
      <w:r w:rsidRPr="00F8689B">
        <w:rPr>
          <w:rFonts w:ascii="Arial" w:hAnsi="Arial" w:cs="Arial"/>
          <w:b/>
        </w:rPr>
        <w:t xml:space="preserve"> spojených s realizací projektu „Marketingová podpora projektu Olomouc region </w:t>
      </w:r>
      <w:proofErr w:type="spellStart"/>
      <w:r w:rsidRPr="00F8689B">
        <w:rPr>
          <w:rFonts w:ascii="Arial" w:hAnsi="Arial" w:cs="Arial"/>
          <w:b/>
        </w:rPr>
        <w:t>Card</w:t>
      </w:r>
      <w:proofErr w:type="spellEnd"/>
      <w:r w:rsidRPr="00F8689B">
        <w:rPr>
          <w:rFonts w:ascii="Arial" w:hAnsi="Arial" w:cs="Arial"/>
          <w:b/>
        </w:rPr>
        <w:t>“</w:t>
      </w:r>
      <w:r>
        <w:rPr>
          <w:rFonts w:ascii="Arial" w:hAnsi="Arial" w:cs="Arial"/>
          <w:b/>
        </w:rPr>
        <w:t xml:space="preserve"> realizovaného na základě smlouvy o poskytnutí </w:t>
      </w:r>
      <w:r w:rsidRPr="00AE3AE4">
        <w:rPr>
          <w:rFonts w:ascii="Arial" w:hAnsi="Arial" w:cs="Arial"/>
          <w:b/>
        </w:rPr>
        <w:t xml:space="preserve">licenčních práv k projektu „Marketingová podpora Olomouc region </w:t>
      </w:r>
      <w:proofErr w:type="spellStart"/>
      <w:r w:rsidRPr="00AE3AE4">
        <w:rPr>
          <w:rFonts w:ascii="Arial" w:hAnsi="Arial" w:cs="Arial"/>
          <w:b/>
        </w:rPr>
        <w:t>Card</w:t>
      </w:r>
      <w:proofErr w:type="spellEnd"/>
      <w:r w:rsidRPr="00AE3AE4">
        <w:rPr>
          <w:rFonts w:ascii="Arial" w:hAnsi="Arial" w:cs="Arial"/>
          <w:b/>
        </w:rPr>
        <w:t>“</w:t>
      </w:r>
      <w:r>
        <w:rPr>
          <w:rFonts w:ascii="Arial" w:hAnsi="Arial" w:cs="Arial"/>
          <w:b/>
        </w:rPr>
        <w:t xml:space="preserve"> č. </w:t>
      </w:r>
      <w:r w:rsidRPr="00F8689B">
        <w:rPr>
          <w:rFonts w:ascii="Arial" w:hAnsi="Arial" w:cs="Arial"/>
          <w:b/>
        </w:rPr>
        <w:t>2015/03705/OTH/DSB</w:t>
      </w:r>
      <w:r>
        <w:rPr>
          <w:rFonts w:ascii="Arial" w:hAnsi="Arial" w:cs="Arial"/>
          <w:b/>
        </w:rPr>
        <w:t xml:space="preserve"> ze dne 28. 1. 2016, dodatku č. 1 uzavřeného 27. 3. 2017 </w:t>
      </w:r>
      <w:r w:rsidRPr="00F8689B">
        <w:rPr>
          <w:rFonts w:ascii="Arial" w:hAnsi="Arial" w:cs="Arial"/>
          <w:b/>
        </w:rPr>
        <w:t>č.</w:t>
      </w:r>
      <w:r>
        <w:rPr>
          <w:rFonts w:ascii="Arial" w:hAnsi="Arial" w:cs="Arial"/>
          <w:b/>
        </w:rPr>
        <w:t> </w:t>
      </w:r>
      <w:r w:rsidRPr="00F8689B">
        <w:rPr>
          <w:rFonts w:ascii="Arial" w:hAnsi="Arial" w:cs="Arial"/>
          <w:b/>
        </w:rPr>
        <w:t xml:space="preserve"> </w:t>
      </w:r>
      <w:r>
        <w:rPr>
          <w:rFonts w:ascii="Arial" w:hAnsi="Arial" w:cs="Arial"/>
          <w:b/>
        </w:rPr>
        <w:t>2015</w:t>
      </w:r>
      <w:r w:rsidRPr="00F8689B">
        <w:rPr>
          <w:rFonts w:ascii="Arial" w:hAnsi="Arial" w:cs="Arial"/>
          <w:b/>
        </w:rPr>
        <w:t>/03705/OTH/DSB/1</w:t>
      </w:r>
      <w:r>
        <w:rPr>
          <w:rFonts w:ascii="Arial" w:hAnsi="Arial" w:cs="Arial"/>
          <w:b/>
        </w:rPr>
        <w:t xml:space="preserve"> a dodatku č. 2 uzavřeného 19. 1. 2018 </w:t>
      </w:r>
      <w:r w:rsidRPr="00F8689B">
        <w:rPr>
          <w:rFonts w:ascii="Arial" w:hAnsi="Arial" w:cs="Arial"/>
          <w:b/>
        </w:rPr>
        <w:t>č.</w:t>
      </w:r>
      <w:r>
        <w:rPr>
          <w:rFonts w:ascii="Arial" w:hAnsi="Arial" w:cs="Arial"/>
          <w:b/>
        </w:rPr>
        <w:t> </w:t>
      </w:r>
      <w:r w:rsidRPr="00F8689B">
        <w:rPr>
          <w:rFonts w:ascii="Arial" w:hAnsi="Arial" w:cs="Arial"/>
          <w:b/>
        </w:rPr>
        <w:t xml:space="preserve"> </w:t>
      </w:r>
      <w:r>
        <w:rPr>
          <w:rFonts w:ascii="Arial" w:hAnsi="Arial" w:cs="Arial"/>
          <w:b/>
        </w:rPr>
        <w:t>2015</w:t>
      </w:r>
      <w:r w:rsidRPr="00F8689B">
        <w:rPr>
          <w:rFonts w:ascii="Arial" w:hAnsi="Arial" w:cs="Arial"/>
          <w:b/>
        </w:rPr>
        <w:t>/03705/OTH/DSB/</w:t>
      </w:r>
      <w:r>
        <w:rPr>
          <w:rFonts w:ascii="Arial" w:hAnsi="Arial" w:cs="Arial"/>
          <w:b/>
        </w:rPr>
        <w:t>2</w:t>
      </w:r>
      <w:r w:rsidRPr="00F8689B">
        <w:rPr>
          <w:rFonts w:ascii="Arial" w:hAnsi="Arial" w:cs="Arial"/>
          <w:b/>
        </w:rPr>
        <w:t>.</w:t>
      </w: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E27184" w:rsidRDefault="00E27184" w:rsidP="00E27184">
      <w:pPr>
        <w:tabs>
          <w:tab w:val="left" w:pos="8100"/>
        </w:tabs>
        <w:spacing w:after="120"/>
        <w:ind w:left="567"/>
        <w:jc w:val="both"/>
        <w:rPr>
          <w:rFonts w:ascii="Arial" w:hAnsi="Arial" w:cs="Arial"/>
          <w:iCs/>
        </w:rPr>
      </w:pPr>
      <w:r>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E27184" w:rsidRDefault="00E27184" w:rsidP="00E27184">
      <w:pPr>
        <w:tabs>
          <w:tab w:val="left" w:pos="8100"/>
        </w:tabs>
        <w:spacing w:after="120"/>
        <w:ind w:left="567"/>
        <w:jc w:val="both"/>
        <w:rPr>
          <w:rFonts w:ascii="Arial" w:hAnsi="Arial" w:cs="Arial"/>
          <w:iCs/>
        </w:rPr>
      </w:pPr>
      <w:r>
        <w:rPr>
          <w:rFonts w:ascii="Arial" w:hAnsi="Arial" w:cs="Arial"/>
          <w:iCs/>
        </w:rPr>
        <w:t xml:space="preserve">Pokud má příjemce (plátce daně) ve shodě s opravou odpočtu podle § 75 ZDPH, vypořádáním odpočtu podle § 76 ZDPH a úpravou odpočtu podle § 78 až 78c ZDPH právo zvýšit ve lhůtě stanovené ZDPH svůj původně </w:t>
      </w:r>
      <w:r>
        <w:rPr>
          <w:rFonts w:ascii="Arial" w:hAnsi="Arial" w:cs="Arial"/>
          <w:iCs/>
        </w:rPr>
        <w:lastRenderedPageBreak/>
        <w:t>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E27184" w:rsidRDefault="00E27184" w:rsidP="00E27184">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w:t>
      </w:r>
      <w:proofErr w:type="spellStart"/>
      <w:r>
        <w:rPr>
          <w:rFonts w:ascii="Arial" w:hAnsi="Arial" w:cs="Arial"/>
          <w:iCs/>
        </w:rPr>
        <w:t>ust</w:t>
      </w:r>
      <w:proofErr w:type="spellEnd"/>
      <w:r>
        <w:rPr>
          <w:rFonts w:ascii="Arial" w:hAnsi="Arial" w:cs="Arial"/>
          <w:iCs/>
        </w:rPr>
        <w:t>. § 22 zákona č. 250/2000 Sb., o rozpočtových pravidlech územních rozpočtů, ve znění pozdějších předpisů.</w:t>
      </w:r>
    </w:p>
    <w:p w:rsidR="00E27184" w:rsidRDefault="00E27184" w:rsidP="00E27184">
      <w:pPr>
        <w:spacing w:after="120"/>
        <w:ind w:left="567"/>
        <w:rPr>
          <w:rFonts w:ascii="Arial" w:hAnsi="Arial" w:cs="Arial"/>
          <w:iCs/>
        </w:rPr>
      </w:pPr>
      <w:r>
        <w:rPr>
          <w:rFonts w:ascii="Arial" w:hAnsi="Arial" w:cs="Arial"/>
          <w:iCs/>
        </w:rPr>
        <w:t>Dotaci nelze rovněž použít na úhradu ostatních daní.</w:t>
      </w:r>
    </w:p>
    <w:p w:rsidR="00E27184" w:rsidRDefault="00E27184" w:rsidP="00E27184">
      <w:pPr>
        <w:spacing w:after="120"/>
        <w:ind w:left="567"/>
        <w:jc w:val="both"/>
        <w:rPr>
          <w:rFonts w:ascii="Arial" w:hAnsi="Arial" w:cs="Arial"/>
        </w:rPr>
      </w:pPr>
      <w:r w:rsidRPr="008F1A84">
        <w:rPr>
          <w:rFonts w:ascii="Arial" w:hAnsi="Arial" w:cs="Arial"/>
        </w:rPr>
        <w:t xml:space="preserve">Příjemce není oprávněn převést dotaci nebo její část na jinou osobu. Toto se netýká úhrady výdajů na </w:t>
      </w:r>
      <w:r>
        <w:rPr>
          <w:rFonts w:ascii="Arial" w:hAnsi="Arial" w:cs="Arial"/>
        </w:rPr>
        <w:t>činnost</w:t>
      </w:r>
      <w:r w:rsidRPr="008F1A84">
        <w:rPr>
          <w:rFonts w:ascii="Arial" w:hAnsi="Arial" w:cs="Arial"/>
        </w:rPr>
        <w:t xml:space="preserve"> příjemcem. Změna příjemce je možná pouze z důvodu právního nástupnictví.</w:t>
      </w:r>
    </w:p>
    <w:p w:rsidR="00E27184" w:rsidRDefault="00E27184" w:rsidP="00E27184">
      <w:pPr>
        <w:spacing w:after="120"/>
        <w:ind w:left="567"/>
        <w:rPr>
          <w:rFonts w:ascii="Arial" w:hAnsi="Arial" w:cs="Arial"/>
        </w:rPr>
      </w:pPr>
      <w:r>
        <w:rPr>
          <w:rFonts w:ascii="Arial" w:hAnsi="Arial" w:cs="Arial"/>
        </w:rPr>
        <w:t>Příjemce je povinen vést dotaci ve svém účetnictví odděleně.</w:t>
      </w:r>
    </w:p>
    <w:p w:rsidR="00E27184" w:rsidRDefault="00E27184" w:rsidP="00E27184">
      <w:pPr>
        <w:numPr>
          <w:ilvl w:val="0"/>
          <w:numId w:val="45"/>
        </w:numPr>
        <w:spacing w:after="120"/>
        <w:rPr>
          <w:rFonts w:ascii="Arial" w:hAnsi="Arial" w:cs="Arial"/>
          <w:i/>
          <w:iCs/>
        </w:rPr>
      </w:pPr>
      <w:r>
        <w:rPr>
          <w:rFonts w:ascii="Arial" w:hAnsi="Arial" w:cs="Arial"/>
        </w:rPr>
        <w:t xml:space="preserve">Příjemce je povinen </w:t>
      </w:r>
      <w:r w:rsidRPr="00C72DB1">
        <w:rPr>
          <w:rFonts w:ascii="Arial" w:hAnsi="Arial" w:cs="Arial"/>
          <w:b/>
        </w:rPr>
        <w:t xml:space="preserve">použít poskytnutou dotaci nejpozději do </w:t>
      </w:r>
      <w:r>
        <w:rPr>
          <w:rFonts w:ascii="Arial" w:hAnsi="Arial" w:cs="Arial"/>
          <w:b/>
        </w:rPr>
        <w:t>31</w:t>
      </w:r>
      <w:r w:rsidRPr="00557411">
        <w:rPr>
          <w:rFonts w:ascii="Arial" w:hAnsi="Arial" w:cs="Arial"/>
          <w:b/>
        </w:rPr>
        <w:t xml:space="preserve">. </w:t>
      </w:r>
      <w:r>
        <w:rPr>
          <w:rFonts w:ascii="Arial" w:hAnsi="Arial" w:cs="Arial"/>
          <w:b/>
        </w:rPr>
        <w:t>12</w:t>
      </w:r>
      <w:r w:rsidRPr="00557411">
        <w:rPr>
          <w:rFonts w:ascii="Arial" w:hAnsi="Arial" w:cs="Arial"/>
          <w:b/>
        </w:rPr>
        <w:t>. 201</w:t>
      </w:r>
      <w:r>
        <w:rPr>
          <w:rFonts w:ascii="Arial" w:hAnsi="Arial" w:cs="Arial"/>
          <w:b/>
        </w:rPr>
        <w:t>8.</w:t>
      </w:r>
    </w:p>
    <w:p w:rsidR="00E27184" w:rsidRDefault="00E27184" w:rsidP="00E27184">
      <w:pPr>
        <w:spacing w:after="120"/>
        <w:ind w:left="567"/>
        <w:jc w:val="both"/>
        <w:rPr>
          <w:rFonts w:ascii="Arial" w:hAnsi="Arial" w:cs="Arial"/>
          <w:iCs/>
        </w:rPr>
      </w:pPr>
      <w:r>
        <w:rPr>
          <w:rFonts w:ascii="Arial" w:hAnsi="Arial" w:cs="Arial"/>
          <w:iCs/>
        </w:rPr>
        <w:t>Příjemce je oprávněn použít dotaci také na úhradu výdajů vynaložených příjemcem v souladu s účelem poskytnutí dotace dle čl. I odst. 2 a 4 této smlouvy a podmínkami použití dotace dle čl. II odst. 1 této smlouvy v období od v období od 1. 1. 2018</w:t>
      </w:r>
      <w:r>
        <w:rPr>
          <w:rFonts w:ascii="Arial" w:hAnsi="Arial" w:cs="Arial"/>
          <w:i/>
          <w:color w:val="0070C0"/>
        </w:rPr>
        <w:t xml:space="preserve"> </w:t>
      </w:r>
      <w:r>
        <w:rPr>
          <w:rFonts w:ascii="Arial" w:hAnsi="Arial" w:cs="Arial"/>
          <w:iCs/>
        </w:rPr>
        <w:t>do uzavření této smlouvy.</w:t>
      </w:r>
    </w:p>
    <w:p w:rsidR="00E27184" w:rsidRPr="00841ADB" w:rsidRDefault="00E27184" w:rsidP="00E27184">
      <w:pPr>
        <w:spacing w:after="60"/>
        <w:ind w:left="567"/>
        <w:jc w:val="both"/>
        <w:rPr>
          <w:rFonts w:ascii="Arial" w:hAnsi="Arial" w:cs="Arial"/>
        </w:rPr>
      </w:pPr>
      <w:r w:rsidRPr="00C72DB1">
        <w:rPr>
          <w:rFonts w:ascii="Arial" w:hAnsi="Arial" w:cs="Arial"/>
          <w:b/>
        </w:rPr>
        <w:t>Příjemce se zavazuje na účel uvedený v čl. I odst. 2 a 4 této smlouvy vynaložit z vlastních zdrojů částku</w:t>
      </w:r>
      <w:r>
        <w:rPr>
          <w:rFonts w:ascii="Arial" w:hAnsi="Arial" w:cs="Arial"/>
          <w:b/>
        </w:rPr>
        <w:t xml:space="preserve"> nejméně ve výši 998 250 Kč </w:t>
      </w:r>
      <w:r w:rsidRPr="00B94466">
        <w:rPr>
          <w:rFonts w:ascii="Arial" w:hAnsi="Arial" w:cs="Arial"/>
        </w:rPr>
        <w:t>(s</w:t>
      </w:r>
      <w:r w:rsidRPr="00FA18CB">
        <w:rPr>
          <w:rFonts w:ascii="Arial" w:hAnsi="Arial" w:cs="Arial"/>
        </w:rPr>
        <w:t xml:space="preserve">lovy </w:t>
      </w:r>
      <w:proofErr w:type="spellStart"/>
      <w:r>
        <w:rPr>
          <w:rFonts w:ascii="Arial" w:hAnsi="Arial" w:cs="Arial"/>
        </w:rPr>
        <w:t>devětsetdevadesátosmtisícdvěstěpadesát</w:t>
      </w:r>
      <w:proofErr w:type="spellEnd"/>
      <w:r>
        <w:rPr>
          <w:rFonts w:ascii="Arial" w:hAnsi="Arial" w:cs="Arial"/>
        </w:rPr>
        <w:t xml:space="preserve"> korun českých)</w:t>
      </w:r>
      <w:r w:rsidRPr="00C72DB1">
        <w:rPr>
          <w:rFonts w:ascii="Arial" w:hAnsi="Arial" w:cs="Arial"/>
          <w:b/>
        </w:rPr>
        <w:t>.</w:t>
      </w:r>
      <w:r>
        <w:rPr>
          <w:rFonts w:ascii="Arial" w:hAnsi="Arial" w:cs="Arial"/>
          <w:b/>
        </w:rPr>
        <w:t xml:space="preserve"> </w:t>
      </w:r>
      <w:r w:rsidRPr="00841ADB">
        <w:rPr>
          <w:rFonts w:ascii="Arial" w:hAnsi="Arial" w:cs="Arial"/>
        </w:rPr>
        <w:t xml:space="preserve">Budou-li celkové skutečně vynaložené uznatelné výdaje nižší než částka </w:t>
      </w:r>
      <w:r>
        <w:rPr>
          <w:rFonts w:ascii="Arial" w:hAnsi="Arial" w:cs="Arial"/>
        </w:rPr>
        <w:t xml:space="preserve">rovnající se součtu </w:t>
      </w:r>
      <w:r w:rsidRPr="00DD0229">
        <w:rPr>
          <w:rFonts w:ascii="Arial" w:hAnsi="Arial" w:cs="Arial"/>
        </w:rPr>
        <w:t xml:space="preserve">částky spoluúčasti příjemce </w:t>
      </w:r>
      <w:r>
        <w:rPr>
          <w:rFonts w:ascii="Arial" w:hAnsi="Arial" w:cs="Arial"/>
        </w:rPr>
        <w:t xml:space="preserve">a poskytnuté dotace, tedy nižší než </w:t>
      </w:r>
      <w:r w:rsidRPr="00670069">
        <w:rPr>
          <w:rFonts w:ascii="Arial" w:hAnsi="Arial" w:cs="Arial"/>
          <w:b/>
        </w:rPr>
        <w:t>1 370 050</w:t>
      </w:r>
      <w:r w:rsidRPr="00FA18CB">
        <w:rPr>
          <w:rFonts w:ascii="Arial" w:hAnsi="Arial" w:cs="Arial"/>
          <w:b/>
        </w:rPr>
        <w:t xml:space="preserve"> Kč</w:t>
      </w:r>
      <w:r>
        <w:rPr>
          <w:rFonts w:ascii="Arial" w:hAnsi="Arial" w:cs="Arial"/>
        </w:rPr>
        <w:t xml:space="preserve"> (slovy </w:t>
      </w:r>
      <w:proofErr w:type="spellStart"/>
      <w:r>
        <w:rPr>
          <w:rFonts w:ascii="Arial" w:hAnsi="Arial" w:cs="Arial"/>
        </w:rPr>
        <w:t>jedenmiliontřistasedmdesáttisícpadesát</w:t>
      </w:r>
      <w:proofErr w:type="spellEnd"/>
      <w:r>
        <w:rPr>
          <w:rFonts w:ascii="Arial" w:hAnsi="Arial" w:cs="Arial"/>
        </w:rPr>
        <w:t xml:space="preserve"> korun českých)</w:t>
      </w:r>
      <w:r w:rsidRPr="00841ADB">
        <w:rPr>
          <w:rFonts w:ascii="Arial" w:hAnsi="Arial" w:cs="Arial"/>
        </w:rPr>
        <w:t>, je příjemce povinen</w:t>
      </w:r>
      <w:r>
        <w:rPr>
          <w:rFonts w:ascii="Arial" w:hAnsi="Arial" w:cs="Arial"/>
        </w:rPr>
        <w:t xml:space="preserve"> </w:t>
      </w:r>
      <w:r w:rsidRPr="00D16EF0">
        <w:rPr>
          <w:rFonts w:ascii="Arial" w:hAnsi="Arial" w:cs="Arial"/>
        </w:rPr>
        <w:t>v rámci vyúčtování dotace vrátit poskytovateli část dotace ve výši rozdílu mezi tímto součtem poskytnuté dotace a spoluúčasti příjemce a celkovými skutečně vynaloženými uznatelnými výdaji, a to až do výše poskytnuté dotace</w:t>
      </w:r>
      <w:r w:rsidRPr="00841ADB">
        <w:rPr>
          <w:rFonts w:ascii="Arial" w:hAnsi="Arial" w:cs="Arial"/>
        </w:rPr>
        <w:t>.</w:t>
      </w:r>
    </w:p>
    <w:p w:rsidR="00E27184" w:rsidRDefault="00E27184" w:rsidP="00E27184">
      <w:pPr>
        <w:spacing w:after="120"/>
        <w:ind w:left="567"/>
        <w:jc w:val="both"/>
        <w:rPr>
          <w:rFonts w:ascii="Arial" w:hAnsi="Arial" w:cs="Arial"/>
          <w:b/>
        </w:rPr>
      </w:pPr>
      <w:r w:rsidRPr="00C72DB1">
        <w:rPr>
          <w:rFonts w:ascii="Arial" w:hAnsi="Arial" w:cs="Arial"/>
          <w:b/>
        </w:rPr>
        <w:t>Uznatelné výdaje z vlastních zdrojů dle tohoto ustanovení je příjemce povinen vynaložit nejpozději ve stejném termínu (lhůtě), jaký je v tomto čl.</w:t>
      </w:r>
      <w:r>
        <w:rPr>
          <w:rFonts w:ascii="Arial" w:hAnsi="Arial" w:cs="Arial"/>
          <w:b/>
        </w:rPr>
        <w:t> </w:t>
      </w:r>
      <w:r w:rsidRPr="00C72DB1">
        <w:rPr>
          <w:rFonts w:ascii="Arial" w:hAnsi="Arial" w:cs="Arial"/>
          <w:b/>
        </w:rPr>
        <w:t>II odst. 2 stanoven pro použití dotace.</w:t>
      </w:r>
    </w:p>
    <w:p w:rsidR="00E27184" w:rsidRPr="00C04BFF" w:rsidRDefault="00E27184" w:rsidP="00E27184">
      <w:pPr>
        <w:spacing w:after="120"/>
        <w:ind w:left="567"/>
        <w:jc w:val="both"/>
        <w:rPr>
          <w:rFonts w:ascii="Arial" w:hAnsi="Arial" w:cs="Arial"/>
          <w:iCs/>
        </w:rPr>
      </w:pPr>
      <w:r w:rsidRPr="00C04BFF">
        <w:rPr>
          <w:rFonts w:ascii="Arial" w:hAnsi="Arial" w:cs="Arial"/>
          <w:iCs/>
        </w:rPr>
        <w:t>Vlastní zdroje – příjmy příjemce získané vlastní činností, příjmy příjemce přijaté na základě vlastních aktivit příjemce atd.</w:t>
      </w:r>
    </w:p>
    <w:p w:rsidR="00E27184" w:rsidRPr="00C04BFF" w:rsidRDefault="00E27184" w:rsidP="00E27184">
      <w:pPr>
        <w:spacing w:after="120"/>
        <w:ind w:left="567"/>
        <w:jc w:val="both"/>
        <w:rPr>
          <w:rFonts w:ascii="Arial" w:hAnsi="Arial" w:cs="Arial"/>
          <w:iCs/>
        </w:rPr>
      </w:pPr>
      <w:r w:rsidRPr="00C04BFF">
        <w:rPr>
          <w:rFonts w:ascii="Arial" w:hAnsi="Arial" w:cs="Arial"/>
          <w:iCs/>
        </w:rPr>
        <w:t>Jiné zdroje – poskytnuté příjemci jinou fyzickou nebo právnickou osobou (příspěvky, dotace, dary…)</w:t>
      </w:r>
    </w:p>
    <w:p w:rsidR="00E27184" w:rsidRDefault="00E27184" w:rsidP="00E27184">
      <w:pPr>
        <w:numPr>
          <w:ilvl w:val="0"/>
          <w:numId w:val="45"/>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E27184" w:rsidRDefault="00E27184" w:rsidP="00E27184">
      <w:pPr>
        <w:numPr>
          <w:ilvl w:val="0"/>
          <w:numId w:val="45"/>
        </w:numPr>
        <w:tabs>
          <w:tab w:val="left" w:pos="540"/>
        </w:tabs>
        <w:spacing w:after="120"/>
        <w:jc w:val="both"/>
        <w:rPr>
          <w:rFonts w:ascii="Arial" w:hAnsi="Arial" w:cs="Arial"/>
        </w:rPr>
      </w:pPr>
      <w:r>
        <w:rPr>
          <w:rFonts w:ascii="Arial" w:hAnsi="Arial" w:cs="Arial"/>
        </w:rPr>
        <w:t xml:space="preserve">Příjemce je povinen </w:t>
      </w:r>
      <w:r w:rsidRPr="00C72DB1">
        <w:rPr>
          <w:rFonts w:ascii="Arial" w:hAnsi="Arial" w:cs="Arial"/>
          <w:b/>
        </w:rPr>
        <w:t xml:space="preserve">nejpozději do </w:t>
      </w:r>
      <w:r w:rsidRPr="00557411">
        <w:rPr>
          <w:rFonts w:ascii="Arial" w:hAnsi="Arial" w:cs="Arial"/>
          <w:b/>
        </w:rPr>
        <w:t xml:space="preserve">31. </w:t>
      </w:r>
      <w:r>
        <w:rPr>
          <w:rFonts w:ascii="Arial" w:hAnsi="Arial" w:cs="Arial"/>
          <w:b/>
        </w:rPr>
        <w:t>1</w:t>
      </w:r>
      <w:r w:rsidRPr="00557411">
        <w:rPr>
          <w:rFonts w:ascii="Arial" w:hAnsi="Arial" w:cs="Arial"/>
          <w:b/>
        </w:rPr>
        <w:t>. 201</w:t>
      </w:r>
      <w:r>
        <w:rPr>
          <w:rFonts w:ascii="Arial" w:hAnsi="Arial" w:cs="Arial"/>
          <w:b/>
        </w:rPr>
        <w:t>9</w:t>
      </w:r>
      <w:r w:rsidRPr="00C72DB1">
        <w:rPr>
          <w:rFonts w:ascii="Arial" w:hAnsi="Arial" w:cs="Arial"/>
          <w:b/>
          <w:sz w:val="28"/>
        </w:rPr>
        <w:t xml:space="preserve"> </w:t>
      </w:r>
      <w:r w:rsidRPr="00C72DB1">
        <w:rPr>
          <w:rFonts w:ascii="Arial" w:hAnsi="Arial" w:cs="Arial"/>
          <w:b/>
        </w:rPr>
        <w:t xml:space="preserve">předložit poskytovateli vyúčtování poskytnuté </w:t>
      </w:r>
      <w:r>
        <w:rPr>
          <w:rFonts w:ascii="Arial" w:hAnsi="Arial" w:cs="Arial"/>
          <w:b/>
        </w:rPr>
        <w:t xml:space="preserve">dotace </w:t>
      </w:r>
      <w:r>
        <w:rPr>
          <w:rFonts w:ascii="Arial" w:hAnsi="Arial" w:cs="Arial"/>
        </w:rPr>
        <w:t>(dále jen „vyúčtování“).</w:t>
      </w:r>
    </w:p>
    <w:p w:rsidR="00E27184" w:rsidRDefault="00E27184" w:rsidP="00E27184">
      <w:pPr>
        <w:tabs>
          <w:tab w:val="left" w:pos="540"/>
        </w:tabs>
        <w:spacing w:after="120"/>
        <w:ind w:left="540"/>
        <w:rPr>
          <w:rFonts w:ascii="Arial" w:hAnsi="Arial" w:cs="Arial"/>
        </w:rPr>
      </w:pPr>
      <w:r>
        <w:rPr>
          <w:rFonts w:ascii="Arial" w:hAnsi="Arial" w:cs="Arial"/>
        </w:rPr>
        <w:t>Vyúčtování musí obsahovat:</w:t>
      </w:r>
    </w:p>
    <w:p w:rsidR="00E27184" w:rsidRDefault="00E27184" w:rsidP="00E27184">
      <w:pPr>
        <w:spacing w:after="120"/>
        <w:ind w:left="1287" w:hanging="720"/>
        <w:jc w:val="both"/>
        <w:rPr>
          <w:rFonts w:ascii="Arial" w:hAnsi="Arial" w:cs="Arial"/>
        </w:rPr>
      </w:pPr>
      <w:r>
        <w:rPr>
          <w:rFonts w:ascii="Arial" w:hAnsi="Arial" w:cs="Arial"/>
        </w:rPr>
        <w:t>4.1.</w:t>
      </w:r>
      <w:r>
        <w:rPr>
          <w:rFonts w:ascii="Arial" w:hAnsi="Arial" w:cs="Arial"/>
        </w:rPr>
        <w:tab/>
        <w:t xml:space="preserve">soupis výdajů hrazených z poskytnuté dotace v rozsahu uvedeném v příloze č. 1 „finanční vyúčtování dotace - vzor na rok 2018“. </w:t>
      </w:r>
      <w:r>
        <w:rPr>
          <w:rFonts w:ascii="Arial" w:hAnsi="Arial" w:cs="Arial"/>
          <w:b/>
        </w:rPr>
        <w:t xml:space="preserve">Příloha č. 1 je pro příjemce k dispozici v elektronické formě na webu </w:t>
      </w:r>
      <w:r>
        <w:rPr>
          <w:rFonts w:ascii="Arial" w:hAnsi="Arial" w:cs="Arial"/>
          <w:b/>
        </w:rPr>
        <w:lastRenderedPageBreak/>
        <w:t xml:space="preserve">poskytovatele </w:t>
      </w:r>
      <w:hyperlink r:id="rId24" w:history="1">
        <w:r>
          <w:rPr>
            <w:rStyle w:val="Hypertextovodkaz"/>
            <w:rFonts w:ascii="Arial" w:hAnsi="Arial" w:cs="Arial"/>
          </w:rPr>
          <w:t>https://www.kr-olomoucky.cz/vyuctovani-prispevku-dotace-cl-3802.html</w:t>
        </w:r>
      </w:hyperlink>
      <w:r>
        <w:rPr>
          <w:rFonts w:ascii="Arial" w:hAnsi="Arial" w:cs="Arial"/>
        </w:rPr>
        <w:t>. Tento soupis výdajů bude doložen:</w:t>
      </w:r>
    </w:p>
    <w:p w:rsidR="00E27184" w:rsidRDefault="00E27184" w:rsidP="00E27184">
      <w:pPr>
        <w:numPr>
          <w:ilvl w:val="0"/>
          <w:numId w:val="46"/>
        </w:numPr>
        <w:spacing w:after="120"/>
        <w:jc w:val="both"/>
        <w:rPr>
          <w:rFonts w:ascii="Arial" w:hAnsi="Arial" w:cs="Arial"/>
        </w:rPr>
      </w:pPr>
      <w:r>
        <w:rPr>
          <w:rFonts w:ascii="Arial" w:hAnsi="Arial" w:cs="Arial"/>
        </w:rPr>
        <w:t>fotokopiemi faktur s podrobným rozpisem dodávky (případně dodacím listem), popřípadě jiných účetních dokladů včetně příloh, prokazujících vynaložení výdajů,</w:t>
      </w:r>
    </w:p>
    <w:p w:rsidR="00E27184" w:rsidRDefault="00E27184" w:rsidP="00E27184">
      <w:pPr>
        <w:numPr>
          <w:ilvl w:val="0"/>
          <w:numId w:val="46"/>
        </w:numPr>
        <w:spacing w:after="60"/>
        <w:jc w:val="both"/>
        <w:rPr>
          <w:rFonts w:ascii="Arial" w:hAnsi="Arial" w:cs="Arial"/>
        </w:rPr>
      </w:pPr>
      <w:r>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27184" w:rsidRDefault="00E27184" w:rsidP="00E27184">
      <w:pPr>
        <w:numPr>
          <w:ilvl w:val="0"/>
          <w:numId w:val="46"/>
        </w:numPr>
        <w:spacing w:after="60"/>
        <w:jc w:val="both"/>
        <w:rPr>
          <w:rFonts w:ascii="Arial" w:hAnsi="Arial" w:cs="Arial"/>
        </w:rPr>
      </w:pPr>
      <w:r>
        <w:rPr>
          <w:rFonts w:ascii="Arial" w:hAnsi="Arial" w:cs="Arial"/>
        </w:rPr>
        <w:t>fotokopiemi všech výpisů z bankovního účtu, které dokládají úhradu jednotlivých dokladů a faktur, s vyznačením dotčených plateb,</w:t>
      </w:r>
    </w:p>
    <w:p w:rsidR="00E27184" w:rsidRDefault="00E27184" w:rsidP="00E27184">
      <w:pPr>
        <w:numPr>
          <w:ilvl w:val="0"/>
          <w:numId w:val="46"/>
        </w:numPr>
        <w:spacing w:after="120"/>
        <w:jc w:val="both"/>
        <w:rPr>
          <w:rFonts w:ascii="Arial" w:hAnsi="Arial" w:cs="Arial"/>
        </w:rPr>
      </w:pPr>
      <w:r>
        <w:rPr>
          <w:rFonts w:ascii="Arial" w:hAnsi="Arial" w:cs="Arial"/>
        </w:rPr>
        <w:t xml:space="preserve">čestným prohlášením, že fotokopie předaných dokladů jsou shodné s originály a výdaje uvedené v soupisu jsou shodné se záznamy v účetnictví příjemce </w:t>
      </w:r>
      <w:r w:rsidRPr="006B4EAF">
        <w:rPr>
          <w:rFonts w:ascii="Arial" w:hAnsi="Arial" w:cs="Arial"/>
        </w:rPr>
        <w:t>(čestné prohlášení je zapracováno v textu přílohy č. 1).</w:t>
      </w:r>
    </w:p>
    <w:p w:rsidR="00E27184" w:rsidRDefault="00E27184" w:rsidP="00E27184">
      <w:pPr>
        <w:spacing w:after="120"/>
        <w:ind w:left="1287" w:hanging="720"/>
        <w:jc w:val="both"/>
        <w:rPr>
          <w:rFonts w:ascii="Arial" w:hAnsi="Arial" w:cs="Arial"/>
        </w:rPr>
      </w:pPr>
      <w:r>
        <w:rPr>
          <w:rFonts w:ascii="Arial" w:hAnsi="Arial" w:cs="Arial"/>
        </w:rPr>
        <w:t>4.2.</w:t>
      </w:r>
      <w:r>
        <w:rPr>
          <w:rFonts w:ascii="Arial" w:hAnsi="Arial" w:cs="Arial"/>
        </w:rPr>
        <w:tab/>
      </w:r>
      <w:r w:rsidRPr="00D16EF0">
        <w:rPr>
          <w:rFonts w:ascii="Arial" w:hAnsi="Arial" w:cs="Arial"/>
        </w:rPr>
        <w:t>Soupis vlastních zdrojů vynaložených na účel uvedený v čl. I odst. 2 a 4 této smlouvy, a to do výše povinné finanční spoluúčasti příjemce uvedené v čl. II odst. 2 této smlouvy v rozsahu uvedeném v příloze č. 1 „</w:t>
      </w:r>
      <w:r>
        <w:rPr>
          <w:rFonts w:ascii="Arial" w:hAnsi="Arial" w:cs="Arial"/>
        </w:rPr>
        <w:t>Finanční vyúčtování dotace</w:t>
      </w:r>
      <w:r w:rsidRPr="00D16EF0">
        <w:rPr>
          <w:rFonts w:ascii="Arial" w:hAnsi="Arial" w:cs="Arial"/>
        </w:rPr>
        <w:t xml:space="preserve">“. Tento soupis bude doložen čestným prohlášením, že uvedené vlastní a jiné zdroje jsou pravdivé a úplné </w:t>
      </w:r>
      <w:r w:rsidRPr="00D16EF0">
        <w:rPr>
          <w:rFonts w:ascii="Arial" w:hAnsi="Arial" w:cs="Arial"/>
          <w:i/>
        </w:rPr>
        <w:t>(čestné prohlášení je zapracováno v textu přílohy č. 1)</w:t>
      </w:r>
      <w:r w:rsidRPr="00D16EF0">
        <w:rPr>
          <w:rFonts w:ascii="Arial" w:hAnsi="Arial" w:cs="Arial"/>
        </w:rPr>
        <w:t>.</w:t>
      </w:r>
    </w:p>
    <w:p w:rsidR="00E27184" w:rsidRPr="006B4EAF" w:rsidRDefault="00E27184" w:rsidP="00E27184">
      <w:pPr>
        <w:spacing w:after="120"/>
        <w:ind w:left="567"/>
        <w:jc w:val="both"/>
        <w:rPr>
          <w:rFonts w:ascii="Arial" w:hAnsi="Arial" w:cs="Arial"/>
        </w:rPr>
      </w:pPr>
      <w:r w:rsidRPr="006B4EAF">
        <w:rPr>
          <w:rFonts w:ascii="Arial" w:hAnsi="Arial" w:cs="Arial"/>
        </w:rPr>
        <w:t>Společně s vyúčtováním příjemce předloží poskytovateli závěrečnou zprávu.</w:t>
      </w:r>
    </w:p>
    <w:p w:rsidR="00E27184" w:rsidRDefault="00E27184" w:rsidP="00E27184">
      <w:pPr>
        <w:spacing w:after="120"/>
        <w:ind w:left="567"/>
        <w:jc w:val="both"/>
        <w:rPr>
          <w:rFonts w:ascii="Arial" w:hAnsi="Arial" w:cs="Arial"/>
          <w:i/>
          <w:iCs/>
        </w:rPr>
      </w:pPr>
      <w:r w:rsidRPr="006B4EAF">
        <w:rPr>
          <w:rFonts w:ascii="Arial" w:hAnsi="Arial" w:cs="Arial"/>
        </w:rPr>
        <w:t>Závěrečná zpráva musí obsahovat popis a zhodnocení projektu, dále pak zdůvodnění oprávněnosti použití poskytnuté dotace v souladu s čl. I odst. 2 a 4 a čl. II. odst. 1 této smlouvy. V příloze závěrečné zprávy je příjemce povinen předložit poskytovateli fotodokumentaci o propagaci poskytovatele a užití jeho loga dle čl. II odst. 10 této smlouvy.</w:t>
      </w:r>
    </w:p>
    <w:p w:rsidR="00E27184" w:rsidRDefault="00E27184" w:rsidP="00E27184">
      <w:pPr>
        <w:numPr>
          <w:ilvl w:val="0"/>
          <w:numId w:val="45"/>
        </w:numPr>
        <w:spacing w:after="120"/>
        <w:jc w:val="both"/>
        <w:rPr>
          <w:rFonts w:ascii="Arial" w:hAnsi="Arial" w:cs="Arial"/>
          <w:i/>
        </w:rPr>
      </w:pPr>
      <w:r>
        <w:rPr>
          <w:rFonts w:ascii="Arial" w:hAnsi="Arial" w:cs="Arial"/>
        </w:rPr>
        <w:t xml:space="preserve">V případě, že dotace nebyla použita v celé výši ve lhůtě uvedené v čl. II odst. 2 této smlouvy, </w:t>
      </w:r>
      <w:r w:rsidRPr="00724227">
        <w:rPr>
          <w:rFonts w:ascii="Arial" w:hAnsi="Arial" w:cs="Arial"/>
        </w:rPr>
        <w:t xml:space="preserve">nebo v případě, že celkové příjemcem skutečně vynaložené uznatelné výdaje na účel uvedený v čl. I odst. 2 a 4 této smlouvy </w:t>
      </w:r>
      <w:r w:rsidRPr="00C74C85">
        <w:rPr>
          <w:rFonts w:ascii="Arial" w:hAnsi="Arial" w:cs="Arial"/>
          <w:b/>
        </w:rPr>
        <w:t xml:space="preserve">byly nižší než </w:t>
      </w:r>
      <w:r w:rsidRPr="00670069">
        <w:rPr>
          <w:rFonts w:ascii="Arial" w:hAnsi="Arial" w:cs="Arial"/>
          <w:b/>
        </w:rPr>
        <w:t>1 370 050</w:t>
      </w:r>
      <w:r w:rsidRPr="00FA18CB">
        <w:rPr>
          <w:rFonts w:ascii="Arial" w:hAnsi="Arial" w:cs="Arial"/>
          <w:b/>
        </w:rPr>
        <w:t xml:space="preserve"> Kč</w:t>
      </w:r>
      <w:r>
        <w:rPr>
          <w:rFonts w:ascii="Arial" w:hAnsi="Arial" w:cs="Arial"/>
        </w:rPr>
        <w:t xml:space="preserve"> (slovy </w:t>
      </w:r>
      <w:proofErr w:type="spellStart"/>
      <w:r>
        <w:rPr>
          <w:rFonts w:ascii="Arial" w:hAnsi="Arial" w:cs="Arial"/>
        </w:rPr>
        <w:t>jedenmiliontřistasedmdesáttisícpadesát</w:t>
      </w:r>
      <w:proofErr w:type="spellEnd"/>
      <w:r>
        <w:rPr>
          <w:rFonts w:ascii="Arial" w:hAnsi="Arial" w:cs="Arial"/>
        </w:rPr>
        <w:t xml:space="preserve">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w:t>
      </w:r>
    </w:p>
    <w:p w:rsidR="00E27184" w:rsidRDefault="00E27184" w:rsidP="00E27184">
      <w:pPr>
        <w:numPr>
          <w:ilvl w:val="0"/>
          <w:numId w:val="45"/>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rPr>
        <w:t>ust</w:t>
      </w:r>
      <w:proofErr w:type="spellEnd"/>
      <w:r>
        <w:rPr>
          <w:rFonts w:ascii="Arial" w:hAnsi="Arial" w:cs="Arial"/>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w:t>
      </w:r>
      <w:r>
        <w:rPr>
          <w:rFonts w:ascii="Arial" w:hAnsi="Arial" w:cs="Arial"/>
        </w:rPr>
        <w:lastRenderedPageBreak/>
        <w:t>neúplné vyúčtování nebo závěrečnou zprávu ve lhůtě 15 dnů ode dne doručení výzvy poskytovatele.</w:t>
      </w:r>
    </w:p>
    <w:p w:rsidR="00E27184" w:rsidRDefault="00E27184" w:rsidP="00E27184">
      <w:pPr>
        <w:numPr>
          <w:ilvl w:val="0"/>
          <w:numId w:val="45"/>
        </w:numPr>
        <w:spacing w:after="120"/>
        <w:jc w:val="both"/>
        <w:rPr>
          <w:rFonts w:ascii="Arial" w:hAnsi="Arial" w:cs="Arial"/>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7184" w:rsidTr="00D7366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b/>
                <w:lang w:eastAsia="en-US"/>
              </w:rPr>
            </w:pPr>
            <w:r>
              <w:rPr>
                <w:rFonts w:ascii="Arial" w:eastAsia="Calibri" w:hAnsi="Arial" w:cs="Arial"/>
                <w:b/>
                <w:lang w:eastAsia="en-US"/>
              </w:rPr>
              <w:t>Výše odvodu v % z celkově poskytnuté dotace</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2%</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rPr>
                <w:rFonts w:ascii="Arial" w:eastAsia="Calibri" w:hAnsi="Arial" w:cs="Arial"/>
                <w:lang w:eastAsia="en-US"/>
              </w:rPr>
            </w:pPr>
            <w:r>
              <w:rPr>
                <w:rFonts w:ascii="Arial" w:eastAsia="Calibri" w:hAnsi="Arial" w:cs="Arial"/>
                <w:lang w:eastAsia="en-US"/>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r w:rsidR="00E27184" w:rsidTr="00D7366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27184" w:rsidRDefault="00E27184" w:rsidP="00D7366D">
            <w:pPr>
              <w:rPr>
                <w:rFonts w:ascii="Arial" w:eastAsia="Calibri" w:hAnsi="Arial" w:cs="Arial"/>
                <w:lang w:eastAsia="en-US"/>
              </w:rPr>
            </w:pPr>
            <w:r>
              <w:rPr>
                <w:rFonts w:ascii="Arial" w:eastAsia="Calibri" w:hAnsi="Arial" w:cs="Arial"/>
                <w:lang w:eastAsia="en-US"/>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7184" w:rsidRDefault="00E27184" w:rsidP="00D7366D">
            <w:pPr>
              <w:spacing w:line="276" w:lineRule="auto"/>
              <w:jc w:val="center"/>
              <w:rPr>
                <w:rFonts w:ascii="Arial" w:eastAsia="Calibri" w:hAnsi="Arial" w:cs="Arial"/>
                <w:lang w:eastAsia="en-US"/>
              </w:rPr>
            </w:pPr>
            <w:r>
              <w:rPr>
                <w:rFonts w:ascii="Arial" w:eastAsia="Calibri" w:hAnsi="Arial" w:cs="Arial"/>
                <w:lang w:eastAsia="en-US"/>
              </w:rPr>
              <w:t>5 %</w:t>
            </w:r>
          </w:p>
        </w:tc>
      </w:tr>
    </w:tbl>
    <w:p w:rsidR="00E27184" w:rsidRDefault="00E27184" w:rsidP="00E27184">
      <w:pPr>
        <w:spacing w:after="120"/>
        <w:ind w:left="567"/>
        <w:rPr>
          <w:rFonts w:ascii="Arial" w:hAnsi="Arial" w:cs="Arial"/>
          <w:iCs/>
        </w:rPr>
      </w:pPr>
    </w:p>
    <w:p w:rsidR="00E27184" w:rsidRDefault="00E27184" w:rsidP="00E27184">
      <w:pPr>
        <w:numPr>
          <w:ilvl w:val="0"/>
          <w:numId w:val="45"/>
        </w:numPr>
        <w:spacing w:after="120"/>
        <w:jc w:val="both"/>
        <w:rPr>
          <w:rFonts w:ascii="Arial" w:hAnsi="Arial" w:cs="Arial"/>
        </w:rPr>
      </w:pPr>
      <w:r>
        <w:rPr>
          <w:rFonts w:ascii="Arial" w:hAnsi="Arial" w:cs="Arial"/>
        </w:rPr>
        <w:t>V případě, že je příjemce dle této smlouvy povinen vrátit dotaci nebo její část v roce 2018, vrátí příjemce dotaci nebo její část na účet poskytovatele č. 27</w:t>
      </w:r>
      <w:r>
        <w:rPr>
          <w:rFonts w:ascii="Arial" w:hAnsi="Arial" w:cs="Arial"/>
        </w:rPr>
        <w:noBreakHyphen/>
        <w:t>4228330207/0100. V případě, že je příjemce dle této smlouvy povinen vrátit dotaci nebo její část v roce 2019, vrátí příjemce dotaci nebo její část na účet poskytovatele č. 27-4228320287/0100. Případný odvod či penále se hradí na účet poskytovatele č. 27-4228320287/0100 na základě vystavené faktury.</w:t>
      </w:r>
    </w:p>
    <w:p w:rsidR="00E27184" w:rsidRDefault="00E27184" w:rsidP="00E27184">
      <w:pPr>
        <w:numPr>
          <w:ilvl w:val="0"/>
          <w:numId w:val="45"/>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E27184" w:rsidRPr="00AB7D89" w:rsidRDefault="00E27184" w:rsidP="00E27184">
      <w:pPr>
        <w:numPr>
          <w:ilvl w:val="0"/>
          <w:numId w:val="45"/>
        </w:numPr>
        <w:spacing w:after="120"/>
        <w:jc w:val="both"/>
        <w:rPr>
          <w:rFonts w:ascii="Arial" w:hAnsi="Arial" w:cs="Arial"/>
          <w:b/>
        </w:rPr>
      </w:pPr>
      <w:r>
        <w:rPr>
          <w:rFonts w:ascii="Arial" w:hAnsi="Arial" w:cs="Arial"/>
        </w:rPr>
        <w:t xml:space="preserve">Příjemce je povinen </w:t>
      </w:r>
      <w:r w:rsidRPr="00AB7D89">
        <w:rPr>
          <w:rFonts w:ascii="Arial" w:hAnsi="Arial" w:cs="Arial"/>
          <w:b/>
        </w:rPr>
        <w:t xml:space="preserve">uvádět logo poskytovatele na svých webových stránkách (jsou-li zřízeny) po dobu dvou let od poskytnutí dotace, dále je </w:t>
      </w:r>
      <w:r w:rsidRPr="00AB7D89">
        <w:rPr>
          <w:rFonts w:ascii="Arial" w:hAnsi="Arial" w:cs="Arial"/>
          <w:b/>
        </w:rPr>
        <w:lastRenderedPageBreak/>
        <w:t xml:space="preserve">příjemce povinen označit propagační materiály příjemce, vztahující se k účelu dotace, logem poskytovatele a dále je příjemce povinen označit výstupy projektu logem Olomouckého kraje a současně umístit viditelným způsobem </w:t>
      </w:r>
      <w:r>
        <w:rPr>
          <w:rFonts w:ascii="Arial" w:hAnsi="Arial" w:cs="Arial"/>
          <w:b/>
        </w:rPr>
        <w:t>informaci</w:t>
      </w:r>
      <w:r w:rsidRPr="00AB7D89">
        <w:rPr>
          <w:rFonts w:ascii="Arial" w:hAnsi="Arial" w:cs="Arial"/>
          <w:b/>
        </w:rPr>
        <w:t xml:space="preserve"> s logem a nápisem: Projekt „</w:t>
      </w:r>
      <w:r w:rsidRPr="00F8689B">
        <w:rPr>
          <w:rFonts w:ascii="Arial" w:hAnsi="Arial" w:cs="Arial"/>
          <w:b/>
        </w:rPr>
        <w:t xml:space="preserve">Administrace projektu Olomouc region </w:t>
      </w:r>
      <w:proofErr w:type="spellStart"/>
      <w:r w:rsidRPr="00F8689B">
        <w:rPr>
          <w:rFonts w:ascii="Arial" w:hAnsi="Arial" w:cs="Arial"/>
          <w:b/>
        </w:rPr>
        <w:t>Card</w:t>
      </w:r>
      <w:proofErr w:type="spellEnd"/>
      <w:r w:rsidRPr="00F8689B">
        <w:rPr>
          <w:rFonts w:ascii="Arial" w:hAnsi="Arial" w:cs="Arial"/>
          <w:b/>
        </w:rPr>
        <w:t xml:space="preserve"> v roce 201</w:t>
      </w:r>
      <w:r>
        <w:rPr>
          <w:rFonts w:ascii="Arial" w:hAnsi="Arial" w:cs="Arial"/>
          <w:b/>
        </w:rPr>
        <w:t>8</w:t>
      </w:r>
      <w:r w:rsidRPr="00AB7D89">
        <w:rPr>
          <w:rFonts w:ascii="Arial" w:hAnsi="Arial" w:cs="Arial"/>
          <w:b/>
        </w:rPr>
        <w:t>“ byl realizován za finanční spoluúčasti Olomouckého kraje.</w:t>
      </w:r>
    </w:p>
    <w:p w:rsidR="00E27184" w:rsidRDefault="00E27184" w:rsidP="00E27184">
      <w:pPr>
        <w:spacing w:after="120"/>
        <w:ind w:left="567"/>
        <w:jc w:val="both"/>
        <w:rPr>
          <w:rFonts w:ascii="Arial" w:hAnsi="Arial" w:cs="Arial"/>
          <w:b/>
        </w:rPr>
      </w:pPr>
      <w:r w:rsidRPr="00AB7D89">
        <w:rPr>
          <w:rFonts w:ascii="Arial" w:hAnsi="Arial" w:cs="Arial"/>
          <w:b/>
        </w:rPr>
        <w:t xml:space="preserve">Příjemce je povinen po skončení realizace </w:t>
      </w:r>
      <w:r>
        <w:rPr>
          <w:rFonts w:ascii="Arial" w:hAnsi="Arial" w:cs="Arial"/>
          <w:b/>
        </w:rPr>
        <w:t>činnosti dle této smlouvy</w:t>
      </w:r>
      <w:r w:rsidRPr="00AB7D89">
        <w:rPr>
          <w:rFonts w:ascii="Arial" w:hAnsi="Arial" w:cs="Arial"/>
          <w:b/>
        </w:rPr>
        <w:t xml:space="preserve"> a případně po výzvě poskytovatele i v průběhu realizace </w:t>
      </w:r>
      <w:r>
        <w:rPr>
          <w:rFonts w:ascii="Arial" w:hAnsi="Arial" w:cs="Arial"/>
          <w:b/>
        </w:rPr>
        <w:t>této činnosti</w:t>
      </w:r>
      <w:r w:rsidRPr="00AB7D89">
        <w:rPr>
          <w:rFonts w:ascii="Arial" w:hAnsi="Arial" w:cs="Arial"/>
          <w:b/>
        </w:rPr>
        <w:t>, předat poskytovateli zpracovanou tiskovou zprávu.</w:t>
      </w:r>
    </w:p>
    <w:p w:rsidR="00E27184" w:rsidRDefault="00E27184" w:rsidP="00E27184">
      <w:pPr>
        <w:numPr>
          <w:ilvl w:val="0"/>
          <w:numId w:val="45"/>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E27184" w:rsidRDefault="00E27184" w:rsidP="00E27184">
      <w:pPr>
        <w:numPr>
          <w:ilvl w:val="0"/>
          <w:numId w:val="45"/>
        </w:numPr>
        <w:spacing w:after="120"/>
        <w:jc w:val="both"/>
        <w:rPr>
          <w:rFonts w:ascii="Arial" w:hAnsi="Arial" w:cs="Arial"/>
          <w:i/>
          <w:iCs/>
        </w:rPr>
      </w:pPr>
      <w:r>
        <w:rPr>
          <w:rFonts w:ascii="Arial" w:hAnsi="Arial" w:cs="Arial"/>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E27184" w:rsidRDefault="00E27184" w:rsidP="00E27184">
      <w:pPr>
        <w:numPr>
          <w:ilvl w:val="0"/>
          <w:numId w:val="45"/>
        </w:numPr>
        <w:spacing w:after="120"/>
        <w:jc w:val="both"/>
        <w:rPr>
          <w:rFonts w:ascii="Arial" w:hAnsi="Arial" w:cs="Arial"/>
          <w:i/>
          <w:iCs/>
        </w:rPr>
      </w:pPr>
      <w:r>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Pr>
          <w:rFonts w:ascii="Arial" w:hAnsi="Arial" w:cs="Arial"/>
          <w:bCs/>
          <w:iCs/>
        </w:rPr>
        <w:t>ust</w:t>
      </w:r>
      <w:proofErr w:type="spellEnd"/>
      <w:r>
        <w:rPr>
          <w:rFonts w:ascii="Arial" w:hAnsi="Arial" w:cs="Arial"/>
          <w:bCs/>
          <w:iCs/>
        </w:rPr>
        <w:t>. § 22 zákona č. 250/2000 Sb., o rozpočtových pravidlech územních rozpočtů, ve znění pozdějších předpisů.</w:t>
      </w:r>
    </w:p>
    <w:p w:rsidR="00E27184" w:rsidRDefault="00E27184" w:rsidP="00E27184">
      <w:pPr>
        <w:spacing w:before="240" w:after="120"/>
        <w:jc w:val="center"/>
        <w:outlineLvl w:val="0"/>
        <w:rPr>
          <w:rFonts w:ascii="Arial" w:hAnsi="Arial" w:cs="Arial"/>
          <w:b/>
          <w:bCs/>
        </w:rPr>
      </w:pPr>
      <w:r>
        <w:rPr>
          <w:rFonts w:ascii="Arial" w:hAnsi="Arial" w:cs="Arial"/>
          <w:b/>
          <w:bCs/>
        </w:rPr>
        <w:t>III.</w:t>
      </w:r>
    </w:p>
    <w:p w:rsidR="00E27184" w:rsidRDefault="00E27184" w:rsidP="00E27184">
      <w:pPr>
        <w:numPr>
          <w:ilvl w:val="0"/>
          <w:numId w:val="47"/>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7184" w:rsidRPr="005859F7" w:rsidRDefault="00E27184" w:rsidP="00E27184">
      <w:pPr>
        <w:numPr>
          <w:ilvl w:val="0"/>
          <w:numId w:val="47"/>
        </w:numPr>
        <w:spacing w:after="120"/>
        <w:jc w:val="both"/>
        <w:rPr>
          <w:rFonts w:ascii="Arial" w:hAnsi="Arial" w:cs="Arial"/>
        </w:rPr>
      </w:pPr>
      <w:r w:rsidRPr="005859F7">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5859F7">
        <w:rPr>
          <w:rFonts w:ascii="Arial" w:hAnsi="Arial" w:cs="Arial"/>
        </w:rPr>
        <w:t>minimis</w:t>
      </w:r>
      <w:proofErr w:type="spellEnd"/>
      <w:r w:rsidRPr="005859F7">
        <w:rPr>
          <w:rFonts w:ascii="Arial" w:hAnsi="Arial" w:cs="Arial"/>
        </w:rPr>
        <w:t>, které bylo zveřejněno v Úředním věstníku Evropské unie č. L 352/1 dne 24. prosince 2013.</w:t>
      </w:r>
    </w:p>
    <w:p w:rsidR="00E27184" w:rsidRPr="005859F7" w:rsidRDefault="00E27184" w:rsidP="00E27184">
      <w:pPr>
        <w:numPr>
          <w:ilvl w:val="0"/>
          <w:numId w:val="47"/>
        </w:numPr>
        <w:spacing w:after="120"/>
        <w:jc w:val="both"/>
        <w:rPr>
          <w:rFonts w:ascii="Arial" w:hAnsi="Arial" w:cs="Arial"/>
        </w:rPr>
      </w:pPr>
      <w:r w:rsidRPr="005859F7">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E27184" w:rsidRPr="005859F7" w:rsidRDefault="00E27184" w:rsidP="00E27184">
      <w:pPr>
        <w:numPr>
          <w:ilvl w:val="0"/>
          <w:numId w:val="47"/>
        </w:numPr>
        <w:spacing w:after="120"/>
        <w:jc w:val="both"/>
        <w:rPr>
          <w:rFonts w:ascii="Arial" w:hAnsi="Arial" w:cs="Arial"/>
        </w:rPr>
      </w:pPr>
      <w:r w:rsidRPr="005859F7">
        <w:rPr>
          <w:rFonts w:ascii="Arial" w:hAnsi="Arial" w:cs="Arial"/>
        </w:rPr>
        <w:t xml:space="preserve">Příjemce dále prohlašuje, že sdělil poskytovateli před uzavřením této smlouvy, zda naplňuje kritéria jednoho podniku definovaná v čl. 2 nařízení </w:t>
      </w:r>
      <w:r w:rsidRPr="005859F7">
        <w:rPr>
          <w:rFonts w:ascii="Arial" w:hAnsi="Arial" w:cs="Arial"/>
          <w:iCs/>
        </w:rPr>
        <w:t xml:space="preserve">Komise (EU) </w:t>
      </w:r>
      <w:r w:rsidRPr="005859F7">
        <w:rPr>
          <w:rFonts w:ascii="Arial" w:hAnsi="Arial" w:cs="Arial"/>
          <w:iCs/>
        </w:rPr>
        <w:lastRenderedPageBreak/>
        <w:t xml:space="preserve">č. 1407/2013 ze dne 18. prosince 2013 o použití článků 107 a 108 Smlouvy o fungování Evropské unie na podporu de </w:t>
      </w:r>
      <w:proofErr w:type="spellStart"/>
      <w:r w:rsidRPr="005859F7">
        <w:rPr>
          <w:rFonts w:ascii="Arial" w:hAnsi="Arial" w:cs="Arial"/>
          <w:iCs/>
        </w:rPr>
        <w:t>minimis</w:t>
      </w:r>
      <w:proofErr w:type="spellEnd"/>
      <w:r w:rsidRPr="005859F7">
        <w:rPr>
          <w:rFonts w:ascii="Arial" w:hAnsi="Arial" w:cs="Arial"/>
          <w:iCs/>
        </w:rPr>
        <w:t xml:space="preserve"> (uveřejněno v úředním věstníku EU dne 24. 12. 2013 č. L 352/1)</w:t>
      </w:r>
      <w:r w:rsidRPr="005859F7">
        <w:rPr>
          <w:rFonts w:ascii="Arial" w:hAnsi="Arial" w:cs="Arial"/>
        </w:rPr>
        <w:t>, včetně uvedení identifikace subjektů, s nimiž jeden podnik tvoří, a ke dni uzavření této smlouvy nedošlo ke změně těchto sdělených údajů.</w:t>
      </w:r>
    </w:p>
    <w:p w:rsidR="00E27184" w:rsidRDefault="00E27184" w:rsidP="00E27184">
      <w:pPr>
        <w:numPr>
          <w:ilvl w:val="0"/>
          <w:numId w:val="47"/>
        </w:numPr>
        <w:spacing w:after="120"/>
        <w:jc w:val="both"/>
        <w:rPr>
          <w:rFonts w:ascii="Arial" w:hAnsi="Arial" w:cs="Arial"/>
        </w:rPr>
      </w:pPr>
      <w:r w:rsidRPr="005859F7">
        <w:rPr>
          <w:rFonts w:ascii="Arial" w:hAnsi="Arial" w:cs="Arial"/>
          <w:iCs/>
        </w:rPr>
        <w:t xml:space="preserve">V případě rozdělení příjemce na dva či více samostatné podniky v období 3 let od nabytí účinnosti této smlouvy je příjemce </w:t>
      </w:r>
      <w:r w:rsidRPr="005859F7">
        <w:rPr>
          <w:rFonts w:ascii="Arial" w:hAnsi="Arial" w:cs="Arial"/>
        </w:rPr>
        <w:t xml:space="preserve">dotace </w:t>
      </w:r>
      <w:r w:rsidRPr="005859F7">
        <w:rPr>
          <w:rFonts w:ascii="Arial" w:hAnsi="Arial" w:cs="Arial"/>
          <w:iCs/>
        </w:rPr>
        <w:t xml:space="preserve">povinen neprodleně po rozdělení kontaktovat poskytovatele za účelem sdělení informace, jak podporu de </w:t>
      </w:r>
      <w:proofErr w:type="spellStart"/>
      <w:r w:rsidRPr="005859F7">
        <w:rPr>
          <w:rFonts w:ascii="Arial" w:hAnsi="Arial" w:cs="Arial"/>
          <w:iCs/>
        </w:rPr>
        <w:t>minimis</w:t>
      </w:r>
      <w:proofErr w:type="spellEnd"/>
      <w:r w:rsidRPr="005859F7">
        <w:rPr>
          <w:rFonts w:ascii="Arial" w:hAnsi="Arial" w:cs="Arial"/>
          <w:iCs/>
        </w:rPr>
        <w:t xml:space="preserve"> poskytnutou dle této smlouvy rozdělit v Centrálním registru podpor malého rozsahu.</w:t>
      </w:r>
    </w:p>
    <w:p w:rsidR="00E27184" w:rsidRDefault="00E27184" w:rsidP="00E27184">
      <w:pPr>
        <w:numPr>
          <w:ilvl w:val="0"/>
          <w:numId w:val="47"/>
        </w:numPr>
        <w:spacing w:after="120"/>
        <w:jc w:val="both"/>
        <w:rPr>
          <w:rFonts w:ascii="Arial" w:hAnsi="Arial" w:cs="Arial"/>
          <w:iCs/>
        </w:rPr>
      </w:pPr>
      <w:r>
        <w:rPr>
          <w:rFonts w:ascii="Arial" w:hAnsi="Arial" w:cs="Arial"/>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E27184" w:rsidRDefault="00E27184" w:rsidP="00E27184">
      <w:pPr>
        <w:numPr>
          <w:ilvl w:val="0"/>
          <w:numId w:val="47"/>
        </w:numPr>
        <w:spacing w:after="120"/>
        <w:jc w:val="both"/>
        <w:rPr>
          <w:rFonts w:ascii="Arial" w:hAnsi="Arial" w:cs="Arial"/>
          <w:iCs/>
        </w:rPr>
      </w:pPr>
      <w:r>
        <w:rPr>
          <w:rFonts w:ascii="Arial" w:hAnsi="Arial" w:cs="Arial"/>
        </w:rPr>
        <w:t>Smluvní strany se dohodly, že tato smlouva nabývá účinnosti dnem jejího uveřejnění v registru smluv</w:t>
      </w:r>
      <w:r>
        <w:rPr>
          <w:rFonts w:ascii="Arial" w:hAnsi="Arial" w:cs="Arial"/>
          <w:iCs/>
        </w:rPr>
        <w:t>.</w:t>
      </w:r>
    </w:p>
    <w:p w:rsidR="00E27184" w:rsidRDefault="00E27184" w:rsidP="00E27184">
      <w:pPr>
        <w:numPr>
          <w:ilvl w:val="0"/>
          <w:numId w:val="47"/>
        </w:numPr>
        <w:spacing w:after="120"/>
        <w:jc w:val="both"/>
        <w:rPr>
          <w:rFonts w:ascii="Arial" w:hAnsi="Arial" w:cs="Arial"/>
        </w:rPr>
      </w:pPr>
      <w:r>
        <w:rPr>
          <w:rFonts w:ascii="Arial" w:hAnsi="Arial" w:cs="Arial"/>
        </w:rPr>
        <w:t>Tuto smlouvu lze měnit pouze písemnými vzestupně číslovanými dodatky.</w:t>
      </w:r>
    </w:p>
    <w:p w:rsidR="00E27184" w:rsidRDefault="00E27184" w:rsidP="00E27184">
      <w:pPr>
        <w:numPr>
          <w:ilvl w:val="0"/>
          <w:numId w:val="47"/>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E27184" w:rsidRDefault="00E27184" w:rsidP="00E27184">
      <w:pPr>
        <w:numPr>
          <w:ilvl w:val="0"/>
          <w:numId w:val="47"/>
        </w:numPr>
        <w:spacing w:after="120"/>
        <w:jc w:val="both"/>
        <w:rPr>
          <w:rFonts w:ascii="Arial" w:hAnsi="Arial" w:cs="Arial"/>
        </w:rPr>
      </w:pPr>
      <w:r>
        <w:rPr>
          <w:rFonts w:ascii="Arial" w:hAnsi="Arial" w:cs="Arial"/>
        </w:rPr>
        <w:t>Poskytnutí dotace a uzavření této smlouvy bylo schváleno usnesením Zastupitelstva Olomouckého kraje č. UZ/x/</w:t>
      </w:r>
      <w:proofErr w:type="spellStart"/>
      <w:r>
        <w:rPr>
          <w:rFonts w:ascii="Arial" w:hAnsi="Arial" w:cs="Arial"/>
        </w:rPr>
        <w:t>xx</w:t>
      </w:r>
      <w:proofErr w:type="spellEnd"/>
      <w:r>
        <w:rPr>
          <w:rFonts w:ascii="Arial" w:hAnsi="Arial" w:cs="Arial"/>
        </w:rPr>
        <w:t>/2018 ze dne 23. 4. 2018.</w:t>
      </w:r>
    </w:p>
    <w:p w:rsidR="00E27184" w:rsidRDefault="00E27184" w:rsidP="00E27184">
      <w:pPr>
        <w:numPr>
          <w:ilvl w:val="0"/>
          <w:numId w:val="47"/>
        </w:numPr>
        <w:spacing w:after="120"/>
        <w:jc w:val="both"/>
        <w:rPr>
          <w:rFonts w:ascii="Arial" w:hAnsi="Arial" w:cs="Arial"/>
        </w:rPr>
      </w:pPr>
      <w:r>
        <w:rPr>
          <w:rFonts w:ascii="Arial" w:hAnsi="Arial" w:cs="Arial"/>
        </w:rPr>
        <w:t>Tato smlouva je sepsána ve 3 vyhotoveních, z nichž poskytovatel obdrží 2 vyhotovení a příjemce 1 vyhotovení..</w:t>
      </w:r>
    </w:p>
    <w:p w:rsidR="00E27184" w:rsidRDefault="00E27184" w:rsidP="00E27184">
      <w:pPr>
        <w:spacing w:before="240" w:after="24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E27184" w:rsidTr="00D7366D">
        <w:tc>
          <w:tcPr>
            <w:tcW w:w="4606" w:type="dxa"/>
            <w:tcMar>
              <w:top w:w="0" w:type="dxa"/>
              <w:left w:w="70" w:type="dxa"/>
              <w:bottom w:w="0" w:type="dxa"/>
              <w:right w:w="70" w:type="dxa"/>
            </w:tcMar>
            <w:hideMark/>
          </w:tcPr>
          <w:p w:rsidR="00E27184" w:rsidRDefault="00E27184" w:rsidP="00D7366D">
            <w:pPr>
              <w:spacing w:before="40" w:after="40" w:line="276" w:lineRule="auto"/>
              <w:rPr>
                <w:rFonts w:ascii="Arial" w:hAnsi="Arial" w:cs="Arial"/>
                <w:lang w:eastAsia="en-US"/>
              </w:rPr>
            </w:pPr>
            <w:r>
              <w:rPr>
                <w:rFonts w:ascii="Arial" w:hAnsi="Arial" w:cs="Arial"/>
                <w:lang w:eastAsia="en-US"/>
              </w:rPr>
              <w:t>Za poskytovatele:</w:t>
            </w:r>
          </w:p>
          <w:p w:rsidR="00E27184" w:rsidRDefault="00E27184" w:rsidP="00D7366D">
            <w:pPr>
              <w:spacing w:before="40" w:after="40" w:line="276" w:lineRule="auto"/>
              <w:rPr>
                <w:rFonts w:ascii="Arial" w:hAnsi="Arial" w:cs="Arial"/>
                <w:lang w:eastAsia="en-US"/>
              </w:rPr>
            </w:pPr>
          </w:p>
          <w:p w:rsidR="00E27184" w:rsidRDefault="00E27184" w:rsidP="00D7366D">
            <w:pPr>
              <w:spacing w:before="40" w:after="40" w:line="276" w:lineRule="auto"/>
              <w:rPr>
                <w:rFonts w:ascii="Arial" w:hAnsi="Arial" w:cs="Arial"/>
                <w:lang w:eastAsia="en-US"/>
              </w:rPr>
            </w:pPr>
          </w:p>
        </w:tc>
        <w:tc>
          <w:tcPr>
            <w:tcW w:w="4606" w:type="dxa"/>
            <w:tcMar>
              <w:top w:w="0" w:type="dxa"/>
              <w:left w:w="70" w:type="dxa"/>
              <w:bottom w:w="0" w:type="dxa"/>
              <w:right w:w="70" w:type="dxa"/>
            </w:tcMar>
            <w:hideMark/>
          </w:tcPr>
          <w:p w:rsidR="00E27184" w:rsidRDefault="00E27184" w:rsidP="00D7366D">
            <w:pPr>
              <w:spacing w:before="40" w:after="40" w:line="276" w:lineRule="auto"/>
              <w:rPr>
                <w:rFonts w:ascii="Arial" w:hAnsi="Arial" w:cs="Arial"/>
                <w:lang w:eastAsia="en-US"/>
              </w:rPr>
            </w:pPr>
            <w:r>
              <w:rPr>
                <w:rFonts w:ascii="Arial" w:hAnsi="Arial" w:cs="Arial"/>
                <w:lang w:eastAsia="en-US"/>
              </w:rPr>
              <w:t>Za příjemce:</w:t>
            </w:r>
          </w:p>
        </w:tc>
      </w:tr>
      <w:tr w:rsidR="00E27184" w:rsidTr="00D7366D">
        <w:tc>
          <w:tcPr>
            <w:tcW w:w="4606" w:type="dxa"/>
            <w:tcMar>
              <w:top w:w="0" w:type="dxa"/>
              <w:left w:w="70" w:type="dxa"/>
              <w:bottom w:w="0" w:type="dxa"/>
              <w:right w:w="70" w:type="dxa"/>
            </w:tcMar>
          </w:tcPr>
          <w:p w:rsidR="00E27184" w:rsidRDefault="00E27184" w:rsidP="00D7366D">
            <w:pPr>
              <w:spacing w:line="276" w:lineRule="auto"/>
              <w:jc w:val="center"/>
              <w:rPr>
                <w:rFonts w:ascii="Arial" w:hAnsi="Arial" w:cs="Arial"/>
                <w:lang w:eastAsia="en-US"/>
              </w:rPr>
            </w:pPr>
            <w:r>
              <w:rPr>
                <w:rFonts w:ascii="Arial" w:hAnsi="Arial" w:cs="Arial"/>
                <w:lang w:eastAsia="en-US"/>
              </w:rPr>
              <w:t>……………………………..</w:t>
            </w:r>
          </w:p>
          <w:p w:rsidR="00E27184" w:rsidRPr="000403CB" w:rsidRDefault="00E27184" w:rsidP="00D7366D">
            <w:pPr>
              <w:spacing w:line="276" w:lineRule="auto"/>
              <w:jc w:val="center"/>
              <w:rPr>
                <w:rFonts w:ascii="Arial" w:hAnsi="Arial" w:cs="Arial"/>
                <w:lang w:eastAsia="en-US"/>
              </w:rPr>
            </w:pPr>
            <w:r w:rsidRPr="000403CB">
              <w:rPr>
                <w:rFonts w:ascii="Arial" w:hAnsi="Arial" w:cs="Arial"/>
                <w:lang w:eastAsia="en-US"/>
              </w:rPr>
              <w:t>Ladislav Okleštěk</w:t>
            </w:r>
          </w:p>
          <w:p w:rsidR="00E27184" w:rsidRPr="000403CB" w:rsidRDefault="00E27184" w:rsidP="00D7366D">
            <w:pPr>
              <w:spacing w:line="276" w:lineRule="auto"/>
              <w:jc w:val="center"/>
              <w:rPr>
                <w:rFonts w:ascii="Arial" w:hAnsi="Arial" w:cs="Arial"/>
                <w:lang w:eastAsia="en-US"/>
              </w:rPr>
            </w:pPr>
            <w:r w:rsidRPr="000403CB">
              <w:rPr>
                <w:rFonts w:ascii="Arial" w:hAnsi="Arial" w:cs="Arial"/>
                <w:lang w:eastAsia="en-US"/>
              </w:rPr>
              <w:t>hejtman</w:t>
            </w:r>
          </w:p>
          <w:p w:rsidR="00E27184" w:rsidRDefault="00E27184" w:rsidP="00D7366D">
            <w:pPr>
              <w:spacing w:line="276" w:lineRule="auto"/>
              <w:rPr>
                <w:rFonts w:ascii="Arial" w:hAnsi="Arial" w:cs="Arial"/>
                <w:i/>
                <w:iCs/>
                <w:lang w:eastAsia="en-US"/>
              </w:rPr>
            </w:pPr>
          </w:p>
        </w:tc>
        <w:tc>
          <w:tcPr>
            <w:tcW w:w="4606" w:type="dxa"/>
            <w:tcMar>
              <w:top w:w="0" w:type="dxa"/>
              <w:left w:w="70" w:type="dxa"/>
              <w:bottom w:w="0" w:type="dxa"/>
              <w:right w:w="70" w:type="dxa"/>
            </w:tcMar>
            <w:hideMark/>
          </w:tcPr>
          <w:p w:rsidR="00E27184" w:rsidRDefault="00E27184" w:rsidP="00D7366D">
            <w:pPr>
              <w:spacing w:line="276" w:lineRule="auto"/>
              <w:jc w:val="center"/>
              <w:rPr>
                <w:rFonts w:ascii="Arial" w:hAnsi="Arial" w:cs="Arial"/>
                <w:lang w:eastAsia="en-US"/>
              </w:rPr>
            </w:pPr>
            <w:r>
              <w:rPr>
                <w:rFonts w:ascii="Arial" w:hAnsi="Arial" w:cs="Arial"/>
                <w:lang w:eastAsia="en-US"/>
              </w:rPr>
              <w:t>…………………………..</w:t>
            </w:r>
          </w:p>
          <w:p w:rsidR="00E27184" w:rsidRDefault="00E27184" w:rsidP="00D7366D">
            <w:pPr>
              <w:spacing w:line="276" w:lineRule="auto"/>
              <w:jc w:val="center"/>
              <w:rPr>
                <w:rFonts w:ascii="Arial" w:hAnsi="Arial" w:cs="Arial"/>
                <w:lang w:eastAsia="en-US"/>
              </w:rPr>
            </w:pPr>
            <w:r>
              <w:rPr>
                <w:rFonts w:ascii="Arial" w:hAnsi="Arial" w:cs="Arial"/>
                <w:lang w:eastAsia="en-US"/>
              </w:rPr>
              <w:t>RNDr. Ivan Marek</w:t>
            </w:r>
          </w:p>
        </w:tc>
      </w:tr>
    </w:tbl>
    <w:p w:rsidR="00E27184" w:rsidRDefault="00E27184" w:rsidP="00E27184"/>
    <w:p w:rsidR="00E27184" w:rsidRDefault="00E27184" w:rsidP="00E27184"/>
    <w:p w:rsidR="00D25FCD" w:rsidRDefault="00D25FCD"/>
    <w:sectPr w:rsidR="00D25FCD">
      <w:headerReference w:type="even" r:id="rId25"/>
      <w:footerReference w:type="even"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BB" w:rsidRDefault="00E436BB" w:rsidP="00E27184">
      <w:r>
        <w:separator/>
      </w:r>
    </w:p>
  </w:endnote>
  <w:endnote w:type="continuationSeparator" w:id="0">
    <w:p w:rsidR="00E436BB" w:rsidRDefault="00E436BB" w:rsidP="00E2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27184" w:rsidP="004641B8">
    <w:pPr>
      <w:pStyle w:val="Zpat"/>
      <w:pBdr>
        <w:top w:val="single" w:sz="4" w:space="1" w:color="auto"/>
      </w:pBdr>
      <w:rPr>
        <w:rStyle w:val="slostrnky"/>
        <w:rFonts w:ascii="Arial" w:hAnsi="Arial" w:cs="Arial"/>
        <w:i/>
        <w:sz w:val="20"/>
        <w:szCs w:val="20"/>
      </w:rPr>
    </w:pPr>
    <w:r>
      <w:rPr>
        <w:rFonts w:ascii="Arial" w:hAnsi="Arial" w:cs="Arial"/>
        <w:i/>
        <w:sz w:val="20"/>
        <w:szCs w:val="20"/>
      </w:rPr>
      <w:t>Rada Olomouckého kraje 16. 4. 2018</w:t>
    </w:r>
    <w:r>
      <w:rPr>
        <w:rFonts w:ascii="Arial" w:hAnsi="Arial" w:cs="Arial"/>
        <w:i/>
        <w:sz w:val="20"/>
        <w:szCs w:val="20"/>
      </w:rPr>
      <w:tab/>
    </w:r>
    <w:r>
      <w:rPr>
        <w:rFonts w:ascii="Arial" w:hAnsi="Arial" w:cs="Arial"/>
        <w:i/>
        <w:sz w:val="20"/>
        <w:szCs w:val="20"/>
      </w:rPr>
      <w:tab/>
      <w:t xml:space="preserve">strana </w:t>
    </w:r>
    <w:r>
      <w:rPr>
        <w:rStyle w:val="slostrnky"/>
        <w:rFonts w:ascii="Arial" w:hAnsi="Arial" w:cs="Arial"/>
        <w:i/>
        <w:sz w:val="20"/>
        <w:szCs w:val="20"/>
      </w:rPr>
      <w:fldChar w:fldCharType="begin"/>
    </w:r>
    <w:r>
      <w:rPr>
        <w:rStyle w:val="slostrnky"/>
        <w:rFonts w:ascii="Arial" w:hAnsi="Arial" w:cs="Arial"/>
        <w:i/>
        <w:sz w:val="20"/>
        <w:szCs w:val="20"/>
      </w:rPr>
      <w:instrText xml:space="preserve"> PAGE </w:instrText>
    </w:r>
    <w:r>
      <w:rPr>
        <w:rStyle w:val="slostrnky"/>
        <w:rFonts w:ascii="Arial" w:hAnsi="Arial" w:cs="Arial"/>
        <w:i/>
        <w:sz w:val="20"/>
        <w:szCs w:val="20"/>
      </w:rPr>
      <w:fldChar w:fldCharType="separate"/>
    </w:r>
    <w:r w:rsidR="004445B2">
      <w:rPr>
        <w:rStyle w:val="slostrnky"/>
        <w:rFonts w:ascii="Arial" w:hAnsi="Arial" w:cs="Arial"/>
        <w:i/>
        <w:noProof/>
        <w:sz w:val="20"/>
        <w:szCs w:val="20"/>
      </w:rPr>
      <w:t>56</w:t>
    </w:r>
    <w:r>
      <w:rPr>
        <w:rStyle w:val="slostrnky"/>
        <w:rFonts w:ascii="Arial" w:hAnsi="Arial" w:cs="Arial"/>
        <w:i/>
        <w:sz w:val="20"/>
        <w:szCs w:val="20"/>
      </w:rPr>
      <w:fldChar w:fldCharType="end"/>
    </w:r>
    <w:r>
      <w:rPr>
        <w:rStyle w:val="slostrnky"/>
        <w:rFonts w:ascii="Arial" w:hAnsi="Arial" w:cs="Arial"/>
        <w:i/>
        <w:sz w:val="20"/>
        <w:szCs w:val="20"/>
      </w:rPr>
      <w:t xml:space="preserve"> (celkem 62)</w:t>
    </w:r>
  </w:p>
  <w:p w:rsidR="004641B8" w:rsidRDefault="00E27184" w:rsidP="004641B8">
    <w:pPr>
      <w:pStyle w:val="Zpat"/>
      <w:rPr>
        <w:rFonts w:ascii="Arial" w:hAnsi="Arial" w:cs="Arial"/>
        <w:i/>
        <w:sz w:val="20"/>
        <w:szCs w:val="20"/>
      </w:rPr>
    </w:pPr>
    <w:r>
      <w:rPr>
        <w:rFonts w:ascii="Arial" w:hAnsi="Arial" w:cs="Arial"/>
        <w:i/>
        <w:sz w:val="20"/>
        <w:szCs w:val="20"/>
      </w:rPr>
      <w:t xml:space="preserve">1.7. – </w:t>
    </w:r>
    <w:r w:rsidRPr="00407A48">
      <w:rPr>
        <w:rFonts w:ascii="Arial" w:hAnsi="Arial" w:cs="Arial"/>
        <w:i/>
        <w:sz w:val="20"/>
        <w:szCs w:val="20"/>
      </w:rPr>
      <w:t>Žádosti o poskytnutí individuálních dotací v oblasti cestovního ruchu a vnějších vztahů</w:t>
    </w:r>
  </w:p>
  <w:p w:rsidR="004641B8" w:rsidRPr="008E198A" w:rsidRDefault="00E27184" w:rsidP="004641B8">
    <w:pPr>
      <w:pStyle w:val="Zpat"/>
      <w:rPr>
        <w:rFonts w:ascii="Arial" w:hAnsi="Arial" w:cs="Arial"/>
        <w:i/>
        <w:sz w:val="20"/>
        <w:szCs w:val="20"/>
      </w:rPr>
    </w:pPr>
    <w:r w:rsidRPr="00BD65DF">
      <w:rPr>
        <w:rFonts w:ascii="Arial" w:hAnsi="Arial" w:cs="Arial"/>
        <w:i/>
        <w:sz w:val="20"/>
        <w:szCs w:val="20"/>
      </w:rPr>
      <w:t>Příloha č. 2 – Smlouvy o poskytnutí dotace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BB" w:rsidRDefault="00E436BB" w:rsidP="00E27184">
      <w:r>
        <w:separator/>
      </w:r>
    </w:p>
  </w:footnote>
  <w:footnote w:type="continuationSeparator" w:id="0">
    <w:p w:rsidR="00E436BB" w:rsidRDefault="00E436BB" w:rsidP="00E2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Pr="00BD65DF" w:rsidRDefault="00E27184" w:rsidP="00BD65DF">
    <w:pPr>
      <w:pStyle w:val="Zpat"/>
      <w:rPr>
        <w:rFonts w:ascii="Arial" w:hAnsi="Arial" w:cs="Arial"/>
        <w:i/>
        <w:sz w:val="20"/>
        <w:szCs w:val="20"/>
      </w:rPr>
    </w:pPr>
    <w:r w:rsidRPr="00BD65DF">
      <w:rPr>
        <w:rFonts w:ascii="Arial" w:hAnsi="Arial" w:cs="Arial"/>
        <w:i/>
        <w:sz w:val="20"/>
        <w:szCs w:val="20"/>
      </w:rPr>
      <w:t>Příloha č. 2 – Smlouvy o poskytnutí dotace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B8" w:rsidRDefault="00E436B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D35"/>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C705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D9B2E4D"/>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9743361"/>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20726158"/>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207E3BC5"/>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21160DC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3900883"/>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24784C51"/>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27BD3AD8"/>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29EB61C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2EBD333B"/>
    <w:multiLevelType w:val="hybridMultilevel"/>
    <w:tmpl w:val="D480E63A"/>
    <w:lvl w:ilvl="0" w:tplc="9444677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31D2794B"/>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357F0CBA"/>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nsid w:val="389A38CA"/>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BFA254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41493F6A"/>
    <w:multiLevelType w:val="hybridMultilevel"/>
    <w:tmpl w:val="98C64FC4"/>
    <w:lvl w:ilvl="0" w:tplc="6D4C8E2C">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nsid w:val="41F354AE"/>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nsid w:val="44D020D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450E6AAE"/>
    <w:multiLevelType w:val="hybridMultilevel"/>
    <w:tmpl w:val="D480E63A"/>
    <w:lvl w:ilvl="0" w:tplc="9444677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46AF5E0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nsid w:val="4E45020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4E6D7FA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50EB1BB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52B6603F"/>
    <w:multiLevelType w:val="hybridMultilevel"/>
    <w:tmpl w:val="D480E63A"/>
    <w:lvl w:ilvl="0" w:tplc="9444677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54B61EAA"/>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54F5710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nsid w:val="55B4339B"/>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56D8705B"/>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5B050A92"/>
    <w:multiLevelType w:val="multilevel"/>
    <w:tmpl w:val="BF20E262"/>
    <w:lvl w:ilvl="0">
      <w:start w:val="1"/>
      <w:numFmt w:val="upperRoman"/>
      <w:pStyle w:val="Smlouvanadpisslo3tuntext"/>
      <w:lvlText w:val="%1."/>
      <w:lvlJc w:val="left"/>
      <w:pPr>
        <w:tabs>
          <w:tab w:val="num" w:pos="720"/>
        </w:tabs>
        <w:ind w:left="113" w:hanging="113"/>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4514"/>
        </w:tabs>
        <w:ind w:left="-4514" w:hanging="360"/>
      </w:pPr>
      <w:rPr>
        <w:rFonts w:hint="default"/>
      </w:rPr>
    </w:lvl>
    <w:lvl w:ilvl="2">
      <w:start w:val="1"/>
      <w:numFmt w:val="lowerRoman"/>
      <w:lvlText w:val="%3."/>
      <w:lvlJc w:val="right"/>
      <w:pPr>
        <w:tabs>
          <w:tab w:val="num" w:pos="-3794"/>
        </w:tabs>
        <w:ind w:left="-3794" w:hanging="180"/>
      </w:pPr>
    </w:lvl>
    <w:lvl w:ilvl="3" w:tentative="1">
      <w:start w:val="1"/>
      <w:numFmt w:val="decimal"/>
      <w:lvlText w:val="%4."/>
      <w:lvlJc w:val="left"/>
      <w:pPr>
        <w:tabs>
          <w:tab w:val="num" w:pos="-3074"/>
        </w:tabs>
        <w:ind w:left="-3074" w:hanging="360"/>
      </w:pPr>
    </w:lvl>
    <w:lvl w:ilvl="4" w:tentative="1">
      <w:start w:val="1"/>
      <w:numFmt w:val="lowerLetter"/>
      <w:lvlText w:val="%5."/>
      <w:lvlJc w:val="left"/>
      <w:pPr>
        <w:tabs>
          <w:tab w:val="num" w:pos="-2354"/>
        </w:tabs>
        <w:ind w:left="-2354" w:hanging="360"/>
      </w:pPr>
    </w:lvl>
    <w:lvl w:ilvl="5" w:tentative="1">
      <w:start w:val="1"/>
      <w:numFmt w:val="lowerRoman"/>
      <w:lvlText w:val="%6."/>
      <w:lvlJc w:val="right"/>
      <w:pPr>
        <w:tabs>
          <w:tab w:val="num" w:pos="-1634"/>
        </w:tabs>
        <w:ind w:left="-1634" w:hanging="180"/>
      </w:pPr>
    </w:lvl>
    <w:lvl w:ilvl="6" w:tentative="1">
      <w:start w:val="1"/>
      <w:numFmt w:val="decimal"/>
      <w:lvlText w:val="%7."/>
      <w:lvlJc w:val="left"/>
      <w:pPr>
        <w:tabs>
          <w:tab w:val="num" w:pos="-914"/>
        </w:tabs>
        <w:ind w:left="-914" w:hanging="360"/>
      </w:pPr>
    </w:lvl>
    <w:lvl w:ilvl="7" w:tentative="1">
      <w:start w:val="1"/>
      <w:numFmt w:val="lowerLetter"/>
      <w:lvlText w:val="%8."/>
      <w:lvlJc w:val="left"/>
      <w:pPr>
        <w:tabs>
          <w:tab w:val="num" w:pos="-194"/>
        </w:tabs>
        <w:ind w:left="-194" w:hanging="360"/>
      </w:pPr>
    </w:lvl>
    <w:lvl w:ilvl="8" w:tentative="1">
      <w:start w:val="1"/>
      <w:numFmt w:val="lowerRoman"/>
      <w:lvlText w:val="%9."/>
      <w:lvlJc w:val="right"/>
      <w:pPr>
        <w:tabs>
          <w:tab w:val="num" w:pos="526"/>
        </w:tabs>
        <w:ind w:left="526" w:hanging="180"/>
      </w:pPr>
    </w:lvl>
  </w:abstractNum>
  <w:abstractNum w:abstractNumId="30">
    <w:nsid w:val="5CF5698C"/>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605E397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60D6399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61B368F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nsid w:val="6C7F0683"/>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4A130C"/>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nsid w:val="74E4136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nsid w:val="75047A45"/>
    <w:multiLevelType w:val="hybridMultilevel"/>
    <w:tmpl w:val="D2627E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522663"/>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75DB2C23"/>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1">
    <w:nsid w:val="7855161C"/>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35"/>
  </w:num>
  <w:num w:numId="2">
    <w:abstractNumId w:val="38"/>
  </w:num>
  <w:num w:numId="3">
    <w:abstractNumId w:val="26"/>
  </w:num>
  <w:num w:numId="4">
    <w:abstractNumId w:val="10"/>
  </w:num>
  <w:num w:numId="5">
    <w:abstractNumId w:val="33"/>
  </w:num>
  <w:num w:numId="6">
    <w:abstractNumId w:val="6"/>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1"/>
  </w:num>
  <w:num w:numId="14">
    <w:abstractNumId w:val="3"/>
  </w:num>
  <w:num w:numId="15">
    <w:abstractNumId w:val="36"/>
  </w:num>
  <w:num w:numId="16">
    <w:abstractNumId w:val="7"/>
  </w:num>
  <w:num w:numId="17">
    <w:abstractNumId w:val="0"/>
  </w:num>
  <w:num w:numId="18">
    <w:abstractNumId w:val="19"/>
  </w:num>
  <w:num w:numId="19">
    <w:abstractNumId w:val="28"/>
  </w:num>
  <w:num w:numId="20">
    <w:abstractNumId w:val="18"/>
  </w:num>
  <w:num w:numId="21">
    <w:abstractNumId w:val="20"/>
  </w:num>
  <w:num w:numId="22">
    <w:abstractNumId w:val="4"/>
  </w:num>
  <w:num w:numId="23">
    <w:abstractNumId w:val="41"/>
  </w:num>
  <w:num w:numId="24">
    <w:abstractNumId w:val="24"/>
  </w:num>
  <w:num w:numId="25">
    <w:abstractNumId w:val="14"/>
  </w:num>
  <w:num w:numId="26">
    <w:abstractNumId w:val="27"/>
  </w:num>
  <w:num w:numId="27">
    <w:abstractNumId w:val="34"/>
  </w:num>
  <w:num w:numId="28">
    <w:abstractNumId w:val="8"/>
  </w:num>
  <w:num w:numId="29">
    <w:abstractNumId w:val="5"/>
  </w:num>
  <w:num w:numId="30">
    <w:abstractNumId w:val="21"/>
  </w:num>
  <w:num w:numId="31">
    <w:abstractNumId w:val="1"/>
  </w:num>
  <w:num w:numId="32">
    <w:abstractNumId w:val="16"/>
  </w:num>
  <w:num w:numId="33">
    <w:abstractNumId w:val="31"/>
  </w:num>
  <w:num w:numId="34">
    <w:abstractNumId w:val="13"/>
  </w:num>
  <w:num w:numId="35">
    <w:abstractNumId w:val="32"/>
  </w:num>
  <w:num w:numId="36">
    <w:abstractNumId w:val="2"/>
  </w:num>
  <w:num w:numId="37">
    <w:abstractNumId w:val="15"/>
  </w:num>
  <w:num w:numId="38">
    <w:abstractNumId w:val="9"/>
  </w:num>
  <w:num w:numId="39">
    <w:abstractNumId w:val="40"/>
  </w:num>
  <w:num w:numId="40">
    <w:abstractNumId w:val="23"/>
  </w:num>
  <w:num w:numId="41">
    <w:abstractNumId w:val="39"/>
  </w:num>
  <w:num w:numId="42">
    <w:abstractNumId w:val="22"/>
  </w:num>
  <w:num w:numId="43">
    <w:abstractNumId w:val="17"/>
  </w:num>
  <w:num w:numId="44">
    <w:abstractNumId w:val="25"/>
  </w:num>
  <w:num w:numId="45">
    <w:abstractNumId w:val="30"/>
  </w:num>
  <w:num w:numId="46">
    <w:abstractNumId w:val="1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84"/>
    <w:rsid w:val="004445B2"/>
    <w:rsid w:val="00D25FCD"/>
    <w:rsid w:val="00E27184"/>
    <w:rsid w:val="00E43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18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E27184"/>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7184"/>
    <w:rPr>
      <w:rFonts w:ascii="Times New Roman" w:eastAsia="Times New Roman" w:hAnsi="Times New Roman" w:cs="Times New Roman"/>
      <w:b/>
      <w:bCs/>
      <w:kern w:val="36"/>
      <w:sz w:val="48"/>
      <w:szCs w:val="48"/>
      <w:lang w:eastAsia="cs-CZ"/>
    </w:rPr>
  </w:style>
  <w:style w:type="paragraph" w:styleId="Zkladntext">
    <w:name w:val="Body Text"/>
    <w:basedOn w:val="Normln"/>
    <w:link w:val="ZkladntextChar1"/>
    <w:rsid w:val="00E27184"/>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E27184"/>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E27184"/>
    <w:rPr>
      <w:rFonts w:ascii="Arial" w:eastAsia="Times New Roman" w:hAnsi="Arial" w:cs="Times New Roman"/>
      <w:bCs/>
      <w:noProof/>
      <w:sz w:val="24"/>
      <w:szCs w:val="24"/>
    </w:rPr>
  </w:style>
  <w:style w:type="character" w:customStyle="1" w:styleId="StylArial12bTun">
    <w:name w:val="Styl Arial 12 b. Tučné"/>
    <w:rsid w:val="00E27184"/>
    <w:rPr>
      <w:rFonts w:ascii="Arial" w:hAnsi="Arial" w:cs="Arial" w:hint="default"/>
      <w:b/>
      <w:bCs/>
      <w:sz w:val="24"/>
    </w:rPr>
  </w:style>
  <w:style w:type="paragraph" w:styleId="Zkladntextodsazen">
    <w:name w:val="Body Text Indent"/>
    <w:basedOn w:val="Normln"/>
    <w:link w:val="ZkladntextodsazenChar"/>
    <w:rsid w:val="00E27184"/>
    <w:pPr>
      <w:spacing w:after="120"/>
      <w:ind w:left="283"/>
    </w:pPr>
  </w:style>
  <w:style w:type="character" w:customStyle="1" w:styleId="ZkladntextodsazenChar">
    <w:name w:val="Základní text odsazený Char"/>
    <w:basedOn w:val="Standardnpsmoodstavce"/>
    <w:link w:val="Zkladntextodsazen"/>
    <w:rsid w:val="00E27184"/>
    <w:rPr>
      <w:rFonts w:ascii="Times New Roman" w:eastAsia="Times New Roman" w:hAnsi="Times New Roman" w:cs="Times New Roman"/>
      <w:sz w:val="24"/>
      <w:szCs w:val="24"/>
      <w:lang w:eastAsia="cs-CZ"/>
    </w:rPr>
  </w:style>
  <w:style w:type="paragraph" w:customStyle="1" w:styleId="Styl3">
    <w:name w:val="Styl3"/>
    <w:basedOn w:val="Normln"/>
    <w:rsid w:val="00E27184"/>
    <w:pPr>
      <w:jc w:val="both"/>
    </w:pPr>
    <w:rPr>
      <w:rFonts w:ascii="Arial" w:hAnsi="Arial" w:cs="Arial"/>
      <w:b/>
    </w:rPr>
  </w:style>
  <w:style w:type="paragraph" w:styleId="Zpat">
    <w:name w:val="footer"/>
    <w:basedOn w:val="Normln"/>
    <w:link w:val="ZpatChar"/>
    <w:uiPriority w:val="99"/>
    <w:rsid w:val="00E27184"/>
    <w:pPr>
      <w:tabs>
        <w:tab w:val="center" w:pos="4536"/>
        <w:tab w:val="right" w:pos="9072"/>
      </w:tabs>
    </w:pPr>
  </w:style>
  <w:style w:type="character" w:customStyle="1" w:styleId="ZpatChar">
    <w:name w:val="Zápatí Char"/>
    <w:basedOn w:val="Standardnpsmoodstavce"/>
    <w:link w:val="Zpat"/>
    <w:uiPriority w:val="99"/>
    <w:rsid w:val="00E27184"/>
    <w:rPr>
      <w:rFonts w:ascii="Times New Roman" w:eastAsia="Times New Roman" w:hAnsi="Times New Roman" w:cs="Times New Roman"/>
      <w:sz w:val="24"/>
      <w:szCs w:val="24"/>
      <w:lang w:eastAsia="cs-CZ"/>
    </w:rPr>
  </w:style>
  <w:style w:type="character" w:styleId="slostrnky">
    <w:name w:val="page number"/>
    <w:basedOn w:val="Standardnpsmoodstavce"/>
    <w:rsid w:val="00E27184"/>
  </w:style>
  <w:style w:type="paragraph" w:styleId="Zhlav">
    <w:name w:val="header"/>
    <w:basedOn w:val="Normln"/>
    <w:link w:val="ZhlavChar"/>
    <w:uiPriority w:val="99"/>
    <w:unhideWhenUsed/>
    <w:rsid w:val="00E27184"/>
    <w:pPr>
      <w:tabs>
        <w:tab w:val="center" w:pos="4536"/>
        <w:tab w:val="right" w:pos="9072"/>
      </w:tabs>
    </w:pPr>
  </w:style>
  <w:style w:type="character" w:customStyle="1" w:styleId="ZhlavChar">
    <w:name w:val="Záhlaví Char"/>
    <w:basedOn w:val="Standardnpsmoodstavce"/>
    <w:link w:val="Zhlav"/>
    <w:uiPriority w:val="99"/>
    <w:rsid w:val="00E27184"/>
    <w:rPr>
      <w:rFonts w:ascii="Times New Roman" w:eastAsia="Times New Roman" w:hAnsi="Times New Roman" w:cs="Times New Roman"/>
      <w:sz w:val="24"/>
      <w:szCs w:val="24"/>
      <w:lang w:eastAsia="cs-CZ"/>
    </w:rPr>
  </w:style>
  <w:style w:type="paragraph" w:styleId="Podpis">
    <w:name w:val="Signature"/>
    <w:basedOn w:val="Normln"/>
    <w:link w:val="PodpisChar"/>
    <w:unhideWhenUsed/>
    <w:rsid w:val="00E27184"/>
    <w:pPr>
      <w:widowControl w:val="0"/>
      <w:ind w:left="4253"/>
      <w:jc w:val="center"/>
    </w:pPr>
    <w:rPr>
      <w:rFonts w:ascii="Arial" w:hAnsi="Arial" w:cs="Arial"/>
      <w:noProof/>
    </w:rPr>
  </w:style>
  <w:style w:type="character" w:customStyle="1" w:styleId="PodpisChar">
    <w:name w:val="Podpis Char"/>
    <w:basedOn w:val="Standardnpsmoodstavce"/>
    <w:link w:val="Podpis"/>
    <w:rsid w:val="00E27184"/>
    <w:rPr>
      <w:rFonts w:ascii="Arial" w:eastAsia="Times New Roman" w:hAnsi="Arial" w:cs="Arial"/>
      <w:noProof/>
      <w:sz w:val="24"/>
      <w:szCs w:val="24"/>
      <w:lang w:eastAsia="cs-CZ"/>
    </w:rPr>
  </w:style>
  <w:style w:type="paragraph" w:customStyle="1" w:styleId="Hlavikakrajskad1">
    <w:name w:val="Hlavička krajský úřad1"/>
    <w:basedOn w:val="Normln"/>
    <w:uiPriority w:val="99"/>
    <w:rsid w:val="00E27184"/>
    <w:pPr>
      <w:widowControl w:val="0"/>
      <w:jc w:val="both"/>
    </w:pPr>
    <w:rPr>
      <w:rFonts w:ascii="Arial" w:hAnsi="Arial" w:cs="Arial"/>
      <w:b/>
      <w:bCs/>
      <w:sz w:val="20"/>
      <w:szCs w:val="20"/>
    </w:rPr>
  </w:style>
  <w:style w:type="paragraph" w:customStyle="1" w:styleId="Hlavikaodbor">
    <w:name w:val="Hlavička odbor"/>
    <w:basedOn w:val="Normln"/>
    <w:uiPriority w:val="99"/>
    <w:rsid w:val="00E27184"/>
    <w:pPr>
      <w:widowControl w:val="0"/>
      <w:jc w:val="both"/>
    </w:pPr>
    <w:rPr>
      <w:rFonts w:ascii="Arial" w:hAnsi="Arial" w:cs="Arial"/>
      <w:b/>
      <w:bCs/>
      <w:sz w:val="18"/>
      <w:szCs w:val="18"/>
    </w:rPr>
  </w:style>
  <w:style w:type="paragraph" w:customStyle="1" w:styleId="Dopisnadpissdlen">
    <w:name w:val="Dopis nadpis sdělení"/>
    <w:basedOn w:val="Normln"/>
    <w:uiPriority w:val="99"/>
    <w:rsid w:val="00E27184"/>
    <w:pPr>
      <w:widowControl w:val="0"/>
      <w:spacing w:before="360" w:after="240"/>
      <w:jc w:val="both"/>
    </w:pPr>
    <w:rPr>
      <w:rFonts w:ascii="Arial" w:hAnsi="Arial" w:cs="Arial"/>
      <w:b/>
      <w:bCs/>
    </w:rPr>
  </w:style>
  <w:style w:type="paragraph" w:customStyle="1" w:styleId="Hlavikaadresa">
    <w:name w:val="Hlavička adresa"/>
    <w:basedOn w:val="Normln"/>
    <w:uiPriority w:val="99"/>
    <w:rsid w:val="00E27184"/>
    <w:pPr>
      <w:widowControl w:val="0"/>
      <w:jc w:val="both"/>
    </w:pPr>
    <w:rPr>
      <w:rFonts w:ascii="Arial" w:hAnsi="Arial" w:cs="Arial"/>
      <w:sz w:val="18"/>
      <w:szCs w:val="18"/>
    </w:rPr>
  </w:style>
  <w:style w:type="paragraph" w:customStyle="1" w:styleId="Hlavikainternsdlennadpis">
    <w:name w:val="Hlavička interní sdělení nadpis"/>
    <w:basedOn w:val="Normln"/>
    <w:uiPriority w:val="99"/>
    <w:rsid w:val="00E27184"/>
    <w:pPr>
      <w:widowControl w:val="0"/>
      <w:jc w:val="right"/>
    </w:pPr>
    <w:rPr>
      <w:rFonts w:ascii="Arial" w:hAnsi="Arial" w:cs="Arial"/>
      <w:b/>
      <w:bCs/>
      <w:sz w:val="52"/>
      <w:szCs w:val="52"/>
    </w:rPr>
  </w:style>
  <w:style w:type="paragraph" w:customStyle="1" w:styleId="Hlavikainternsdlenkdokomu">
    <w:name w:val="Hlavička interní sdělení kdo komu"/>
    <w:basedOn w:val="Normln"/>
    <w:uiPriority w:val="99"/>
    <w:rsid w:val="00E27184"/>
    <w:pPr>
      <w:widowControl w:val="0"/>
      <w:spacing w:before="40" w:after="40"/>
      <w:jc w:val="both"/>
    </w:pPr>
    <w:rPr>
      <w:rFonts w:ascii="Arial" w:hAnsi="Arial" w:cs="Arial"/>
    </w:rPr>
  </w:style>
  <w:style w:type="paragraph" w:customStyle="1" w:styleId="Hlavikacbznak1">
    <w:name w:val="Hlavička cb_znak1"/>
    <w:basedOn w:val="Normln"/>
    <w:uiPriority w:val="99"/>
    <w:rsid w:val="00E27184"/>
    <w:pPr>
      <w:widowControl w:val="0"/>
    </w:pPr>
    <w:rPr>
      <w:rFonts w:ascii="Arial" w:hAnsi="Arial" w:cs="Arial"/>
      <w:sz w:val="18"/>
      <w:szCs w:val="18"/>
    </w:rPr>
  </w:style>
  <w:style w:type="character" w:styleId="Hypertextovodkaz">
    <w:name w:val="Hyperlink"/>
    <w:basedOn w:val="Standardnpsmoodstavce"/>
    <w:unhideWhenUsed/>
    <w:rsid w:val="00E27184"/>
    <w:rPr>
      <w:color w:val="0000FF"/>
      <w:u w:val="single"/>
    </w:rPr>
  </w:style>
  <w:style w:type="paragraph" w:customStyle="1" w:styleId="Normal">
    <w:name w:val="[Normal]"/>
    <w:rsid w:val="00E27184"/>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E27184"/>
    <w:rPr>
      <w:sz w:val="16"/>
      <w:szCs w:val="16"/>
    </w:rPr>
  </w:style>
  <w:style w:type="paragraph" w:styleId="Textkomente">
    <w:name w:val="annotation text"/>
    <w:basedOn w:val="Normln"/>
    <w:link w:val="TextkomenteChar"/>
    <w:uiPriority w:val="99"/>
    <w:semiHidden/>
    <w:unhideWhenUsed/>
    <w:rsid w:val="00E27184"/>
    <w:rPr>
      <w:sz w:val="20"/>
      <w:szCs w:val="20"/>
    </w:rPr>
  </w:style>
  <w:style w:type="character" w:customStyle="1" w:styleId="TextkomenteChar">
    <w:name w:val="Text komentáře Char"/>
    <w:basedOn w:val="Standardnpsmoodstavce"/>
    <w:link w:val="Textkomente"/>
    <w:uiPriority w:val="99"/>
    <w:semiHidden/>
    <w:rsid w:val="00E2718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7184"/>
    <w:rPr>
      <w:b/>
      <w:bCs/>
    </w:rPr>
  </w:style>
  <w:style w:type="character" w:customStyle="1" w:styleId="PedmtkomenteChar">
    <w:name w:val="Předmět komentáře Char"/>
    <w:basedOn w:val="TextkomenteChar"/>
    <w:link w:val="Pedmtkomente"/>
    <w:uiPriority w:val="99"/>
    <w:semiHidden/>
    <w:rsid w:val="00E2718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7184"/>
    <w:rPr>
      <w:rFonts w:ascii="Tahoma" w:hAnsi="Tahoma" w:cs="Tahoma"/>
      <w:sz w:val="16"/>
      <w:szCs w:val="16"/>
    </w:rPr>
  </w:style>
  <w:style w:type="character" w:customStyle="1" w:styleId="TextbublinyChar">
    <w:name w:val="Text bubliny Char"/>
    <w:basedOn w:val="Standardnpsmoodstavce"/>
    <w:link w:val="Textbubliny"/>
    <w:uiPriority w:val="99"/>
    <w:semiHidden/>
    <w:rsid w:val="00E27184"/>
    <w:rPr>
      <w:rFonts w:ascii="Tahoma" w:eastAsia="Times New Roman" w:hAnsi="Tahoma" w:cs="Tahoma"/>
      <w:sz w:val="16"/>
      <w:szCs w:val="16"/>
      <w:lang w:eastAsia="cs-CZ"/>
    </w:rPr>
  </w:style>
  <w:style w:type="paragraph" w:styleId="Odstavecseseznamem">
    <w:name w:val="List Paragraph"/>
    <w:basedOn w:val="Normln"/>
    <w:uiPriority w:val="34"/>
    <w:qFormat/>
    <w:rsid w:val="00E27184"/>
    <w:pPr>
      <w:ind w:left="720"/>
      <w:contextualSpacing/>
    </w:pPr>
  </w:style>
  <w:style w:type="paragraph" w:styleId="Prosttext">
    <w:name w:val="Plain Text"/>
    <w:basedOn w:val="Normln"/>
    <w:link w:val="ProsttextChar"/>
    <w:semiHidden/>
    <w:unhideWhenUsed/>
    <w:rsid w:val="00E27184"/>
    <w:rPr>
      <w:rFonts w:ascii="Courier New" w:hAnsi="Courier New"/>
      <w:sz w:val="20"/>
      <w:szCs w:val="20"/>
    </w:rPr>
  </w:style>
  <w:style w:type="character" w:customStyle="1" w:styleId="ProsttextChar">
    <w:name w:val="Prostý text Char"/>
    <w:basedOn w:val="Standardnpsmoodstavce"/>
    <w:link w:val="Prosttext"/>
    <w:semiHidden/>
    <w:rsid w:val="00E27184"/>
    <w:rPr>
      <w:rFonts w:ascii="Courier New" w:eastAsia="Times New Roman" w:hAnsi="Courier New" w:cs="Times New Roman"/>
      <w:sz w:val="20"/>
      <w:szCs w:val="20"/>
      <w:lang w:eastAsia="cs-CZ"/>
    </w:rPr>
  </w:style>
  <w:style w:type="paragraph" w:customStyle="1" w:styleId="Smlouvanadpisslo3tuntext">
    <w:name w:val="Smlouva nadpis číslo3 tučný text"/>
    <w:basedOn w:val="Normln"/>
    <w:rsid w:val="00E27184"/>
    <w:pPr>
      <w:widowControl w:val="0"/>
      <w:numPr>
        <w:numId w:val="12"/>
      </w:numPr>
      <w:tabs>
        <w:tab w:val="clear" w:pos="720"/>
      </w:tabs>
      <w:spacing w:before="360" w:after="360"/>
      <w:jc w:val="center"/>
    </w:pPr>
    <w:rPr>
      <w:rFonts w:ascii="Arial" w:hAnsi="Arial"/>
      <w:b/>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18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E27184"/>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7184"/>
    <w:rPr>
      <w:rFonts w:ascii="Times New Roman" w:eastAsia="Times New Roman" w:hAnsi="Times New Roman" w:cs="Times New Roman"/>
      <w:b/>
      <w:bCs/>
      <w:kern w:val="36"/>
      <w:sz w:val="48"/>
      <w:szCs w:val="48"/>
      <w:lang w:eastAsia="cs-CZ"/>
    </w:rPr>
  </w:style>
  <w:style w:type="paragraph" w:styleId="Zkladntext">
    <w:name w:val="Body Text"/>
    <w:basedOn w:val="Normln"/>
    <w:link w:val="ZkladntextChar1"/>
    <w:rsid w:val="00E27184"/>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E27184"/>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E27184"/>
    <w:rPr>
      <w:rFonts w:ascii="Arial" w:eastAsia="Times New Roman" w:hAnsi="Arial" w:cs="Times New Roman"/>
      <w:bCs/>
      <w:noProof/>
      <w:sz w:val="24"/>
      <w:szCs w:val="24"/>
    </w:rPr>
  </w:style>
  <w:style w:type="character" w:customStyle="1" w:styleId="StylArial12bTun">
    <w:name w:val="Styl Arial 12 b. Tučné"/>
    <w:rsid w:val="00E27184"/>
    <w:rPr>
      <w:rFonts w:ascii="Arial" w:hAnsi="Arial" w:cs="Arial" w:hint="default"/>
      <w:b/>
      <w:bCs/>
      <w:sz w:val="24"/>
    </w:rPr>
  </w:style>
  <w:style w:type="paragraph" w:styleId="Zkladntextodsazen">
    <w:name w:val="Body Text Indent"/>
    <w:basedOn w:val="Normln"/>
    <w:link w:val="ZkladntextodsazenChar"/>
    <w:rsid w:val="00E27184"/>
    <w:pPr>
      <w:spacing w:after="120"/>
      <w:ind w:left="283"/>
    </w:pPr>
  </w:style>
  <w:style w:type="character" w:customStyle="1" w:styleId="ZkladntextodsazenChar">
    <w:name w:val="Základní text odsazený Char"/>
    <w:basedOn w:val="Standardnpsmoodstavce"/>
    <w:link w:val="Zkladntextodsazen"/>
    <w:rsid w:val="00E27184"/>
    <w:rPr>
      <w:rFonts w:ascii="Times New Roman" w:eastAsia="Times New Roman" w:hAnsi="Times New Roman" w:cs="Times New Roman"/>
      <w:sz w:val="24"/>
      <w:szCs w:val="24"/>
      <w:lang w:eastAsia="cs-CZ"/>
    </w:rPr>
  </w:style>
  <w:style w:type="paragraph" w:customStyle="1" w:styleId="Styl3">
    <w:name w:val="Styl3"/>
    <w:basedOn w:val="Normln"/>
    <w:rsid w:val="00E27184"/>
    <w:pPr>
      <w:jc w:val="both"/>
    </w:pPr>
    <w:rPr>
      <w:rFonts w:ascii="Arial" w:hAnsi="Arial" w:cs="Arial"/>
      <w:b/>
    </w:rPr>
  </w:style>
  <w:style w:type="paragraph" w:styleId="Zpat">
    <w:name w:val="footer"/>
    <w:basedOn w:val="Normln"/>
    <w:link w:val="ZpatChar"/>
    <w:uiPriority w:val="99"/>
    <w:rsid w:val="00E27184"/>
    <w:pPr>
      <w:tabs>
        <w:tab w:val="center" w:pos="4536"/>
        <w:tab w:val="right" w:pos="9072"/>
      </w:tabs>
    </w:pPr>
  </w:style>
  <w:style w:type="character" w:customStyle="1" w:styleId="ZpatChar">
    <w:name w:val="Zápatí Char"/>
    <w:basedOn w:val="Standardnpsmoodstavce"/>
    <w:link w:val="Zpat"/>
    <w:uiPriority w:val="99"/>
    <w:rsid w:val="00E27184"/>
    <w:rPr>
      <w:rFonts w:ascii="Times New Roman" w:eastAsia="Times New Roman" w:hAnsi="Times New Roman" w:cs="Times New Roman"/>
      <w:sz w:val="24"/>
      <w:szCs w:val="24"/>
      <w:lang w:eastAsia="cs-CZ"/>
    </w:rPr>
  </w:style>
  <w:style w:type="character" w:styleId="slostrnky">
    <w:name w:val="page number"/>
    <w:basedOn w:val="Standardnpsmoodstavce"/>
    <w:rsid w:val="00E27184"/>
  </w:style>
  <w:style w:type="paragraph" w:styleId="Zhlav">
    <w:name w:val="header"/>
    <w:basedOn w:val="Normln"/>
    <w:link w:val="ZhlavChar"/>
    <w:uiPriority w:val="99"/>
    <w:unhideWhenUsed/>
    <w:rsid w:val="00E27184"/>
    <w:pPr>
      <w:tabs>
        <w:tab w:val="center" w:pos="4536"/>
        <w:tab w:val="right" w:pos="9072"/>
      </w:tabs>
    </w:pPr>
  </w:style>
  <w:style w:type="character" w:customStyle="1" w:styleId="ZhlavChar">
    <w:name w:val="Záhlaví Char"/>
    <w:basedOn w:val="Standardnpsmoodstavce"/>
    <w:link w:val="Zhlav"/>
    <w:uiPriority w:val="99"/>
    <w:rsid w:val="00E27184"/>
    <w:rPr>
      <w:rFonts w:ascii="Times New Roman" w:eastAsia="Times New Roman" w:hAnsi="Times New Roman" w:cs="Times New Roman"/>
      <w:sz w:val="24"/>
      <w:szCs w:val="24"/>
      <w:lang w:eastAsia="cs-CZ"/>
    </w:rPr>
  </w:style>
  <w:style w:type="paragraph" w:styleId="Podpis">
    <w:name w:val="Signature"/>
    <w:basedOn w:val="Normln"/>
    <w:link w:val="PodpisChar"/>
    <w:unhideWhenUsed/>
    <w:rsid w:val="00E27184"/>
    <w:pPr>
      <w:widowControl w:val="0"/>
      <w:ind w:left="4253"/>
      <w:jc w:val="center"/>
    </w:pPr>
    <w:rPr>
      <w:rFonts w:ascii="Arial" w:hAnsi="Arial" w:cs="Arial"/>
      <w:noProof/>
    </w:rPr>
  </w:style>
  <w:style w:type="character" w:customStyle="1" w:styleId="PodpisChar">
    <w:name w:val="Podpis Char"/>
    <w:basedOn w:val="Standardnpsmoodstavce"/>
    <w:link w:val="Podpis"/>
    <w:rsid w:val="00E27184"/>
    <w:rPr>
      <w:rFonts w:ascii="Arial" w:eastAsia="Times New Roman" w:hAnsi="Arial" w:cs="Arial"/>
      <w:noProof/>
      <w:sz w:val="24"/>
      <w:szCs w:val="24"/>
      <w:lang w:eastAsia="cs-CZ"/>
    </w:rPr>
  </w:style>
  <w:style w:type="paragraph" w:customStyle="1" w:styleId="Hlavikakrajskad1">
    <w:name w:val="Hlavička krajský úřad1"/>
    <w:basedOn w:val="Normln"/>
    <w:uiPriority w:val="99"/>
    <w:rsid w:val="00E27184"/>
    <w:pPr>
      <w:widowControl w:val="0"/>
      <w:jc w:val="both"/>
    </w:pPr>
    <w:rPr>
      <w:rFonts w:ascii="Arial" w:hAnsi="Arial" w:cs="Arial"/>
      <w:b/>
      <w:bCs/>
      <w:sz w:val="20"/>
      <w:szCs w:val="20"/>
    </w:rPr>
  </w:style>
  <w:style w:type="paragraph" w:customStyle="1" w:styleId="Hlavikaodbor">
    <w:name w:val="Hlavička odbor"/>
    <w:basedOn w:val="Normln"/>
    <w:uiPriority w:val="99"/>
    <w:rsid w:val="00E27184"/>
    <w:pPr>
      <w:widowControl w:val="0"/>
      <w:jc w:val="both"/>
    </w:pPr>
    <w:rPr>
      <w:rFonts w:ascii="Arial" w:hAnsi="Arial" w:cs="Arial"/>
      <w:b/>
      <w:bCs/>
      <w:sz w:val="18"/>
      <w:szCs w:val="18"/>
    </w:rPr>
  </w:style>
  <w:style w:type="paragraph" w:customStyle="1" w:styleId="Dopisnadpissdlen">
    <w:name w:val="Dopis nadpis sdělení"/>
    <w:basedOn w:val="Normln"/>
    <w:uiPriority w:val="99"/>
    <w:rsid w:val="00E27184"/>
    <w:pPr>
      <w:widowControl w:val="0"/>
      <w:spacing w:before="360" w:after="240"/>
      <w:jc w:val="both"/>
    </w:pPr>
    <w:rPr>
      <w:rFonts w:ascii="Arial" w:hAnsi="Arial" w:cs="Arial"/>
      <w:b/>
      <w:bCs/>
    </w:rPr>
  </w:style>
  <w:style w:type="paragraph" w:customStyle="1" w:styleId="Hlavikaadresa">
    <w:name w:val="Hlavička adresa"/>
    <w:basedOn w:val="Normln"/>
    <w:uiPriority w:val="99"/>
    <w:rsid w:val="00E27184"/>
    <w:pPr>
      <w:widowControl w:val="0"/>
      <w:jc w:val="both"/>
    </w:pPr>
    <w:rPr>
      <w:rFonts w:ascii="Arial" w:hAnsi="Arial" w:cs="Arial"/>
      <w:sz w:val="18"/>
      <w:szCs w:val="18"/>
    </w:rPr>
  </w:style>
  <w:style w:type="paragraph" w:customStyle="1" w:styleId="Hlavikainternsdlennadpis">
    <w:name w:val="Hlavička interní sdělení nadpis"/>
    <w:basedOn w:val="Normln"/>
    <w:uiPriority w:val="99"/>
    <w:rsid w:val="00E27184"/>
    <w:pPr>
      <w:widowControl w:val="0"/>
      <w:jc w:val="right"/>
    </w:pPr>
    <w:rPr>
      <w:rFonts w:ascii="Arial" w:hAnsi="Arial" w:cs="Arial"/>
      <w:b/>
      <w:bCs/>
      <w:sz w:val="52"/>
      <w:szCs w:val="52"/>
    </w:rPr>
  </w:style>
  <w:style w:type="paragraph" w:customStyle="1" w:styleId="Hlavikainternsdlenkdokomu">
    <w:name w:val="Hlavička interní sdělení kdo komu"/>
    <w:basedOn w:val="Normln"/>
    <w:uiPriority w:val="99"/>
    <w:rsid w:val="00E27184"/>
    <w:pPr>
      <w:widowControl w:val="0"/>
      <w:spacing w:before="40" w:after="40"/>
      <w:jc w:val="both"/>
    </w:pPr>
    <w:rPr>
      <w:rFonts w:ascii="Arial" w:hAnsi="Arial" w:cs="Arial"/>
    </w:rPr>
  </w:style>
  <w:style w:type="paragraph" w:customStyle="1" w:styleId="Hlavikacbznak1">
    <w:name w:val="Hlavička cb_znak1"/>
    <w:basedOn w:val="Normln"/>
    <w:uiPriority w:val="99"/>
    <w:rsid w:val="00E27184"/>
    <w:pPr>
      <w:widowControl w:val="0"/>
    </w:pPr>
    <w:rPr>
      <w:rFonts w:ascii="Arial" w:hAnsi="Arial" w:cs="Arial"/>
      <w:sz w:val="18"/>
      <w:szCs w:val="18"/>
    </w:rPr>
  </w:style>
  <w:style w:type="character" w:styleId="Hypertextovodkaz">
    <w:name w:val="Hyperlink"/>
    <w:basedOn w:val="Standardnpsmoodstavce"/>
    <w:unhideWhenUsed/>
    <w:rsid w:val="00E27184"/>
    <w:rPr>
      <w:color w:val="0000FF"/>
      <w:u w:val="single"/>
    </w:rPr>
  </w:style>
  <w:style w:type="paragraph" w:customStyle="1" w:styleId="Normal">
    <w:name w:val="[Normal]"/>
    <w:rsid w:val="00E27184"/>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E27184"/>
    <w:rPr>
      <w:sz w:val="16"/>
      <w:szCs w:val="16"/>
    </w:rPr>
  </w:style>
  <w:style w:type="paragraph" w:styleId="Textkomente">
    <w:name w:val="annotation text"/>
    <w:basedOn w:val="Normln"/>
    <w:link w:val="TextkomenteChar"/>
    <w:uiPriority w:val="99"/>
    <w:semiHidden/>
    <w:unhideWhenUsed/>
    <w:rsid w:val="00E27184"/>
    <w:rPr>
      <w:sz w:val="20"/>
      <w:szCs w:val="20"/>
    </w:rPr>
  </w:style>
  <w:style w:type="character" w:customStyle="1" w:styleId="TextkomenteChar">
    <w:name w:val="Text komentáře Char"/>
    <w:basedOn w:val="Standardnpsmoodstavce"/>
    <w:link w:val="Textkomente"/>
    <w:uiPriority w:val="99"/>
    <w:semiHidden/>
    <w:rsid w:val="00E2718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7184"/>
    <w:rPr>
      <w:b/>
      <w:bCs/>
    </w:rPr>
  </w:style>
  <w:style w:type="character" w:customStyle="1" w:styleId="PedmtkomenteChar">
    <w:name w:val="Předmět komentáře Char"/>
    <w:basedOn w:val="TextkomenteChar"/>
    <w:link w:val="Pedmtkomente"/>
    <w:uiPriority w:val="99"/>
    <w:semiHidden/>
    <w:rsid w:val="00E2718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7184"/>
    <w:rPr>
      <w:rFonts w:ascii="Tahoma" w:hAnsi="Tahoma" w:cs="Tahoma"/>
      <w:sz w:val="16"/>
      <w:szCs w:val="16"/>
    </w:rPr>
  </w:style>
  <w:style w:type="character" w:customStyle="1" w:styleId="TextbublinyChar">
    <w:name w:val="Text bubliny Char"/>
    <w:basedOn w:val="Standardnpsmoodstavce"/>
    <w:link w:val="Textbubliny"/>
    <w:uiPriority w:val="99"/>
    <w:semiHidden/>
    <w:rsid w:val="00E27184"/>
    <w:rPr>
      <w:rFonts w:ascii="Tahoma" w:eastAsia="Times New Roman" w:hAnsi="Tahoma" w:cs="Tahoma"/>
      <w:sz w:val="16"/>
      <w:szCs w:val="16"/>
      <w:lang w:eastAsia="cs-CZ"/>
    </w:rPr>
  </w:style>
  <w:style w:type="paragraph" w:styleId="Odstavecseseznamem">
    <w:name w:val="List Paragraph"/>
    <w:basedOn w:val="Normln"/>
    <w:uiPriority w:val="34"/>
    <w:qFormat/>
    <w:rsid w:val="00E27184"/>
    <w:pPr>
      <w:ind w:left="720"/>
      <w:contextualSpacing/>
    </w:pPr>
  </w:style>
  <w:style w:type="paragraph" w:styleId="Prosttext">
    <w:name w:val="Plain Text"/>
    <w:basedOn w:val="Normln"/>
    <w:link w:val="ProsttextChar"/>
    <w:semiHidden/>
    <w:unhideWhenUsed/>
    <w:rsid w:val="00E27184"/>
    <w:rPr>
      <w:rFonts w:ascii="Courier New" w:hAnsi="Courier New"/>
      <w:sz w:val="20"/>
      <w:szCs w:val="20"/>
    </w:rPr>
  </w:style>
  <w:style w:type="character" w:customStyle="1" w:styleId="ProsttextChar">
    <w:name w:val="Prostý text Char"/>
    <w:basedOn w:val="Standardnpsmoodstavce"/>
    <w:link w:val="Prosttext"/>
    <w:semiHidden/>
    <w:rsid w:val="00E27184"/>
    <w:rPr>
      <w:rFonts w:ascii="Courier New" w:eastAsia="Times New Roman" w:hAnsi="Courier New" w:cs="Times New Roman"/>
      <w:sz w:val="20"/>
      <w:szCs w:val="20"/>
      <w:lang w:eastAsia="cs-CZ"/>
    </w:rPr>
  </w:style>
  <w:style w:type="paragraph" w:customStyle="1" w:styleId="Smlouvanadpisslo3tuntext">
    <w:name w:val="Smlouva nadpis číslo3 tučný text"/>
    <w:basedOn w:val="Normln"/>
    <w:rsid w:val="00E27184"/>
    <w:pPr>
      <w:widowControl w:val="0"/>
      <w:numPr>
        <w:numId w:val="12"/>
      </w:numPr>
      <w:tabs>
        <w:tab w:val="clear" w:pos="720"/>
      </w:tabs>
      <w:spacing w:before="360" w:after="360"/>
      <w:jc w:val="center"/>
    </w:pPr>
    <w:rPr>
      <w:rFonts w:ascii="Arial" w:hAnsi="Arial"/>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prispevku-dotace-cl-3802.html" TargetMode="External"/><Relationship Id="rId13" Type="http://schemas.openxmlformats.org/officeDocument/2006/relationships/hyperlink" Target="https://www.kr-olomoucky.cz/vyuctovani-prispevku-dotace-cl-3802.html" TargetMode="External"/><Relationship Id="rId18" Type="http://schemas.openxmlformats.org/officeDocument/2006/relationships/hyperlink" Target="https://www.kr-olomoucky.cz/vyuctovani-prispevku-dotace-cl-3802.html" TargetMode="Externa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kr-olomoucky.cz/vyuctovani-prispevku-dotace-cl-3802.html" TargetMode="Externa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r-olomoucky.cz/vyuctovani-prispevku-dotace-cl-3802.html" TargetMode="External"/><Relationship Id="rId24" Type="http://schemas.openxmlformats.org/officeDocument/2006/relationships/hyperlink" Target="https://www.kr-olomoucky.cz/vyuctovani-prispevku-dotace-cl-3802.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kr-olomoucky.cz/vyuctovani-prispevku-dotace-cl-3802.html"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18222</Words>
  <Characters>107515</Characters>
  <Application>Microsoft Office Word</Application>
  <DocSecurity>0</DocSecurity>
  <Lines>895</Lines>
  <Paragraphs>250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Stojan Radek</cp:lastModifiedBy>
  <cp:revision>3</cp:revision>
  <dcterms:created xsi:type="dcterms:W3CDTF">2018-04-16T14:00:00Z</dcterms:created>
  <dcterms:modified xsi:type="dcterms:W3CDTF">2018-04-16T14:11:00Z</dcterms:modified>
</cp:coreProperties>
</file>