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A726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4A8D08C1" w14:textId="77777777"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14:paraId="1F95B9A5" w14:textId="5C338041" w:rsidR="007E5EBD" w:rsidRDefault="007E5EBD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na svém zasedání dne </w:t>
      </w:r>
      <w:r w:rsidR="00A5524A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. 12. 201</w:t>
      </w:r>
      <w:r w:rsidR="00A5524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schválilo návrh rozpočtu Olomouckého kraje na rok 201</w:t>
      </w:r>
      <w:r w:rsidR="00A5524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</w:t>
      </w:r>
      <w:r w:rsidR="00F27647">
        <w:rPr>
          <w:rFonts w:ascii="Arial" w:hAnsi="Arial" w:cs="Arial"/>
          <w:bCs/>
        </w:rPr>
        <w:t>Ve schváleném rozpočtu roku 201</w:t>
      </w:r>
      <w:r w:rsidR="008A0AD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jsou vyčleněny finanční prostředky ve výši </w:t>
      </w:r>
      <w:r w:rsidR="008A0AD8">
        <w:rPr>
          <w:rFonts w:ascii="Arial" w:hAnsi="Arial" w:cs="Arial"/>
          <w:bCs/>
        </w:rPr>
        <w:t>1,5</w:t>
      </w:r>
      <w:r w:rsidR="00043B4C">
        <w:rPr>
          <w:rFonts w:ascii="Arial" w:hAnsi="Arial" w:cs="Arial"/>
          <w:bCs/>
        </w:rPr>
        <w:t xml:space="preserve"> mil.</w:t>
      </w:r>
      <w:r>
        <w:rPr>
          <w:rFonts w:ascii="Arial" w:hAnsi="Arial" w:cs="Arial"/>
          <w:bCs/>
        </w:rPr>
        <w:t xml:space="preserve"> Kč pro dotační program Olomouckého kraje </w:t>
      </w:r>
      <w:r w:rsidRPr="00B8451E">
        <w:rPr>
          <w:rFonts w:ascii="Arial" w:hAnsi="Arial" w:cs="Arial"/>
          <w:b/>
          <w:bCs/>
          <w:i/>
        </w:rPr>
        <w:t xml:space="preserve">Program pro vzdělávání ve zdravotnictví </w:t>
      </w:r>
      <w:r w:rsidR="007C2E5E" w:rsidRPr="00B8451E">
        <w:rPr>
          <w:rFonts w:ascii="Arial" w:hAnsi="Arial" w:cs="Arial"/>
          <w:b/>
          <w:bCs/>
          <w:i/>
        </w:rPr>
        <w:t>v roce</w:t>
      </w:r>
      <w:r w:rsidRPr="00B8451E">
        <w:rPr>
          <w:rFonts w:ascii="Arial" w:hAnsi="Arial" w:cs="Arial"/>
          <w:b/>
          <w:bCs/>
          <w:i/>
        </w:rPr>
        <w:t xml:space="preserve"> 201</w:t>
      </w:r>
      <w:r w:rsidR="008A0AD8">
        <w:rPr>
          <w:rFonts w:ascii="Arial" w:hAnsi="Arial" w:cs="Arial"/>
          <w:b/>
          <w:bCs/>
          <w:i/>
        </w:rPr>
        <w:t>8</w:t>
      </w:r>
      <w:r>
        <w:rPr>
          <w:rFonts w:ascii="Arial" w:hAnsi="Arial" w:cs="Arial"/>
          <w:bCs/>
        </w:rPr>
        <w:t>.</w:t>
      </w:r>
    </w:p>
    <w:p w14:paraId="63BBCC65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4507BC77" w14:textId="09031BF8"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157C13">
        <w:rPr>
          <w:rFonts w:ascii="Arial" w:hAnsi="Arial" w:cs="Arial"/>
          <w:bCs/>
        </w:rPr>
        <w:t xml:space="preserve">byl </w:t>
      </w:r>
      <w:proofErr w:type="spellStart"/>
      <w:r w:rsidR="00157C13">
        <w:rPr>
          <w:rFonts w:ascii="Arial" w:hAnsi="Arial" w:cs="Arial"/>
          <w:bCs/>
        </w:rPr>
        <w:t>předkložen</w:t>
      </w:r>
      <w:proofErr w:type="spellEnd"/>
      <w:r w:rsidR="007E5EBD">
        <w:rPr>
          <w:rFonts w:ascii="Arial" w:hAnsi="Arial" w:cs="Arial"/>
          <w:bCs/>
        </w:rPr>
        <w:t xml:space="preserve"> materiál obsahující dokumenty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14:paraId="0B381EE7" w14:textId="77777777" w:rsidR="007E5EBD" w:rsidRDefault="007E5EBD" w:rsidP="001466D2">
      <w:pPr>
        <w:jc w:val="both"/>
        <w:rPr>
          <w:rFonts w:ascii="Arial" w:hAnsi="Arial" w:cs="Arial"/>
          <w:bCs/>
        </w:rPr>
      </w:pPr>
    </w:p>
    <w:p w14:paraId="236A20EC" w14:textId="65377F73"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14:paraId="397DB183" w14:textId="7508D777"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201</w:t>
      </w:r>
      <w:r w:rsidR="008A0AD8">
        <w:rPr>
          <w:rFonts w:ascii="Arial" w:hAnsi="Arial" w:cs="Arial"/>
        </w:rPr>
        <w:t>8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  <w:r w:rsidR="00520C86">
        <w:rPr>
          <w:rFonts w:ascii="Arial" w:hAnsi="Arial" w:cs="Arial"/>
        </w:rPr>
        <w:t xml:space="preserve">včetně </w:t>
      </w:r>
      <w:r w:rsidR="00520C86" w:rsidRPr="00177027">
        <w:rPr>
          <w:rFonts w:ascii="Arial" w:hAnsi="Arial" w:cs="Arial"/>
        </w:rPr>
        <w:t>Čestné</w:t>
      </w:r>
      <w:r w:rsidR="00520C86">
        <w:rPr>
          <w:rFonts w:ascii="Arial" w:hAnsi="Arial" w:cs="Arial"/>
        </w:rPr>
        <w:t>ho</w:t>
      </w:r>
      <w:r w:rsidR="00520C86" w:rsidRPr="00177027">
        <w:rPr>
          <w:rFonts w:ascii="Arial" w:hAnsi="Arial" w:cs="Arial"/>
        </w:rPr>
        <w:t xml:space="preserve"> prohlášení žadate</w:t>
      </w:r>
      <w:r w:rsidR="00520C86">
        <w:rPr>
          <w:rFonts w:ascii="Arial" w:hAnsi="Arial" w:cs="Arial"/>
        </w:rPr>
        <w:t xml:space="preserve">le o podporu v režimu de </w:t>
      </w:r>
      <w:proofErr w:type="spellStart"/>
      <w:r w:rsidR="00520C86">
        <w:rPr>
          <w:rFonts w:ascii="Arial" w:hAnsi="Arial" w:cs="Arial"/>
        </w:rPr>
        <w:t>minimis</w:t>
      </w:r>
      <w:proofErr w:type="spellEnd"/>
      <w:r w:rsidR="00520C86">
        <w:rPr>
          <w:rFonts w:ascii="Arial" w:hAnsi="Arial" w:cs="Arial"/>
        </w:rPr>
        <w:t xml:space="preserve">  </w:t>
      </w:r>
    </w:p>
    <w:p w14:paraId="260FCCC7" w14:textId="65D952D1" w:rsidR="007E5EBD" w:rsidRPr="003F2E43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</w:t>
      </w:r>
      <w:r w:rsidR="000D02F9" w:rsidRPr="003F2E43">
        <w:rPr>
          <w:rFonts w:ascii="Arial" w:hAnsi="Arial" w:cs="Arial"/>
          <w:color w:val="000000" w:themeColor="text1"/>
        </w:rPr>
        <w:t>y</w:t>
      </w:r>
      <w:r w:rsidRPr="003F2E43">
        <w:rPr>
          <w:rFonts w:ascii="Arial" w:hAnsi="Arial" w:cs="Arial"/>
          <w:color w:val="000000" w:themeColor="text1"/>
        </w:rPr>
        <w:t xml:space="preserve"> Veřejnoprávní</w:t>
      </w:r>
      <w:r w:rsidR="000D02F9" w:rsidRPr="003F2E43">
        <w:rPr>
          <w:rFonts w:ascii="Arial" w:hAnsi="Arial" w:cs="Arial"/>
          <w:color w:val="000000" w:themeColor="text1"/>
        </w:rPr>
        <w:t>ch smluv</w:t>
      </w:r>
      <w:r w:rsidRPr="003F2E43">
        <w:rPr>
          <w:rFonts w:ascii="Arial" w:hAnsi="Arial" w:cs="Arial"/>
          <w:color w:val="000000" w:themeColor="text1"/>
        </w:rPr>
        <w:t xml:space="preserve"> o poskytnutí dotace na akci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14:paraId="23B09AB6" w14:textId="2483B18A" w:rsidR="00C73604" w:rsidRPr="00C73604" w:rsidRDefault="00C73604" w:rsidP="00C73604">
      <w:pPr>
        <w:jc w:val="both"/>
        <w:rPr>
          <w:rFonts w:ascii="Arial" w:hAnsi="Arial" w:cs="Arial"/>
        </w:rPr>
      </w:pPr>
    </w:p>
    <w:p w14:paraId="799520D8" w14:textId="66140A6C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mohou podat jak noví žadatelé, tak i žadatelé z předchozích období (specializační vzdělávání je víceleté).</w:t>
      </w:r>
    </w:p>
    <w:p w14:paraId="31D7A6BA" w14:textId="77777777" w:rsidR="00D4524C" w:rsidRDefault="00D4524C" w:rsidP="00D4524C">
      <w:pPr>
        <w:jc w:val="both"/>
        <w:rPr>
          <w:rFonts w:ascii="Arial" w:hAnsi="Arial" w:cs="Arial"/>
        </w:rPr>
      </w:pPr>
    </w:p>
    <w:p w14:paraId="6919EAB3" w14:textId="4C72BB44"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 xml:space="preserve">Vzhledem k předpokládané výši </w:t>
      </w:r>
      <w:r w:rsidR="009F30CE">
        <w:rPr>
          <w:rFonts w:ascii="Arial" w:hAnsi="Arial" w:cs="Arial"/>
        </w:rPr>
        <w:t xml:space="preserve">dotací </w:t>
      </w:r>
      <w:r w:rsidRPr="00246707">
        <w:rPr>
          <w:rFonts w:ascii="Arial" w:hAnsi="Arial" w:cs="Arial"/>
        </w:rPr>
        <w:t xml:space="preserve"> by bylo vhodné, aby o celém dotačním systému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14:paraId="3924023D" w14:textId="77777777" w:rsidR="00D4524C" w:rsidRDefault="00D4524C" w:rsidP="00D4524C">
      <w:pPr>
        <w:jc w:val="both"/>
        <w:rPr>
          <w:rFonts w:ascii="Arial" w:hAnsi="Arial" w:cs="Arial"/>
        </w:rPr>
      </w:pPr>
    </w:p>
    <w:p w14:paraId="224DD0BC" w14:textId="452B03AF" w:rsidR="00D4524C" w:rsidRDefault="00D4524C" w:rsidP="00D45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37 zákona o krajích má zastupitelstvo kraje právo vyhradit si další pravomoci v samostatné působnosti – mimo pravomoci vyhrazené radě kraje podle § 59 odst. 1</w:t>
      </w:r>
      <w:r w:rsidR="009F30CE">
        <w:rPr>
          <w:rFonts w:ascii="Arial" w:hAnsi="Arial" w:cs="Arial"/>
        </w:rPr>
        <w:t xml:space="preserve"> citovaného zákona</w:t>
      </w:r>
      <w:r>
        <w:rPr>
          <w:rFonts w:ascii="Arial" w:hAnsi="Arial" w:cs="Arial"/>
        </w:rPr>
        <w:t>. Rozhodování o dotačních programech mezi pravomoci vyhrazené radě kraje nepatří. Je tedy v působnosti Zastupitelstva OK vyhradit si rozhodování v této záležitosti.</w:t>
      </w:r>
    </w:p>
    <w:p w14:paraId="0A2CF3E4" w14:textId="4B855624" w:rsidR="00D4524C" w:rsidRDefault="00D4524C" w:rsidP="005539FC">
      <w:pPr>
        <w:jc w:val="both"/>
        <w:rPr>
          <w:rFonts w:ascii="Arial" w:hAnsi="Arial" w:cs="Arial"/>
        </w:rPr>
      </w:pPr>
    </w:p>
    <w:p w14:paraId="033DF7E8" w14:textId="51B48517"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>Anotace dotačního titulu</w:t>
      </w:r>
      <w:r w:rsidR="002B54E5" w:rsidRPr="002B54E5">
        <w:rPr>
          <w:b/>
          <w:u w:val="none"/>
        </w:rPr>
        <w:t xml:space="preserve"> </w:t>
      </w:r>
    </w:p>
    <w:p w14:paraId="4285ADCD" w14:textId="148AD73E" w:rsidR="00CB2182" w:rsidRDefault="000B5DEA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 xml:space="preserve">Dotace poskytnuté v rámci </w:t>
      </w:r>
      <w:r w:rsidRPr="000B5DEA">
        <w:rPr>
          <w:b/>
          <w:u w:val="none"/>
        </w:rPr>
        <w:t>Programu pro vzdělávání ve zdravotnictví v roce 201</w:t>
      </w:r>
      <w:r w:rsidR="008A0AD8">
        <w:rPr>
          <w:b/>
          <w:u w:val="none"/>
        </w:rPr>
        <w:t>8</w:t>
      </w:r>
      <w:r>
        <w:rPr>
          <w:u w:val="none"/>
        </w:rPr>
        <w:t xml:space="preserve"> budou poskytnuty na zajištění přípravy lékařů, kteří se chystají na složení specializační zkoušky (atestace), a to zejména v oborech primární ambulantní péče.</w:t>
      </w:r>
      <w:r w:rsidR="00CB2182">
        <w:rPr>
          <w:u w:val="none"/>
        </w:rPr>
        <w:t xml:space="preserve"> </w:t>
      </w:r>
    </w:p>
    <w:p w14:paraId="7358149A" w14:textId="5D8EE83C" w:rsidR="009570AB" w:rsidRPr="009570AB" w:rsidRDefault="009570AB" w:rsidP="009570AB">
      <w:pPr>
        <w:pStyle w:val="Radaplohy"/>
        <w:spacing w:before="0"/>
        <w:rPr>
          <w:u w:val="none"/>
        </w:rPr>
      </w:pPr>
    </w:p>
    <w:p w14:paraId="166A7283" w14:textId="7435D726" w:rsidR="00907B04" w:rsidRPr="002B54E5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 </w:t>
      </w:r>
    </w:p>
    <w:p w14:paraId="3657D4B2" w14:textId="28672EB7" w:rsidR="00D71A45" w:rsidRPr="00D71A45" w:rsidRDefault="00D71A4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D71A45">
        <w:rPr>
          <w:b/>
          <w:u w:val="none"/>
        </w:rPr>
        <w:t>Dotační titul</w:t>
      </w:r>
    </w:p>
    <w:p w14:paraId="166A7284" w14:textId="748D0B82"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3D1CE3">
        <w:rPr>
          <w:u w:val="none"/>
        </w:rPr>
        <w:t>10</w:t>
      </w:r>
      <w:r>
        <w:rPr>
          <w:u w:val="none"/>
        </w:rPr>
        <w:t xml:space="preserve">. </w:t>
      </w:r>
      <w:r w:rsidR="004B6170">
        <w:rPr>
          <w:u w:val="none"/>
        </w:rPr>
        <w:t>5</w:t>
      </w:r>
      <w:r>
        <w:rPr>
          <w:u w:val="none"/>
        </w:rPr>
        <w:t>. 201</w:t>
      </w:r>
      <w:r w:rsidR="008A0AD8">
        <w:rPr>
          <w:u w:val="none"/>
        </w:rPr>
        <w:t>8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201</w:t>
      </w:r>
      <w:r w:rsidR="008A0AD8">
        <w:rPr>
          <w:u w:val="none"/>
        </w:rPr>
        <w:t>8</w:t>
      </w:r>
    </w:p>
    <w:p w14:paraId="539A7E6F" w14:textId="488CBAEB" w:rsidR="0041111C" w:rsidRPr="00041374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BA47F9">
        <w:rPr>
          <w:u w:val="none"/>
        </w:rPr>
        <w:t>1</w:t>
      </w:r>
      <w:r w:rsidR="00022474">
        <w:rPr>
          <w:u w:val="none"/>
        </w:rPr>
        <w:t>5</w:t>
      </w:r>
      <w:r>
        <w:rPr>
          <w:u w:val="none"/>
        </w:rPr>
        <w:t xml:space="preserve">. </w:t>
      </w:r>
      <w:r w:rsidR="00022474">
        <w:rPr>
          <w:u w:val="none"/>
        </w:rPr>
        <w:t>6</w:t>
      </w:r>
      <w:r>
        <w:rPr>
          <w:u w:val="none"/>
        </w:rPr>
        <w:t>. 201</w:t>
      </w:r>
      <w:r w:rsidR="008A0AD8">
        <w:rPr>
          <w:u w:val="none"/>
        </w:rPr>
        <w:t>8</w:t>
      </w:r>
      <w:r>
        <w:rPr>
          <w:u w:val="none"/>
        </w:rPr>
        <w:t xml:space="preserve"> – </w:t>
      </w:r>
      <w:r w:rsidR="00043B4C">
        <w:rPr>
          <w:u w:val="none"/>
        </w:rPr>
        <w:t>31</w:t>
      </w:r>
      <w:r>
        <w:rPr>
          <w:u w:val="none"/>
        </w:rPr>
        <w:t xml:space="preserve">. </w:t>
      </w:r>
      <w:r w:rsidR="00BA47F9">
        <w:rPr>
          <w:u w:val="none"/>
        </w:rPr>
        <w:t>7</w:t>
      </w:r>
      <w:r>
        <w:rPr>
          <w:u w:val="none"/>
        </w:rPr>
        <w:t>. 201</w:t>
      </w:r>
      <w:r w:rsidR="008A0AD8">
        <w:rPr>
          <w:u w:val="none"/>
        </w:rPr>
        <w:t>8</w:t>
      </w:r>
      <w:r w:rsidR="00043B4C">
        <w:rPr>
          <w:u w:val="none"/>
        </w:rPr>
        <w:t xml:space="preserve"> do 1</w:t>
      </w:r>
      <w:r w:rsidR="00B94C29">
        <w:rPr>
          <w:u w:val="none"/>
        </w:rPr>
        <w:t>2</w:t>
      </w:r>
      <w:r w:rsidR="00043B4C">
        <w:rPr>
          <w:u w:val="none"/>
        </w:rPr>
        <w:t xml:space="preserve"> hod</w:t>
      </w:r>
      <w:r>
        <w:rPr>
          <w:u w:val="none"/>
        </w:rPr>
        <w:t xml:space="preserve"> </w:t>
      </w:r>
    </w:p>
    <w:p w14:paraId="68F154D1" w14:textId="6CF54663"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512187">
        <w:rPr>
          <w:u w:val="none"/>
        </w:rPr>
        <w:t>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201</w:t>
      </w:r>
      <w:r w:rsidR="008A0AD8">
        <w:rPr>
          <w:u w:val="none"/>
        </w:rPr>
        <w:t>8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31</w:t>
      </w:r>
      <w:r w:rsidRPr="009F1B22">
        <w:rPr>
          <w:u w:val="none"/>
        </w:rPr>
        <w:t xml:space="preserve">. </w:t>
      </w:r>
      <w:r w:rsidR="00512187">
        <w:rPr>
          <w:u w:val="none"/>
        </w:rPr>
        <w:t>8</w:t>
      </w:r>
      <w:r w:rsidRPr="009F1B22">
        <w:rPr>
          <w:u w:val="none"/>
        </w:rPr>
        <w:t>. 201</w:t>
      </w:r>
      <w:r w:rsidR="008A0AD8">
        <w:rPr>
          <w:u w:val="none"/>
        </w:rPr>
        <w:t>8</w:t>
      </w:r>
      <w:r>
        <w:rPr>
          <w:u w:val="none"/>
        </w:rPr>
        <w:t xml:space="preserve"> </w:t>
      </w:r>
    </w:p>
    <w:p w14:paraId="146C58EA" w14:textId="0DE99CA1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0B5DEA">
        <w:rPr>
          <w:u w:val="none"/>
        </w:rPr>
        <w:t>nejpozději na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7872E8" w:rsidRPr="000B5DEA">
        <w:rPr>
          <w:u w:val="none"/>
        </w:rPr>
        <w:t>září 201</w:t>
      </w:r>
      <w:r w:rsidR="008A0AD8">
        <w:rPr>
          <w:u w:val="none"/>
        </w:rPr>
        <w:t>8</w:t>
      </w:r>
      <w:r w:rsidR="00EE5FA1" w:rsidRPr="000B5DEA">
        <w:rPr>
          <w:u w:val="none"/>
        </w:rPr>
        <w:t>.</w:t>
      </w:r>
      <w:r w:rsidRPr="000B5DEA">
        <w:rPr>
          <w:u w:val="none"/>
        </w:rPr>
        <w:tab/>
      </w:r>
      <w:r w:rsidRPr="000B5DEA">
        <w:rPr>
          <w:u w:val="none"/>
        </w:rPr>
        <w:tab/>
      </w:r>
    </w:p>
    <w:p w14:paraId="1B9BB3DF" w14:textId="6886FC03" w:rsidR="0041111C" w:rsidRPr="000B5DEA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B5DEA">
        <w:rPr>
          <w:u w:val="none"/>
        </w:rPr>
        <w:t xml:space="preserve">Informace žadatelům/nevyhovění: do </w:t>
      </w:r>
      <w:r w:rsidR="00E5445E">
        <w:rPr>
          <w:u w:val="none"/>
        </w:rPr>
        <w:t xml:space="preserve">31. 10. </w:t>
      </w:r>
      <w:r w:rsidR="007872E8" w:rsidRPr="000B5DEA">
        <w:rPr>
          <w:u w:val="none"/>
        </w:rPr>
        <w:t xml:space="preserve"> 201</w:t>
      </w:r>
      <w:r w:rsidR="008A0AD8">
        <w:rPr>
          <w:u w:val="none"/>
        </w:rPr>
        <w:t>8</w:t>
      </w:r>
    </w:p>
    <w:p w14:paraId="3F502197" w14:textId="77777777" w:rsidR="0041111C" w:rsidRPr="005A588E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14 dnů od data vydání platného usnesení ROK/ZOK</w:t>
      </w:r>
    </w:p>
    <w:p w14:paraId="428AD4AE" w14:textId="77777777" w:rsidR="0041111C" w:rsidRDefault="0041111C" w:rsidP="0054010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</w:p>
    <w:p w14:paraId="166A728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069BC3DB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62BDA720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22420766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61A3FB03" w14:textId="77777777"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14:paraId="3636605E" w14:textId="1CE207DF" w:rsidR="00C954E2" w:rsidRDefault="00C954E2" w:rsidP="00D637E2">
      <w:pPr>
        <w:pStyle w:val="Radaplohy"/>
        <w:spacing w:before="0"/>
        <w:rPr>
          <w:u w:val="none"/>
        </w:rPr>
      </w:pPr>
      <w:r>
        <w:rPr>
          <w:b/>
          <w:u w:val="none"/>
        </w:rPr>
        <w:t xml:space="preserve">Podpora žadatelům dotačního programu Olomouckého kraje Program pro vzdělávání ve zdravotnictví </w:t>
      </w:r>
      <w:r w:rsidR="007C2E5E">
        <w:rPr>
          <w:b/>
          <w:u w:val="none"/>
        </w:rPr>
        <w:t>v</w:t>
      </w:r>
      <w:r>
        <w:rPr>
          <w:b/>
          <w:u w:val="none"/>
        </w:rPr>
        <w:t xml:space="preserve"> ro</w:t>
      </w:r>
      <w:r w:rsidR="007C2E5E">
        <w:rPr>
          <w:b/>
          <w:u w:val="none"/>
        </w:rPr>
        <w:t>ce</w:t>
      </w:r>
      <w:r w:rsidR="00F27647">
        <w:rPr>
          <w:b/>
          <w:u w:val="none"/>
        </w:rPr>
        <w:t xml:space="preserve"> 201</w:t>
      </w:r>
      <w:r w:rsidR="008A0AD8">
        <w:rPr>
          <w:b/>
          <w:u w:val="none"/>
        </w:rPr>
        <w:t>8</w:t>
      </w:r>
      <w:r>
        <w:rPr>
          <w:b/>
          <w:u w:val="none"/>
        </w:rPr>
        <w:t xml:space="preserve"> </w:t>
      </w:r>
    </w:p>
    <w:p w14:paraId="67CD8546" w14:textId="33431C92" w:rsidR="00C954E2" w:rsidRDefault="00C954E2" w:rsidP="00C954E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C954E2">
        <w:rPr>
          <w:rFonts w:eastAsia="Times New Roman" w:cs="Times New Roman"/>
          <w:szCs w:val="20"/>
          <w:lang w:eastAsia="cs-CZ"/>
        </w:rPr>
        <w:t>15. 6. 201</w:t>
      </w:r>
      <w:r w:rsidR="008A0AD8">
        <w:rPr>
          <w:rFonts w:eastAsia="Times New Roman" w:cs="Times New Roman"/>
          <w:szCs w:val="20"/>
          <w:lang w:eastAsia="cs-CZ"/>
        </w:rPr>
        <w:t>8 – 31. 7. 2018</w:t>
      </w:r>
      <w:r w:rsidRPr="00C954E2">
        <w:rPr>
          <w:rFonts w:eastAsia="Times New Roman" w:cs="Times New Roman"/>
          <w:szCs w:val="20"/>
          <w:lang w:eastAsia="cs-CZ"/>
        </w:rPr>
        <w:t xml:space="preserve"> </w:t>
      </w:r>
      <w:r>
        <w:t>je žadatelům k dispozici HOT-LINE podpora, která funguje v úřední hodiny nepřetržitě:</w:t>
      </w:r>
    </w:p>
    <w:p w14:paraId="527EB1A2" w14:textId="4046D0DD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Technická linka na tel.: 585 508 457, řeší pomoc při přihlašování do systému, technické poradenství, zapomenuté heslo, hlášení technických problémů atd.</w:t>
      </w:r>
    </w:p>
    <w:p w14:paraId="61718092" w14:textId="58DCD81C" w:rsidR="00C954E2" w:rsidRDefault="00C954E2" w:rsidP="00C954E2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Faktická linka na tel.: 585 508 576, řeší odbornou podporu žadatelům, např. pomoc s vyplněním žádosti, zpracováním příloh atd.</w:t>
      </w:r>
    </w:p>
    <w:p w14:paraId="3064EB62" w14:textId="77777777" w:rsidR="005032CF" w:rsidRDefault="005032CF" w:rsidP="00EC5977">
      <w:pPr>
        <w:pStyle w:val="Radaplohy"/>
        <w:spacing w:before="0" w:after="0"/>
        <w:rPr>
          <w:u w:val="none"/>
        </w:rPr>
      </w:pPr>
    </w:p>
    <w:p w14:paraId="5FB126BF" w14:textId="056B6BBC" w:rsidR="005032CF" w:rsidRPr="00DD4917" w:rsidRDefault="005032CF" w:rsidP="005032CF">
      <w:pPr>
        <w:pStyle w:val="Radaplohy"/>
        <w:spacing w:before="0" w:after="0"/>
        <w:rPr>
          <w:u w:val="none"/>
        </w:rPr>
      </w:pPr>
      <w:r w:rsidRPr="00DD4917">
        <w:rPr>
          <w:u w:val="none"/>
        </w:rPr>
        <w:t xml:space="preserve">Odbor zdravotnictví projednal </w:t>
      </w:r>
      <w:r w:rsidR="00DD4917" w:rsidRPr="00DD4917">
        <w:rPr>
          <w:u w:val="none"/>
        </w:rPr>
        <w:t xml:space="preserve">principy Program pro vzdělávání ve zdravotnictví v roce 2018 </w:t>
      </w:r>
      <w:r w:rsidRPr="00DD4917">
        <w:rPr>
          <w:u w:val="none"/>
        </w:rPr>
        <w:t xml:space="preserve">včetně hodnotících kritérií </w:t>
      </w:r>
      <w:r w:rsidR="00DD4917">
        <w:rPr>
          <w:u w:val="none"/>
        </w:rPr>
        <w:t xml:space="preserve">na zasedání </w:t>
      </w:r>
      <w:r w:rsidRPr="00DD4917">
        <w:rPr>
          <w:u w:val="none"/>
        </w:rPr>
        <w:t>Výboru pro zdravotnictví Zastupitelstva Olomouckého kraje.</w:t>
      </w:r>
    </w:p>
    <w:p w14:paraId="0AA11FF7" w14:textId="0AA99E39" w:rsidR="005032CF" w:rsidRDefault="005032CF" w:rsidP="00EC5977">
      <w:pPr>
        <w:pStyle w:val="Radaplohy"/>
        <w:spacing w:before="0" w:after="0"/>
        <w:rPr>
          <w:u w:val="none"/>
        </w:rPr>
      </w:pPr>
    </w:p>
    <w:p w14:paraId="2827A90E" w14:textId="69695C29" w:rsidR="00157C13" w:rsidRDefault="00157C13" w:rsidP="00EC5977">
      <w:pPr>
        <w:pStyle w:val="Radaplohy"/>
        <w:spacing w:before="0" w:after="0"/>
        <w:rPr>
          <w:u w:val="none"/>
        </w:rPr>
      </w:pPr>
      <w:r>
        <w:rPr>
          <w:u w:val="none"/>
        </w:rPr>
        <w:t>Dota</w:t>
      </w:r>
      <w:r w:rsidR="00803120">
        <w:rPr>
          <w:u w:val="none"/>
        </w:rPr>
        <w:t>ční program Olomouckého kraje P</w:t>
      </w:r>
      <w:bookmarkStart w:id="0" w:name="_GoBack"/>
      <w:bookmarkEnd w:id="0"/>
      <w:r>
        <w:rPr>
          <w:u w:val="none"/>
        </w:rPr>
        <w:t>rogram pro vzdělávání ve zdravotnictví v roce 2018 byl schválen Radou Olomouckého kraje dne 26. 3. 2018.</w:t>
      </w:r>
    </w:p>
    <w:p w14:paraId="09956BD4" w14:textId="79018A13" w:rsidR="00157C13" w:rsidRDefault="00157C13" w:rsidP="00EC5977">
      <w:pPr>
        <w:pStyle w:val="Radaplohy"/>
        <w:spacing w:before="0" w:after="0"/>
        <w:rPr>
          <w:u w:val="none"/>
        </w:rPr>
      </w:pPr>
    </w:p>
    <w:p w14:paraId="4B1AE79F" w14:textId="3B8A6AAB" w:rsidR="00157C13" w:rsidRPr="00157C13" w:rsidRDefault="00157C13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Rada Olomouckého kraje doporučuje Zastupitelstvu Olomouckého kraje schválit dotační program Olomouckého kraje Program pro vzdělávání ve zdravotnictví v roce 2018.</w:t>
      </w:r>
    </w:p>
    <w:p w14:paraId="53CF4F78" w14:textId="323BB8E6" w:rsidR="0020108C" w:rsidRPr="004912C5" w:rsidRDefault="0020108C" w:rsidP="009F2C7A">
      <w:pPr>
        <w:tabs>
          <w:tab w:val="left" w:pos="2430"/>
        </w:tabs>
        <w:spacing w:after="120"/>
      </w:pPr>
    </w:p>
    <w:p w14:paraId="580C1BC3" w14:textId="2BACB805" w:rsidR="0020108C" w:rsidRDefault="0020108C" w:rsidP="00F1667F">
      <w:pPr>
        <w:pStyle w:val="Radaplohy"/>
        <w:spacing w:before="120"/>
      </w:pPr>
    </w:p>
    <w:p w14:paraId="1BF0998E" w14:textId="77777777" w:rsidR="00F1667F" w:rsidRDefault="00F1667F" w:rsidP="00F1667F">
      <w:pPr>
        <w:pStyle w:val="Radaplohy"/>
        <w:spacing w:before="120"/>
      </w:pPr>
      <w:r>
        <w:t>Přílohy:</w:t>
      </w:r>
    </w:p>
    <w:p w14:paraId="783F9335" w14:textId="6A5806A5" w:rsidR="00F1667F" w:rsidRPr="00DD050F" w:rsidRDefault="00F1667F" w:rsidP="00F1667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Pravidla pro 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201</w:t>
      </w:r>
      <w:r w:rsidR="008A0AD8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39FF420E" w14:textId="3809759C" w:rsidR="00F1667F" w:rsidRPr="002B0EF1" w:rsidRDefault="00F1667F" w:rsidP="00F1667F">
      <w:pPr>
        <w:spacing w:before="120" w:after="120"/>
        <w:jc w:val="both"/>
        <w:rPr>
          <w:rFonts w:ascii="Arial" w:hAnsi="Arial" w:cs="Arial"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Vzor Ž</w:t>
      </w:r>
      <w:r w:rsidRPr="00F03E26">
        <w:rPr>
          <w:rFonts w:ascii="Arial" w:hAnsi="Arial" w:cs="Arial"/>
          <w:bCs/>
        </w:rPr>
        <w:t xml:space="preserve">ádosti o </w:t>
      </w:r>
      <w:r>
        <w:rPr>
          <w:rFonts w:ascii="Arial" w:hAnsi="Arial" w:cs="Arial"/>
          <w:bCs/>
        </w:rPr>
        <w:t>dotaci</w:t>
      </w:r>
      <w:r w:rsidRPr="00F03E26">
        <w:rPr>
          <w:rFonts w:ascii="Arial" w:hAnsi="Arial" w:cs="Arial"/>
          <w:bCs/>
        </w:rPr>
        <w:t xml:space="preserve"> z rozpočtu Olomouckého kraje </w:t>
      </w:r>
      <w:r>
        <w:rPr>
          <w:rFonts w:ascii="Arial" w:hAnsi="Arial" w:cs="Arial"/>
          <w:bCs/>
        </w:rPr>
        <w:t>na rok 201</w:t>
      </w:r>
      <w:r w:rsidR="008A0AD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Pr="00F03E26">
        <w:rPr>
          <w:rFonts w:ascii="Arial" w:hAnsi="Arial" w:cs="Arial"/>
          <w:bCs/>
        </w:rPr>
        <w:t xml:space="preserve">v rámci </w:t>
      </w:r>
      <w:r>
        <w:rPr>
          <w:rFonts w:ascii="Arial" w:hAnsi="Arial" w:cs="Arial"/>
          <w:bCs/>
        </w:rPr>
        <w:t>d</w:t>
      </w:r>
      <w:r w:rsidRPr="002B0EF1">
        <w:rPr>
          <w:rFonts w:ascii="Arial" w:hAnsi="Arial" w:cs="Arial"/>
        </w:rPr>
        <w:t xml:space="preserve">otační program Olomouckého kraje </w:t>
      </w:r>
      <w:r>
        <w:rPr>
          <w:rFonts w:ascii="Arial" w:hAnsi="Arial" w:cs="Arial"/>
        </w:rPr>
        <w:t xml:space="preserve">Program </w:t>
      </w:r>
      <w:r w:rsidRPr="002B0EF1">
        <w:rPr>
          <w:rFonts w:ascii="Arial" w:hAnsi="Arial" w:cs="Arial"/>
        </w:rPr>
        <w:t xml:space="preserve">pro vzdělávání ve zdravotnictví </w:t>
      </w:r>
      <w:r w:rsidR="002F2B6D">
        <w:rPr>
          <w:rFonts w:ascii="Arial" w:hAnsi="Arial" w:cs="Arial"/>
        </w:rPr>
        <w:t>v</w:t>
      </w:r>
      <w:r w:rsidRPr="002B0EF1">
        <w:rPr>
          <w:rFonts w:ascii="Arial" w:hAnsi="Arial" w:cs="Arial"/>
        </w:rPr>
        <w:t xml:space="preserve"> ro</w:t>
      </w:r>
      <w:r w:rsidR="002F2B6D">
        <w:rPr>
          <w:rFonts w:ascii="Arial" w:hAnsi="Arial" w:cs="Arial"/>
        </w:rPr>
        <w:t>ce</w:t>
      </w:r>
      <w:r w:rsidRPr="002B0EF1">
        <w:rPr>
          <w:rFonts w:ascii="Arial" w:hAnsi="Arial" w:cs="Arial"/>
        </w:rPr>
        <w:t xml:space="preserve"> 201</w:t>
      </w:r>
      <w:r w:rsidR="008A0AD8">
        <w:rPr>
          <w:rFonts w:ascii="Arial" w:hAnsi="Arial" w:cs="Arial"/>
        </w:rPr>
        <w:t>8</w:t>
      </w:r>
      <w:r w:rsidR="00551165">
        <w:rPr>
          <w:rFonts w:ascii="Arial" w:hAnsi="Arial" w:cs="Arial"/>
        </w:rPr>
        <w:t xml:space="preserve"> včetně příloh</w:t>
      </w:r>
      <w:r>
        <w:rPr>
          <w:rFonts w:ascii="Arial" w:hAnsi="Arial" w:cs="Arial"/>
        </w:rPr>
        <w:t>.</w:t>
      </w:r>
    </w:p>
    <w:p w14:paraId="757D7B6F" w14:textId="72BFBD96" w:rsidR="00C954E2" w:rsidRPr="003F2E43" w:rsidRDefault="00F1667F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3</w:t>
      </w:r>
      <w:r w:rsidRPr="003F2E43">
        <w:rPr>
          <w:rFonts w:ascii="Arial" w:hAnsi="Arial" w:cs="Arial"/>
          <w:color w:val="000000" w:themeColor="text1"/>
        </w:rPr>
        <w:t xml:space="preserve"> – </w:t>
      </w:r>
      <w:r w:rsidR="002D319A" w:rsidRPr="003F2E43">
        <w:rPr>
          <w:rFonts w:ascii="Arial" w:hAnsi="Arial" w:cs="Arial"/>
          <w:color w:val="000000" w:themeColor="text1"/>
        </w:rPr>
        <w:t>Vzorová</w:t>
      </w:r>
      <w:r w:rsidR="00C954E2" w:rsidRPr="003F2E43">
        <w:rPr>
          <w:rFonts w:ascii="Arial" w:hAnsi="Arial" w:cs="Arial"/>
          <w:color w:val="000000" w:themeColor="text1"/>
        </w:rPr>
        <w:t xml:space="preserve"> smlouv</w:t>
      </w:r>
      <w:r w:rsidR="002D319A" w:rsidRPr="003F2E43">
        <w:rPr>
          <w:rFonts w:ascii="Arial" w:hAnsi="Arial" w:cs="Arial"/>
          <w:color w:val="000000" w:themeColor="text1"/>
        </w:rPr>
        <w:t>a</w:t>
      </w:r>
      <w:r w:rsidR="00C954E2" w:rsidRPr="003F2E43">
        <w:rPr>
          <w:rFonts w:ascii="Arial" w:hAnsi="Arial" w:cs="Arial"/>
          <w:color w:val="000000" w:themeColor="text1"/>
        </w:rPr>
        <w:t xml:space="preserve"> na akci</w:t>
      </w:r>
      <w:r w:rsidR="002D319A" w:rsidRPr="003F2E43">
        <w:rPr>
          <w:rFonts w:ascii="Arial" w:hAnsi="Arial" w:cs="Arial"/>
          <w:color w:val="000000" w:themeColor="text1"/>
        </w:rPr>
        <w:t xml:space="preserve"> fyzické osobě</w:t>
      </w:r>
    </w:p>
    <w:p w14:paraId="6FA57F6A" w14:textId="27D93AC6" w:rsidR="00C954E2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3</w:t>
      </w:r>
      <w:r w:rsidRPr="003F2E43">
        <w:rPr>
          <w:rFonts w:ascii="Arial" w:hAnsi="Arial" w:cs="Arial"/>
          <w:color w:val="000000" w:themeColor="text1"/>
        </w:rPr>
        <w:t xml:space="preserve"> – Vzorová veřejnoprávní smlouva o poskytnutí dotace na akci fyzi</w:t>
      </w:r>
      <w:r w:rsidR="00502A58" w:rsidRPr="003F2E43">
        <w:rPr>
          <w:rFonts w:ascii="Arial" w:hAnsi="Arial" w:cs="Arial"/>
          <w:color w:val="000000" w:themeColor="text1"/>
        </w:rPr>
        <w:t>c</w:t>
      </w:r>
      <w:r w:rsidRPr="003F2E43">
        <w:rPr>
          <w:rFonts w:ascii="Arial" w:hAnsi="Arial" w:cs="Arial"/>
          <w:color w:val="000000" w:themeColor="text1"/>
        </w:rPr>
        <w:t>ké osobě podnikající, schváleno usnesením Zastupitelstva Olomouckého kraje č. UZ/</w:t>
      </w:r>
      <w:r w:rsidR="00783DC2">
        <w:rPr>
          <w:rFonts w:ascii="Arial" w:hAnsi="Arial" w:cs="Arial"/>
          <w:color w:val="000000" w:themeColor="text1"/>
        </w:rPr>
        <w:t>6</w:t>
      </w:r>
      <w:r w:rsidRPr="003F2E43">
        <w:rPr>
          <w:rFonts w:ascii="Arial" w:hAnsi="Arial" w:cs="Arial"/>
          <w:color w:val="000000" w:themeColor="text1"/>
        </w:rPr>
        <w:t>/</w:t>
      </w:r>
      <w:r w:rsidR="00783DC2">
        <w:rPr>
          <w:rFonts w:ascii="Arial" w:hAnsi="Arial" w:cs="Arial"/>
          <w:color w:val="000000" w:themeColor="text1"/>
        </w:rPr>
        <w:t>37</w:t>
      </w:r>
      <w:r w:rsidRPr="003F2E43">
        <w:rPr>
          <w:rFonts w:ascii="Arial" w:hAnsi="Arial" w:cs="Arial"/>
          <w:color w:val="000000" w:themeColor="text1"/>
        </w:rPr>
        <w:t>/201</w:t>
      </w:r>
      <w:r w:rsidR="005032CF">
        <w:rPr>
          <w:rFonts w:ascii="Arial" w:hAnsi="Arial" w:cs="Arial"/>
          <w:color w:val="000000" w:themeColor="text1"/>
        </w:rPr>
        <w:t>7</w:t>
      </w:r>
      <w:r w:rsidRPr="003F2E43">
        <w:rPr>
          <w:rFonts w:ascii="Arial" w:hAnsi="Arial" w:cs="Arial"/>
          <w:color w:val="000000" w:themeColor="text1"/>
        </w:rPr>
        <w:t>, ze dne 1</w:t>
      </w:r>
      <w:r w:rsidR="00F57F7B">
        <w:rPr>
          <w:rFonts w:ascii="Arial" w:hAnsi="Arial" w:cs="Arial"/>
          <w:color w:val="000000" w:themeColor="text1"/>
        </w:rPr>
        <w:t>8</w:t>
      </w:r>
      <w:r w:rsidRPr="003F2E43">
        <w:rPr>
          <w:rFonts w:ascii="Arial" w:hAnsi="Arial" w:cs="Arial"/>
          <w:color w:val="000000" w:themeColor="text1"/>
        </w:rPr>
        <w:t xml:space="preserve">. </w:t>
      </w:r>
      <w:r w:rsidR="00F57F7B">
        <w:rPr>
          <w:rFonts w:ascii="Arial" w:hAnsi="Arial" w:cs="Arial"/>
          <w:color w:val="000000" w:themeColor="text1"/>
        </w:rPr>
        <w:t>9</w:t>
      </w:r>
      <w:r w:rsidRPr="003F2E43">
        <w:rPr>
          <w:rFonts w:ascii="Arial" w:hAnsi="Arial" w:cs="Arial"/>
          <w:color w:val="000000" w:themeColor="text1"/>
        </w:rPr>
        <w:t>.</w:t>
      </w:r>
      <w:r w:rsidR="00F57F7B">
        <w:rPr>
          <w:rFonts w:ascii="Arial" w:hAnsi="Arial" w:cs="Arial"/>
          <w:color w:val="000000" w:themeColor="text1"/>
        </w:rPr>
        <w:t xml:space="preserve"> </w:t>
      </w:r>
      <w:r w:rsidRPr="003F2E43">
        <w:rPr>
          <w:rFonts w:ascii="Arial" w:hAnsi="Arial" w:cs="Arial"/>
          <w:color w:val="000000" w:themeColor="text1"/>
        </w:rPr>
        <w:t>201</w:t>
      </w:r>
      <w:r w:rsidR="00F57F7B">
        <w:rPr>
          <w:rFonts w:ascii="Arial" w:hAnsi="Arial" w:cs="Arial"/>
          <w:color w:val="000000" w:themeColor="text1"/>
        </w:rPr>
        <w:t>7</w:t>
      </w:r>
    </w:p>
    <w:p w14:paraId="50F77DD8" w14:textId="39F024E8" w:rsidR="002D319A" w:rsidRPr="003F2E43" w:rsidRDefault="002D319A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4</w:t>
      </w:r>
      <w:r w:rsidRPr="003F2E43">
        <w:rPr>
          <w:rFonts w:ascii="Arial" w:hAnsi="Arial" w:cs="Arial"/>
          <w:color w:val="000000" w:themeColor="text1"/>
        </w:rPr>
        <w:t xml:space="preserve"> – Vzorová smlouva na akci právnické osobě</w:t>
      </w:r>
    </w:p>
    <w:p w14:paraId="1103C1DC" w14:textId="2F65FCB4" w:rsidR="007C38BA" w:rsidRPr="003F2E43" w:rsidRDefault="00C954E2" w:rsidP="00F1667F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 xml:space="preserve">Vzor </w:t>
      </w:r>
      <w:r w:rsidR="00CE22EB" w:rsidRPr="003F2E43">
        <w:rPr>
          <w:rFonts w:ascii="Arial" w:hAnsi="Arial" w:cs="Arial"/>
          <w:color w:val="000000" w:themeColor="text1"/>
        </w:rPr>
        <w:t>5</w:t>
      </w:r>
      <w:r w:rsidRPr="003F2E43">
        <w:rPr>
          <w:rFonts w:ascii="Arial" w:hAnsi="Arial" w:cs="Arial"/>
          <w:color w:val="000000" w:themeColor="text1"/>
        </w:rPr>
        <w:t xml:space="preserve"> - Vzorová veřejnoprávní smlouva o poskytnutí dotace na akci právnické osobě, schváleno usnesením Zastupitelstva Olomouckého kraje č. UZ/</w:t>
      </w:r>
      <w:r w:rsidR="005032CF">
        <w:rPr>
          <w:rFonts w:ascii="Arial" w:hAnsi="Arial" w:cs="Arial"/>
          <w:color w:val="000000" w:themeColor="text1"/>
        </w:rPr>
        <w:t>6</w:t>
      </w:r>
      <w:r w:rsidRPr="003F2E43">
        <w:rPr>
          <w:rFonts w:ascii="Arial" w:hAnsi="Arial" w:cs="Arial"/>
          <w:color w:val="000000" w:themeColor="text1"/>
        </w:rPr>
        <w:t>/</w:t>
      </w:r>
      <w:r w:rsidR="005032CF">
        <w:rPr>
          <w:rFonts w:ascii="Arial" w:hAnsi="Arial" w:cs="Arial"/>
          <w:color w:val="000000" w:themeColor="text1"/>
        </w:rPr>
        <w:t>37</w:t>
      </w:r>
      <w:r w:rsidRPr="003F2E43">
        <w:rPr>
          <w:rFonts w:ascii="Arial" w:hAnsi="Arial" w:cs="Arial"/>
          <w:color w:val="000000" w:themeColor="text1"/>
        </w:rPr>
        <w:t>/201</w:t>
      </w:r>
      <w:r w:rsidR="005032CF">
        <w:rPr>
          <w:rFonts w:ascii="Arial" w:hAnsi="Arial" w:cs="Arial"/>
          <w:color w:val="000000" w:themeColor="text1"/>
        </w:rPr>
        <w:t>7</w:t>
      </w:r>
      <w:r w:rsidRPr="003F2E43">
        <w:rPr>
          <w:rFonts w:ascii="Arial" w:hAnsi="Arial" w:cs="Arial"/>
          <w:color w:val="000000" w:themeColor="text1"/>
        </w:rPr>
        <w:t>, ze dne 1</w:t>
      </w:r>
      <w:r w:rsidR="00F57F7B">
        <w:rPr>
          <w:rFonts w:ascii="Arial" w:hAnsi="Arial" w:cs="Arial"/>
          <w:color w:val="000000" w:themeColor="text1"/>
        </w:rPr>
        <w:t>8</w:t>
      </w:r>
      <w:r w:rsidRPr="003F2E43">
        <w:rPr>
          <w:rFonts w:ascii="Arial" w:hAnsi="Arial" w:cs="Arial"/>
          <w:color w:val="000000" w:themeColor="text1"/>
        </w:rPr>
        <w:t>.</w:t>
      </w:r>
      <w:r w:rsidR="00F57F7B">
        <w:rPr>
          <w:rFonts w:ascii="Arial" w:hAnsi="Arial" w:cs="Arial"/>
          <w:color w:val="000000" w:themeColor="text1"/>
        </w:rPr>
        <w:t xml:space="preserve"> 9</w:t>
      </w:r>
      <w:r w:rsidRPr="003F2E43">
        <w:rPr>
          <w:rFonts w:ascii="Arial" w:hAnsi="Arial" w:cs="Arial"/>
          <w:color w:val="000000" w:themeColor="text1"/>
        </w:rPr>
        <w:t>.</w:t>
      </w:r>
      <w:r w:rsidR="00F57F7B">
        <w:rPr>
          <w:rFonts w:ascii="Arial" w:hAnsi="Arial" w:cs="Arial"/>
          <w:color w:val="000000" w:themeColor="text1"/>
        </w:rPr>
        <w:t xml:space="preserve"> 2017</w:t>
      </w:r>
    </w:p>
    <w:sectPr w:rsidR="007C38BA" w:rsidRPr="003F2E43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4340" w14:textId="77777777" w:rsidR="00845A45" w:rsidRDefault="00845A45">
      <w:r>
        <w:separator/>
      </w:r>
    </w:p>
  </w:endnote>
  <w:endnote w:type="continuationSeparator" w:id="0">
    <w:p w14:paraId="5F700AF4" w14:textId="77777777" w:rsidR="00845A45" w:rsidRDefault="0084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4FF8" w14:textId="4E51656C" w:rsidR="007F17A1" w:rsidRPr="007F17A1" w:rsidRDefault="00157C13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D1BF9">
      <w:rPr>
        <w:rFonts w:ascii="Arial" w:hAnsi="Arial" w:cs="Arial"/>
        <w:i/>
        <w:sz w:val="20"/>
        <w:szCs w:val="20"/>
      </w:rPr>
      <w:t xml:space="preserve"> Olomouckého kraje </w:t>
    </w:r>
    <w:r w:rsidR="005032C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7F17A1" w:rsidRPr="007F17A1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7F17A1" w:rsidRPr="007F17A1">
      <w:rPr>
        <w:rFonts w:ascii="Arial" w:hAnsi="Arial" w:cs="Arial"/>
        <w:i/>
        <w:sz w:val="20"/>
        <w:szCs w:val="20"/>
      </w:rPr>
      <w:t>. 201</w:t>
    </w:r>
    <w:r w:rsidR="005032CF">
      <w:rPr>
        <w:rFonts w:ascii="Arial" w:hAnsi="Arial" w:cs="Arial"/>
        <w:i/>
        <w:sz w:val="20"/>
        <w:szCs w:val="20"/>
      </w:rPr>
      <w:t>8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803120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803120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14:paraId="24314A63" w14:textId="2D5BC916" w:rsidR="007F17A1" w:rsidRDefault="00244194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25</w:t>
    </w:r>
    <w:r w:rsidR="0020108C">
      <w:rPr>
        <w:rFonts w:ascii="Arial" w:hAnsi="Arial" w:cs="Arial"/>
        <w:i/>
        <w:sz w:val="20"/>
        <w:szCs w:val="20"/>
      </w:rPr>
      <w:t xml:space="preserve">. </w:t>
    </w:r>
    <w:r w:rsidR="00AE4971">
      <w:rPr>
        <w:rFonts w:ascii="Arial" w:hAnsi="Arial" w:cs="Arial"/>
        <w:i/>
        <w:sz w:val="20"/>
        <w:szCs w:val="20"/>
      </w:rPr>
      <w:t xml:space="preserve">– </w:t>
    </w:r>
    <w:r w:rsidR="00512187" w:rsidRPr="00512187">
      <w:rPr>
        <w:rFonts w:ascii="Arial" w:hAnsi="Arial" w:cs="Arial"/>
        <w:i/>
        <w:sz w:val="20"/>
        <w:szCs w:val="20"/>
      </w:rPr>
      <w:t xml:space="preserve">Dotační program Olomouckého kraje </w:t>
    </w:r>
    <w:r w:rsidR="004B6170">
      <w:rPr>
        <w:rFonts w:ascii="Arial" w:hAnsi="Arial" w:cs="Arial"/>
        <w:i/>
        <w:sz w:val="20"/>
        <w:szCs w:val="20"/>
      </w:rPr>
      <w:t xml:space="preserve">Program </w:t>
    </w:r>
    <w:r w:rsidR="00512187" w:rsidRPr="00512187">
      <w:rPr>
        <w:rFonts w:ascii="Arial" w:hAnsi="Arial" w:cs="Arial"/>
        <w:i/>
        <w:sz w:val="20"/>
        <w:szCs w:val="20"/>
      </w:rPr>
      <w:t xml:space="preserve">pro vzdělávání ve zdravotnictví </w:t>
    </w:r>
    <w:r w:rsidR="002F2B6D">
      <w:rPr>
        <w:rFonts w:ascii="Arial" w:hAnsi="Arial" w:cs="Arial"/>
        <w:i/>
        <w:sz w:val="20"/>
        <w:szCs w:val="20"/>
      </w:rPr>
      <w:t>v</w:t>
    </w:r>
    <w:r w:rsidR="00512187" w:rsidRPr="00512187">
      <w:rPr>
        <w:rFonts w:ascii="Arial" w:hAnsi="Arial" w:cs="Arial"/>
        <w:i/>
        <w:sz w:val="20"/>
        <w:szCs w:val="20"/>
      </w:rPr>
      <w:t xml:space="preserve"> ro</w:t>
    </w:r>
    <w:r w:rsidR="002F2B6D">
      <w:rPr>
        <w:rFonts w:ascii="Arial" w:hAnsi="Arial" w:cs="Arial"/>
        <w:i/>
        <w:sz w:val="20"/>
        <w:szCs w:val="20"/>
      </w:rPr>
      <w:t>ce</w:t>
    </w:r>
    <w:r w:rsidR="00512187" w:rsidRPr="00512187">
      <w:rPr>
        <w:rFonts w:ascii="Arial" w:hAnsi="Arial" w:cs="Arial"/>
        <w:i/>
        <w:sz w:val="20"/>
        <w:szCs w:val="20"/>
      </w:rPr>
      <w:t xml:space="preserve"> 201</w:t>
    </w:r>
    <w:r w:rsidR="005032CF">
      <w:rPr>
        <w:rFonts w:ascii="Arial" w:hAnsi="Arial" w:cs="Arial"/>
        <w:i/>
        <w:sz w:val="20"/>
        <w:szCs w:val="20"/>
      </w:rPr>
      <w:t>8</w:t>
    </w:r>
    <w:r w:rsidR="00512187" w:rsidRPr="00512187">
      <w:rPr>
        <w:rFonts w:ascii="Arial" w:hAnsi="Arial" w:cs="Arial"/>
        <w:i/>
        <w:sz w:val="20"/>
        <w:szCs w:val="20"/>
      </w:rPr>
      <w:t xml:space="preserve">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14:paraId="6758B29C" w14:textId="77777777"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CFF7" w14:textId="77777777" w:rsidR="00845A45" w:rsidRDefault="00845A45">
      <w:r>
        <w:separator/>
      </w:r>
    </w:p>
  </w:footnote>
  <w:footnote w:type="continuationSeparator" w:id="0">
    <w:p w14:paraId="1F55C0F6" w14:textId="77777777" w:rsidR="00845A45" w:rsidRDefault="0084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10D8"/>
    <w:rsid w:val="0002243F"/>
    <w:rsid w:val="00022474"/>
    <w:rsid w:val="00030BB0"/>
    <w:rsid w:val="00036C9C"/>
    <w:rsid w:val="00041374"/>
    <w:rsid w:val="00043B4C"/>
    <w:rsid w:val="0004501E"/>
    <w:rsid w:val="00051BA5"/>
    <w:rsid w:val="00055FF6"/>
    <w:rsid w:val="0005624B"/>
    <w:rsid w:val="00062411"/>
    <w:rsid w:val="00065C26"/>
    <w:rsid w:val="000724C8"/>
    <w:rsid w:val="00072721"/>
    <w:rsid w:val="00075386"/>
    <w:rsid w:val="0007577D"/>
    <w:rsid w:val="00076F24"/>
    <w:rsid w:val="000819F4"/>
    <w:rsid w:val="000846AB"/>
    <w:rsid w:val="0009519C"/>
    <w:rsid w:val="000B5DEA"/>
    <w:rsid w:val="000C1238"/>
    <w:rsid w:val="000C401B"/>
    <w:rsid w:val="000C6CF0"/>
    <w:rsid w:val="000D02F9"/>
    <w:rsid w:val="000E5AD4"/>
    <w:rsid w:val="000F35FA"/>
    <w:rsid w:val="000F52F8"/>
    <w:rsid w:val="000F77EF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3FC7"/>
    <w:rsid w:val="00157C13"/>
    <w:rsid w:val="00160457"/>
    <w:rsid w:val="001632AB"/>
    <w:rsid w:val="00163759"/>
    <w:rsid w:val="00165343"/>
    <w:rsid w:val="0016671A"/>
    <w:rsid w:val="00166A6A"/>
    <w:rsid w:val="00174DED"/>
    <w:rsid w:val="00174FBC"/>
    <w:rsid w:val="00177027"/>
    <w:rsid w:val="00183264"/>
    <w:rsid w:val="001849FD"/>
    <w:rsid w:val="00185055"/>
    <w:rsid w:val="00190345"/>
    <w:rsid w:val="001940DC"/>
    <w:rsid w:val="00197E4B"/>
    <w:rsid w:val="001A02D5"/>
    <w:rsid w:val="001A3652"/>
    <w:rsid w:val="001A7BE3"/>
    <w:rsid w:val="001A7F57"/>
    <w:rsid w:val="001B0B91"/>
    <w:rsid w:val="001B3997"/>
    <w:rsid w:val="001C200F"/>
    <w:rsid w:val="001C6FD0"/>
    <w:rsid w:val="001D2E03"/>
    <w:rsid w:val="001D5ACB"/>
    <w:rsid w:val="001F2244"/>
    <w:rsid w:val="001F2DC3"/>
    <w:rsid w:val="001F3022"/>
    <w:rsid w:val="00200BFB"/>
    <w:rsid w:val="0020108C"/>
    <w:rsid w:val="00203181"/>
    <w:rsid w:val="00204263"/>
    <w:rsid w:val="002129E6"/>
    <w:rsid w:val="00221BBB"/>
    <w:rsid w:val="0023660A"/>
    <w:rsid w:val="00243620"/>
    <w:rsid w:val="00243A29"/>
    <w:rsid w:val="00244194"/>
    <w:rsid w:val="002502E9"/>
    <w:rsid w:val="002701C7"/>
    <w:rsid w:val="00276105"/>
    <w:rsid w:val="00285021"/>
    <w:rsid w:val="00285AB1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1023"/>
    <w:rsid w:val="002C5D7F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B6D"/>
    <w:rsid w:val="002F39EC"/>
    <w:rsid w:val="00316DFB"/>
    <w:rsid w:val="0032033A"/>
    <w:rsid w:val="00320AAE"/>
    <w:rsid w:val="00327630"/>
    <w:rsid w:val="00333E51"/>
    <w:rsid w:val="00334C65"/>
    <w:rsid w:val="00334F65"/>
    <w:rsid w:val="00343C60"/>
    <w:rsid w:val="00354CC1"/>
    <w:rsid w:val="003617E2"/>
    <w:rsid w:val="00361E82"/>
    <w:rsid w:val="003648BC"/>
    <w:rsid w:val="003649A7"/>
    <w:rsid w:val="00366276"/>
    <w:rsid w:val="0036784A"/>
    <w:rsid w:val="003706D5"/>
    <w:rsid w:val="00371D0B"/>
    <w:rsid w:val="003749BD"/>
    <w:rsid w:val="00377158"/>
    <w:rsid w:val="003771BA"/>
    <w:rsid w:val="00377635"/>
    <w:rsid w:val="00381D9A"/>
    <w:rsid w:val="00383D0B"/>
    <w:rsid w:val="00385E41"/>
    <w:rsid w:val="00386CB1"/>
    <w:rsid w:val="003929B5"/>
    <w:rsid w:val="003948B8"/>
    <w:rsid w:val="00395063"/>
    <w:rsid w:val="00397420"/>
    <w:rsid w:val="00397790"/>
    <w:rsid w:val="003A48FF"/>
    <w:rsid w:val="003A4FC8"/>
    <w:rsid w:val="003A6607"/>
    <w:rsid w:val="003B30C5"/>
    <w:rsid w:val="003B4906"/>
    <w:rsid w:val="003B5222"/>
    <w:rsid w:val="003C7212"/>
    <w:rsid w:val="003C7F86"/>
    <w:rsid w:val="003D13F0"/>
    <w:rsid w:val="003D1CE3"/>
    <w:rsid w:val="003D4D48"/>
    <w:rsid w:val="003D54EB"/>
    <w:rsid w:val="003D575D"/>
    <w:rsid w:val="003E6095"/>
    <w:rsid w:val="003E6390"/>
    <w:rsid w:val="003F2E43"/>
    <w:rsid w:val="004023C9"/>
    <w:rsid w:val="00403FF3"/>
    <w:rsid w:val="0041111C"/>
    <w:rsid w:val="00411B1B"/>
    <w:rsid w:val="004127A3"/>
    <w:rsid w:val="00413EC7"/>
    <w:rsid w:val="00417E02"/>
    <w:rsid w:val="004228C5"/>
    <w:rsid w:val="004264F3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702BC"/>
    <w:rsid w:val="00474AEC"/>
    <w:rsid w:val="00474AFE"/>
    <w:rsid w:val="004760D5"/>
    <w:rsid w:val="004810C4"/>
    <w:rsid w:val="004822D8"/>
    <w:rsid w:val="004912C5"/>
    <w:rsid w:val="00491499"/>
    <w:rsid w:val="00493639"/>
    <w:rsid w:val="004A1AB6"/>
    <w:rsid w:val="004A2AC9"/>
    <w:rsid w:val="004A3CF2"/>
    <w:rsid w:val="004A5866"/>
    <w:rsid w:val="004B0944"/>
    <w:rsid w:val="004B1478"/>
    <w:rsid w:val="004B398E"/>
    <w:rsid w:val="004B6170"/>
    <w:rsid w:val="004B6BC9"/>
    <w:rsid w:val="004F01E3"/>
    <w:rsid w:val="004F15C2"/>
    <w:rsid w:val="004F220D"/>
    <w:rsid w:val="004F373C"/>
    <w:rsid w:val="004F6F59"/>
    <w:rsid w:val="00501411"/>
    <w:rsid w:val="00502A58"/>
    <w:rsid w:val="005032CF"/>
    <w:rsid w:val="00506246"/>
    <w:rsid w:val="0050669C"/>
    <w:rsid w:val="00512187"/>
    <w:rsid w:val="00520C86"/>
    <w:rsid w:val="0052317A"/>
    <w:rsid w:val="00524444"/>
    <w:rsid w:val="005251DD"/>
    <w:rsid w:val="00527BA6"/>
    <w:rsid w:val="00531209"/>
    <w:rsid w:val="00535461"/>
    <w:rsid w:val="00536D30"/>
    <w:rsid w:val="0054010D"/>
    <w:rsid w:val="005401CF"/>
    <w:rsid w:val="005401D0"/>
    <w:rsid w:val="00542B55"/>
    <w:rsid w:val="00544E60"/>
    <w:rsid w:val="00551165"/>
    <w:rsid w:val="005539FC"/>
    <w:rsid w:val="00553FA2"/>
    <w:rsid w:val="00555B9C"/>
    <w:rsid w:val="0055648C"/>
    <w:rsid w:val="005631F2"/>
    <w:rsid w:val="00566B97"/>
    <w:rsid w:val="005762A4"/>
    <w:rsid w:val="00584ADA"/>
    <w:rsid w:val="00590F82"/>
    <w:rsid w:val="00592097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6A8"/>
    <w:rsid w:val="005D6A84"/>
    <w:rsid w:val="005E214E"/>
    <w:rsid w:val="005E65FF"/>
    <w:rsid w:val="005E79CB"/>
    <w:rsid w:val="005F0664"/>
    <w:rsid w:val="005F0922"/>
    <w:rsid w:val="005F3E0F"/>
    <w:rsid w:val="005F3E46"/>
    <w:rsid w:val="005F4AD3"/>
    <w:rsid w:val="005F6B31"/>
    <w:rsid w:val="00602EBC"/>
    <w:rsid w:val="006109E3"/>
    <w:rsid w:val="00616499"/>
    <w:rsid w:val="00616B4F"/>
    <w:rsid w:val="006225A2"/>
    <w:rsid w:val="00622D9E"/>
    <w:rsid w:val="006310A3"/>
    <w:rsid w:val="00632DE7"/>
    <w:rsid w:val="0063631D"/>
    <w:rsid w:val="006459FD"/>
    <w:rsid w:val="006467F0"/>
    <w:rsid w:val="00653DE0"/>
    <w:rsid w:val="00653EE8"/>
    <w:rsid w:val="006572E3"/>
    <w:rsid w:val="00667218"/>
    <w:rsid w:val="0067003F"/>
    <w:rsid w:val="0067274E"/>
    <w:rsid w:val="006834CA"/>
    <w:rsid w:val="00684E7D"/>
    <w:rsid w:val="00687EDB"/>
    <w:rsid w:val="00691D06"/>
    <w:rsid w:val="006931D3"/>
    <w:rsid w:val="006941BF"/>
    <w:rsid w:val="00697913"/>
    <w:rsid w:val="00697BE3"/>
    <w:rsid w:val="006A0523"/>
    <w:rsid w:val="006B07D2"/>
    <w:rsid w:val="006B1F8D"/>
    <w:rsid w:val="006B4547"/>
    <w:rsid w:val="006B7117"/>
    <w:rsid w:val="006C321B"/>
    <w:rsid w:val="006D596F"/>
    <w:rsid w:val="006E2099"/>
    <w:rsid w:val="006E3458"/>
    <w:rsid w:val="006E3AC7"/>
    <w:rsid w:val="006E4AF7"/>
    <w:rsid w:val="006E5CF8"/>
    <w:rsid w:val="006E7E3F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47C7"/>
    <w:rsid w:val="007347E7"/>
    <w:rsid w:val="00741FC1"/>
    <w:rsid w:val="00745F76"/>
    <w:rsid w:val="0074613B"/>
    <w:rsid w:val="00746861"/>
    <w:rsid w:val="00751D58"/>
    <w:rsid w:val="00753D62"/>
    <w:rsid w:val="00756B58"/>
    <w:rsid w:val="00757125"/>
    <w:rsid w:val="007571FE"/>
    <w:rsid w:val="007607F6"/>
    <w:rsid w:val="00760BF1"/>
    <w:rsid w:val="00762D16"/>
    <w:rsid w:val="00762F68"/>
    <w:rsid w:val="0076575C"/>
    <w:rsid w:val="00766495"/>
    <w:rsid w:val="0076691F"/>
    <w:rsid w:val="007702F3"/>
    <w:rsid w:val="007728AA"/>
    <w:rsid w:val="00780AF4"/>
    <w:rsid w:val="00783DC2"/>
    <w:rsid w:val="007872E8"/>
    <w:rsid w:val="00787629"/>
    <w:rsid w:val="00790342"/>
    <w:rsid w:val="00790A87"/>
    <w:rsid w:val="0079173E"/>
    <w:rsid w:val="00792317"/>
    <w:rsid w:val="00792E30"/>
    <w:rsid w:val="00794239"/>
    <w:rsid w:val="007A3424"/>
    <w:rsid w:val="007A4087"/>
    <w:rsid w:val="007A53C4"/>
    <w:rsid w:val="007B15B9"/>
    <w:rsid w:val="007B2233"/>
    <w:rsid w:val="007C2B66"/>
    <w:rsid w:val="007C2E5E"/>
    <w:rsid w:val="007C38BA"/>
    <w:rsid w:val="007C6E0D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3120"/>
    <w:rsid w:val="00804BA8"/>
    <w:rsid w:val="00807069"/>
    <w:rsid w:val="0081189C"/>
    <w:rsid w:val="00820163"/>
    <w:rsid w:val="00823161"/>
    <w:rsid w:val="00824345"/>
    <w:rsid w:val="00827F8B"/>
    <w:rsid w:val="00831792"/>
    <w:rsid w:val="008355A1"/>
    <w:rsid w:val="0084527D"/>
    <w:rsid w:val="00845A45"/>
    <w:rsid w:val="008528C9"/>
    <w:rsid w:val="00856567"/>
    <w:rsid w:val="00864C28"/>
    <w:rsid w:val="008650DA"/>
    <w:rsid w:val="0088345A"/>
    <w:rsid w:val="00887777"/>
    <w:rsid w:val="00890CBA"/>
    <w:rsid w:val="008A0AD8"/>
    <w:rsid w:val="008B080D"/>
    <w:rsid w:val="008B40A6"/>
    <w:rsid w:val="008B6771"/>
    <w:rsid w:val="008C4583"/>
    <w:rsid w:val="008C4ADE"/>
    <w:rsid w:val="008C62C5"/>
    <w:rsid w:val="008C63FA"/>
    <w:rsid w:val="008D013D"/>
    <w:rsid w:val="008D1F2F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7B04"/>
    <w:rsid w:val="0091242C"/>
    <w:rsid w:val="0091279F"/>
    <w:rsid w:val="009144F5"/>
    <w:rsid w:val="00921705"/>
    <w:rsid w:val="00924694"/>
    <w:rsid w:val="00931F39"/>
    <w:rsid w:val="009346FF"/>
    <w:rsid w:val="00936F24"/>
    <w:rsid w:val="00941CFA"/>
    <w:rsid w:val="0095051D"/>
    <w:rsid w:val="0095709C"/>
    <w:rsid w:val="009570AB"/>
    <w:rsid w:val="00961752"/>
    <w:rsid w:val="00962F98"/>
    <w:rsid w:val="00964366"/>
    <w:rsid w:val="00966836"/>
    <w:rsid w:val="00970108"/>
    <w:rsid w:val="009721DE"/>
    <w:rsid w:val="009751A4"/>
    <w:rsid w:val="00975620"/>
    <w:rsid w:val="009764E6"/>
    <w:rsid w:val="00976A4A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53DE"/>
    <w:rsid w:val="00997F4E"/>
    <w:rsid w:val="009A18B5"/>
    <w:rsid w:val="009A1FA9"/>
    <w:rsid w:val="009A2C45"/>
    <w:rsid w:val="009A7504"/>
    <w:rsid w:val="009A7C27"/>
    <w:rsid w:val="009B06AF"/>
    <w:rsid w:val="009B1E2C"/>
    <w:rsid w:val="009B3CD4"/>
    <w:rsid w:val="009C1009"/>
    <w:rsid w:val="009C1D6D"/>
    <w:rsid w:val="009C603F"/>
    <w:rsid w:val="009C74D8"/>
    <w:rsid w:val="009D1900"/>
    <w:rsid w:val="009D1BF9"/>
    <w:rsid w:val="009D263C"/>
    <w:rsid w:val="009E2933"/>
    <w:rsid w:val="009E3FF0"/>
    <w:rsid w:val="009E5061"/>
    <w:rsid w:val="009F1B22"/>
    <w:rsid w:val="009F270B"/>
    <w:rsid w:val="009F2C7A"/>
    <w:rsid w:val="009F30CE"/>
    <w:rsid w:val="009F31A3"/>
    <w:rsid w:val="009F5160"/>
    <w:rsid w:val="009F6958"/>
    <w:rsid w:val="00A041C2"/>
    <w:rsid w:val="00A11897"/>
    <w:rsid w:val="00A15072"/>
    <w:rsid w:val="00A1528D"/>
    <w:rsid w:val="00A27195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5524A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6EA"/>
    <w:rsid w:val="00AE1CD1"/>
    <w:rsid w:val="00AE4971"/>
    <w:rsid w:val="00AE57C7"/>
    <w:rsid w:val="00B05099"/>
    <w:rsid w:val="00B05FAB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574D"/>
    <w:rsid w:val="00B45C52"/>
    <w:rsid w:val="00B5001A"/>
    <w:rsid w:val="00B512C8"/>
    <w:rsid w:val="00B52B97"/>
    <w:rsid w:val="00B62049"/>
    <w:rsid w:val="00B6602C"/>
    <w:rsid w:val="00B66D5E"/>
    <w:rsid w:val="00B72D8F"/>
    <w:rsid w:val="00B77B54"/>
    <w:rsid w:val="00B8451E"/>
    <w:rsid w:val="00B8729A"/>
    <w:rsid w:val="00B872CA"/>
    <w:rsid w:val="00B9057A"/>
    <w:rsid w:val="00B93679"/>
    <w:rsid w:val="00B93F4D"/>
    <w:rsid w:val="00B94C29"/>
    <w:rsid w:val="00BA064C"/>
    <w:rsid w:val="00BA3A5F"/>
    <w:rsid w:val="00BA47F9"/>
    <w:rsid w:val="00BA4F98"/>
    <w:rsid w:val="00BA5465"/>
    <w:rsid w:val="00BA5A5A"/>
    <w:rsid w:val="00BA6C84"/>
    <w:rsid w:val="00BB1272"/>
    <w:rsid w:val="00BB17C8"/>
    <w:rsid w:val="00BB64E4"/>
    <w:rsid w:val="00BB7E2C"/>
    <w:rsid w:val="00BC3CA7"/>
    <w:rsid w:val="00BC5302"/>
    <w:rsid w:val="00BC6946"/>
    <w:rsid w:val="00BC6FC7"/>
    <w:rsid w:val="00BD182B"/>
    <w:rsid w:val="00BD75A5"/>
    <w:rsid w:val="00BE1A44"/>
    <w:rsid w:val="00BE4D62"/>
    <w:rsid w:val="00BF5CFD"/>
    <w:rsid w:val="00BF631B"/>
    <w:rsid w:val="00C017B9"/>
    <w:rsid w:val="00C050D7"/>
    <w:rsid w:val="00C10A21"/>
    <w:rsid w:val="00C21690"/>
    <w:rsid w:val="00C2469F"/>
    <w:rsid w:val="00C248F7"/>
    <w:rsid w:val="00C30ABE"/>
    <w:rsid w:val="00C333BE"/>
    <w:rsid w:val="00C439AA"/>
    <w:rsid w:val="00C46A18"/>
    <w:rsid w:val="00C46AE8"/>
    <w:rsid w:val="00C47E4B"/>
    <w:rsid w:val="00C54F90"/>
    <w:rsid w:val="00C56410"/>
    <w:rsid w:val="00C5788E"/>
    <w:rsid w:val="00C62F13"/>
    <w:rsid w:val="00C64C24"/>
    <w:rsid w:val="00C661A4"/>
    <w:rsid w:val="00C66952"/>
    <w:rsid w:val="00C73604"/>
    <w:rsid w:val="00C854BF"/>
    <w:rsid w:val="00C905EF"/>
    <w:rsid w:val="00C954E2"/>
    <w:rsid w:val="00CA0F6A"/>
    <w:rsid w:val="00CA6614"/>
    <w:rsid w:val="00CB1983"/>
    <w:rsid w:val="00CB213A"/>
    <w:rsid w:val="00CB2182"/>
    <w:rsid w:val="00CB43FB"/>
    <w:rsid w:val="00CB7DA9"/>
    <w:rsid w:val="00CC06FF"/>
    <w:rsid w:val="00CC5A23"/>
    <w:rsid w:val="00CC5BB4"/>
    <w:rsid w:val="00CC7D10"/>
    <w:rsid w:val="00CD130F"/>
    <w:rsid w:val="00CD1C57"/>
    <w:rsid w:val="00CD2E16"/>
    <w:rsid w:val="00CD6D94"/>
    <w:rsid w:val="00CE22EB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36C58"/>
    <w:rsid w:val="00D4524C"/>
    <w:rsid w:val="00D46CF4"/>
    <w:rsid w:val="00D472F0"/>
    <w:rsid w:val="00D527CB"/>
    <w:rsid w:val="00D5655E"/>
    <w:rsid w:val="00D567F7"/>
    <w:rsid w:val="00D61028"/>
    <w:rsid w:val="00D62159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4852"/>
    <w:rsid w:val="00D91442"/>
    <w:rsid w:val="00D958DC"/>
    <w:rsid w:val="00D95C37"/>
    <w:rsid w:val="00D961BF"/>
    <w:rsid w:val="00D96BA0"/>
    <w:rsid w:val="00D9700E"/>
    <w:rsid w:val="00DA00F1"/>
    <w:rsid w:val="00DA0F6A"/>
    <w:rsid w:val="00DA1879"/>
    <w:rsid w:val="00DA2816"/>
    <w:rsid w:val="00DA34E7"/>
    <w:rsid w:val="00DB05E7"/>
    <w:rsid w:val="00DB19B4"/>
    <w:rsid w:val="00DB3FD8"/>
    <w:rsid w:val="00DB51C4"/>
    <w:rsid w:val="00DC1290"/>
    <w:rsid w:val="00DC4A2F"/>
    <w:rsid w:val="00DD050F"/>
    <w:rsid w:val="00DD4917"/>
    <w:rsid w:val="00DD7F32"/>
    <w:rsid w:val="00DE161F"/>
    <w:rsid w:val="00DE692C"/>
    <w:rsid w:val="00DF3A8C"/>
    <w:rsid w:val="00DF4A0F"/>
    <w:rsid w:val="00DF6EE7"/>
    <w:rsid w:val="00E004B0"/>
    <w:rsid w:val="00E0549B"/>
    <w:rsid w:val="00E055C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13E3"/>
    <w:rsid w:val="00E35D3F"/>
    <w:rsid w:val="00E3755E"/>
    <w:rsid w:val="00E43017"/>
    <w:rsid w:val="00E5445E"/>
    <w:rsid w:val="00E61B71"/>
    <w:rsid w:val="00E62287"/>
    <w:rsid w:val="00E70FC7"/>
    <w:rsid w:val="00E71707"/>
    <w:rsid w:val="00E71B15"/>
    <w:rsid w:val="00E802C5"/>
    <w:rsid w:val="00E8126E"/>
    <w:rsid w:val="00E82394"/>
    <w:rsid w:val="00E846C5"/>
    <w:rsid w:val="00E90590"/>
    <w:rsid w:val="00EB4458"/>
    <w:rsid w:val="00EC092B"/>
    <w:rsid w:val="00EC295B"/>
    <w:rsid w:val="00EC4873"/>
    <w:rsid w:val="00EC5977"/>
    <w:rsid w:val="00EC5D39"/>
    <w:rsid w:val="00EC5EA0"/>
    <w:rsid w:val="00ED11A7"/>
    <w:rsid w:val="00EE33F9"/>
    <w:rsid w:val="00EE3AE2"/>
    <w:rsid w:val="00EE5FA1"/>
    <w:rsid w:val="00EE704B"/>
    <w:rsid w:val="00EE78EF"/>
    <w:rsid w:val="00F03E26"/>
    <w:rsid w:val="00F119F6"/>
    <w:rsid w:val="00F1362D"/>
    <w:rsid w:val="00F15865"/>
    <w:rsid w:val="00F15BB4"/>
    <w:rsid w:val="00F1667F"/>
    <w:rsid w:val="00F16D63"/>
    <w:rsid w:val="00F17BDF"/>
    <w:rsid w:val="00F229B4"/>
    <w:rsid w:val="00F27647"/>
    <w:rsid w:val="00F36977"/>
    <w:rsid w:val="00F51281"/>
    <w:rsid w:val="00F57F7B"/>
    <w:rsid w:val="00F60615"/>
    <w:rsid w:val="00F60EC5"/>
    <w:rsid w:val="00F625CB"/>
    <w:rsid w:val="00F63D2B"/>
    <w:rsid w:val="00F64452"/>
    <w:rsid w:val="00F66777"/>
    <w:rsid w:val="00F7138C"/>
    <w:rsid w:val="00F72436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27AC"/>
    <w:rsid w:val="00FB73FD"/>
    <w:rsid w:val="00FC14F8"/>
    <w:rsid w:val="00FC30FB"/>
    <w:rsid w:val="00FC4F75"/>
    <w:rsid w:val="00FD0D17"/>
    <w:rsid w:val="00FD3B33"/>
    <w:rsid w:val="00FD560F"/>
    <w:rsid w:val="00FD6F38"/>
    <w:rsid w:val="00FE208B"/>
    <w:rsid w:val="00FE40A7"/>
    <w:rsid w:val="00FE49BE"/>
    <w:rsid w:val="00FF14D7"/>
    <w:rsid w:val="00FF561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A726A"/>
  <w15:docId w15:val="{0C9267E4-1235-4463-974D-3CD02977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3771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71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71B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7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61A8-4DDF-4F96-8E4F-7BAEB911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Kalusová Olga</cp:lastModifiedBy>
  <cp:revision>5</cp:revision>
  <cp:lastPrinted>2018-03-27T06:51:00Z</cp:lastPrinted>
  <dcterms:created xsi:type="dcterms:W3CDTF">2018-03-26T08:16:00Z</dcterms:created>
  <dcterms:modified xsi:type="dcterms:W3CDTF">2018-03-27T06:52:00Z</dcterms:modified>
</cp:coreProperties>
</file>