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EC" w:rsidRDefault="008918B0" w:rsidP="007976EC">
      <w:pPr>
        <w:pStyle w:val="Radadvodovzprva"/>
      </w:pPr>
      <w:r>
        <w:t>Důvodová zpráva:</w:t>
      </w:r>
    </w:p>
    <w:p w:rsidR="006C1E09" w:rsidRDefault="00543217" w:rsidP="006C1E09">
      <w:pPr>
        <w:pStyle w:val="Zkladntextodsazendek"/>
        <w:ind w:firstLine="0"/>
      </w:pPr>
      <w:r>
        <w:rPr>
          <w:rFonts w:cs="Arial"/>
          <w:bCs/>
        </w:rPr>
        <w:t xml:space="preserve">V souladu s § 10 odst. 2 zákona č. 561/2004 Sb., o předškolním, základním, středním, vyšším odborném a jiném vzdělávání (školský zákon), v platném znění, předkládá </w:t>
      </w:r>
      <w:r w:rsidR="00F23CC9">
        <w:rPr>
          <w:rFonts w:cs="Arial"/>
          <w:bCs/>
        </w:rPr>
        <w:t>Rad</w:t>
      </w:r>
      <w:r w:rsidR="00077AE0">
        <w:rPr>
          <w:rFonts w:cs="Arial"/>
          <w:bCs/>
        </w:rPr>
        <w:t>a</w:t>
      </w:r>
      <w:r w:rsidR="00F23CC9">
        <w:rPr>
          <w:rFonts w:cs="Arial"/>
          <w:bCs/>
        </w:rPr>
        <w:t xml:space="preserve"> </w:t>
      </w:r>
      <w:r w:rsidR="00E522F4">
        <w:rPr>
          <w:rFonts w:cs="Arial"/>
          <w:bCs/>
        </w:rPr>
        <w:t>Olomouckého kraje (dále</w:t>
      </w:r>
      <w:r w:rsidR="00F23CC9" w:rsidRPr="003D4761">
        <w:rPr>
          <w:rFonts w:cs="Arial"/>
          <w:bCs/>
        </w:rPr>
        <w:t xml:space="preserve"> ROK) </w:t>
      </w:r>
      <w:r w:rsidRPr="003D4761">
        <w:rPr>
          <w:rFonts w:cs="Arial"/>
          <w:bCs/>
        </w:rPr>
        <w:t xml:space="preserve">Zastupitelstvu Olomouckého kraje </w:t>
      </w:r>
      <w:r w:rsidR="00F23CC9" w:rsidRPr="003D4761">
        <w:rPr>
          <w:rFonts w:cs="Arial"/>
          <w:bCs/>
        </w:rPr>
        <w:t>(dál</w:t>
      </w:r>
      <w:r w:rsidR="00E522F4">
        <w:rPr>
          <w:rFonts w:cs="Arial"/>
          <w:bCs/>
        </w:rPr>
        <w:t xml:space="preserve">e </w:t>
      </w:r>
      <w:r w:rsidR="00F23CC9" w:rsidRPr="003D4761">
        <w:rPr>
          <w:rFonts w:cs="Arial"/>
          <w:bCs/>
        </w:rPr>
        <w:t xml:space="preserve">ZOK) </w:t>
      </w:r>
      <w:r w:rsidRPr="003D4761">
        <w:rPr>
          <w:rFonts w:cs="Arial"/>
          <w:bCs/>
        </w:rPr>
        <w:t>„Výroční zprávu o stavu a rozvoji vzdělávací soustavy v Olomouckém kraji za školní rok 20</w:t>
      </w:r>
      <w:r w:rsidR="00347342">
        <w:rPr>
          <w:rFonts w:cs="Arial"/>
          <w:bCs/>
        </w:rPr>
        <w:t>1</w:t>
      </w:r>
      <w:r w:rsidR="00386129">
        <w:rPr>
          <w:rFonts w:cs="Arial"/>
          <w:bCs/>
        </w:rPr>
        <w:t>6</w:t>
      </w:r>
      <w:r w:rsidRPr="003D4761">
        <w:rPr>
          <w:rFonts w:cs="Arial"/>
          <w:bCs/>
        </w:rPr>
        <w:t>/20</w:t>
      </w:r>
      <w:r w:rsidR="00E522F4">
        <w:rPr>
          <w:rFonts w:cs="Arial"/>
          <w:bCs/>
        </w:rPr>
        <w:t>1</w:t>
      </w:r>
      <w:r w:rsidR="00386129">
        <w:rPr>
          <w:rFonts w:cs="Arial"/>
          <w:bCs/>
        </w:rPr>
        <w:t>7</w:t>
      </w:r>
      <w:r w:rsidRPr="003D4761">
        <w:rPr>
          <w:rFonts w:cs="Arial"/>
          <w:bCs/>
        </w:rPr>
        <w:t>“</w:t>
      </w:r>
      <w:r w:rsidR="003B43B6">
        <w:rPr>
          <w:rFonts w:cs="Arial"/>
          <w:bCs/>
        </w:rPr>
        <w:t xml:space="preserve"> (dále v</w:t>
      </w:r>
      <w:r w:rsidR="00E522F4">
        <w:rPr>
          <w:rFonts w:cs="Arial"/>
          <w:bCs/>
        </w:rPr>
        <w:t>ýroční zpráva)</w:t>
      </w:r>
      <w:r w:rsidRPr="003D4761">
        <w:rPr>
          <w:rFonts w:cs="Arial"/>
          <w:bCs/>
        </w:rPr>
        <w:t xml:space="preserve">. </w:t>
      </w:r>
      <w:r w:rsidR="003B43B6">
        <w:t>Jedná se o v</w:t>
      </w:r>
      <w:r w:rsidR="006C1E09">
        <w:t xml:space="preserve">ýroční zprávu, kterou Krajský úřad Olomouckého kraje po schválení ZOK předkládá Ministerstvu školství, mládeže a tělovýchovy České republiky. Výroční zpráva bude sloužit jako jeden z podkladů pro zpracování Výroční zprávy o stavu a rozvoji vzdělávací soustavy České republiky </w:t>
      </w:r>
      <w:r w:rsidR="00C836FD">
        <w:t xml:space="preserve">za rok </w:t>
      </w:r>
      <w:r w:rsidR="006C1E09">
        <w:t>201</w:t>
      </w:r>
      <w:r w:rsidR="00386129">
        <w:t>7</w:t>
      </w:r>
      <w:r w:rsidR="006C1E09">
        <w:t>. Výroční zpráva byla zpracována v souladu s ustanovením § 5 vyhlášky č. 15/2005 Sb</w:t>
      </w:r>
      <w:r w:rsidR="006C1E09" w:rsidRPr="00DD5428">
        <w:t>., kterou se stanoví náležitosti dlouhodobých záměrů, výročních zpráv a vlastního hodnocení školy, v platném znění.</w:t>
      </w:r>
      <w:r w:rsidR="006C1E09">
        <w:t xml:space="preserve"> </w:t>
      </w:r>
    </w:p>
    <w:p w:rsidR="006C1E09" w:rsidRPr="0066714A" w:rsidRDefault="006C1E09" w:rsidP="00D90ECF">
      <w:pPr>
        <w:pStyle w:val="Zkladntext"/>
        <w:rPr>
          <w:rStyle w:val="ZkladntextChar"/>
        </w:rPr>
      </w:pPr>
      <w:r w:rsidRPr="0066714A">
        <w:t>Výroční zpráva podává informaci o stavu a rozvoji vzdělávací soustavy v Olomouckém kraji za školní rok 20</w:t>
      </w:r>
      <w:r w:rsidR="00347342">
        <w:t>1</w:t>
      </w:r>
      <w:r w:rsidR="00386129">
        <w:t>6</w:t>
      </w:r>
      <w:r w:rsidRPr="0066714A">
        <w:t>/201</w:t>
      </w:r>
      <w:r w:rsidR="00386129">
        <w:t>7</w:t>
      </w:r>
      <w:r w:rsidRPr="0066714A">
        <w:t xml:space="preserve">, informaci o hospodaření Olomouckého kraje v oblasti škol </w:t>
      </w:r>
      <w:r w:rsidR="003B43B6">
        <w:br/>
      </w:r>
      <w:r w:rsidRPr="0066714A">
        <w:t>a školských zařízení za rok 201</w:t>
      </w:r>
      <w:r w:rsidR="00386129">
        <w:t>7</w:t>
      </w:r>
      <w:r>
        <w:t xml:space="preserve"> v samostatné i přenesené působnosti</w:t>
      </w:r>
      <w:r w:rsidRPr="0066714A">
        <w:t xml:space="preserve"> </w:t>
      </w:r>
      <w:r w:rsidR="00347342">
        <w:br/>
      </w:r>
      <w:r w:rsidRPr="0066714A">
        <w:t>a informaci o naplňování Dlouhodobého záměru vzdělávání a rozvoje výchovně vzdělávací soustavy Olomouckého</w:t>
      </w:r>
      <w:r w:rsidRPr="0066714A">
        <w:rPr>
          <w:rStyle w:val="ZkladntextChar"/>
        </w:rPr>
        <w:t xml:space="preserve"> kraje</w:t>
      </w:r>
      <w:r>
        <w:rPr>
          <w:rStyle w:val="ZkladntextChar"/>
        </w:rPr>
        <w:t xml:space="preserve"> v uplynulém období</w:t>
      </w:r>
      <w:r w:rsidRPr="0066714A">
        <w:rPr>
          <w:rStyle w:val="ZkladntextChar"/>
        </w:rPr>
        <w:t>.</w:t>
      </w:r>
    </w:p>
    <w:p w:rsidR="00543217" w:rsidRPr="00D90ECF" w:rsidRDefault="00543217" w:rsidP="00D90ECF">
      <w:pPr>
        <w:pStyle w:val="Zkladntext"/>
      </w:pPr>
      <w:r w:rsidRPr="00D90ECF">
        <w:t>Výroč</w:t>
      </w:r>
      <w:r w:rsidR="003D4761" w:rsidRPr="00D90ECF">
        <w:t>ní zpráva byla p</w:t>
      </w:r>
      <w:r w:rsidR="007B0A7E" w:rsidRPr="00D90ECF">
        <w:t>r</w:t>
      </w:r>
      <w:r w:rsidR="006C1E09" w:rsidRPr="00D90ECF">
        <w:t>ojednána ve</w:t>
      </w:r>
      <w:r w:rsidR="003D4761" w:rsidRPr="00D90ECF">
        <w:t xml:space="preserve"> </w:t>
      </w:r>
      <w:r w:rsidR="006C1E09" w:rsidRPr="00D90ECF">
        <w:t>Výboru</w:t>
      </w:r>
      <w:r w:rsidRPr="00D90ECF">
        <w:t xml:space="preserve"> pro výchovu, vzdělávání a zaměstnanost ZOK dne </w:t>
      </w:r>
      <w:r w:rsidR="00386129" w:rsidRPr="0077158C">
        <w:t>28</w:t>
      </w:r>
      <w:r w:rsidR="001F1ED0" w:rsidRPr="0077158C">
        <w:t xml:space="preserve">. </w:t>
      </w:r>
      <w:r w:rsidR="00C836FD" w:rsidRPr="0077158C">
        <w:t>2</w:t>
      </w:r>
      <w:r w:rsidR="001F1ED0" w:rsidRPr="0077158C">
        <w:t>. 201</w:t>
      </w:r>
      <w:r w:rsidR="00386129" w:rsidRPr="0077158C">
        <w:t>8</w:t>
      </w:r>
      <w:r w:rsidRPr="0077158C">
        <w:t xml:space="preserve">. </w:t>
      </w:r>
      <w:r w:rsidR="00C836FD" w:rsidRPr="0077158C">
        <w:t>Připomínky</w:t>
      </w:r>
      <w:r w:rsidR="00C836FD">
        <w:t xml:space="preserve"> </w:t>
      </w:r>
      <w:r w:rsidR="00643F9E">
        <w:t>jsou</w:t>
      </w:r>
      <w:r w:rsidR="00C836FD">
        <w:t xml:space="preserve"> již ve </w:t>
      </w:r>
      <w:r w:rsidR="003B43B6">
        <w:t>v</w:t>
      </w:r>
      <w:r w:rsidR="00C836FD">
        <w:t>ýroční zprávě zapracovány.</w:t>
      </w:r>
      <w:r w:rsidR="006C1E09" w:rsidRPr="00D90ECF">
        <w:t xml:space="preserve"> </w:t>
      </w:r>
      <w:r w:rsidRPr="00D90ECF">
        <w:t xml:space="preserve">ROK </w:t>
      </w:r>
      <w:r w:rsidR="003B43B6">
        <w:t>navrhuje ZOK v</w:t>
      </w:r>
      <w:r w:rsidR="006C1E09" w:rsidRPr="00D90ECF">
        <w:t>ýroční zprávu</w:t>
      </w:r>
      <w:r w:rsidRPr="00D90ECF">
        <w:t xml:space="preserve"> </w:t>
      </w:r>
      <w:r w:rsidR="003B43B6">
        <w:t>dle Přílohy č. 1 důvodové zprávy schválit a uložit náměstku hejtmana Ladislavu Hynkovi zprávu zasla</w:t>
      </w:r>
      <w:r w:rsidR="00063373">
        <w:t>t</w:t>
      </w:r>
      <w:r w:rsidR="003B43B6">
        <w:t xml:space="preserve"> na MŠMT ČR a zveřejnit na webu Olomouckého kraje. </w:t>
      </w:r>
    </w:p>
    <w:p w:rsidR="007976EC" w:rsidRDefault="007976EC" w:rsidP="007976EC">
      <w:pPr>
        <w:pStyle w:val="Zkladntextodsazendek"/>
        <w:ind w:firstLine="0"/>
      </w:pPr>
    </w:p>
    <w:p w:rsidR="00E46BB8" w:rsidRDefault="00E46BB8" w:rsidP="007976EC">
      <w:pPr>
        <w:pStyle w:val="Zkladntextodsazendek"/>
        <w:ind w:firstLine="0"/>
      </w:pPr>
    </w:p>
    <w:p w:rsidR="008918B0" w:rsidRDefault="008918B0">
      <w:pPr>
        <w:pStyle w:val="Radaplohy"/>
      </w:pPr>
      <w:r>
        <w:t>Přílohy:</w:t>
      </w:r>
    </w:p>
    <w:p w:rsidR="008918B0" w:rsidRDefault="008918B0">
      <w:pPr>
        <w:pStyle w:val="Radaploha1"/>
      </w:pPr>
      <w:r>
        <w:t>Příloha č.</w:t>
      </w:r>
      <w:r w:rsidR="000E346B">
        <w:t xml:space="preserve"> </w:t>
      </w:r>
      <w:r>
        <w:t>1</w:t>
      </w:r>
    </w:p>
    <w:p w:rsidR="008918B0" w:rsidRDefault="0040258E" w:rsidP="00557BD2">
      <w:pPr>
        <w:pStyle w:val="Zkladntextodsazendek"/>
        <w:spacing w:after="0"/>
        <w:ind w:left="567" w:firstLine="0"/>
      </w:pPr>
      <w:r>
        <w:t xml:space="preserve">Výroční zpráva </w:t>
      </w:r>
      <w:r w:rsidRPr="0040258E">
        <w:t>o stavu a rozvoji vzdělávací soustavy v Olomouckém kraji</w:t>
      </w:r>
      <w:r w:rsidR="001F1ED0">
        <w:t xml:space="preserve"> za školní rok 20</w:t>
      </w:r>
      <w:r w:rsidR="00347342">
        <w:t>1</w:t>
      </w:r>
      <w:r w:rsidR="00386129">
        <w:t>6</w:t>
      </w:r>
      <w:r w:rsidR="001F1ED0">
        <w:t>/20</w:t>
      </w:r>
      <w:r w:rsidR="00E46BB8">
        <w:t>1</w:t>
      </w:r>
      <w:r w:rsidR="00386129">
        <w:t>7</w:t>
      </w:r>
      <w:r w:rsidR="00557BD2">
        <w:t xml:space="preserve"> </w:t>
      </w:r>
      <w:r w:rsidR="008918B0">
        <w:t>(</w:t>
      </w:r>
      <w:r w:rsidR="00386129">
        <w:t>121</w:t>
      </w:r>
      <w:r>
        <w:t xml:space="preserve"> </w:t>
      </w:r>
      <w:r w:rsidR="008918B0">
        <w:t>stran</w:t>
      </w:r>
      <w:r w:rsidR="00DA22AB">
        <w:t xml:space="preserve"> </w:t>
      </w:r>
      <w:r w:rsidR="00C836FD">
        <w:t>formátu A4 WORD</w:t>
      </w:r>
      <w:r w:rsidR="008918B0">
        <w:t>)</w:t>
      </w:r>
    </w:p>
    <w:p w:rsidR="008918B0" w:rsidRDefault="008918B0">
      <w:pPr>
        <w:pStyle w:val="Zkladntext"/>
      </w:pPr>
    </w:p>
    <w:sectPr w:rsidR="00891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FE" w:rsidRDefault="00BA62FE">
      <w:r>
        <w:separator/>
      </w:r>
    </w:p>
  </w:endnote>
  <w:endnote w:type="continuationSeparator" w:id="0">
    <w:p w:rsidR="00BA62FE" w:rsidRDefault="00B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66" w:rsidRDefault="003F5A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CF" w:rsidRDefault="00D90ECF">
    <w:pPr>
      <w:pStyle w:val="Zpat"/>
      <w:pBdr>
        <w:top w:val="single" w:sz="4" w:space="1" w:color="auto"/>
      </w:pBdr>
    </w:pPr>
    <w:r>
      <w:t xml:space="preserve">Zastupitelstvo Olomouckého kraje </w:t>
    </w:r>
    <w:r w:rsidR="00A62BC3" w:rsidRPr="00A62BC3">
      <w:t>2</w:t>
    </w:r>
    <w:r w:rsidR="00386129">
      <w:t>3</w:t>
    </w:r>
    <w:r w:rsidRPr="00A62BC3">
      <w:t>. 4. 201</w:t>
    </w:r>
    <w:r w:rsidR="00386129">
      <w:t>8</w:t>
    </w:r>
    <w:r>
      <w:t xml:space="preserve"> </w:t>
    </w:r>
    <w:r>
      <w:tab/>
    </w:r>
    <w:r>
      <w:tab/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5A6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r>
      <w:t xml:space="preserve">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F5A66">
      <w:rPr>
        <w:rStyle w:val="slostrnky"/>
        <w:noProof/>
      </w:rPr>
      <w:t>1</w:t>
    </w:r>
    <w:r>
      <w:rPr>
        <w:rStyle w:val="slostrnky"/>
      </w:rPr>
      <w:fldChar w:fldCharType="end"/>
    </w:r>
    <w:r w:rsidR="00A25F01">
      <w:t>)</w:t>
    </w:r>
    <w:r w:rsidR="00A25F01">
      <w:br/>
    </w:r>
    <w:r w:rsidR="001134B7">
      <w:t>1</w:t>
    </w:r>
    <w:r w:rsidR="003F5A66">
      <w:t>1</w:t>
    </w:r>
    <w:r w:rsidR="001134B7">
      <w:t>.</w:t>
    </w:r>
    <w:r>
      <w:t xml:space="preserve"> – Výroční zpráva o stavu a rozvoji vzdělávací soustavy v Olomouckém kraji za školní rok 20</w:t>
    </w:r>
    <w:r w:rsidR="00364E59">
      <w:t>1</w:t>
    </w:r>
    <w:r w:rsidR="00386129">
      <w:t>6</w:t>
    </w:r>
    <w:r>
      <w:t>/201</w:t>
    </w:r>
    <w:r w:rsidR="00386129">
      <w:t>7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66" w:rsidRDefault="003F5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FE" w:rsidRDefault="00BA62FE">
      <w:r>
        <w:separator/>
      </w:r>
    </w:p>
  </w:footnote>
  <w:footnote w:type="continuationSeparator" w:id="0">
    <w:p w:rsidR="00BA62FE" w:rsidRDefault="00BA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66" w:rsidRDefault="003F5A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66" w:rsidRDefault="003F5A66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66" w:rsidRDefault="003F5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63373"/>
    <w:rsid w:val="00074337"/>
    <w:rsid w:val="00077196"/>
    <w:rsid w:val="00077AE0"/>
    <w:rsid w:val="00083931"/>
    <w:rsid w:val="000B3A95"/>
    <w:rsid w:val="000B7FCE"/>
    <w:rsid w:val="000C4EB6"/>
    <w:rsid w:val="000E2284"/>
    <w:rsid w:val="000E346B"/>
    <w:rsid w:val="000E4026"/>
    <w:rsid w:val="0010772A"/>
    <w:rsid w:val="001134B7"/>
    <w:rsid w:val="001258EA"/>
    <w:rsid w:val="00127DAF"/>
    <w:rsid w:val="00135EEE"/>
    <w:rsid w:val="001422A6"/>
    <w:rsid w:val="00172A6D"/>
    <w:rsid w:val="001878C5"/>
    <w:rsid w:val="001900BA"/>
    <w:rsid w:val="001A698A"/>
    <w:rsid w:val="001D164A"/>
    <w:rsid w:val="001F1ED0"/>
    <w:rsid w:val="00210C35"/>
    <w:rsid w:val="002210A1"/>
    <w:rsid w:val="00234CF8"/>
    <w:rsid w:val="00234E22"/>
    <w:rsid w:val="002955AD"/>
    <w:rsid w:val="002B034F"/>
    <w:rsid w:val="002C40ED"/>
    <w:rsid w:val="002D28A3"/>
    <w:rsid w:val="002E262D"/>
    <w:rsid w:val="002E5FDF"/>
    <w:rsid w:val="002F0FB5"/>
    <w:rsid w:val="00320FD4"/>
    <w:rsid w:val="003459FA"/>
    <w:rsid w:val="00347342"/>
    <w:rsid w:val="0035372A"/>
    <w:rsid w:val="00364C68"/>
    <w:rsid w:val="00364E59"/>
    <w:rsid w:val="0036560F"/>
    <w:rsid w:val="0037782A"/>
    <w:rsid w:val="00386129"/>
    <w:rsid w:val="003A5C94"/>
    <w:rsid w:val="003B43B6"/>
    <w:rsid w:val="003C1F86"/>
    <w:rsid w:val="003D225F"/>
    <w:rsid w:val="003D4761"/>
    <w:rsid w:val="003E12DD"/>
    <w:rsid w:val="003E671A"/>
    <w:rsid w:val="003F1864"/>
    <w:rsid w:val="003F5396"/>
    <w:rsid w:val="003F5A66"/>
    <w:rsid w:val="003F6FAE"/>
    <w:rsid w:val="0040258E"/>
    <w:rsid w:val="0040576B"/>
    <w:rsid w:val="00405887"/>
    <w:rsid w:val="00406D98"/>
    <w:rsid w:val="00417D1C"/>
    <w:rsid w:val="00424570"/>
    <w:rsid w:val="0044380A"/>
    <w:rsid w:val="00465CF1"/>
    <w:rsid w:val="00471AF5"/>
    <w:rsid w:val="0048005E"/>
    <w:rsid w:val="0049779C"/>
    <w:rsid w:val="00501D2F"/>
    <w:rsid w:val="005275C2"/>
    <w:rsid w:val="00532FE3"/>
    <w:rsid w:val="00543217"/>
    <w:rsid w:val="00557BD2"/>
    <w:rsid w:val="00564BD3"/>
    <w:rsid w:val="00607ACC"/>
    <w:rsid w:val="00610E02"/>
    <w:rsid w:val="00643F9E"/>
    <w:rsid w:val="00682FDB"/>
    <w:rsid w:val="006933B8"/>
    <w:rsid w:val="006A0BA2"/>
    <w:rsid w:val="006A1224"/>
    <w:rsid w:val="006A6E09"/>
    <w:rsid w:val="006C1E09"/>
    <w:rsid w:val="006D6006"/>
    <w:rsid w:val="006D62F1"/>
    <w:rsid w:val="006E4CAB"/>
    <w:rsid w:val="00737D88"/>
    <w:rsid w:val="0077158C"/>
    <w:rsid w:val="00792636"/>
    <w:rsid w:val="007976EC"/>
    <w:rsid w:val="007B0A7E"/>
    <w:rsid w:val="007B3E74"/>
    <w:rsid w:val="007C185F"/>
    <w:rsid w:val="007C67EE"/>
    <w:rsid w:val="007D3135"/>
    <w:rsid w:val="007E4D75"/>
    <w:rsid w:val="007E7832"/>
    <w:rsid w:val="00811B5C"/>
    <w:rsid w:val="0082526A"/>
    <w:rsid w:val="00835065"/>
    <w:rsid w:val="00835368"/>
    <w:rsid w:val="00862D04"/>
    <w:rsid w:val="00876E19"/>
    <w:rsid w:val="008918B0"/>
    <w:rsid w:val="00893ED6"/>
    <w:rsid w:val="0089725C"/>
    <w:rsid w:val="008B72C6"/>
    <w:rsid w:val="008C15F0"/>
    <w:rsid w:val="00927096"/>
    <w:rsid w:val="00963B30"/>
    <w:rsid w:val="009655CF"/>
    <w:rsid w:val="00971666"/>
    <w:rsid w:val="00980B5E"/>
    <w:rsid w:val="009C7F1C"/>
    <w:rsid w:val="009D72B8"/>
    <w:rsid w:val="009E7FF5"/>
    <w:rsid w:val="009F1E90"/>
    <w:rsid w:val="009F6AE0"/>
    <w:rsid w:val="00A02659"/>
    <w:rsid w:val="00A25F01"/>
    <w:rsid w:val="00A54F1D"/>
    <w:rsid w:val="00A57A24"/>
    <w:rsid w:val="00A62BC3"/>
    <w:rsid w:val="00A8607F"/>
    <w:rsid w:val="00A9487A"/>
    <w:rsid w:val="00B177C6"/>
    <w:rsid w:val="00B60049"/>
    <w:rsid w:val="00B813E7"/>
    <w:rsid w:val="00BA131A"/>
    <w:rsid w:val="00BA62FE"/>
    <w:rsid w:val="00BC3685"/>
    <w:rsid w:val="00BE29FF"/>
    <w:rsid w:val="00BE2AD3"/>
    <w:rsid w:val="00BE5F64"/>
    <w:rsid w:val="00C2031E"/>
    <w:rsid w:val="00C30B73"/>
    <w:rsid w:val="00C33955"/>
    <w:rsid w:val="00C35E88"/>
    <w:rsid w:val="00C35FD1"/>
    <w:rsid w:val="00C551D9"/>
    <w:rsid w:val="00C56B8E"/>
    <w:rsid w:val="00C836FD"/>
    <w:rsid w:val="00C94685"/>
    <w:rsid w:val="00CE21EB"/>
    <w:rsid w:val="00CE3B11"/>
    <w:rsid w:val="00D24A0B"/>
    <w:rsid w:val="00D34B34"/>
    <w:rsid w:val="00D6187B"/>
    <w:rsid w:val="00D80DF0"/>
    <w:rsid w:val="00D90ECF"/>
    <w:rsid w:val="00D95D33"/>
    <w:rsid w:val="00D97E97"/>
    <w:rsid w:val="00DA22AB"/>
    <w:rsid w:val="00DD3ADC"/>
    <w:rsid w:val="00DD5F36"/>
    <w:rsid w:val="00DF70D7"/>
    <w:rsid w:val="00E213FA"/>
    <w:rsid w:val="00E24A0E"/>
    <w:rsid w:val="00E34B10"/>
    <w:rsid w:val="00E46BB8"/>
    <w:rsid w:val="00E522F4"/>
    <w:rsid w:val="00E6308E"/>
    <w:rsid w:val="00E731F9"/>
    <w:rsid w:val="00E74AB8"/>
    <w:rsid w:val="00E83F45"/>
    <w:rsid w:val="00EA5997"/>
    <w:rsid w:val="00EA643C"/>
    <w:rsid w:val="00EB5FD3"/>
    <w:rsid w:val="00ED58E2"/>
    <w:rsid w:val="00EE204F"/>
    <w:rsid w:val="00EE5BC7"/>
    <w:rsid w:val="00EE7102"/>
    <w:rsid w:val="00F05B63"/>
    <w:rsid w:val="00F12928"/>
    <w:rsid w:val="00F170A9"/>
    <w:rsid w:val="00F23CC9"/>
    <w:rsid w:val="00F34D3C"/>
    <w:rsid w:val="00F5102F"/>
    <w:rsid w:val="00F744EE"/>
    <w:rsid w:val="00F74BAA"/>
    <w:rsid w:val="00F76A59"/>
    <w:rsid w:val="00F80311"/>
    <w:rsid w:val="00FC0A7C"/>
    <w:rsid w:val="00FC5EEB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C4EF1"/>
  <w15:chartTrackingRefBased/>
  <w15:docId w15:val="{31617852-ED4A-47C3-B1BB-AB90B3E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link w:val="TunkurzvatextnastedChar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Zastupitelstvozpracoval2">
    <w:name w:val="Zastupitelstvo zpracoval2"/>
    <w:basedOn w:val="Normln"/>
    <w:rsid w:val="006A1224"/>
    <w:pPr>
      <w:ind w:left="6237"/>
    </w:pPr>
    <w:rPr>
      <w:rFonts w:ascii="Arial" w:hAnsi="Arial"/>
      <w:szCs w:val="20"/>
    </w:rPr>
  </w:style>
  <w:style w:type="paragraph" w:customStyle="1" w:styleId="Zastupitelstvoploha1">
    <w:name w:val="Zastupitelstvo příloha č.1"/>
    <w:basedOn w:val="Text"/>
    <w:rsid w:val="006A1224"/>
    <w:pPr>
      <w:tabs>
        <w:tab w:val="num" w:pos="567"/>
      </w:tabs>
      <w:spacing w:after="120"/>
      <w:ind w:left="567" w:hanging="567"/>
    </w:pPr>
    <w:rPr>
      <w:u w:val="single"/>
    </w:rPr>
  </w:style>
  <w:style w:type="character" w:customStyle="1" w:styleId="TextChar">
    <w:name w:val="Text Char"/>
    <w:link w:val="Text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unkurzvatextnastedChar">
    <w:name w:val="Tučný kurzíva text na střed Char"/>
    <w:link w:val="Tunkurzvatextnasted"/>
    <w:rsid w:val="00A57A24"/>
    <w:rPr>
      <w:rFonts w:ascii="Arial" w:hAnsi="Arial" w:cs="Arial"/>
      <w:b/>
      <w:i/>
      <w:noProof/>
      <w:sz w:val="24"/>
      <w:lang w:val="cs-CZ" w:eastAsia="cs-CZ" w:bidi="ar-SA"/>
    </w:rPr>
  </w:style>
  <w:style w:type="character" w:customStyle="1" w:styleId="ZkladntextodsazendekChar">
    <w:name w:val="Základní text odsazený řádek Char"/>
    <w:basedOn w:val="TextChar"/>
    <w:link w:val="Zkladntextodsazendek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abulkazkladntextChar">
    <w:name w:val="Tabulka základní text Char"/>
    <w:link w:val="Tabulkazkladntext"/>
    <w:rsid w:val="00A57A24"/>
    <w:rPr>
      <w:rFonts w:ascii="Arial" w:hAnsi="Arial" w:cs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E5F64"/>
    <w:rPr>
      <w:rFonts w:ascii="Tahoma" w:hAnsi="Tahoma" w:cs="Tahoma"/>
      <w:sz w:val="16"/>
      <w:szCs w:val="16"/>
    </w:rPr>
  </w:style>
  <w:style w:type="paragraph" w:customStyle="1" w:styleId="radaodpovd1">
    <w:name w:val="radaodpovd1"/>
    <w:basedOn w:val="Normln"/>
    <w:rsid w:val="00F744EE"/>
    <w:pPr>
      <w:jc w:val="both"/>
    </w:pPr>
    <w:rPr>
      <w:rFonts w:ascii="Arial" w:hAnsi="Arial" w:cs="Arial"/>
    </w:rPr>
  </w:style>
  <w:style w:type="paragraph" w:customStyle="1" w:styleId="radatermn1">
    <w:name w:val="radatermn1"/>
    <w:basedOn w:val="Normln"/>
    <w:rsid w:val="00F744EE"/>
    <w:pPr>
      <w:spacing w:after="120"/>
      <w:jc w:val="both"/>
    </w:pPr>
    <w:rPr>
      <w:rFonts w:ascii="Arial" w:hAnsi="Arial" w:cs="Arial"/>
    </w:rPr>
  </w:style>
  <w:style w:type="character" w:customStyle="1" w:styleId="ZkladntextChar">
    <w:name w:val="Základní text Char"/>
    <w:rsid w:val="006C1E09"/>
    <w:rPr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ZOK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ZOK</dc:title>
  <dc:subject/>
  <dc:creator>skula</dc:creator>
  <cp:keywords/>
  <dc:description/>
  <cp:lastModifiedBy>Břenková Eva</cp:lastModifiedBy>
  <cp:revision>6</cp:revision>
  <cp:lastPrinted>2016-04-08T07:35:00Z</cp:lastPrinted>
  <dcterms:created xsi:type="dcterms:W3CDTF">2018-03-23T07:18:00Z</dcterms:created>
  <dcterms:modified xsi:type="dcterms:W3CDTF">2018-03-27T05:35:00Z</dcterms:modified>
</cp:coreProperties>
</file>