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49" w:rsidRPr="00535C78" w:rsidRDefault="00535C78">
      <w:pPr>
        <w:rPr>
          <w:rFonts w:ascii="Arial" w:hAnsi="Arial" w:cs="Arial"/>
          <w:sz w:val="24"/>
          <w:szCs w:val="24"/>
        </w:rPr>
      </w:pPr>
      <w:r w:rsidRPr="00535C78">
        <w:rPr>
          <w:rFonts w:ascii="Arial" w:hAnsi="Arial" w:cs="Arial"/>
          <w:sz w:val="24"/>
          <w:szCs w:val="24"/>
        </w:rPr>
        <w:t>Důvodová zpráva</w:t>
      </w:r>
    </w:p>
    <w:p w:rsidR="003D5BFE" w:rsidRPr="003C15A1" w:rsidRDefault="003D5BFE" w:rsidP="003D5BFE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5A1">
        <w:rPr>
          <w:rFonts w:ascii="Arial" w:hAnsi="Arial" w:cs="Arial"/>
          <w:color w:val="000000" w:themeColor="text1"/>
          <w:sz w:val="24"/>
          <w:szCs w:val="24"/>
        </w:rPr>
        <w:t xml:space="preserve">Rada Olomouckého kraje dne 22. 6. 2020 souhlasila s poskytnutím finančního daru příjemcům uvedeným v důvodové zprávě. Zastupitelstvu Olomouckého kraje je předložen návrh na poskytnutí finančního daru v souvislosti s vydaným rozhodnutím </w:t>
      </w:r>
      <w:r w:rsidRPr="003C15A1">
        <w:rPr>
          <w:rFonts w:ascii="Arial" w:hAnsi="Arial" w:cs="Arial"/>
          <w:color w:val="000000" w:themeColor="text1"/>
          <w:sz w:val="24"/>
          <w:szCs w:val="24"/>
        </w:rPr>
        <w:br/>
        <w:t xml:space="preserve">o vykonávání péče o děti a mládež za nouzového stavu. </w:t>
      </w:r>
    </w:p>
    <w:p w:rsidR="00535C78" w:rsidRDefault="003114AD" w:rsidP="00DD2DA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114AD">
        <w:rPr>
          <w:rFonts w:ascii="Arial" w:hAnsi="Arial" w:cs="Arial"/>
          <w:b/>
          <w:sz w:val="24"/>
          <w:szCs w:val="24"/>
        </w:rPr>
        <w:t>Jedná</w:t>
      </w:r>
      <w:proofErr w:type="gramEnd"/>
      <w:r w:rsidRPr="003114AD">
        <w:rPr>
          <w:rFonts w:ascii="Arial" w:hAnsi="Arial" w:cs="Arial"/>
          <w:b/>
          <w:sz w:val="24"/>
          <w:szCs w:val="24"/>
        </w:rPr>
        <w:t xml:space="preserve"> se o zřizovatele, kterým h</w:t>
      </w:r>
      <w:r w:rsidR="00535C78" w:rsidRPr="003114AD">
        <w:rPr>
          <w:rFonts w:ascii="Arial" w:hAnsi="Arial" w:cs="Arial"/>
          <w:b/>
          <w:sz w:val="24"/>
          <w:szCs w:val="24"/>
        </w:rPr>
        <w:t>ejtman kraje</w:t>
      </w:r>
      <w:r w:rsidR="00535C78">
        <w:rPr>
          <w:rFonts w:ascii="Arial" w:hAnsi="Arial" w:cs="Arial"/>
          <w:sz w:val="24"/>
          <w:szCs w:val="24"/>
        </w:rPr>
        <w:t xml:space="preserve"> v souladu s </w:t>
      </w:r>
      <w:proofErr w:type="spellStart"/>
      <w:proofErr w:type="gramStart"/>
      <w:r w:rsidR="00535C78" w:rsidRPr="00535C78">
        <w:rPr>
          <w:rFonts w:ascii="Arial" w:hAnsi="Arial" w:cs="Arial"/>
          <w:sz w:val="24"/>
          <w:szCs w:val="24"/>
        </w:rPr>
        <w:t>ust</w:t>
      </w:r>
      <w:proofErr w:type="spellEnd"/>
      <w:r w:rsidR="00535C78" w:rsidRPr="00535C78">
        <w:rPr>
          <w:rFonts w:ascii="Arial" w:hAnsi="Arial" w:cs="Arial"/>
          <w:sz w:val="24"/>
          <w:szCs w:val="24"/>
        </w:rPr>
        <w:t>.</w:t>
      </w:r>
      <w:proofErr w:type="gramEnd"/>
      <w:r w:rsidR="00535C78" w:rsidRPr="00535C78">
        <w:rPr>
          <w:rFonts w:ascii="Arial" w:hAnsi="Arial" w:cs="Arial"/>
          <w:sz w:val="24"/>
          <w:szCs w:val="24"/>
        </w:rPr>
        <w:t xml:space="preserve"> § 14 odst. 4 písm. c) </w:t>
      </w:r>
      <w:r w:rsidR="006B2557">
        <w:rPr>
          <w:rFonts w:ascii="Arial" w:hAnsi="Arial" w:cs="Arial"/>
          <w:sz w:val="24"/>
          <w:szCs w:val="24"/>
        </w:rPr>
        <w:br/>
      </w:r>
      <w:r w:rsidR="00535C78" w:rsidRPr="00535C78">
        <w:rPr>
          <w:rFonts w:ascii="Arial" w:hAnsi="Arial" w:cs="Arial"/>
          <w:sz w:val="24"/>
          <w:szCs w:val="24"/>
        </w:rPr>
        <w:t xml:space="preserve">a za použití zmocnění </w:t>
      </w:r>
      <w:proofErr w:type="spellStart"/>
      <w:r w:rsidR="00535C78" w:rsidRPr="00535C78">
        <w:rPr>
          <w:rFonts w:ascii="Arial" w:hAnsi="Arial" w:cs="Arial"/>
          <w:sz w:val="24"/>
          <w:szCs w:val="24"/>
        </w:rPr>
        <w:t>ust</w:t>
      </w:r>
      <w:proofErr w:type="spellEnd"/>
      <w:r w:rsidR="00535C78" w:rsidRPr="00535C78">
        <w:rPr>
          <w:rFonts w:ascii="Arial" w:hAnsi="Arial" w:cs="Arial"/>
          <w:sz w:val="24"/>
          <w:szCs w:val="24"/>
        </w:rPr>
        <w:t xml:space="preserve">. § 14 odst. 6 zákona č. 240/2000 Sb., o krizovém řízení </w:t>
      </w:r>
      <w:r w:rsidR="00F34422">
        <w:rPr>
          <w:rFonts w:ascii="Arial" w:hAnsi="Arial" w:cs="Arial"/>
          <w:sz w:val="24"/>
          <w:szCs w:val="24"/>
        </w:rPr>
        <w:br/>
      </w:r>
      <w:r w:rsidR="00535C78" w:rsidRPr="00535C78">
        <w:rPr>
          <w:rFonts w:ascii="Arial" w:hAnsi="Arial" w:cs="Arial"/>
          <w:sz w:val="24"/>
          <w:szCs w:val="24"/>
        </w:rPr>
        <w:t>a o změně některých zákonů, ve znění pozdějších předpisů, (dále jen „krizový zákon“) a v souvislosti s nouzovým stavem vyhlášeným ve Sbírce zákonů č. 69/2020 usnesením Vlády České republiky ze dne 12. 3. 2020 č. 194</w:t>
      </w:r>
      <w:r w:rsidR="00535C78">
        <w:rPr>
          <w:rFonts w:ascii="Arial" w:hAnsi="Arial" w:cs="Arial"/>
          <w:bCs/>
          <w:sz w:val="24"/>
          <w:szCs w:val="24"/>
        </w:rPr>
        <w:t xml:space="preserve">, </w:t>
      </w:r>
      <w:r w:rsidR="00535C78">
        <w:rPr>
          <w:rFonts w:ascii="Arial" w:hAnsi="Arial" w:cs="Arial"/>
          <w:b/>
          <w:sz w:val="24"/>
          <w:szCs w:val="24"/>
        </w:rPr>
        <w:t>nařídil</w:t>
      </w:r>
      <w:r w:rsidR="00535C78" w:rsidRPr="00535C78">
        <w:rPr>
          <w:rFonts w:ascii="Arial" w:hAnsi="Arial" w:cs="Arial"/>
          <w:b/>
          <w:sz w:val="24"/>
          <w:szCs w:val="24"/>
        </w:rPr>
        <w:t xml:space="preserve"> vykonávání péče o děti </w:t>
      </w:r>
      <w:r w:rsidR="00F34422">
        <w:rPr>
          <w:rFonts w:ascii="Arial" w:hAnsi="Arial" w:cs="Arial"/>
          <w:b/>
          <w:sz w:val="24"/>
          <w:szCs w:val="24"/>
        </w:rPr>
        <w:br/>
      </w:r>
      <w:r w:rsidR="00535C78" w:rsidRPr="00535C78">
        <w:rPr>
          <w:rFonts w:ascii="Arial" w:hAnsi="Arial" w:cs="Arial"/>
          <w:b/>
          <w:sz w:val="24"/>
          <w:szCs w:val="24"/>
        </w:rPr>
        <w:t>a mládež,</w:t>
      </w:r>
      <w:r w:rsidR="00535C78">
        <w:rPr>
          <w:rFonts w:ascii="Arial" w:hAnsi="Arial" w:cs="Arial"/>
          <w:b/>
          <w:sz w:val="24"/>
          <w:szCs w:val="24"/>
        </w:rPr>
        <w:t xml:space="preserve"> </w:t>
      </w:r>
      <w:r w:rsidR="00535C78" w:rsidRPr="00535C78">
        <w:rPr>
          <w:rFonts w:ascii="Arial" w:hAnsi="Arial" w:cs="Arial"/>
          <w:b/>
          <w:sz w:val="24"/>
          <w:szCs w:val="24"/>
        </w:rPr>
        <w:t xml:space="preserve">k nimž nemohou za krizové situace vykonávat péči </w:t>
      </w:r>
      <w:r w:rsidR="001D0397">
        <w:rPr>
          <w:rFonts w:ascii="Arial" w:hAnsi="Arial" w:cs="Arial"/>
          <w:b/>
          <w:sz w:val="24"/>
          <w:szCs w:val="24"/>
        </w:rPr>
        <w:t>rodiče</w:t>
      </w:r>
      <w:r w:rsidR="00535C78" w:rsidRPr="00535C78">
        <w:rPr>
          <w:rFonts w:ascii="Arial" w:hAnsi="Arial" w:cs="Arial"/>
          <w:b/>
          <w:sz w:val="24"/>
          <w:szCs w:val="24"/>
        </w:rPr>
        <w:t xml:space="preserve"> nebo jiný zákonný zástupce</w:t>
      </w:r>
      <w:r w:rsidR="00535C78">
        <w:rPr>
          <w:rFonts w:ascii="Arial" w:hAnsi="Arial" w:cs="Arial"/>
          <w:b/>
          <w:sz w:val="24"/>
          <w:szCs w:val="24"/>
        </w:rPr>
        <w:t xml:space="preserve">. </w:t>
      </w:r>
    </w:p>
    <w:p w:rsidR="00082F5C" w:rsidRPr="00082F5C" w:rsidRDefault="00082F5C" w:rsidP="00082F5C">
      <w:pPr>
        <w:spacing w:before="120" w:line="240" w:lineRule="auto"/>
        <w:jc w:val="both"/>
        <w:rPr>
          <w:rFonts w:ascii="Arial" w:hAnsi="Arial" w:cs="Arial"/>
          <w:b/>
          <w:spacing w:val="40"/>
          <w:sz w:val="24"/>
          <w:szCs w:val="24"/>
        </w:rPr>
      </w:pPr>
      <w:r w:rsidRPr="00082F5C">
        <w:rPr>
          <w:rFonts w:ascii="Arial" w:hAnsi="Arial" w:cs="Arial"/>
          <w:sz w:val="24"/>
          <w:szCs w:val="24"/>
        </w:rPr>
        <w:t xml:space="preserve">Zabezpečení vykonávání péče o děti a mládež </w:t>
      </w:r>
      <w:r>
        <w:rPr>
          <w:rFonts w:ascii="Arial" w:hAnsi="Arial" w:cs="Arial"/>
          <w:sz w:val="24"/>
          <w:szCs w:val="24"/>
        </w:rPr>
        <w:t>bylo</w:t>
      </w:r>
      <w:r w:rsidRPr="00082F5C">
        <w:rPr>
          <w:rFonts w:ascii="Arial" w:hAnsi="Arial" w:cs="Arial"/>
          <w:sz w:val="24"/>
          <w:szCs w:val="24"/>
        </w:rPr>
        <w:t xml:space="preserve"> </w:t>
      </w:r>
      <w:r w:rsidR="001E494D">
        <w:rPr>
          <w:rFonts w:ascii="Arial" w:hAnsi="Arial" w:cs="Arial"/>
          <w:sz w:val="24"/>
          <w:szCs w:val="24"/>
        </w:rPr>
        <w:t>nařízeno</w:t>
      </w:r>
      <w:r w:rsidRPr="00082F5C">
        <w:rPr>
          <w:rFonts w:ascii="Arial" w:hAnsi="Arial" w:cs="Arial"/>
          <w:sz w:val="24"/>
          <w:szCs w:val="24"/>
        </w:rPr>
        <w:t xml:space="preserve"> z důvodu naléhavého obecného zájmu neodkladného odvrácení nebezpečí ohrožení životů, zdraví a majetku obyvatel žijících v území Olomouckého kraje, v souvislosti s vyhlášeným výše uvedeným krizovým stavem.</w:t>
      </w:r>
    </w:p>
    <w:p w:rsidR="00535C78" w:rsidRDefault="00535C78" w:rsidP="00DD2DA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Rozhodnutím č. 02/2020 </w:t>
      </w:r>
      <w:r w:rsidR="001035AF">
        <w:rPr>
          <w:rFonts w:ascii="Arial" w:hAnsi="Arial" w:cs="Arial"/>
          <w:sz w:val="24"/>
          <w:szCs w:val="24"/>
        </w:rPr>
        <w:t>ze dne 17. 3. 2020 bylo určeno 15</w:t>
      </w:r>
      <w:r>
        <w:rPr>
          <w:rFonts w:ascii="Arial" w:hAnsi="Arial" w:cs="Arial"/>
          <w:sz w:val="24"/>
          <w:szCs w:val="24"/>
        </w:rPr>
        <w:t xml:space="preserve"> škol a školských zařízení, dále bylo vydáno Rozhodnutí č. 06/2020 ze dne 20. 3. 2020 </w:t>
      </w:r>
      <w:r w:rsidR="001035AF">
        <w:rPr>
          <w:rFonts w:ascii="Arial" w:hAnsi="Arial" w:cs="Arial"/>
          <w:sz w:val="24"/>
          <w:szCs w:val="24"/>
        </w:rPr>
        <w:t xml:space="preserve">určovalo 5 </w:t>
      </w:r>
      <w:r>
        <w:rPr>
          <w:rFonts w:ascii="Arial" w:hAnsi="Arial" w:cs="Arial"/>
          <w:sz w:val="24"/>
          <w:szCs w:val="24"/>
        </w:rPr>
        <w:t xml:space="preserve">škol a školských zařízení, následně bylo </w:t>
      </w:r>
      <w:r w:rsidR="001035AF">
        <w:rPr>
          <w:rFonts w:ascii="Arial" w:hAnsi="Arial" w:cs="Arial"/>
          <w:sz w:val="24"/>
          <w:szCs w:val="24"/>
        </w:rPr>
        <w:t xml:space="preserve">na základě návrhu </w:t>
      </w:r>
      <w:r w:rsidR="00070650">
        <w:rPr>
          <w:rFonts w:ascii="Arial" w:hAnsi="Arial" w:cs="Arial"/>
          <w:sz w:val="24"/>
          <w:szCs w:val="24"/>
        </w:rPr>
        <w:t>o</w:t>
      </w:r>
      <w:r w:rsidR="001035AF">
        <w:rPr>
          <w:rFonts w:ascii="Arial" w:hAnsi="Arial" w:cs="Arial"/>
          <w:sz w:val="24"/>
          <w:szCs w:val="24"/>
        </w:rPr>
        <w:t xml:space="preserve">dboru školství a mládeže </w:t>
      </w:r>
      <w:r>
        <w:rPr>
          <w:rFonts w:ascii="Arial" w:hAnsi="Arial" w:cs="Arial"/>
          <w:sz w:val="24"/>
          <w:szCs w:val="24"/>
        </w:rPr>
        <w:t xml:space="preserve">vydáno </w:t>
      </w:r>
      <w:r w:rsidRPr="00535C78">
        <w:rPr>
          <w:rFonts w:ascii="Arial" w:hAnsi="Arial" w:cs="Arial"/>
          <w:sz w:val="24"/>
          <w:szCs w:val="24"/>
        </w:rPr>
        <w:t xml:space="preserve">Rozhodnutí </w:t>
      </w:r>
      <w:r>
        <w:rPr>
          <w:rFonts w:ascii="Arial" w:hAnsi="Arial" w:cs="Arial"/>
          <w:sz w:val="24"/>
          <w:szCs w:val="24"/>
        </w:rPr>
        <w:t>č. 07/2020 ze dne 24. 3. 2020</w:t>
      </w:r>
      <w:r w:rsidR="001035AF">
        <w:rPr>
          <w:rFonts w:ascii="Arial" w:hAnsi="Arial" w:cs="Arial"/>
          <w:sz w:val="24"/>
          <w:szCs w:val="24"/>
        </w:rPr>
        <w:t xml:space="preserve">, které upravovalo kompletní přehled všech </w:t>
      </w:r>
      <w:r>
        <w:rPr>
          <w:rFonts w:ascii="Arial" w:hAnsi="Arial" w:cs="Arial"/>
          <w:sz w:val="24"/>
          <w:szCs w:val="24"/>
        </w:rPr>
        <w:t xml:space="preserve">20 škol </w:t>
      </w:r>
      <w:r w:rsidR="001035A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školských zařízení. 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Mateřská škola Karla Čapka Jeseník,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62 353 080, se sídlem Karla Čapka 353/5, Jeseník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Základní škola Jeseník, příspěvková organizace,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70 599 921, se sídlem Nábřežní 413/28, Jeseník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Sportcentrum - dům dětí a mládeže Prostějov, příspěvková organizace, </w:t>
      </w:r>
      <w:r>
        <w:rPr>
          <w:rFonts w:ascii="Arial" w:hAnsi="Arial" w:cs="Arial"/>
          <w:sz w:val="24"/>
          <w:szCs w:val="24"/>
        </w:rPr>
        <w:br/>
        <w:t>IČO</w:t>
      </w:r>
      <w:r w:rsidRPr="001035AF">
        <w:rPr>
          <w:rFonts w:ascii="Arial" w:hAnsi="Arial" w:cs="Arial"/>
          <w:sz w:val="24"/>
          <w:szCs w:val="24"/>
        </w:rPr>
        <w:t>: 00 840 173, se sídlem Olympijská 4228/4, Prostějov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Základní škola Přerov, Svisle 13,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47 858 052, se sídlem Svisle 133/13, Přerov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Mateřská škola Přerov, U tenisu 2,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60 782 200, se sídlem U Tenisu 170/2, Přerov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Mateřská škola Pohádka, Hranice, příspěvková organizace,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49 558 633, se sídlem Palackého   1542, Hranice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Mateřská škola Sluníčko, Hranice, příspěvková organizace,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49 558 625, se sídlem Plynárenská 1791, Hranice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Základní škola Mohelnice, Vodní 27,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00 852 937, se sídlem Vodní 248/27, Mohelnice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Mateřská škola Světlov, Šternberk, příspěvková organizace,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07 280 238, se sídlem  Světlov 2592/21, Šternberk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Základní škola Šumperk, Šumavská 21,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00 852 287, se sídlem Šumavská 2325/21, Šumperk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Mateřská škola Veselá školka Šumperk, Prievidzská 1, příspěvková organizace, </w:t>
      </w:r>
      <w:r>
        <w:rPr>
          <w:rFonts w:ascii="Arial" w:hAnsi="Arial" w:cs="Arial"/>
          <w:sz w:val="24"/>
          <w:szCs w:val="24"/>
        </w:rPr>
        <w:br/>
        <w:t>IČO</w:t>
      </w:r>
      <w:r w:rsidRPr="001035AF">
        <w:rPr>
          <w:rFonts w:ascii="Arial" w:hAnsi="Arial" w:cs="Arial"/>
          <w:sz w:val="24"/>
          <w:szCs w:val="24"/>
        </w:rPr>
        <w:t>: 00 852 091, se sídlem Prievidzská 2613/1, Šumperk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Fakultní základní škola a Mateřská škola Olomouc, Holečkova 10, příspěvková organizace,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 70 631 000, se sídlem Holečkova 193/10, Olomouc</w:t>
      </w:r>
    </w:p>
    <w:p w:rsidR="00740941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lastRenderedPageBreak/>
        <w:t xml:space="preserve">Mateřská škola POHÁDKA, Zábřeh, Československé armády 650/13, </w:t>
      </w:r>
      <w:r>
        <w:rPr>
          <w:rFonts w:ascii="Arial" w:hAnsi="Arial" w:cs="Arial"/>
          <w:sz w:val="24"/>
          <w:szCs w:val="24"/>
        </w:rPr>
        <w:br/>
        <w:t>IČO</w:t>
      </w:r>
      <w:r w:rsidRPr="001035AF">
        <w:rPr>
          <w:rFonts w:ascii="Arial" w:hAnsi="Arial" w:cs="Arial"/>
          <w:sz w:val="24"/>
          <w:szCs w:val="24"/>
        </w:rPr>
        <w:t>: 60 045 051, se sídlem Československé armády 650/13, Zábřeh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Základní škola Zábřeh, Boženy Němcové 1503/15, okres Šumperk, </w:t>
      </w:r>
      <w:r w:rsidR="00F3442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>: 60 045 264, se sídlem Boženy Němcové 1503/15, Zábřeh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5AF">
        <w:rPr>
          <w:rFonts w:ascii="Arial" w:hAnsi="Arial" w:cs="Arial"/>
          <w:sz w:val="24"/>
          <w:szCs w:val="24"/>
        </w:rPr>
        <w:t xml:space="preserve">Základní škola a mateřská škola Jana Železného Prostějov, </w:t>
      </w:r>
      <w:r>
        <w:rPr>
          <w:rFonts w:ascii="Arial" w:hAnsi="Arial" w:cs="Arial"/>
          <w:sz w:val="24"/>
          <w:szCs w:val="24"/>
        </w:rPr>
        <w:t>IČO</w:t>
      </w:r>
      <w:r w:rsidRPr="001035AF">
        <w:rPr>
          <w:rFonts w:ascii="Arial" w:hAnsi="Arial" w:cs="Arial"/>
          <w:sz w:val="24"/>
          <w:szCs w:val="24"/>
        </w:rPr>
        <w:t xml:space="preserve">: 47 922 770, se sídlem </w:t>
      </w:r>
      <w:proofErr w:type="spellStart"/>
      <w:r w:rsidRPr="001035AF">
        <w:rPr>
          <w:rFonts w:ascii="Arial" w:hAnsi="Arial" w:cs="Arial"/>
          <w:sz w:val="24"/>
          <w:szCs w:val="24"/>
        </w:rPr>
        <w:t>sídl</w:t>
      </w:r>
      <w:proofErr w:type="spellEnd"/>
      <w:r w:rsidRPr="001035AF">
        <w:rPr>
          <w:rFonts w:ascii="Arial" w:hAnsi="Arial" w:cs="Arial"/>
          <w:sz w:val="24"/>
          <w:szCs w:val="24"/>
        </w:rPr>
        <w:t>. Svobody 3578/79, Prostějov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035AF">
        <w:rPr>
          <w:rFonts w:ascii="Arial" w:hAnsi="Arial" w:cs="Arial"/>
          <w:color w:val="000000"/>
          <w:sz w:val="24"/>
          <w:szCs w:val="24"/>
        </w:rPr>
        <w:t xml:space="preserve">Mateřská škola Komenského 44, Šternberk, příspěvková organizace, </w:t>
      </w:r>
      <w:r>
        <w:rPr>
          <w:rFonts w:ascii="Arial" w:hAnsi="Arial" w:cs="Arial"/>
          <w:color w:val="000000"/>
          <w:sz w:val="24"/>
          <w:szCs w:val="24"/>
        </w:rPr>
        <w:t>IČO</w:t>
      </w:r>
      <w:r w:rsidRPr="001035AF">
        <w:rPr>
          <w:rFonts w:ascii="Arial" w:hAnsi="Arial" w:cs="Arial"/>
          <w:color w:val="000000"/>
          <w:sz w:val="24"/>
          <w:szCs w:val="24"/>
        </w:rPr>
        <w:t>: 47 654 597, se sídlem Komenského 2147/44, Šternberk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035AF">
        <w:rPr>
          <w:rFonts w:ascii="Arial" w:hAnsi="Arial" w:cs="Arial"/>
          <w:color w:val="000000"/>
          <w:sz w:val="24"/>
          <w:szCs w:val="24"/>
        </w:rPr>
        <w:t xml:space="preserve">Mateřská škola Nádražní 7, Šternberk, příspěvková organizace, </w:t>
      </w:r>
      <w:r>
        <w:rPr>
          <w:rFonts w:ascii="Arial" w:hAnsi="Arial" w:cs="Arial"/>
          <w:color w:val="000000"/>
          <w:sz w:val="24"/>
          <w:szCs w:val="24"/>
        </w:rPr>
        <w:t>IČO</w:t>
      </w:r>
      <w:r w:rsidRPr="001035AF">
        <w:rPr>
          <w:rFonts w:ascii="Arial" w:hAnsi="Arial" w:cs="Arial"/>
          <w:color w:val="000000"/>
          <w:sz w:val="24"/>
          <w:szCs w:val="24"/>
        </w:rPr>
        <w:t>: 61 989 924, se sídlem Nádražní 1302/7, Šternberk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035AF">
        <w:rPr>
          <w:rFonts w:ascii="Arial" w:hAnsi="Arial" w:cs="Arial"/>
          <w:color w:val="000000"/>
          <w:sz w:val="24"/>
          <w:szCs w:val="24"/>
        </w:rPr>
        <w:t xml:space="preserve">Základní škola Svatoplukova 7, Šternberk, příspěvková organizace, </w:t>
      </w:r>
      <w:r>
        <w:rPr>
          <w:rFonts w:ascii="Arial" w:hAnsi="Arial" w:cs="Arial"/>
          <w:color w:val="000000"/>
          <w:sz w:val="24"/>
          <w:szCs w:val="24"/>
        </w:rPr>
        <w:br/>
        <w:t>IČO</w:t>
      </w:r>
      <w:r w:rsidRPr="001035AF">
        <w:rPr>
          <w:rFonts w:ascii="Arial" w:hAnsi="Arial" w:cs="Arial"/>
          <w:color w:val="000000"/>
          <w:sz w:val="24"/>
          <w:szCs w:val="24"/>
        </w:rPr>
        <w:t>: 61 989 860, se sídlem Svatoplukova 1419/7, Šternberk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035AF">
        <w:rPr>
          <w:rFonts w:ascii="Arial" w:hAnsi="Arial" w:cs="Arial"/>
          <w:color w:val="000000"/>
          <w:sz w:val="24"/>
          <w:szCs w:val="24"/>
        </w:rPr>
        <w:t xml:space="preserve">Základní škola Dr. Hrubého 2, Šternberk, příspěvková organizace, </w:t>
      </w:r>
      <w:r>
        <w:rPr>
          <w:rFonts w:ascii="Arial" w:hAnsi="Arial" w:cs="Arial"/>
          <w:color w:val="000000"/>
          <w:sz w:val="24"/>
          <w:szCs w:val="24"/>
        </w:rPr>
        <w:t>IČO</w:t>
      </w:r>
      <w:r w:rsidRPr="001035AF">
        <w:rPr>
          <w:rFonts w:ascii="Arial" w:hAnsi="Arial" w:cs="Arial"/>
          <w:color w:val="000000"/>
          <w:sz w:val="24"/>
          <w:szCs w:val="24"/>
        </w:rPr>
        <w:t>: 61 989 991, se sídlem Dr. Hrubého 319/2, Šternberk</w:t>
      </w:r>
    </w:p>
    <w:p w:rsidR="001035AF" w:rsidRPr="001035AF" w:rsidRDefault="001035AF" w:rsidP="001035A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035AF">
        <w:rPr>
          <w:rFonts w:ascii="Arial" w:hAnsi="Arial" w:cs="Arial"/>
          <w:color w:val="000000"/>
          <w:sz w:val="24"/>
          <w:szCs w:val="24"/>
        </w:rPr>
        <w:t xml:space="preserve">Základní škola náměstí Svobody 3, Šternberk, příspěvková organizace, </w:t>
      </w:r>
      <w:r>
        <w:rPr>
          <w:rFonts w:ascii="Arial" w:hAnsi="Arial" w:cs="Arial"/>
          <w:color w:val="000000"/>
          <w:sz w:val="24"/>
          <w:szCs w:val="24"/>
        </w:rPr>
        <w:br/>
        <w:t>IČO</w:t>
      </w:r>
      <w:r w:rsidRPr="001035AF">
        <w:rPr>
          <w:rFonts w:ascii="Arial" w:hAnsi="Arial" w:cs="Arial"/>
          <w:color w:val="000000"/>
          <w:sz w:val="24"/>
          <w:szCs w:val="24"/>
        </w:rPr>
        <w:t>: 61 989 967, se sídlem nám. Svobody 1264/3, Šternberk</w:t>
      </w:r>
    </w:p>
    <w:p w:rsidR="00535C78" w:rsidRPr="00535C78" w:rsidRDefault="00535C78" w:rsidP="00DD2DA1">
      <w:pPr>
        <w:spacing w:before="120" w:after="12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Vydaným </w:t>
      </w:r>
      <w:r w:rsidRPr="00535C78">
        <w:rPr>
          <w:rFonts w:ascii="Arial" w:hAnsi="Arial" w:cs="Arial"/>
          <w:sz w:val="24"/>
          <w:szCs w:val="24"/>
        </w:rPr>
        <w:t xml:space="preserve">Rozhodnutím bylo uloženo </w:t>
      </w:r>
      <w:r w:rsidR="00DD2DA1">
        <w:rPr>
          <w:rFonts w:ascii="Arial" w:hAnsi="Arial" w:cs="Arial"/>
          <w:sz w:val="24"/>
          <w:szCs w:val="24"/>
        </w:rPr>
        <w:t xml:space="preserve">v době nouzového stavu </w:t>
      </w:r>
      <w:r w:rsidRPr="00535C78">
        <w:rPr>
          <w:rFonts w:ascii="Arial" w:hAnsi="Arial" w:cs="Arial"/>
          <w:sz w:val="24"/>
          <w:szCs w:val="24"/>
        </w:rPr>
        <w:t xml:space="preserve">provést opatření k zajištění péče o děti a žáky ve věku od 3 do 10 let ve smyslu zákona č. 561/2004 Sb., o předškolním, základním, středním, vyšším odborném a jiném vzdělávání (školský zákon). </w:t>
      </w:r>
    </w:p>
    <w:p w:rsidR="00DD2DA1" w:rsidRDefault="00DD2DA1" w:rsidP="00DD2D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2DA1">
        <w:rPr>
          <w:rFonts w:ascii="Arial" w:hAnsi="Arial" w:cs="Arial"/>
          <w:sz w:val="24"/>
          <w:szCs w:val="24"/>
        </w:rPr>
        <w:t xml:space="preserve">Péče </w:t>
      </w:r>
      <w:r>
        <w:rPr>
          <w:rFonts w:ascii="Arial" w:hAnsi="Arial" w:cs="Arial"/>
          <w:sz w:val="24"/>
          <w:szCs w:val="24"/>
        </w:rPr>
        <w:t>byla</w:t>
      </w:r>
      <w:r w:rsidRPr="00DD2DA1">
        <w:rPr>
          <w:rFonts w:ascii="Arial" w:hAnsi="Arial" w:cs="Arial"/>
          <w:sz w:val="24"/>
          <w:szCs w:val="24"/>
        </w:rPr>
        <w:t xml:space="preserve"> zajišťována v potřebném rozsahu dětem a žákům rod</w:t>
      </w:r>
      <w:r w:rsidR="00AC7ECE">
        <w:rPr>
          <w:rFonts w:ascii="Arial" w:hAnsi="Arial" w:cs="Arial"/>
          <w:sz w:val="24"/>
          <w:szCs w:val="24"/>
        </w:rPr>
        <w:t>ič</w:t>
      </w:r>
      <w:r w:rsidRPr="00DD2DA1">
        <w:rPr>
          <w:rFonts w:ascii="Arial" w:hAnsi="Arial" w:cs="Arial"/>
          <w:sz w:val="24"/>
          <w:szCs w:val="24"/>
        </w:rPr>
        <w:t xml:space="preserve">ů, nebo jiných zákonných zástupců, kteří jsou zaměstnanci bezpečnostních sborů, obecní policie, poskytovatelů zdravotních služeb, orgánů ochrany veřejného zdraví a příslušníci ozbrojených sil, anebo pedagogickými nebo nepedagogickými pracovníky určené školy nebo školského zařízení, dále zaměstnanci obcí zařazení do obecních úřadů k výkonu sociální práce, krajů zařazení do krajských úřadů k výkonu sociální práce a poskytovatelů sociálních služeb, a to bez ohledu na to, zda jsou tyto dětmi nebo žáky určené školy nebo školského zařízení. Seznamy dětí </w:t>
      </w:r>
      <w:r>
        <w:rPr>
          <w:rFonts w:ascii="Arial" w:hAnsi="Arial" w:cs="Arial"/>
          <w:sz w:val="24"/>
          <w:szCs w:val="24"/>
        </w:rPr>
        <w:t>byly</w:t>
      </w:r>
      <w:r w:rsidRPr="00DD2DA1">
        <w:rPr>
          <w:rFonts w:ascii="Arial" w:hAnsi="Arial" w:cs="Arial"/>
          <w:sz w:val="24"/>
          <w:szCs w:val="24"/>
        </w:rPr>
        <w:t xml:space="preserve"> zasílány příslušným školám či školským zařízením formou přílohy. </w:t>
      </w:r>
    </w:p>
    <w:p w:rsidR="00787BE4" w:rsidRPr="003C78CA" w:rsidRDefault="00DD2DA1" w:rsidP="003C78C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nouzového stavu </w:t>
      </w:r>
      <w:r w:rsidRPr="00137EF1">
        <w:rPr>
          <w:rFonts w:ascii="Arial" w:hAnsi="Arial" w:cs="Arial"/>
          <w:color w:val="000000" w:themeColor="text1"/>
          <w:sz w:val="24"/>
          <w:szCs w:val="24"/>
        </w:rPr>
        <w:t xml:space="preserve">požádal </w:t>
      </w:r>
      <w:r w:rsidR="003C78CA" w:rsidRPr="00137EF1">
        <w:rPr>
          <w:rFonts w:ascii="Arial" w:hAnsi="Arial" w:cs="Arial"/>
          <w:color w:val="000000" w:themeColor="text1"/>
          <w:sz w:val="24"/>
          <w:szCs w:val="24"/>
        </w:rPr>
        <w:t xml:space="preserve">hejtman Olomouckého kraje dopisem ze dne </w:t>
      </w:r>
      <w:r w:rsidR="003C78CA" w:rsidRPr="00137EF1">
        <w:rPr>
          <w:rFonts w:ascii="Arial" w:hAnsi="Arial" w:cs="Arial"/>
          <w:color w:val="000000" w:themeColor="text1"/>
          <w:sz w:val="24"/>
          <w:szCs w:val="24"/>
        </w:rPr>
        <w:br/>
        <w:t xml:space="preserve">13. 5. 2020 všechny zřizovatele škol a školských zařízení </w:t>
      </w:r>
      <w:r w:rsidR="003C78CA" w:rsidRPr="00137EF1">
        <w:rPr>
          <w:rFonts w:ascii="Arial" w:hAnsi="Arial" w:cs="Arial"/>
          <w:bCs/>
          <w:color w:val="000000" w:themeColor="text1"/>
          <w:sz w:val="24"/>
          <w:szCs w:val="24"/>
        </w:rPr>
        <w:t>o spolupráci při vyčíslení dalších nákladů, které vznikly nad rámec běžných nákladů za provoz škol nebo školských zařízení, které byly výše zmíněným rozhodnutím dotčeny (stravné, odměny pro pedagogické i nepedagogické pracovníky).</w:t>
      </w:r>
      <w:r w:rsidR="003C78CA" w:rsidRPr="00137E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7BE4">
        <w:rPr>
          <w:rFonts w:ascii="Arial" w:hAnsi="Arial" w:cs="Arial"/>
          <w:sz w:val="24"/>
          <w:szCs w:val="24"/>
        </w:rPr>
        <w:t>Stravné bylo rozděleno do dvou částí po dobu nouzového stavu od 18. 3. – 17. 5. 2020 a období nad rámec nouzového stavu od 18. 5. – 22. 5. 2020, kdy některé školy a školská zařízení dále poskytoval</w:t>
      </w:r>
      <w:r w:rsidR="001D0397">
        <w:rPr>
          <w:rFonts w:ascii="Arial" w:hAnsi="Arial" w:cs="Arial"/>
          <w:sz w:val="24"/>
          <w:szCs w:val="24"/>
        </w:rPr>
        <w:t>y</w:t>
      </w:r>
      <w:r w:rsidR="00787BE4">
        <w:rPr>
          <w:rFonts w:ascii="Arial" w:hAnsi="Arial" w:cs="Arial"/>
          <w:sz w:val="24"/>
          <w:szCs w:val="24"/>
        </w:rPr>
        <w:t xml:space="preserve"> potřebnou péči </w:t>
      </w:r>
      <w:r w:rsidR="00D402CA">
        <w:rPr>
          <w:rFonts w:ascii="Arial" w:hAnsi="Arial" w:cs="Arial"/>
          <w:sz w:val="24"/>
          <w:szCs w:val="24"/>
        </w:rPr>
        <w:br/>
      </w:r>
      <w:r w:rsidR="00787BE4">
        <w:rPr>
          <w:rFonts w:ascii="Arial" w:hAnsi="Arial" w:cs="Arial"/>
          <w:sz w:val="24"/>
          <w:szCs w:val="24"/>
        </w:rPr>
        <w:t xml:space="preserve">o děti. </w:t>
      </w:r>
    </w:p>
    <w:p w:rsidR="00787BE4" w:rsidRPr="00FD232F" w:rsidRDefault="00787BE4" w:rsidP="00DD2DA1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D232F">
        <w:rPr>
          <w:rFonts w:ascii="Arial" w:hAnsi="Arial" w:cs="Arial"/>
          <w:sz w:val="24"/>
          <w:szCs w:val="24"/>
          <w:u w:val="single"/>
        </w:rPr>
        <w:t xml:space="preserve">Přehled </w:t>
      </w:r>
      <w:r w:rsidR="003114AD">
        <w:rPr>
          <w:rFonts w:ascii="Arial" w:hAnsi="Arial" w:cs="Arial"/>
          <w:sz w:val="24"/>
          <w:szCs w:val="24"/>
          <w:u w:val="single"/>
        </w:rPr>
        <w:t>vyčíslených</w:t>
      </w:r>
      <w:r w:rsidRPr="00FD232F">
        <w:rPr>
          <w:rFonts w:ascii="Arial" w:hAnsi="Arial" w:cs="Arial"/>
          <w:sz w:val="24"/>
          <w:szCs w:val="24"/>
          <w:u w:val="single"/>
        </w:rPr>
        <w:t xml:space="preserve"> nákladů na provoz škol a školských zařízení: </w:t>
      </w:r>
    </w:p>
    <w:p w:rsidR="00787BE4" w:rsidRPr="00787BE4" w:rsidRDefault="00787BE4" w:rsidP="00787BE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87BE4">
        <w:rPr>
          <w:rFonts w:ascii="Arial" w:hAnsi="Arial" w:cs="Arial"/>
          <w:sz w:val="24"/>
          <w:szCs w:val="24"/>
        </w:rPr>
        <w:t xml:space="preserve">Stravné dětí a žáků bylo za celé období </w:t>
      </w:r>
      <w:r w:rsidR="00FD232F">
        <w:rPr>
          <w:rFonts w:ascii="Arial" w:hAnsi="Arial" w:cs="Arial"/>
          <w:sz w:val="24"/>
          <w:szCs w:val="24"/>
        </w:rPr>
        <w:t xml:space="preserve">zřizovateli </w:t>
      </w:r>
      <w:r w:rsidR="00FD232F" w:rsidRPr="00787BE4">
        <w:rPr>
          <w:rFonts w:ascii="Arial" w:hAnsi="Arial" w:cs="Arial"/>
          <w:sz w:val="24"/>
          <w:szCs w:val="24"/>
        </w:rPr>
        <w:t xml:space="preserve">vyčísleno </w:t>
      </w:r>
      <w:r w:rsidRPr="00787BE4">
        <w:rPr>
          <w:rFonts w:ascii="Arial" w:hAnsi="Arial" w:cs="Arial"/>
          <w:sz w:val="24"/>
          <w:szCs w:val="24"/>
        </w:rPr>
        <w:t xml:space="preserve">na </w:t>
      </w:r>
      <w:r w:rsidR="00FD232F">
        <w:rPr>
          <w:rFonts w:ascii="Arial" w:hAnsi="Arial" w:cs="Arial"/>
          <w:sz w:val="24"/>
          <w:szCs w:val="24"/>
        </w:rPr>
        <w:t xml:space="preserve">částku ve výši </w:t>
      </w:r>
      <w:r w:rsidRPr="00787BE4">
        <w:rPr>
          <w:rFonts w:ascii="Arial" w:hAnsi="Arial" w:cs="Arial"/>
          <w:sz w:val="24"/>
          <w:szCs w:val="24"/>
        </w:rPr>
        <w:t xml:space="preserve">199.775 Kč. </w:t>
      </w:r>
    </w:p>
    <w:p w:rsidR="00787BE4" w:rsidRPr="00787BE4" w:rsidRDefault="00787BE4" w:rsidP="00787BE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87BE4">
        <w:rPr>
          <w:rFonts w:ascii="Arial" w:hAnsi="Arial" w:cs="Arial"/>
          <w:sz w:val="24"/>
          <w:szCs w:val="24"/>
        </w:rPr>
        <w:t xml:space="preserve">Provozní výdaje </w:t>
      </w:r>
      <w:r w:rsidR="00FD232F" w:rsidRPr="00787BE4">
        <w:rPr>
          <w:rFonts w:ascii="Arial" w:hAnsi="Arial" w:cs="Arial"/>
          <w:sz w:val="24"/>
          <w:szCs w:val="24"/>
        </w:rPr>
        <w:t xml:space="preserve">za celé období </w:t>
      </w:r>
      <w:r w:rsidR="00FD232F">
        <w:rPr>
          <w:rFonts w:ascii="Arial" w:hAnsi="Arial" w:cs="Arial"/>
          <w:sz w:val="24"/>
          <w:szCs w:val="24"/>
        </w:rPr>
        <w:t xml:space="preserve">byly zřizovateli </w:t>
      </w:r>
      <w:r w:rsidR="00FD232F" w:rsidRPr="00787BE4">
        <w:rPr>
          <w:rFonts w:ascii="Arial" w:hAnsi="Arial" w:cs="Arial"/>
          <w:sz w:val="24"/>
          <w:szCs w:val="24"/>
        </w:rPr>
        <w:t>vyčíslen</w:t>
      </w:r>
      <w:r w:rsidR="00FD232F">
        <w:rPr>
          <w:rFonts w:ascii="Arial" w:hAnsi="Arial" w:cs="Arial"/>
          <w:sz w:val="24"/>
          <w:szCs w:val="24"/>
        </w:rPr>
        <w:t>y</w:t>
      </w:r>
      <w:r w:rsidR="00FD232F" w:rsidRPr="00787BE4">
        <w:rPr>
          <w:rFonts w:ascii="Arial" w:hAnsi="Arial" w:cs="Arial"/>
          <w:sz w:val="24"/>
          <w:szCs w:val="24"/>
        </w:rPr>
        <w:t xml:space="preserve"> na </w:t>
      </w:r>
      <w:r w:rsidR="00FD232F">
        <w:rPr>
          <w:rFonts w:ascii="Arial" w:hAnsi="Arial" w:cs="Arial"/>
          <w:sz w:val="24"/>
          <w:szCs w:val="24"/>
        </w:rPr>
        <w:t xml:space="preserve">částku ve výši </w:t>
      </w:r>
      <w:r w:rsidR="001D0397">
        <w:rPr>
          <w:rFonts w:ascii="Arial" w:hAnsi="Arial" w:cs="Arial"/>
          <w:sz w:val="24"/>
          <w:szCs w:val="24"/>
        </w:rPr>
        <w:br/>
      </w:r>
      <w:r w:rsidRPr="00787BE4">
        <w:rPr>
          <w:rFonts w:ascii="Arial" w:hAnsi="Arial" w:cs="Arial"/>
          <w:sz w:val="24"/>
          <w:szCs w:val="24"/>
        </w:rPr>
        <w:t xml:space="preserve">304.663 Kč. </w:t>
      </w:r>
    </w:p>
    <w:p w:rsidR="00787BE4" w:rsidRPr="00787BE4" w:rsidRDefault="00304278" w:rsidP="00787BE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Mimořádné o</w:t>
      </w:r>
      <w:r w:rsidR="00787BE4" w:rsidRPr="00787BE4">
        <w:rPr>
          <w:rFonts w:ascii="Arial" w:hAnsi="Arial" w:cs="Arial"/>
          <w:sz w:val="24"/>
          <w:szCs w:val="24"/>
        </w:rPr>
        <w:t>dměny pro pedagogický i nepedagogický personál byl</w:t>
      </w:r>
      <w:r w:rsidR="00787BE4">
        <w:rPr>
          <w:rFonts w:ascii="Arial" w:hAnsi="Arial" w:cs="Arial"/>
          <w:sz w:val="24"/>
          <w:szCs w:val="24"/>
        </w:rPr>
        <w:t>y</w:t>
      </w:r>
      <w:r w:rsidR="00787BE4" w:rsidRPr="00787BE4">
        <w:rPr>
          <w:rFonts w:ascii="Arial" w:hAnsi="Arial" w:cs="Arial"/>
          <w:sz w:val="24"/>
          <w:szCs w:val="24"/>
        </w:rPr>
        <w:t xml:space="preserve"> </w:t>
      </w:r>
      <w:r w:rsidR="00FD232F">
        <w:rPr>
          <w:rFonts w:ascii="Arial" w:hAnsi="Arial" w:cs="Arial"/>
          <w:sz w:val="24"/>
          <w:szCs w:val="24"/>
        </w:rPr>
        <w:t xml:space="preserve">zřizovateli </w:t>
      </w:r>
      <w:r w:rsidR="00FD232F" w:rsidRPr="00787BE4">
        <w:rPr>
          <w:rFonts w:ascii="Arial" w:hAnsi="Arial" w:cs="Arial"/>
          <w:sz w:val="24"/>
          <w:szCs w:val="24"/>
        </w:rPr>
        <w:t>vyčíslen</w:t>
      </w:r>
      <w:r w:rsidR="00FD232F">
        <w:rPr>
          <w:rFonts w:ascii="Arial" w:hAnsi="Arial" w:cs="Arial"/>
          <w:sz w:val="24"/>
          <w:szCs w:val="24"/>
        </w:rPr>
        <w:t>y</w:t>
      </w:r>
      <w:r w:rsidR="00FD232F" w:rsidRPr="00787BE4">
        <w:rPr>
          <w:rFonts w:ascii="Arial" w:hAnsi="Arial" w:cs="Arial"/>
          <w:sz w:val="24"/>
          <w:szCs w:val="24"/>
        </w:rPr>
        <w:t xml:space="preserve"> </w:t>
      </w:r>
      <w:r w:rsidR="00787BE4" w:rsidRPr="00787BE4">
        <w:rPr>
          <w:rFonts w:ascii="Arial" w:hAnsi="Arial" w:cs="Arial"/>
          <w:sz w:val="24"/>
          <w:szCs w:val="24"/>
        </w:rPr>
        <w:t xml:space="preserve">na 1.358.569 Kč. </w:t>
      </w:r>
    </w:p>
    <w:p w:rsidR="00787BE4" w:rsidRPr="001D0397" w:rsidRDefault="00AC7ECE" w:rsidP="00DD2DA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D0397">
        <w:rPr>
          <w:rFonts w:ascii="Arial" w:hAnsi="Arial" w:cs="Arial"/>
          <w:sz w:val="24"/>
          <w:szCs w:val="24"/>
        </w:rPr>
        <w:lastRenderedPageBreak/>
        <w:t>Jednotliví z</w:t>
      </w:r>
      <w:r w:rsidR="003114AD" w:rsidRPr="001D0397">
        <w:rPr>
          <w:rFonts w:ascii="Arial" w:hAnsi="Arial" w:cs="Arial"/>
          <w:sz w:val="24"/>
          <w:szCs w:val="24"/>
        </w:rPr>
        <w:t xml:space="preserve">řizovatelé </w:t>
      </w:r>
      <w:r w:rsidR="004E0625" w:rsidRPr="001D0397">
        <w:rPr>
          <w:rFonts w:ascii="Arial" w:hAnsi="Arial" w:cs="Arial"/>
          <w:sz w:val="24"/>
          <w:szCs w:val="24"/>
        </w:rPr>
        <w:t xml:space="preserve">(města) </w:t>
      </w:r>
      <w:r w:rsidR="003114AD" w:rsidRPr="001D0397">
        <w:rPr>
          <w:rFonts w:ascii="Arial" w:hAnsi="Arial" w:cs="Arial"/>
          <w:sz w:val="24"/>
          <w:szCs w:val="24"/>
        </w:rPr>
        <w:t xml:space="preserve">vyčíslili náklady na </w:t>
      </w:r>
      <w:r w:rsidRPr="001D0397">
        <w:rPr>
          <w:rFonts w:ascii="Arial" w:hAnsi="Arial" w:cs="Arial"/>
          <w:sz w:val="24"/>
          <w:szCs w:val="24"/>
        </w:rPr>
        <w:t xml:space="preserve">stravné, provoz </w:t>
      </w:r>
      <w:r w:rsidR="003114AD" w:rsidRPr="001D0397">
        <w:rPr>
          <w:rFonts w:ascii="Arial" w:hAnsi="Arial" w:cs="Arial"/>
          <w:sz w:val="24"/>
          <w:szCs w:val="24"/>
        </w:rPr>
        <w:t xml:space="preserve">škol a školských zařízení </w:t>
      </w:r>
      <w:r w:rsidRPr="001D0397">
        <w:rPr>
          <w:rFonts w:ascii="Arial" w:hAnsi="Arial" w:cs="Arial"/>
          <w:sz w:val="24"/>
          <w:szCs w:val="24"/>
        </w:rPr>
        <w:t xml:space="preserve">a mimořádné odměny </w:t>
      </w:r>
      <w:r w:rsidR="00787BE4" w:rsidRPr="001D0397">
        <w:rPr>
          <w:rFonts w:ascii="Arial" w:hAnsi="Arial" w:cs="Arial"/>
          <w:sz w:val="24"/>
          <w:szCs w:val="24"/>
        </w:rPr>
        <w:t xml:space="preserve">ve výši 1.863.007 Kč. </w:t>
      </w:r>
    </w:p>
    <w:p w:rsidR="00FD232F" w:rsidRDefault="0044758C" w:rsidP="00454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535F8">
        <w:rPr>
          <w:rFonts w:ascii="Arial" w:hAnsi="Arial" w:cs="Arial"/>
          <w:sz w:val="24"/>
          <w:szCs w:val="24"/>
        </w:rPr>
        <w:t xml:space="preserve">yčíslení nákladů podle </w:t>
      </w:r>
      <w:r w:rsidR="001D0397">
        <w:rPr>
          <w:rFonts w:ascii="Arial" w:hAnsi="Arial" w:cs="Arial"/>
          <w:sz w:val="24"/>
          <w:szCs w:val="24"/>
        </w:rPr>
        <w:t>zaslaných podkladů od</w:t>
      </w:r>
      <w:r w:rsidR="006535F8">
        <w:rPr>
          <w:rFonts w:ascii="Arial" w:hAnsi="Arial" w:cs="Arial"/>
          <w:sz w:val="24"/>
          <w:szCs w:val="24"/>
        </w:rPr>
        <w:t xml:space="preserve"> zřizovatelů</w:t>
      </w:r>
      <w:r w:rsidR="001D0397">
        <w:rPr>
          <w:rFonts w:ascii="Arial" w:hAnsi="Arial" w:cs="Arial"/>
          <w:sz w:val="24"/>
          <w:szCs w:val="24"/>
        </w:rPr>
        <w:t xml:space="preserve"> (měst)</w:t>
      </w:r>
      <w:r w:rsidR="006535F8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085"/>
        <w:gridCol w:w="1581"/>
        <w:gridCol w:w="1721"/>
        <w:gridCol w:w="1559"/>
        <w:gridCol w:w="1701"/>
      </w:tblGrid>
      <w:tr w:rsidR="00C23444" w:rsidTr="00957B1E">
        <w:tc>
          <w:tcPr>
            <w:tcW w:w="709" w:type="dxa"/>
          </w:tcPr>
          <w:p w:rsidR="00C23444" w:rsidRPr="00BA7A8B" w:rsidRDefault="00C23444" w:rsidP="00C234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p.č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2085" w:type="dxa"/>
          </w:tcPr>
          <w:p w:rsidR="00C23444" w:rsidRPr="00BA7A8B" w:rsidRDefault="00C23444" w:rsidP="00C234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zřizovatel</w:t>
            </w:r>
          </w:p>
        </w:tc>
        <w:tc>
          <w:tcPr>
            <w:tcW w:w="1581" w:type="dxa"/>
          </w:tcPr>
          <w:p w:rsidR="00C23444" w:rsidRPr="00BA7A8B" w:rsidRDefault="00C23444" w:rsidP="00C234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BA7A8B">
              <w:rPr>
                <w:rFonts w:ascii="Arial" w:hAnsi="Arial" w:cs="Arial"/>
                <w:b/>
              </w:rPr>
              <w:t>travné od 18. 3. – 17. 5. 2020</w:t>
            </w:r>
          </w:p>
        </w:tc>
        <w:tc>
          <w:tcPr>
            <w:tcW w:w="1721" w:type="dxa"/>
          </w:tcPr>
          <w:p w:rsidR="00C23444" w:rsidRPr="00BA7A8B" w:rsidRDefault="00C23444" w:rsidP="00C234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BA7A8B">
              <w:rPr>
                <w:rFonts w:ascii="Arial" w:hAnsi="Arial" w:cs="Arial"/>
                <w:b/>
              </w:rPr>
              <w:t>travné od 18. 5. – 22. 5. 2020</w:t>
            </w:r>
          </w:p>
        </w:tc>
        <w:tc>
          <w:tcPr>
            <w:tcW w:w="1559" w:type="dxa"/>
          </w:tcPr>
          <w:p w:rsidR="00C23444" w:rsidRPr="00BA7A8B" w:rsidRDefault="00C23444" w:rsidP="00C234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A7A8B">
              <w:rPr>
                <w:rFonts w:ascii="Arial" w:hAnsi="Arial" w:cs="Arial"/>
                <w:b/>
              </w:rPr>
              <w:t>rovozní výdaje</w:t>
            </w:r>
          </w:p>
        </w:tc>
        <w:tc>
          <w:tcPr>
            <w:tcW w:w="1701" w:type="dxa"/>
          </w:tcPr>
          <w:p w:rsidR="00C23444" w:rsidRPr="00BA7A8B" w:rsidRDefault="00304278" w:rsidP="00C234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Mimořádné </w:t>
            </w:r>
            <w:r w:rsidR="00C23444">
              <w:rPr>
                <w:rFonts w:ascii="Arial" w:hAnsi="Arial" w:cs="Arial"/>
                <w:b/>
              </w:rPr>
              <w:t>o</w:t>
            </w:r>
            <w:r w:rsidR="00C23444" w:rsidRPr="00BA7A8B">
              <w:rPr>
                <w:rFonts w:ascii="Arial" w:hAnsi="Arial" w:cs="Arial"/>
                <w:b/>
              </w:rPr>
              <w:t>dměny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85" w:type="dxa"/>
          </w:tcPr>
          <w:p w:rsidR="00C23444" w:rsidRPr="00BA7A8B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Město Hranice</w:t>
            </w:r>
          </w:p>
        </w:tc>
        <w:tc>
          <w:tcPr>
            <w:tcW w:w="158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9.064 Kč</w:t>
            </w:r>
          </w:p>
        </w:tc>
        <w:tc>
          <w:tcPr>
            <w:tcW w:w="172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1.270 Kč</w:t>
            </w:r>
          </w:p>
        </w:tc>
        <w:tc>
          <w:tcPr>
            <w:tcW w:w="1559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156.650</w:t>
            </w:r>
            <w:r w:rsidRPr="00BA7A8B">
              <w:rPr>
                <w:rFonts w:ascii="Arial" w:hAnsi="Arial" w:cs="Arial"/>
              </w:rPr>
              <w:t>Kč</w:t>
            </w:r>
          </w:p>
        </w:tc>
        <w:tc>
          <w:tcPr>
            <w:tcW w:w="170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115.000</w:t>
            </w:r>
            <w:r w:rsidRPr="00BA7A8B">
              <w:rPr>
                <w:rFonts w:ascii="Arial" w:hAnsi="Arial" w:cs="Arial"/>
              </w:rPr>
              <w:t xml:space="preserve"> Kč</w:t>
            </w:r>
          </w:p>
        </w:tc>
      </w:tr>
      <w:tr w:rsidR="003114AD" w:rsidRPr="003114AD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5" w:type="dxa"/>
          </w:tcPr>
          <w:p w:rsidR="00C23444" w:rsidRPr="003114AD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Město Jeseník</w:t>
            </w:r>
          </w:p>
        </w:tc>
        <w:tc>
          <w:tcPr>
            <w:tcW w:w="158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13.550 Kč</w:t>
            </w:r>
          </w:p>
        </w:tc>
        <w:tc>
          <w:tcPr>
            <w:tcW w:w="172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4.471 Kč</w:t>
            </w:r>
          </w:p>
        </w:tc>
        <w:tc>
          <w:tcPr>
            <w:tcW w:w="170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40.000 Kč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85" w:type="dxa"/>
          </w:tcPr>
          <w:p w:rsidR="00C23444" w:rsidRPr="003114AD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Město Mohelnice</w:t>
            </w:r>
          </w:p>
        </w:tc>
        <w:tc>
          <w:tcPr>
            <w:tcW w:w="158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0 Kč</w:t>
            </w:r>
          </w:p>
        </w:tc>
        <w:tc>
          <w:tcPr>
            <w:tcW w:w="172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7.618 Kč</w:t>
            </w:r>
          </w:p>
        </w:tc>
        <w:tc>
          <w:tcPr>
            <w:tcW w:w="170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0 Kč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5" w:type="dxa"/>
          </w:tcPr>
          <w:p w:rsidR="00C23444" w:rsidRPr="003114AD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 xml:space="preserve">Město Olomouc </w:t>
            </w:r>
          </w:p>
        </w:tc>
        <w:tc>
          <w:tcPr>
            <w:tcW w:w="158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49.391 Kč</w:t>
            </w:r>
          </w:p>
        </w:tc>
        <w:tc>
          <w:tcPr>
            <w:tcW w:w="172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87.720 Kč</w:t>
            </w:r>
          </w:p>
        </w:tc>
        <w:tc>
          <w:tcPr>
            <w:tcW w:w="170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500.000 Kč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85" w:type="dxa"/>
          </w:tcPr>
          <w:p w:rsidR="00C23444" w:rsidRPr="003114AD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Město Prostějov</w:t>
            </w:r>
          </w:p>
        </w:tc>
        <w:tc>
          <w:tcPr>
            <w:tcW w:w="158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12.618 Kč</w:t>
            </w:r>
          </w:p>
        </w:tc>
        <w:tc>
          <w:tcPr>
            <w:tcW w:w="172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1.590 Kč</w:t>
            </w:r>
          </w:p>
        </w:tc>
        <w:tc>
          <w:tcPr>
            <w:tcW w:w="170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76.000 Kč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5" w:type="dxa"/>
          </w:tcPr>
          <w:p w:rsidR="00C23444" w:rsidRPr="003114AD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Město Přerov</w:t>
            </w:r>
          </w:p>
        </w:tc>
        <w:tc>
          <w:tcPr>
            <w:tcW w:w="158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23.856 Kč</w:t>
            </w:r>
          </w:p>
        </w:tc>
        <w:tc>
          <w:tcPr>
            <w:tcW w:w="172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21.414 Kč</w:t>
            </w:r>
          </w:p>
        </w:tc>
        <w:tc>
          <w:tcPr>
            <w:tcW w:w="1701" w:type="dxa"/>
          </w:tcPr>
          <w:p w:rsidR="00C23444" w:rsidRPr="003114AD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3114AD">
              <w:rPr>
                <w:rFonts w:ascii="Arial" w:hAnsi="Arial" w:cs="Arial"/>
              </w:rPr>
              <w:t>127.245 Kč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085" w:type="dxa"/>
          </w:tcPr>
          <w:p w:rsidR="00C23444" w:rsidRPr="00BA7A8B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Město Šternberk</w:t>
            </w:r>
          </w:p>
        </w:tc>
        <w:tc>
          <w:tcPr>
            <w:tcW w:w="158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51.423 Kč</w:t>
            </w:r>
          </w:p>
        </w:tc>
        <w:tc>
          <w:tcPr>
            <w:tcW w:w="172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25.200</w:t>
            </w:r>
            <w:r w:rsidRPr="00BA7A8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137.500</w:t>
            </w:r>
            <w:r w:rsidRPr="00BA7A8B">
              <w:rPr>
                <w:rFonts w:ascii="Arial" w:hAnsi="Arial" w:cs="Arial"/>
              </w:rPr>
              <w:t xml:space="preserve"> Kč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085" w:type="dxa"/>
          </w:tcPr>
          <w:p w:rsidR="00C23444" w:rsidRPr="00BA7A8B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Město Šumperk</w:t>
            </w:r>
          </w:p>
        </w:tc>
        <w:tc>
          <w:tcPr>
            <w:tcW w:w="158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35.221 Kč</w:t>
            </w:r>
          </w:p>
        </w:tc>
        <w:tc>
          <w:tcPr>
            <w:tcW w:w="172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1.104</w:t>
            </w:r>
            <w:r w:rsidRPr="00BA7A8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59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362.824</w:t>
            </w:r>
            <w:r w:rsidRPr="00BA7A8B">
              <w:rPr>
                <w:rFonts w:ascii="Arial" w:hAnsi="Arial" w:cs="Arial"/>
              </w:rPr>
              <w:t xml:space="preserve"> Kč</w:t>
            </w:r>
          </w:p>
        </w:tc>
      </w:tr>
      <w:tr w:rsidR="00C23444" w:rsidTr="00957B1E">
        <w:tc>
          <w:tcPr>
            <w:tcW w:w="709" w:type="dxa"/>
          </w:tcPr>
          <w:p w:rsidR="00C23444" w:rsidRPr="00BA7A8B" w:rsidRDefault="00C23444" w:rsidP="00957B1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085" w:type="dxa"/>
          </w:tcPr>
          <w:p w:rsidR="00C23444" w:rsidRPr="00BA7A8B" w:rsidRDefault="00C23444" w:rsidP="00C23444">
            <w:pPr>
              <w:spacing w:after="120"/>
              <w:jc w:val="both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Město Zábřeh</w:t>
            </w:r>
          </w:p>
        </w:tc>
        <w:tc>
          <w:tcPr>
            <w:tcW w:w="158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2.278 Kč</w:t>
            </w:r>
          </w:p>
        </w:tc>
        <w:tc>
          <w:tcPr>
            <w:tcW w:w="172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 w:rsidRPr="00BA7A8B"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A7A8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</w:tcPr>
          <w:p w:rsidR="00C23444" w:rsidRPr="00BA7A8B" w:rsidRDefault="00C23444" w:rsidP="00C2344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A7A8B">
              <w:rPr>
                <w:rFonts w:ascii="Arial" w:hAnsi="Arial" w:cs="Arial"/>
              </w:rPr>
              <w:t xml:space="preserve"> Kč</w:t>
            </w:r>
          </w:p>
        </w:tc>
      </w:tr>
      <w:tr w:rsidR="00957B1E" w:rsidTr="003C65FD">
        <w:tc>
          <w:tcPr>
            <w:tcW w:w="2794" w:type="dxa"/>
            <w:gridSpan w:val="2"/>
          </w:tcPr>
          <w:p w:rsidR="00957B1E" w:rsidRPr="00BA7A8B" w:rsidRDefault="00957B1E" w:rsidP="00C2344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81" w:type="dxa"/>
          </w:tcPr>
          <w:p w:rsidR="00957B1E" w:rsidRPr="00BA7A8B" w:rsidRDefault="00957B1E" w:rsidP="00C23444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197.401 Kč</w:t>
            </w:r>
          </w:p>
        </w:tc>
        <w:tc>
          <w:tcPr>
            <w:tcW w:w="1721" w:type="dxa"/>
          </w:tcPr>
          <w:p w:rsidR="00957B1E" w:rsidRPr="00BA7A8B" w:rsidRDefault="00957B1E" w:rsidP="00C23444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2.374 Kč</w:t>
            </w:r>
          </w:p>
        </w:tc>
        <w:tc>
          <w:tcPr>
            <w:tcW w:w="1559" w:type="dxa"/>
          </w:tcPr>
          <w:p w:rsidR="00957B1E" w:rsidRPr="00BA7A8B" w:rsidRDefault="00957B1E" w:rsidP="00C23444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304.663 Kč</w:t>
            </w:r>
          </w:p>
        </w:tc>
        <w:tc>
          <w:tcPr>
            <w:tcW w:w="1701" w:type="dxa"/>
          </w:tcPr>
          <w:p w:rsidR="00957B1E" w:rsidRPr="00BA7A8B" w:rsidRDefault="00957B1E" w:rsidP="00C23444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1.358.569 Kč</w:t>
            </w:r>
          </w:p>
        </w:tc>
      </w:tr>
    </w:tbl>
    <w:p w:rsidR="00787BE4" w:rsidRDefault="00787BE4" w:rsidP="00DD2DA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23444" w:rsidRPr="00271D57" w:rsidRDefault="00C23444" w:rsidP="00271D57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1D57">
        <w:rPr>
          <w:rFonts w:ascii="Arial" w:hAnsi="Arial" w:cs="Arial"/>
          <w:b/>
          <w:sz w:val="24"/>
          <w:szCs w:val="24"/>
        </w:rPr>
        <w:t xml:space="preserve">Náklady na stravné: </w:t>
      </w:r>
    </w:p>
    <w:p w:rsidR="00C23444" w:rsidRPr="00C23444" w:rsidRDefault="00C23444" w:rsidP="00C234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na s</w:t>
      </w:r>
      <w:r w:rsidRPr="00C23444">
        <w:rPr>
          <w:rFonts w:ascii="Arial" w:hAnsi="Arial" w:cs="Arial"/>
          <w:sz w:val="24"/>
          <w:szCs w:val="24"/>
        </w:rPr>
        <w:t xml:space="preserve">travné navrhujeme vykrýt školám a školským zařízením </w:t>
      </w:r>
      <w:r>
        <w:rPr>
          <w:rFonts w:ascii="Arial" w:hAnsi="Arial" w:cs="Arial"/>
          <w:sz w:val="24"/>
          <w:szCs w:val="24"/>
        </w:rPr>
        <w:t xml:space="preserve">za období </w:t>
      </w:r>
      <w:r w:rsidRPr="00C23444">
        <w:rPr>
          <w:rFonts w:ascii="Arial" w:hAnsi="Arial" w:cs="Arial"/>
          <w:sz w:val="24"/>
          <w:szCs w:val="24"/>
        </w:rPr>
        <w:t xml:space="preserve">od </w:t>
      </w:r>
      <w:r w:rsidR="00C23331">
        <w:rPr>
          <w:rFonts w:ascii="Arial" w:hAnsi="Arial" w:cs="Arial"/>
          <w:sz w:val="24"/>
          <w:szCs w:val="24"/>
        </w:rPr>
        <w:t> 18. </w:t>
      </w:r>
      <w:r w:rsidRPr="00C23444">
        <w:rPr>
          <w:rFonts w:ascii="Arial" w:hAnsi="Arial" w:cs="Arial"/>
          <w:sz w:val="24"/>
          <w:szCs w:val="24"/>
        </w:rPr>
        <w:t xml:space="preserve">3. do </w:t>
      </w:r>
      <w:r w:rsidR="00271D57">
        <w:rPr>
          <w:rFonts w:ascii="Arial" w:hAnsi="Arial" w:cs="Arial"/>
          <w:sz w:val="24"/>
          <w:szCs w:val="24"/>
        </w:rPr>
        <w:t>22</w:t>
      </w:r>
      <w:r w:rsidRPr="00C23444">
        <w:rPr>
          <w:rFonts w:ascii="Arial" w:hAnsi="Arial" w:cs="Arial"/>
          <w:sz w:val="24"/>
          <w:szCs w:val="24"/>
        </w:rPr>
        <w:t xml:space="preserve">. 5. 2020 </w:t>
      </w:r>
      <w:r w:rsidR="00993E4C" w:rsidRPr="00067DC6">
        <w:rPr>
          <w:rFonts w:ascii="Arial" w:hAnsi="Arial" w:cs="Arial"/>
          <w:b/>
          <w:sz w:val="24"/>
          <w:szCs w:val="24"/>
        </w:rPr>
        <w:t>po</w:t>
      </w:r>
      <w:r w:rsidR="00993E4C">
        <w:rPr>
          <w:rFonts w:ascii="Arial" w:hAnsi="Arial" w:cs="Arial"/>
          <w:sz w:val="24"/>
          <w:szCs w:val="24"/>
        </w:rPr>
        <w:t xml:space="preserve"> </w:t>
      </w:r>
      <w:r w:rsidR="00993E4C" w:rsidRPr="00067DC6">
        <w:rPr>
          <w:rFonts w:ascii="Arial" w:hAnsi="Arial" w:cs="Arial"/>
          <w:b/>
          <w:sz w:val="24"/>
          <w:szCs w:val="24"/>
        </w:rPr>
        <w:t>zaokrouhlení ve výši 199.</w:t>
      </w:r>
      <w:r w:rsidR="00E73B98">
        <w:rPr>
          <w:rFonts w:ascii="Arial" w:hAnsi="Arial" w:cs="Arial"/>
          <w:b/>
          <w:sz w:val="24"/>
          <w:szCs w:val="24"/>
        </w:rPr>
        <w:t>5</w:t>
      </w:r>
      <w:r w:rsidR="00993E4C" w:rsidRPr="00067DC6">
        <w:rPr>
          <w:rFonts w:ascii="Arial" w:hAnsi="Arial" w:cs="Arial"/>
          <w:b/>
          <w:sz w:val="24"/>
          <w:szCs w:val="24"/>
        </w:rPr>
        <w:t>00 Kč</w:t>
      </w:r>
      <w:r w:rsidR="00993E4C">
        <w:rPr>
          <w:rFonts w:ascii="Arial" w:hAnsi="Arial" w:cs="Arial"/>
          <w:sz w:val="24"/>
          <w:szCs w:val="24"/>
        </w:rPr>
        <w:t xml:space="preserve">. </w:t>
      </w:r>
    </w:p>
    <w:p w:rsidR="00C23444" w:rsidRPr="00271D57" w:rsidRDefault="00C23444" w:rsidP="00271D57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1D57">
        <w:rPr>
          <w:rFonts w:ascii="Arial" w:hAnsi="Arial" w:cs="Arial"/>
          <w:b/>
          <w:sz w:val="24"/>
          <w:szCs w:val="24"/>
        </w:rPr>
        <w:t xml:space="preserve">Náklady na provozní výdaje: </w:t>
      </w:r>
    </w:p>
    <w:p w:rsidR="00993E4C" w:rsidRDefault="00993E4C" w:rsidP="00C234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93E4C">
        <w:rPr>
          <w:rFonts w:ascii="Arial" w:hAnsi="Arial" w:cs="Arial"/>
          <w:sz w:val="24"/>
          <w:szCs w:val="24"/>
        </w:rPr>
        <w:t xml:space="preserve">U všech zřizovatelů navrhujeme sjednotit částku a poskytnout finanční dar, který bude zahrnovat náklady na </w:t>
      </w:r>
      <w:r w:rsidRPr="00067DC6">
        <w:rPr>
          <w:rFonts w:ascii="Arial" w:hAnsi="Arial" w:cs="Arial"/>
          <w:b/>
          <w:sz w:val="24"/>
          <w:szCs w:val="24"/>
        </w:rPr>
        <w:t>ochranné pracovní pomůcky (dezinfekce, roušky aj.).</w:t>
      </w:r>
      <w:r w:rsidRPr="00993E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Nejvyšší náklady na provoz uvedlo </w:t>
      </w:r>
      <w:r w:rsidR="00067DC6">
        <w:rPr>
          <w:rFonts w:ascii="Arial" w:hAnsi="Arial" w:cs="Arial"/>
          <w:sz w:val="24"/>
          <w:szCs w:val="24"/>
        </w:rPr>
        <w:t xml:space="preserve">pouze </w:t>
      </w:r>
      <w:r>
        <w:rPr>
          <w:rFonts w:ascii="Arial" w:hAnsi="Arial" w:cs="Arial"/>
          <w:sz w:val="24"/>
          <w:szCs w:val="24"/>
        </w:rPr>
        <w:t xml:space="preserve">Město Hranice, které do provozu započítalo kvalifikovaným odhadem kalkulaci na elektřinu, teplo a vodu. </w:t>
      </w:r>
    </w:p>
    <w:p w:rsidR="00271D57" w:rsidRPr="00067DC6" w:rsidRDefault="00C23444" w:rsidP="00C2344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na provoz</w:t>
      </w:r>
      <w:r w:rsidRPr="00C23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škol</w:t>
      </w:r>
      <w:r w:rsidRPr="00C23444">
        <w:rPr>
          <w:rFonts w:ascii="Arial" w:hAnsi="Arial" w:cs="Arial"/>
          <w:sz w:val="24"/>
          <w:szCs w:val="24"/>
        </w:rPr>
        <w:t xml:space="preserve"> a školský</w:t>
      </w:r>
      <w:r>
        <w:rPr>
          <w:rFonts w:ascii="Arial" w:hAnsi="Arial" w:cs="Arial"/>
          <w:sz w:val="24"/>
          <w:szCs w:val="24"/>
        </w:rPr>
        <w:t>ch</w:t>
      </w:r>
      <w:r w:rsidRPr="00C23444">
        <w:rPr>
          <w:rFonts w:ascii="Arial" w:hAnsi="Arial" w:cs="Arial"/>
          <w:sz w:val="24"/>
          <w:szCs w:val="24"/>
        </w:rPr>
        <w:t xml:space="preserve"> zařízení navrhujeme vykrýt </w:t>
      </w:r>
      <w:r>
        <w:rPr>
          <w:rFonts w:ascii="Arial" w:hAnsi="Arial" w:cs="Arial"/>
          <w:sz w:val="24"/>
          <w:szCs w:val="24"/>
        </w:rPr>
        <w:t>za období o</w:t>
      </w:r>
      <w:r w:rsidR="00271D57">
        <w:rPr>
          <w:rFonts w:ascii="Arial" w:hAnsi="Arial" w:cs="Arial"/>
          <w:sz w:val="24"/>
          <w:szCs w:val="24"/>
        </w:rPr>
        <w:t xml:space="preserve">d 18. 3. do 22. 5. 2020 </w:t>
      </w:r>
      <w:r w:rsidR="00993E4C" w:rsidRPr="00067DC6">
        <w:rPr>
          <w:rFonts w:ascii="Arial" w:hAnsi="Arial" w:cs="Arial"/>
          <w:b/>
          <w:sz w:val="24"/>
          <w:szCs w:val="24"/>
        </w:rPr>
        <w:t xml:space="preserve">po zaokrouhlení </w:t>
      </w:r>
      <w:r w:rsidRPr="00067DC6">
        <w:rPr>
          <w:rFonts w:ascii="Arial" w:hAnsi="Arial" w:cs="Arial"/>
          <w:b/>
          <w:sz w:val="24"/>
          <w:szCs w:val="24"/>
        </w:rPr>
        <w:t xml:space="preserve">ve výši </w:t>
      </w:r>
      <w:r w:rsidR="00271D57" w:rsidRPr="00067DC6">
        <w:rPr>
          <w:rFonts w:ascii="Arial" w:hAnsi="Arial" w:cs="Arial"/>
          <w:b/>
          <w:sz w:val="24"/>
          <w:szCs w:val="24"/>
        </w:rPr>
        <w:t>174.</w:t>
      </w:r>
      <w:r w:rsidR="00E73B98">
        <w:rPr>
          <w:rFonts w:ascii="Arial" w:hAnsi="Arial" w:cs="Arial"/>
          <w:b/>
          <w:sz w:val="24"/>
          <w:szCs w:val="24"/>
        </w:rPr>
        <w:t>5</w:t>
      </w:r>
      <w:r w:rsidR="00993E4C" w:rsidRPr="00067DC6">
        <w:rPr>
          <w:rFonts w:ascii="Arial" w:hAnsi="Arial" w:cs="Arial"/>
          <w:b/>
          <w:sz w:val="24"/>
          <w:szCs w:val="24"/>
        </w:rPr>
        <w:t>00</w:t>
      </w:r>
      <w:r w:rsidR="00271D57" w:rsidRPr="00067DC6">
        <w:rPr>
          <w:rFonts w:ascii="Arial" w:hAnsi="Arial" w:cs="Arial"/>
          <w:b/>
          <w:sz w:val="24"/>
          <w:szCs w:val="24"/>
        </w:rPr>
        <w:t xml:space="preserve"> </w:t>
      </w:r>
      <w:r w:rsidRPr="00067DC6">
        <w:rPr>
          <w:rFonts w:ascii="Arial" w:hAnsi="Arial" w:cs="Arial"/>
          <w:b/>
          <w:sz w:val="24"/>
          <w:szCs w:val="24"/>
        </w:rPr>
        <w:t xml:space="preserve">Kč. </w:t>
      </w:r>
    </w:p>
    <w:p w:rsidR="006E0E9A" w:rsidRPr="00271D57" w:rsidRDefault="006E0E9A" w:rsidP="00271D57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1D57">
        <w:rPr>
          <w:rFonts w:ascii="Arial" w:hAnsi="Arial" w:cs="Arial"/>
          <w:b/>
          <w:sz w:val="24"/>
          <w:szCs w:val="24"/>
        </w:rPr>
        <w:t>Náklady na mimořádné odměny:</w:t>
      </w:r>
    </w:p>
    <w:p w:rsidR="00FA0E87" w:rsidRDefault="00FA0E87" w:rsidP="00C234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tomu, že na </w:t>
      </w:r>
      <w:r w:rsidR="00304278">
        <w:rPr>
          <w:rFonts w:ascii="Arial" w:hAnsi="Arial" w:cs="Arial"/>
          <w:sz w:val="24"/>
          <w:szCs w:val="24"/>
        </w:rPr>
        <w:t xml:space="preserve">mimořádné </w:t>
      </w:r>
      <w:r>
        <w:rPr>
          <w:rFonts w:ascii="Arial" w:hAnsi="Arial" w:cs="Arial"/>
          <w:sz w:val="24"/>
          <w:szCs w:val="24"/>
        </w:rPr>
        <w:t>odměny bylo u jednotlivých zřizovatelů nahlíženo různě, požádalo oddělení krizového řízení</w:t>
      </w:r>
      <w:r w:rsidR="00993E4C">
        <w:rPr>
          <w:rFonts w:ascii="Arial" w:hAnsi="Arial" w:cs="Arial"/>
          <w:sz w:val="24"/>
          <w:szCs w:val="24"/>
        </w:rPr>
        <w:t xml:space="preserve">, </w:t>
      </w:r>
      <w:r w:rsidR="00C23331">
        <w:rPr>
          <w:rFonts w:ascii="Arial" w:hAnsi="Arial" w:cs="Arial"/>
          <w:sz w:val="24"/>
          <w:szCs w:val="24"/>
        </w:rPr>
        <w:t>o</w:t>
      </w:r>
      <w:r w:rsidR="00993E4C">
        <w:rPr>
          <w:rFonts w:ascii="Arial" w:hAnsi="Arial" w:cs="Arial"/>
          <w:sz w:val="24"/>
          <w:szCs w:val="24"/>
        </w:rPr>
        <w:t>dbor kancelář hejtmana</w:t>
      </w:r>
      <w:r>
        <w:rPr>
          <w:rFonts w:ascii="Arial" w:hAnsi="Arial" w:cs="Arial"/>
          <w:sz w:val="24"/>
          <w:szCs w:val="24"/>
        </w:rPr>
        <w:t xml:space="preserve"> o přehled odpracovaných dnů</w:t>
      </w:r>
      <w:r w:rsidR="00993E4C">
        <w:rPr>
          <w:rFonts w:ascii="Arial" w:hAnsi="Arial" w:cs="Arial"/>
          <w:sz w:val="24"/>
          <w:szCs w:val="24"/>
        </w:rPr>
        <w:t xml:space="preserve"> pedagogických a nepedagogických pracovníků.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0E87" w:rsidRDefault="00993E4C" w:rsidP="00C234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následně zaslaných podkladů</w:t>
      </w:r>
      <w:r w:rsidR="00FA0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navrhuje předkladatel</w:t>
      </w:r>
      <w:r w:rsidR="00FA0E87">
        <w:rPr>
          <w:rFonts w:ascii="Arial" w:hAnsi="Arial" w:cs="Arial"/>
          <w:sz w:val="24"/>
          <w:szCs w:val="24"/>
        </w:rPr>
        <w:t xml:space="preserve"> sjednotit </w:t>
      </w:r>
      <w:r w:rsidR="003C65FD">
        <w:rPr>
          <w:rFonts w:ascii="Arial" w:hAnsi="Arial" w:cs="Arial"/>
          <w:sz w:val="24"/>
          <w:szCs w:val="24"/>
        </w:rPr>
        <w:t xml:space="preserve">mimořádné </w:t>
      </w:r>
      <w:r w:rsidR="00FA0E87">
        <w:rPr>
          <w:rFonts w:ascii="Arial" w:hAnsi="Arial" w:cs="Arial"/>
          <w:sz w:val="24"/>
          <w:szCs w:val="24"/>
        </w:rPr>
        <w:t>odměny pro pedagogické</w:t>
      </w:r>
      <w:r w:rsidR="00FA0E87" w:rsidRPr="003114AD">
        <w:rPr>
          <w:rFonts w:ascii="Arial" w:hAnsi="Arial" w:cs="Arial"/>
          <w:sz w:val="24"/>
          <w:szCs w:val="24"/>
        </w:rPr>
        <w:t xml:space="preserve"> </w:t>
      </w:r>
      <w:r w:rsidR="00FA0E87">
        <w:rPr>
          <w:rFonts w:ascii="Arial" w:hAnsi="Arial" w:cs="Arial"/>
          <w:sz w:val="24"/>
          <w:szCs w:val="24"/>
        </w:rPr>
        <w:t>a</w:t>
      </w:r>
      <w:r w:rsidR="00FA0E87" w:rsidRPr="003114AD">
        <w:rPr>
          <w:rFonts w:ascii="Arial" w:hAnsi="Arial" w:cs="Arial"/>
          <w:sz w:val="24"/>
          <w:szCs w:val="24"/>
        </w:rPr>
        <w:t xml:space="preserve"> nepedagogické pracovníky</w:t>
      </w:r>
      <w:r w:rsidR="00FA0E87">
        <w:rPr>
          <w:rFonts w:ascii="Arial" w:hAnsi="Arial" w:cs="Arial"/>
          <w:sz w:val="24"/>
          <w:szCs w:val="24"/>
        </w:rPr>
        <w:t xml:space="preserve"> následujícím způsobem: </w:t>
      </w:r>
    </w:p>
    <w:p w:rsidR="00993E4C" w:rsidRDefault="00FA0E87" w:rsidP="00271D5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E0625">
        <w:rPr>
          <w:rFonts w:ascii="Arial" w:hAnsi="Arial" w:cs="Arial"/>
          <w:sz w:val="24"/>
          <w:szCs w:val="24"/>
        </w:rPr>
        <w:t>edoucí pracovník</w:t>
      </w:r>
      <w:r w:rsidR="004E0625">
        <w:rPr>
          <w:rFonts w:ascii="Arial" w:hAnsi="Arial" w:cs="Arial"/>
          <w:sz w:val="24"/>
          <w:szCs w:val="24"/>
        </w:rPr>
        <w:tab/>
      </w:r>
      <w:r w:rsidR="004E0625">
        <w:rPr>
          <w:rFonts w:ascii="Arial" w:hAnsi="Arial" w:cs="Arial"/>
          <w:sz w:val="24"/>
          <w:szCs w:val="24"/>
        </w:rPr>
        <w:tab/>
        <w:t>1.000 Kč/den</w:t>
      </w:r>
    </w:p>
    <w:p w:rsidR="00993E4C" w:rsidRDefault="00FA0E87" w:rsidP="00271D5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0E87">
        <w:rPr>
          <w:rFonts w:ascii="Arial" w:hAnsi="Arial" w:cs="Arial"/>
          <w:sz w:val="24"/>
          <w:szCs w:val="24"/>
        </w:rPr>
        <w:t xml:space="preserve">pedagogický pracovník </w:t>
      </w:r>
      <w:r w:rsidR="004E0625">
        <w:rPr>
          <w:rFonts w:ascii="Arial" w:hAnsi="Arial" w:cs="Arial"/>
          <w:sz w:val="24"/>
          <w:szCs w:val="24"/>
        </w:rPr>
        <w:tab/>
        <w:t xml:space="preserve">   </w:t>
      </w:r>
      <w:r w:rsidRPr="00FA0E87">
        <w:rPr>
          <w:rFonts w:ascii="Arial" w:hAnsi="Arial" w:cs="Arial"/>
          <w:sz w:val="24"/>
          <w:szCs w:val="24"/>
        </w:rPr>
        <w:t xml:space="preserve">500 Kč/den </w:t>
      </w:r>
    </w:p>
    <w:p w:rsidR="00FA0E87" w:rsidRDefault="00FA0E87" w:rsidP="00271D5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0E87">
        <w:rPr>
          <w:rFonts w:ascii="Arial" w:hAnsi="Arial" w:cs="Arial"/>
          <w:sz w:val="24"/>
          <w:szCs w:val="24"/>
        </w:rPr>
        <w:t xml:space="preserve">nepedagogický pracovník </w:t>
      </w:r>
      <w:r w:rsidR="004E0625">
        <w:rPr>
          <w:rFonts w:ascii="Arial" w:hAnsi="Arial" w:cs="Arial"/>
          <w:sz w:val="24"/>
          <w:szCs w:val="24"/>
        </w:rPr>
        <w:tab/>
        <w:t xml:space="preserve">   </w:t>
      </w:r>
      <w:r w:rsidRPr="00FA0E87">
        <w:rPr>
          <w:rFonts w:ascii="Arial" w:hAnsi="Arial" w:cs="Arial"/>
          <w:sz w:val="24"/>
          <w:szCs w:val="24"/>
        </w:rPr>
        <w:t>250 Kč/den</w:t>
      </w:r>
      <w:r w:rsidR="00B01C49">
        <w:rPr>
          <w:rFonts w:ascii="Arial" w:hAnsi="Arial" w:cs="Arial"/>
          <w:sz w:val="24"/>
          <w:szCs w:val="24"/>
        </w:rPr>
        <w:t xml:space="preserve">. </w:t>
      </w:r>
    </w:p>
    <w:p w:rsidR="004E0625" w:rsidRDefault="004E0625" w:rsidP="004E06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Návrhy na poskytnutí finančních darů pro zřizovatele škol a školských zařízení </w:t>
      </w:r>
    </w:p>
    <w:p w:rsidR="00082F5C" w:rsidRPr="00082F5C" w:rsidRDefault="004E0625" w:rsidP="004E0625">
      <w:pPr>
        <w:jc w:val="both"/>
        <w:rPr>
          <w:rFonts w:ascii="Arial" w:hAnsi="Arial" w:cs="Arial"/>
          <w:b/>
          <w:sz w:val="24"/>
          <w:szCs w:val="24"/>
        </w:rPr>
      </w:pPr>
      <w:r w:rsidRPr="004E0625">
        <w:rPr>
          <w:rFonts w:ascii="Arial" w:hAnsi="Arial" w:cs="Arial"/>
          <w:sz w:val="24"/>
          <w:szCs w:val="24"/>
        </w:rPr>
        <w:t>N</w:t>
      </w:r>
      <w:r w:rsidR="00C23444" w:rsidRPr="004E0625">
        <w:rPr>
          <w:rFonts w:ascii="Arial" w:hAnsi="Arial" w:cs="Arial"/>
          <w:sz w:val="24"/>
          <w:szCs w:val="24"/>
        </w:rPr>
        <w:t xml:space="preserve">áklady </w:t>
      </w:r>
      <w:r w:rsidR="0044758C" w:rsidRPr="004E0625">
        <w:rPr>
          <w:rFonts w:ascii="Arial" w:hAnsi="Arial" w:cs="Arial"/>
          <w:sz w:val="24"/>
          <w:szCs w:val="24"/>
        </w:rPr>
        <w:t>stravné, provoz</w:t>
      </w:r>
      <w:r w:rsidR="00AC7ECE" w:rsidRPr="004E0625">
        <w:rPr>
          <w:rFonts w:ascii="Arial" w:hAnsi="Arial" w:cs="Arial"/>
          <w:sz w:val="24"/>
          <w:szCs w:val="24"/>
        </w:rPr>
        <w:t xml:space="preserve"> škol a školských zařízení</w:t>
      </w:r>
      <w:r w:rsidR="0044758C" w:rsidRPr="004E0625">
        <w:rPr>
          <w:rFonts w:ascii="Arial" w:hAnsi="Arial" w:cs="Arial"/>
          <w:sz w:val="24"/>
          <w:szCs w:val="24"/>
        </w:rPr>
        <w:t xml:space="preserve"> a </w:t>
      </w:r>
      <w:r w:rsidR="00267A63" w:rsidRPr="004E0625">
        <w:rPr>
          <w:rFonts w:ascii="Arial" w:hAnsi="Arial" w:cs="Arial"/>
          <w:sz w:val="24"/>
          <w:szCs w:val="24"/>
        </w:rPr>
        <w:t>mimořádné</w:t>
      </w:r>
      <w:r w:rsidR="00C23444" w:rsidRPr="004E0625">
        <w:rPr>
          <w:rFonts w:ascii="Arial" w:hAnsi="Arial" w:cs="Arial"/>
          <w:sz w:val="24"/>
          <w:szCs w:val="24"/>
        </w:rPr>
        <w:t xml:space="preserve"> o</w:t>
      </w:r>
      <w:r w:rsidR="00082F5C" w:rsidRPr="004E0625">
        <w:rPr>
          <w:rFonts w:ascii="Arial" w:hAnsi="Arial" w:cs="Arial"/>
          <w:sz w:val="24"/>
          <w:szCs w:val="24"/>
        </w:rPr>
        <w:t>dměny</w:t>
      </w:r>
      <w:r w:rsidR="00B01C49">
        <w:rPr>
          <w:rFonts w:ascii="Arial" w:hAnsi="Arial" w:cs="Arial"/>
          <w:b/>
          <w:sz w:val="24"/>
          <w:szCs w:val="24"/>
        </w:rPr>
        <w:t xml:space="preserve"> </w:t>
      </w:r>
      <w:r w:rsidR="00B01C49">
        <w:rPr>
          <w:rFonts w:ascii="Arial" w:hAnsi="Arial" w:cs="Arial"/>
          <w:sz w:val="24"/>
          <w:szCs w:val="24"/>
        </w:rPr>
        <w:t xml:space="preserve">(podle </w:t>
      </w:r>
      <w:r w:rsidR="00AC7ECE">
        <w:rPr>
          <w:rFonts w:ascii="Arial" w:hAnsi="Arial" w:cs="Arial"/>
          <w:sz w:val="24"/>
          <w:szCs w:val="24"/>
        </w:rPr>
        <w:t xml:space="preserve">počtu </w:t>
      </w:r>
      <w:r w:rsidR="00B01C49">
        <w:rPr>
          <w:rFonts w:ascii="Arial" w:hAnsi="Arial" w:cs="Arial"/>
          <w:sz w:val="24"/>
          <w:szCs w:val="24"/>
        </w:rPr>
        <w:t>dní provozu)</w:t>
      </w:r>
      <w:r w:rsidR="00AC7ECE">
        <w:rPr>
          <w:rFonts w:ascii="Arial" w:hAnsi="Arial" w:cs="Arial"/>
          <w:sz w:val="24"/>
          <w:szCs w:val="24"/>
        </w:rPr>
        <w:t xml:space="preserve"> po dobu trvání nouzového stavu od 18. 3. do 15. 5. 2020 (39 dní), případně </w:t>
      </w:r>
      <w:r w:rsidR="00AC7ECE">
        <w:rPr>
          <w:rFonts w:ascii="Arial" w:hAnsi="Arial" w:cs="Arial"/>
          <w:sz w:val="24"/>
          <w:szCs w:val="24"/>
        </w:rPr>
        <w:lastRenderedPageBreak/>
        <w:t>podle možností určených škol a školských zařízení a od 18. 5. do 22. 5. 2020 (5 dní) po ukončení nouzového stavu</w:t>
      </w:r>
      <w:r w:rsidR="00082F5C" w:rsidRPr="00082F5C">
        <w:rPr>
          <w:rFonts w:ascii="Arial" w:hAnsi="Arial" w:cs="Arial"/>
          <w:b/>
          <w:sz w:val="24"/>
          <w:szCs w:val="24"/>
        </w:rPr>
        <w:t xml:space="preserve">: </w:t>
      </w:r>
    </w:p>
    <w:p w:rsidR="00AC7ECE" w:rsidRDefault="0044758C" w:rsidP="003C65F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E0E9A">
        <w:rPr>
          <w:rFonts w:ascii="Arial" w:hAnsi="Arial" w:cs="Arial"/>
          <w:b/>
          <w:sz w:val="24"/>
          <w:szCs w:val="24"/>
        </w:rPr>
        <w:t>Město Hranice</w:t>
      </w:r>
      <w:r w:rsidRPr="006E0E9A">
        <w:rPr>
          <w:rFonts w:ascii="Arial" w:hAnsi="Arial" w:cs="Arial"/>
          <w:sz w:val="24"/>
          <w:szCs w:val="24"/>
        </w:rPr>
        <w:t xml:space="preserve"> provozovalo po dobu nouzového stavu MŠ </w:t>
      </w:r>
      <w:r w:rsidR="006E0E9A" w:rsidRPr="006E0E9A">
        <w:rPr>
          <w:rFonts w:ascii="Arial" w:hAnsi="Arial" w:cs="Arial"/>
          <w:sz w:val="24"/>
          <w:szCs w:val="24"/>
        </w:rPr>
        <w:t xml:space="preserve">Pohádka, Hranice </w:t>
      </w:r>
      <w:proofErr w:type="spellStart"/>
      <w:proofErr w:type="gramStart"/>
      <w:r w:rsidR="006E0E9A" w:rsidRPr="006E0E9A">
        <w:rPr>
          <w:rFonts w:ascii="Arial" w:hAnsi="Arial" w:cs="Arial"/>
          <w:sz w:val="24"/>
          <w:szCs w:val="24"/>
        </w:rPr>
        <w:t>p.o</w:t>
      </w:r>
      <w:proofErr w:type="spellEnd"/>
      <w:r w:rsidR="006E0E9A" w:rsidRPr="006E0E9A">
        <w:rPr>
          <w:rFonts w:ascii="Arial" w:hAnsi="Arial" w:cs="Arial"/>
          <w:sz w:val="24"/>
          <w:szCs w:val="24"/>
        </w:rPr>
        <w:t>.</w:t>
      </w:r>
      <w:proofErr w:type="gramEnd"/>
      <w:r w:rsidR="006E0E9A" w:rsidRPr="006E0E9A">
        <w:rPr>
          <w:rFonts w:ascii="Arial" w:hAnsi="Arial" w:cs="Arial"/>
          <w:sz w:val="24"/>
          <w:szCs w:val="24"/>
        </w:rPr>
        <w:t xml:space="preserve"> </w:t>
      </w:r>
      <w:r w:rsidR="00D402CA">
        <w:rPr>
          <w:rFonts w:ascii="Arial" w:hAnsi="Arial" w:cs="Arial"/>
          <w:sz w:val="24"/>
          <w:szCs w:val="24"/>
        </w:rPr>
        <w:br/>
      </w:r>
      <w:r w:rsidR="006E0E9A" w:rsidRPr="006E0E9A">
        <w:rPr>
          <w:rFonts w:ascii="Arial" w:hAnsi="Arial" w:cs="Arial"/>
          <w:sz w:val="24"/>
          <w:szCs w:val="24"/>
        </w:rPr>
        <w:t xml:space="preserve">a MŠ Sluníčko, Hranice </w:t>
      </w:r>
      <w:proofErr w:type="spellStart"/>
      <w:r w:rsidR="006E0E9A" w:rsidRPr="006E0E9A">
        <w:rPr>
          <w:rFonts w:ascii="Arial" w:hAnsi="Arial" w:cs="Arial"/>
          <w:sz w:val="24"/>
          <w:szCs w:val="24"/>
        </w:rPr>
        <w:t>p.o</w:t>
      </w:r>
      <w:proofErr w:type="spellEnd"/>
      <w:r w:rsidR="006E0E9A" w:rsidRPr="006E0E9A">
        <w:rPr>
          <w:rFonts w:ascii="Arial" w:hAnsi="Arial" w:cs="Arial"/>
          <w:sz w:val="24"/>
          <w:szCs w:val="24"/>
        </w:rPr>
        <w:t>.</w:t>
      </w:r>
      <w:r w:rsidRPr="006E0E9A">
        <w:rPr>
          <w:rFonts w:ascii="Arial" w:hAnsi="Arial" w:cs="Arial"/>
          <w:sz w:val="24"/>
          <w:szCs w:val="24"/>
        </w:rPr>
        <w:t xml:space="preserve"> od </w:t>
      </w:r>
      <w:r w:rsidR="006E0E9A" w:rsidRPr="006E0E9A">
        <w:rPr>
          <w:rFonts w:ascii="Arial" w:hAnsi="Arial" w:cs="Arial"/>
          <w:sz w:val="24"/>
          <w:szCs w:val="24"/>
        </w:rPr>
        <w:t>23</w:t>
      </w:r>
      <w:r w:rsidRPr="006E0E9A">
        <w:rPr>
          <w:rFonts w:ascii="Arial" w:hAnsi="Arial" w:cs="Arial"/>
          <w:sz w:val="24"/>
          <w:szCs w:val="24"/>
        </w:rPr>
        <w:t xml:space="preserve">. 3. do </w:t>
      </w:r>
      <w:r w:rsidR="006E0E9A" w:rsidRPr="006E0E9A">
        <w:rPr>
          <w:rFonts w:ascii="Arial" w:hAnsi="Arial" w:cs="Arial"/>
          <w:sz w:val="24"/>
          <w:szCs w:val="24"/>
        </w:rPr>
        <w:t>22</w:t>
      </w:r>
      <w:r w:rsidRPr="006E0E9A">
        <w:rPr>
          <w:rFonts w:ascii="Arial" w:hAnsi="Arial" w:cs="Arial"/>
          <w:sz w:val="24"/>
          <w:szCs w:val="24"/>
        </w:rPr>
        <w:t>. 5. 2020</w:t>
      </w:r>
      <w:r w:rsidR="00AC7ECE">
        <w:rPr>
          <w:rFonts w:ascii="Arial" w:hAnsi="Arial" w:cs="Arial"/>
          <w:sz w:val="24"/>
          <w:szCs w:val="24"/>
        </w:rPr>
        <w:t xml:space="preserve"> (41 dní)</w:t>
      </w:r>
      <w:r w:rsidRPr="006E0E9A">
        <w:rPr>
          <w:rFonts w:ascii="Arial" w:hAnsi="Arial" w:cs="Arial"/>
          <w:sz w:val="24"/>
          <w:szCs w:val="24"/>
        </w:rPr>
        <w:t>,</w:t>
      </w:r>
      <w:r w:rsidR="006E0E9A" w:rsidRPr="006E0E9A">
        <w:rPr>
          <w:rFonts w:ascii="Arial" w:hAnsi="Arial" w:cs="Arial"/>
          <w:sz w:val="24"/>
          <w:szCs w:val="24"/>
        </w:rPr>
        <w:t xml:space="preserve"> kdy </w:t>
      </w:r>
      <w:r w:rsidR="00AC7ECE" w:rsidRPr="006E0E9A">
        <w:rPr>
          <w:rFonts w:ascii="Arial" w:hAnsi="Arial" w:cs="Arial"/>
          <w:sz w:val="24"/>
          <w:szCs w:val="24"/>
        </w:rPr>
        <w:t xml:space="preserve">náklady na stravu </w:t>
      </w:r>
      <w:r w:rsidR="004E0625">
        <w:rPr>
          <w:rFonts w:ascii="Arial" w:hAnsi="Arial" w:cs="Arial"/>
          <w:sz w:val="24"/>
          <w:szCs w:val="24"/>
        </w:rPr>
        <w:t>činily</w:t>
      </w:r>
      <w:r w:rsidR="00AC7ECE">
        <w:rPr>
          <w:rFonts w:ascii="Arial" w:hAnsi="Arial" w:cs="Arial"/>
          <w:sz w:val="24"/>
          <w:szCs w:val="24"/>
        </w:rPr>
        <w:t xml:space="preserve"> </w:t>
      </w:r>
      <w:r w:rsidR="00AC7ECE" w:rsidRPr="006E0E9A">
        <w:rPr>
          <w:rFonts w:ascii="Arial" w:hAnsi="Arial" w:cs="Arial"/>
          <w:sz w:val="24"/>
          <w:szCs w:val="24"/>
        </w:rPr>
        <w:t>10.</w:t>
      </w:r>
      <w:r w:rsidR="00E173DE">
        <w:rPr>
          <w:rFonts w:ascii="Arial" w:hAnsi="Arial" w:cs="Arial"/>
          <w:sz w:val="24"/>
          <w:szCs w:val="24"/>
        </w:rPr>
        <w:t>300</w:t>
      </w:r>
      <w:r w:rsidR="00AC7ECE" w:rsidRPr="006E0E9A">
        <w:rPr>
          <w:rFonts w:ascii="Arial" w:hAnsi="Arial" w:cs="Arial"/>
          <w:sz w:val="24"/>
          <w:szCs w:val="24"/>
        </w:rPr>
        <w:t xml:space="preserve"> Kč </w:t>
      </w:r>
      <w:r w:rsidR="006E0E9A" w:rsidRPr="006E0E9A">
        <w:rPr>
          <w:rFonts w:ascii="Arial" w:hAnsi="Arial" w:cs="Arial"/>
          <w:sz w:val="24"/>
          <w:szCs w:val="24"/>
        </w:rPr>
        <w:t xml:space="preserve">provozní náklady </w:t>
      </w:r>
      <w:r w:rsidR="00AC7ECE">
        <w:rPr>
          <w:rFonts w:ascii="Arial" w:hAnsi="Arial" w:cs="Arial"/>
          <w:sz w:val="24"/>
          <w:szCs w:val="24"/>
        </w:rPr>
        <w:t xml:space="preserve">byly vyčísleny ve výši </w:t>
      </w:r>
      <w:r w:rsidR="006E0E9A" w:rsidRPr="006E0E9A">
        <w:rPr>
          <w:rFonts w:ascii="Arial" w:hAnsi="Arial" w:cs="Arial"/>
          <w:sz w:val="24"/>
          <w:szCs w:val="24"/>
        </w:rPr>
        <w:t>156.650 Kč</w:t>
      </w:r>
      <w:r w:rsidR="00AC7ECE">
        <w:rPr>
          <w:rFonts w:ascii="Arial" w:hAnsi="Arial" w:cs="Arial"/>
          <w:sz w:val="24"/>
          <w:szCs w:val="24"/>
        </w:rPr>
        <w:t xml:space="preserve"> z toho </w:t>
      </w:r>
      <w:r w:rsidR="001D0397">
        <w:rPr>
          <w:rFonts w:ascii="Arial" w:hAnsi="Arial" w:cs="Arial"/>
          <w:sz w:val="24"/>
          <w:szCs w:val="24"/>
        </w:rPr>
        <w:br/>
      </w:r>
      <w:r w:rsidR="006E0E9A">
        <w:rPr>
          <w:rFonts w:ascii="Arial" w:hAnsi="Arial" w:cs="Arial"/>
          <w:sz w:val="24"/>
          <w:szCs w:val="24"/>
        </w:rPr>
        <w:t>130.050 Kč elektřina, teplo a 26.600</w:t>
      </w:r>
      <w:r w:rsidR="00AC7ECE">
        <w:rPr>
          <w:rFonts w:ascii="Arial" w:hAnsi="Arial" w:cs="Arial"/>
          <w:sz w:val="24"/>
          <w:szCs w:val="24"/>
        </w:rPr>
        <w:t xml:space="preserve"> Kč ochranné pracovní pomůcky</w:t>
      </w:r>
      <w:r w:rsidR="006E0E9A" w:rsidRPr="006E0E9A">
        <w:rPr>
          <w:rFonts w:ascii="Arial" w:hAnsi="Arial" w:cs="Arial"/>
          <w:sz w:val="24"/>
          <w:szCs w:val="24"/>
        </w:rPr>
        <w:t xml:space="preserve"> a mimořádné odměny pro </w:t>
      </w:r>
      <w:r w:rsidRPr="006E0E9A">
        <w:rPr>
          <w:rFonts w:ascii="Arial" w:hAnsi="Arial" w:cs="Arial"/>
          <w:sz w:val="24"/>
          <w:szCs w:val="24"/>
        </w:rPr>
        <w:t xml:space="preserve">15 pedagogických pracovníků a 8 nepedagogických pracovníků </w:t>
      </w:r>
      <w:r w:rsidR="00AC7ECE">
        <w:rPr>
          <w:rFonts w:ascii="Arial" w:hAnsi="Arial" w:cs="Arial"/>
          <w:sz w:val="24"/>
          <w:szCs w:val="24"/>
        </w:rPr>
        <w:t xml:space="preserve">stanovilo město Hranice </w:t>
      </w:r>
      <w:r w:rsidRPr="006E0E9A">
        <w:rPr>
          <w:rFonts w:ascii="Arial" w:hAnsi="Arial" w:cs="Arial"/>
          <w:sz w:val="24"/>
          <w:szCs w:val="24"/>
        </w:rPr>
        <w:t>ve výši 115.000 Kč</w:t>
      </w:r>
      <w:r w:rsidRPr="00AC7ECE">
        <w:rPr>
          <w:rFonts w:ascii="Arial" w:hAnsi="Arial" w:cs="Arial"/>
          <w:sz w:val="24"/>
          <w:szCs w:val="24"/>
        </w:rPr>
        <w:t xml:space="preserve">. </w:t>
      </w:r>
    </w:p>
    <w:p w:rsidR="0044758C" w:rsidRPr="00AC7ECE" w:rsidRDefault="006E0E9A" w:rsidP="00AC7ECE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C7ECE">
        <w:rPr>
          <w:rFonts w:ascii="Arial" w:hAnsi="Arial" w:cs="Arial"/>
          <w:sz w:val="24"/>
          <w:szCs w:val="24"/>
        </w:rPr>
        <w:t>Výše</w:t>
      </w:r>
      <w:r w:rsidR="0044758C" w:rsidRPr="00AC7ECE">
        <w:rPr>
          <w:rFonts w:ascii="Arial" w:hAnsi="Arial" w:cs="Arial"/>
          <w:sz w:val="24"/>
          <w:szCs w:val="24"/>
        </w:rPr>
        <w:t xml:space="preserve"> uvedeným klíčem a po doložení počtu odpracovaných dní navrhujeme poskytnout </w:t>
      </w:r>
      <w:r w:rsidR="001D0397">
        <w:rPr>
          <w:rFonts w:ascii="Arial" w:hAnsi="Arial" w:cs="Arial"/>
          <w:sz w:val="24"/>
          <w:szCs w:val="24"/>
        </w:rPr>
        <w:t>Městu Hranice</w:t>
      </w:r>
      <w:r w:rsidR="0044758C" w:rsidRPr="00AC7ECE">
        <w:rPr>
          <w:rFonts w:ascii="Arial" w:hAnsi="Arial" w:cs="Arial"/>
          <w:sz w:val="24"/>
          <w:szCs w:val="24"/>
        </w:rPr>
        <w:t xml:space="preserve"> na </w:t>
      </w:r>
      <w:r w:rsidR="00AC7ECE" w:rsidRPr="00AC7ECE">
        <w:rPr>
          <w:rFonts w:ascii="Arial" w:hAnsi="Arial" w:cs="Arial"/>
          <w:sz w:val="24"/>
          <w:szCs w:val="24"/>
        </w:rPr>
        <w:t>stravu částku ve výši 10.</w:t>
      </w:r>
      <w:r w:rsidR="00E173DE">
        <w:rPr>
          <w:rFonts w:ascii="Arial" w:hAnsi="Arial" w:cs="Arial"/>
          <w:sz w:val="24"/>
          <w:szCs w:val="24"/>
        </w:rPr>
        <w:t>300</w:t>
      </w:r>
      <w:r w:rsidR="00AC7ECE" w:rsidRPr="00AC7ECE">
        <w:rPr>
          <w:rFonts w:ascii="Arial" w:hAnsi="Arial" w:cs="Arial"/>
          <w:sz w:val="24"/>
          <w:szCs w:val="24"/>
        </w:rPr>
        <w:t xml:space="preserve"> Kč úhradu provozních výdajů částku ve výši 26.600 Kč a na </w:t>
      </w:r>
      <w:r w:rsidR="0044758C" w:rsidRPr="00AC7ECE">
        <w:rPr>
          <w:rFonts w:ascii="Arial" w:hAnsi="Arial" w:cs="Arial"/>
          <w:sz w:val="24"/>
          <w:szCs w:val="24"/>
        </w:rPr>
        <w:t>mimořádné odměny částku ve výši 123.000</w:t>
      </w:r>
      <w:r w:rsidR="00AC7ECE">
        <w:rPr>
          <w:rFonts w:ascii="Arial" w:hAnsi="Arial" w:cs="Arial"/>
          <w:sz w:val="24"/>
          <w:szCs w:val="24"/>
        </w:rPr>
        <w:t xml:space="preserve"> Kč. </w:t>
      </w:r>
      <w:r w:rsidRPr="00AC7ECE">
        <w:rPr>
          <w:rFonts w:ascii="Arial" w:hAnsi="Arial" w:cs="Arial"/>
          <w:sz w:val="24"/>
          <w:szCs w:val="24"/>
        </w:rPr>
        <w:t xml:space="preserve"> </w:t>
      </w:r>
    </w:p>
    <w:p w:rsidR="0044758C" w:rsidRPr="001644CC" w:rsidRDefault="001644CC" w:rsidP="0044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Návrh: </w:t>
      </w:r>
      <w:r w:rsidR="0044758C" w:rsidRPr="001644CC">
        <w:rPr>
          <w:rFonts w:ascii="Arial" w:hAnsi="Arial" w:cs="Arial"/>
          <w:b/>
          <w:sz w:val="24"/>
          <w:szCs w:val="24"/>
        </w:rPr>
        <w:t xml:space="preserve">poskytnout městu Hranice, </w:t>
      </w:r>
      <w:r w:rsidR="001035AF">
        <w:rPr>
          <w:rFonts w:ascii="Arial" w:hAnsi="Arial" w:cs="Arial"/>
          <w:b/>
          <w:sz w:val="24"/>
          <w:szCs w:val="24"/>
        </w:rPr>
        <w:t>IČ</w:t>
      </w:r>
      <w:r w:rsidR="0044758C" w:rsidRPr="001644CC">
        <w:rPr>
          <w:rFonts w:ascii="Arial" w:hAnsi="Arial" w:cs="Arial"/>
          <w:b/>
          <w:sz w:val="24"/>
          <w:szCs w:val="24"/>
        </w:rPr>
        <w:t xml:space="preserve">O: </w:t>
      </w:r>
      <w:r w:rsidR="00F4639C">
        <w:rPr>
          <w:rFonts w:ascii="Arial" w:hAnsi="Arial" w:cs="Arial"/>
          <w:b/>
          <w:sz w:val="24"/>
          <w:szCs w:val="24"/>
        </w:rPr>
        <w:t>00301311</w:t>
      </w:r>
      <w:r w:rsidR="0044758C" w:rsidRPr="001644CC">
        <w:rPr>
          <w:rFonts w:ascii="Arial" w:hAnsi="Arial" w:cs="Arial"/>
          <w:b/>
          <w:sz w:val="24"/>
          <w:szCs w:val="24"/>
        </w:rPr>
        <w:t xml:space="preserve"> </w:t>
      </w:r>
      <w:r w:rsidR="00AC7ECE">
        <w:rPr>
          <w:rFonts w:ascii="Arial" w:hAnsi="Arial" w:cs="Arial"/>
          <w:b/>
          <w:sz w:val="24"/>
          <w:szCs w:val="24"/>
        </w:rPr>
        <w:t xml:space="preserve">po zaokrouhlení </w:t>
      </w:r>
      <w:r w:rsidR="0044758C" w:rsidRPr="001644CC">
        <w:rPr>
          <w:rFonts w:ascii="Arial" w:hAnsi="Arial" w:cs="Arial"/>
          <w:b/>
          <w:sz w:val="24"/>
          <w:szCs w:val="24"/>
        </w:rPr>
        <w:t xml:space="preserve">finanční dar </w:t>
      </w:r>
      <w:r w:rsidR="00F4639C">
        <w:rPr>
          <w:rFonts w:ascii="Arial" w:hAnsi="Arial" w:cs="Arial"/>
          <w:b/>
          <w:sz w:val="24"/>
          <w:szCs w:val="24"/>
        </w:rPr>
        <w:br/>
      </w:r>
      <w:r w:rsidR="0044758C" w:rsidRPr="001644CC">
        <w:rPr>
          <w:rFonts w:ascii="Arial" w:hAnsi="Arial" w:cs="Arial"/>
          <w:b/>
          <w:sz w:val="24"/>
          <w:szCs w:val="24"/>
        </w:rPr>
        <w:t xml:space="preserve">ve výši </w:t>
      </w:r>
      <w:r w:rsidR="00E173DE">
        <w:rPr>
          <w:rFonts w:ascii="Arial" w:hAnsi="Arial" w:cs="Arial"/>
          <w:b/>
          <w:sz w:val="24"/>
          <w:szCs w:val="24"/>
        </w:rPr>
        <w:t>159.9</w:t>
      </w:r>
      <w:r w:rsidR="0044758C" w:rsidRPr="001644CC">
        <w:rPr>
          <w:rFonts w:ascii="Arial" w:hAnsi="Arial" w:cs="Arial"/>
          <w:b/>
          <w:sz w:val="24"/>
          <w:szCs w:val="24"/>
        </w:rPr>
        <w:t>00 Kč</w:t>
      </w:r>
    </w:p>
    <w:p w:rsidR="004E0625" w:rsidRPr="00067DC6" w:rsidRDefault="003114AD" w:rsidP="0044758C">
      <w:pPr>
        <w:pStyle w:val="Odstavecseseznamem"/>
        <w:numPr>
          <w:ilvl w:val="0"/>
          <w:numId w:val="4"/>
        </w:numPr>
        <w:tabs>
          <w:tab w:val="left" w:pos="1304"/>
        </w:tabs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44758C">
        <w:rPr>
          <w:rFonts w:ascii="Arial" w:hAnsi="Arial" w:cs="Arial"/>
          <w:b/>
          <w:sz w:val="24"/>
          <w:szCs w:val="24"/>
        </w:rPr>
        <w:t>Město Jeseník</w:t>
      </w:r>
      <w:r w:rsidRPr="0044758C">
        <w:rPr>
          <w:rFonts w:ascii="Arial" w:hAnsi="Arial" w:cs="Arial"/>
          <w:sz w:val="24"/>
          <w:szCs w:val="24"/>
        </w:rPr>
        <w:t xml:space="preserve"> </w:t>
      </w:r>
      <w:r w:rsidR="0044758C" w:rsidRPr="0044758C">
        <w:rPr>
          <w:rFonts w:ascii="Arial" w:hAnsi="Arial" w:cs="Arial"/>
          <w:sz w:val="24"/>
          <w:szCs w:val="24"/>
        </w:rPr>
        <w:t xml:space="preserve">provozovalo po dobu nouzového stavu MŠ Karla Čapka v Jeseníku od 18. 3. do 15. 5. 2020, kdy </w:t>
      </w:r>
      <w:r w:rsidR="004E0625" w:rsidRPr="0044758C">
        <w:rPr>
          <w:rFonts w:ascii="Arial" w:hAnsi="Arial" w:cs="Arial"/>
          <w:sz w:val="24"/>
          <w:szCs w:val="24"/>
        </w:rPr>
        <w:t xml:space="preserve">náklady na stravu </w:t>
      </w:r>
      <w:r w:rsidR="004E0625">
        <w:rPr>
          <w:rFonts w:ascii="Arial" w:hAnsi="Arial" w:cs="Arial"/>
          <w:sz w:val="24"/>
          <w:szCs w:val="24"/>
        </w:rPr>
        <w:t xml:space="preserve">činily </w:t>
      </w:r>
      <w:r w:rsidR="004E0625" w:rsidRPr="0044758C">
        <w:rPr>
          <w:rFonts w:ascii="Arial" w:hAnsi="Arial" w:cs="Arial"/>
          <w:sz w:val="24"/>
          <w:szCs w:val="24"/>
        </w:rPr>
        <w:t>13.550 Kč</w:t>
      </w:r>
      <w:r w:rsidR="004E0625">
        <w:rPr>
          <w:rFonts w:ascii="Arial" w:hAnsi="Arial" w:cs="Arial"/>
          <w:sz w:val="24"/>
          <w:szCs w:val="24"/>
        </w:rPr>
        <w:t>,</w:t>
      </w:r>
      <w:r w:rsidR="004E0625" w:rsidRPr="0044758C">
        <w:rPr>
          <w:rFonts w:ascii="Arial" w:hAnsi="Arial" w:cs="Arial"/>
          <w:sz w:val="24"/>
          <w:szCs w:val="24"/>
        </w:rPr>
        <w:t xml:space="preserve"> </w:t>
      </w:r>
      <w:r w:rsidR="0044758C" w:rsidRPr="0044758C">
        <w:rPr>
          <w:rFonts w:ascii="Arial" w:hAnsi="Arial" w:cs="Arial"/>
          <w:sz w:val="24"/>
          <w:szCs w:val="24"/>
        </w:rPr>
        <w:t xml:space="preserve">provozní náklady </w:t>
      </w:r>
      <w:r w:rsidR="004E0625">
        <w:rPr>
          <w:rFonts w:ascii="Arial" w:hAnsi="Arial" w:cs="Arial"/>
          <w:sz w:val="24"/>
          <w:szCs w:val="24"/>
        </w:rPr>
        <w:t>činily</w:t>
      </w:r>
      <w:r w:rsidR="0044758C" w:rsidRPr="0044758C">
        <w:rPr>
          <w:rFonts w:ascii="Arial" w:hAnsi="Arial" w:cs="Arial"/>
          <w:sz w:val="24"/>
          <w:szCs w:val="24"/>
        </w:rPr>
        <w:t xml:space="preserve"> 4.471 Kč (hygienické potřeby), a mimořádné odměny</w:t>
      </w:r>
      <w:r w:rsidR="00FA0E87" w:rsidRPr="0044758C">
        <w:rPr>
          <w:rFonts w:ascii="Arial" w:hAnsi="Arial" w:cs="Arial"/>
          <w:sz w:val="24"/>
          <w:szCs w:val="24"/>
        </w:rPr>
        <w:t xml:space="preserve"> pro </w:t>
      </w:r>
      <w:r w:rsidR="00067DC6">
        <w:rPr>
          <w:rFonts w:ascii="Arial" w:hAnsi="Arial" w:cs="Arial"/>
          <w:sz w:val="24"/>
          <w:szCs w:val="24"/>
        </w:rPr>
        <w:t>2</w:t>
      </w:r>
      <w:r w:rsidR="00FA0E87" w:rsidRPr="0044758C">
        <w:rPr>
          <w:rFonts w:ascii="Arial" w:hAnsi="Arial" w:cs="Arial"/>
          <w:sz w:val="24"/>
          <w:szCs w:val="24"/>
        </w:rPr>
        <w:t xml:space="preserve"> </w:t>
      </w:r>
      <w:r w:rsidR="00067DC6">
        <w:rPr>
          <w:rFonts w:ascii="Arial" w:hAnsi="Arial" w:cs="Arial"/>
          <w:sz w:val="24"/>
          <w:szCs w:val="24"/>
        </w:rPr>
        <w:t>pedagogické pracovníky</w:t>
      </w:r>
      <w:r w:rsidR="00FA0E87" w:rsidRPr="0044758C">
        <w:rPr>
          <w:rFonts w:ascii="Arial" w:hAnsi="Arial" w:cs="Arial"/>
          <w:sz w:val="24"/>
          <w:szCs w:val="24"/>
        </w:rPr>
        <w:t xml:space="preserve"> a </w:t>
      </w:r>
      <w:r w:rsidR="00067DC6">
        <w:rPr>
          <w:rFonts w:ascii="Arial" w:hAnsi="Arial" w:cs="Arial"/>
          <w:sz w:val="24"/>
          <w:szCs w:val="24"/>
        </w:rPr>
        <w:t>2 nepedagogické</w:t>
      </w:r>
      <w:r w:rsidR="00FA0E87" w:rsidRPr="0044758C">
        <w:rPr>
          <w:rFonts w:ascii="Arial" w:hAnsi="Arial" w:cs="Arial"/>
          <w:sz w:val="24"/>
          <w:szCs w:val="24"/>
        </w:rPr>
        <w:t xml:space="preserve"> pracovník</w:t>
      </w:r>
      <w:r w:rsidR="00067DC6">
        <w:rPr>
          <w:rFonts w:ascii="Arial" w:hAnsi="Arial" w:cs="Arial"/>
          <w:sz w:val="24"/>
          <w:szCs w:val="24"/>
        </w:rPr>
        <w:t>y</w:t>
      </w:r>
      <w:r w:rsidR="00FA0E87" w:rsidRPr="0044758C">
        <w:rPr>
          <w:rFonts w:ascii="Arial" w:hAnsi="Arial" w:cs="Arial"/>
          <w:sz w:val="24"/>
          <w:szCs w:val="24"/>
        </w:rPr>
        <w:t xml:space="preserve"> </w:t>
      </w:r>
      <w:r w:rsidR="004E0625">
        <w:rPr>
          <w:rFonts w:ascii="Arial" w:hAnsi="Arial" w:cs="Arial"/>
          <w:sz w:val="24"/>
          <w:szCs w:val="24"/>
        </w:rPr>
        <w:t>byly vyčísleny na</w:t>
      </w:r>
      <w:r w:rsidR="00FA0E87" w:rsidRPr="0044758C">
        <w:rPr>
          <w:rFonts w:ascii="Arial" w:hAnsi="Arial" w:cs="Arial"/>
          <w:sz w:val="24"/>
          <w:szCs w:val="24"/>
        </w:rPr>
        <w:t xml:space="preserve"> 40.000 Kč. </w:t>
      </w:r>
      <w:r w:rsidRPr="00067DC6">
        <w:rPr>
          <w:rFonts w:ascii="Arial" w:hAnsi="Arial" w:cs="Arial"/>
          <w:sz w:val="24"/>
          <w:szCs w:val="24"/>
        </w:rPr>
        <w:t xml:space="preserve">Na odměny navrhujeme poskytnout částku ve výši </w:t>
      </w:r>
      <w:r w:rsidR="00FA0E87" w:rsidRPr="00067DC6">
        <w:rPr>
          <w:rFonts w:ascii="Arial" w:hAnsi="Arial" w:cs="Arial"/>
          <w:sz w:val="24"/>
          <w:szCs w:val="24"/>
        </w:rPr>
        <w:t>40.000</w:t>
      </w:r>
      <w:r w:rsidRPr="00067DC6">
        <w:rPr>
          <w:rFonts w:ascii="Arial" w:hAnsi="Arial" w:cs="Arial"/>
          <w:sz w:val="24"/>
          <w:szCs w:val="24"/>
        </w:rPr>
        <w:t xml:space="preserve"> Kč.</w:t>
      </w:r>
    </w:p>
    <w:p w:rsidR="00C23444" w:rsidRPr="0044758C" w:rsidRDefault="004E0625" w:rsidP="004E0625">
      <w:pPr>
        <w:pStyle w:val="Odstavecseseznamem"/>
        <w:tabs>
          <w:tab w:val="left" w:pos="1304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b/>
        </w:rPr>
      </w:pPr>
      <w:r w:rsidRPr="00E02708">
        <w:rPr>
          <w:rFonts w:ascii="Arial" w:hAnsi="Arial" w:cs="Arial"/>
          <w:sz w:val="24"/>
          <w:szCs w:val="24"/>
        </w:rPr>
        <w:t xml:space="preserve">Výše uvedeným klíčem a po doložení počtu odpracovaných dní navrhujeme poskytnout </w:t>
      </w:r>
      <w:r w:rsidR="001D0397">
        <w:rPr>
          <w:rFonts w:ascii="Arial" w:hAnsi="Arial" w:cs="Arial"/>
          <w:sz w:val="24"/>
          <w:szCs w:val="24"/>
        </w:rPr>
        <w:t>Městu Jeseník</w:t>
      </w:r>
      <w:r w:rsidRPr="00E02708">
        <w:rPr>
          <w:rFonts w:ascii="Arial" w:hAnsi="Arial" w:cs="Arial"/>
          <w:sz w:val="24"/>
          <w:szCs w:val="24"/>
        </w:rPr>
        <w:t xml:space="preserve"> na stravu částku ve výši </w:t>
      </w:r>
      <w:r>
        <w:rPr>
          <w:rFonts w:ascii="Arial" w:hAnsi="Arial" w:cs="Arial"/>
          <w:sz w:val="24"/>
          <w:szCs w:val="24"/>
        </w:rPr>
        <w:t>13.</w:t>
      </w:r>
      <w:r w:rsidR="00E73B9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</w:t>
      </w:r>
      <w:r w:rsidRPr="00E02708">
        <w:rPr>
          <w:rFonts w:ascii="Arial" w:hAnsi="Arial" w:cs="Arial"/>
          <w:sz w:val="24"/>
          <w:szCs w:val="24"/>
        </w:rPr>
        <w:t xml:space="preserve"> Kč úhradu provozních výdajů částku ve výši </w:t>
      </w:r>
      <w:r>
        <w:rPr>
          <w:rFonts w:ascii="Arial" w:hAnsi="Arial" w:cs="Arial"/>
          <w:sz w:val="24"/>
          <w:szCs w:val="24"/>
        </w:rPr>
        <w:t>4.400</w:t>
      </w:r>
      <w:r w:rsidRPr="001644CC">
        <w:rPr>
          <w:rFonts w:ascii="Arial" w:hAnsi="Arial" w:cs="Arial"/>
          <w:sz w:val="24"/>
          <w:szCs w:val="24"/>
        </w:rPr>
        <w:t xml:space="preserve"> Kč </w:t>
      </w:r>
      <w:r w:rsidRPr="00E02708">
        <w:rPr>
          <w:rFonts w:ascii="Arial" w:hAnsi="Arial" w:cs="Arial"/>
          <w:sz w:val="24"/>
          <w:szCs w:val="24"/>
        </w:rPr>
        <w:t xml:space="preserve">a na mimořádné odměny částku ve výši </w:t>
      </w:r>
      <w:r>
        <w:rPr>
          <w:rFonts w:ascii="Arial" w:hAnsi="Arial" w:cs="Arial"/>
          <w:sz w:val="24"/>
          <w:szCs w:val="24"/>
        </w:rPr>
        <w:t>40.000</w:t>
      </w:r>
      <w:r w:rsidRPr="00E02708">
        <w:rPr>
          <w:rFonts w:ascii="Arial" w:hAnsi="Arial" w:cs="Arial"/>
          <w:sz w:val="24"/>
          <w:szCs w:val="24"/>
        </w:rPr>
        <w:t xml:space="preserve"> Kč</w:t>
      </w:r>
    </w:p>
    <w:p w:rsidR="0044758C" w:rsidRPr="001644CC" w:rsidRDefault="001644CC" w:rsidP="0044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Návrh: </w:t>
      </w:r>
      <w:r w:rsidR="0044758C" w:rsidRPr="001644CC">
        <w:rPr>
          <w:rFonts w:ascii="Arial" w:hAnsi="Arial" w:cs="Arial"/>
          <w:b/>
          <w:sz w:val="24"/>
          <w:szCs w:val="24"/>
        </w:rPr>
        <w:t xml:space="preserve">poskytnout městu Jeseník, </w:t>
      </w:r>
      <w:r w:rsidR="00AC7ECE">
        <w:rPr>
          <w:rFonts w:ascii="Arial" w:hAnsi="Arial" w:cs="Arial"/>
          <w:b/>
          <w:sz w:val="24"/>
          <w:szCs w:val="24"/>
        </w:rPr>
        <w:t>IČ</w:t>
      </w:r>
      <w:r w:rsidR="0044758C" w:rsidRPr="001644CC">
        <w:rPr>
          <w:rFonts w:ascii="Arial" w:hAnsi="Arial" w:cs="Arial"/>
          <w:b/>
          <w:sz w:val="24"/>
          <w:szCs w:val="24"/>
        </w:rPr>
        <w:t>O:</w:t>
      </w:r>
      <w:r w:rsidR="00F4639C">
        <w:rPr>
          <w:rFonts w:ascii="Arial" w:hAnsi="Arial" w:cs="Arial"/>
          <w:b/>
          <w:sz w:val="24"/>
          <w:szCs w:val="24"/>
        </w:rPr>
        <w:t xml:space="preserve"> 00302724</w:t>
      </w:r>
      <w:r w:rsidR="0044758C" w:rsidRPr="001644CC">
        <w:rPr>
          <w:rFonts w:ascii="Arial" w:hAnsi="Arial" w:cs="Arial"/>
          <w:b/>
          <w:sz w:val="24"/>
          <w:szCs w:val="24"/>
        </w:rPr>
        <w:t xml:space="preserve">  finanční dar ve výši 5</w:t>
      </w:r>
      <w:r w:rsidR="00E73B98">
        <w:rPr>
          <w:rFonts w:ascii="Arial" w:hAnsi="Arial" w:cs="Arial"/>
          <w:b/>
          <w:sz w:val="24"/>
          <w:szCs w:val="24"/>
        </w:rPr>
        <w:t>7</w:t>
      </w:r>
      <w:r w:rsidR="0044758C" w:rsidRPr="001644CC">
        <w:rPr>
          <w:rFonts w:ascii="Arial" w:hAnsi="Arial" w:cs="Arial"/>
          <w:b/>
          <w:sz w:val="24"/>
          <w:szCs w:val="24"/>
        </w:rPr>
        <w:t>.</w:t>
      </w:r>
      <w:r w:rsidR="00E73B98">
        <w:rPr>
          <w:rFonts w:ascii="Arial" w:hAnsi="Arial" w:cs="Arial"/>
          <w:b/>
          <w:sz w:val="24"/>
          <w:szCs w:val="24"/>
        </w:rPr>
        <w:t>9</w:t>
      </w:r>
      <w:r w:rsidR="0044758C" w:rsidRPr="001644CC">
        <w:rPr>
          <w:rFonts w:ascii="Arial" w:hAnsi="Arial" w:cs="Arial"/>
          <w:b/>
          <w:sz w:val="24"/>
          <w:szCs w:val="24"/>
        </w:rPr>
        <w:t>00 Kč</w:t>
      </w:r>
    </w:p>
    <w:p w:rsidR="006E0E9A" w:rsidRPr="004E0625" w:rsidRDefault="00082F5C" w:rsidP="006E0E9A">
      <w:pPr>
        <w:pStyle w:val="Odstavecseseznamem"/>
        <w:numPr>
          <w:ilvl w:val="0"/>
          <w:numId w:val="4"/>
        </w:numPr>
        <w:tabs>
          <w:tab w:val="left" w:pos="1304"/>
        </w:tabs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3114AD">
        <w:rPr>
          <w:rFonts w:ascii="Arial" w:hAnsi="Arial" w:cs="Arial"/>
          <w:b/>
          <w:sz w:val="24"/>
          <w:szCs w:val="24"/>
        </w:rPr>
        <w:t xml:space="preserve">Město </w:t>
      </w:r>
      <w:r w:rsidR="003114AD">
        <w:rPr>
          <w:rFonts w:ascii="Arial" w:hAnsi="Arial" w:cs="Arial"/>
          <w:b/>
          <w:sz w:val="24"/>
          <w:szCs w:val="24"/>
        </w:rPr>
        <w:t>Mohelnice</w:t>
      </w:r>
      <w:r w:rsidRPr="003114AD">
        <w:rPr>
          <w:rFonts w:ascii="Arial" w:hAnsi="Arial" w:cs="Arial"/>
          <w:sz w:val="24"/>
          <w:szCs w:val="24"/>
        </w:rPr>
        <w:t xml:space="preserve"> </w:t>
      </w:r>
      <w:r w:rsidR="006E0E9A" w:rsidRPr="0044758C">
        <w:rPr>
          <w:rFonts w:ascii="Arial" w:hAnsi="Arial" w:cs="Arial"/>
          <w:sz w:val="24"/>
          <w:szCs w:val="24"/>
        </w:rPr>
        <w:t xml:space="preserve">provozovalo po dobu nouzového stavu </w:t>
      </w:r>
      <w:r w:rsidR="006E0E9A">
        <w:rPr>
          <w:rFonts w:ascii="Arial" w:hAnsi="Arial" w:cs="Arial"/>
          <w:sz w:val="24"/>
          <w:szCs w:val="24"/>
        </w:rPr>
        <w:t>ZŠ Mohelnice, Vodní 27</w:t>
      </w:r>
      <w:r w:rsidR="006E0E9A" w:rsidRPr="0044758C">
        <w:rPr>
          <w:rFonts w:ascii="Arial" w:hAnsi="Arial" w:cs="Arial"/>
          <w:sz w:val="24"/>
          <w:szCs w:val="24"/>
        </w:rPr>
        <w:t xml:space="preserve"> od 18. 3. do 15. 5. 2020, kdy </w:t>
      </w:r>
      <w:r w:rsidR="00E02708" w:rsidRPr="0044758C">
        <w:rPr>
          <w:rFonts w:ascii="Arial" w:hAnsi="Arial" w:cs="Arial"/>
          <w:sz w:val="24"/>
          <w:szCs w:val="24"/>
        </w:rPr>
        <w:t xml:space="preserve">náklady na stravu </w:t>
      </w:r>
      <w:r w:rsidR="00E02708">
        <w:rPr>
          <w:rFonts w:ascii="Arial" w:hAnsi="Arial" w:cs="Arial"/>
          <w:sz w:val="24"/>
          <w:szCs w:val="24"/>
        </w:rPr>
        <w:t xml:space="preserve">nebyly vyčísleny, </w:t>
      </w:r>
      <w:r w:rsidR="006E0E9A" w:rsidRPr="0044758C">
        <w:rPr>
          <w:rFonts w:ascii="Arial" w:hAnsi="Arial" w:cs="Arial"/>
          <w:sz w:val="24"/>
          <w:szCs w:val="24"/>
        </w:rPr>
        <w:t xml:space="preserve">provozní náklady </w:t>
      </w:r>
      <w:r w:rsidR="004E0625">
        <w:rPr>
          <w:rFonts w:ascii="Arial" w:hAnsi="Arial" w:cs="Arial"/>
          <w:sz w:val="24"/>
          <w:szCs w:val="24"/>
        </w:rPr>
        <w:t>činily</w:t>
      </w:r>
      <w:r w:rsidR="006E0E9A" w:rsidRPr="0044758C">
        <w:rPr>
          <w:rFonts w:ascii="Arial" w:hAnsi="Arial" w:cs="Arial"/>
          <w:sz w:val="24"/>
          <w:szCs w:val="24"/>
        </w:rPr>
        <w:t xml:space="preserve"> </w:t>
      </w:r>
      <w:r w:rsidR="006E0E9A">
        <w:rPr>
          <w:rFonts w:ascii="Arial" w:hAnsi="Arial" w:cs="Arial"/>
          <w:sz w:val="24"/>
          <w:szCs w:val="24"/>
        </w:rPr>
        <w:t>7.618</w:t>
      </w:r>
      <w:r w:rsidR="006E0E9A" w:rsidRPr="0044758C">
        <w:rPr>
          <w:rFonts w:ascii="Arial" w:hAnsi="Arial" w:cs="Arial"/>
          <w:sz w:val="24"/>
          <w:szCs w:val="24"/>
        </w:rPr>
        <w:t xml:space="preserve"> Kč (hygienické potřeby) a mimořádné odměny </w:t>
      </w:r>
      <w:r w:rsidR="006E0E9A">
        <w:rPr>
          <w:rFonts w:ascii="Arial" w:hAnsi="Arial" w:cs="Arial"/>
          <w:sz w:val="24"/>
          <w:szCs w:val="24"/>
        </w:rPr>
        <w:t xml:space="preserve">město nežádá. </w:t>
      </w:r>
    </w:p>
    <w:p w:rsidR="006E0E9A" w:rsidRPr="001644CC" w:rsidRDefault="001644CC" w:rsidP="006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Návrh: </w:t>
      </w:r>
      <w:r w:rsidR="006E0E9A" w:rsidRPr="001644CC">
        <w:rPr>
          <w:rFonts w:ascii="Arial" w:hAnsi="Arial" w:cs="Arial"/>
          <w:b/>
          <w:sz w:val="24"/>
          <w:szCs w:val="24"/>
        </w:rPr>
        <w:t xml:space="preserve">poskytnout městu Mohelnice, </w:t>
      </w:r>
      <w:r w:rsidR="001035AF">
        <w:rPr>
          <w:rFonts w:ascii="Arial" w:hAnsi="Arial" w:cs="Arial"/>
          <w:b/>
          <w:sz w:val="24"/>
          <w:szCs w:val="24"/>
        </w:rPr>
        <w:t>IČO</w:t>
      </w:r>
      <w:r w:rsidR="006E0E9A" w:rsidRPr="001644CC">
        <w:rPr>
          <w:rFonts w:ascii="Arial" w:hAnsi="Arial" w:cs="Arial"/>
          <w:b/>
          <w:sz w:val="24"/>
          <w:szCs w:val="24"/>
        </w:rPr>
        <w:t xml:space="preserve">: </w:t>
      </w:r>
      <w:r w:rsidR="00F4639C">
        <w:rPr>
          <w:rFonts w:ascii="Arial" w:hAnsi="Arial" w:cs="Arial"/>
          <w:b/>
          <w:sz w:val="24"/>
          <w:szCs w:val="24"/>
        </w:rPr>
        <w:t>00303038</w:t>
      </w:r>
      <w:r w:rsidR="006E0E9A" w:rsidRPr="001644CC">
        <w:rPr>
          <w:rFonts w:ascii="Arial" w:hAnsi="Arial" w:cs="Arial"/>
          <w:b/>
          <w:sz w:val="24"/>
          <w:szCs w:val="24"/>
        </w:rPr>
        <w:t xml:space="preserve"> </w:t>
      </w:r>
      <w:r w:rsidR="00E02708">
        <w:rPr>
          <w:rFonts w:ascii="Arial" w:hAnsi="Arial" w:cs="Arial"/>
          <w:b/>
          <w:sz w:val="24"/>
          <w:szCs w:val="24"/>
        </w:rPr>
        <w:t xml:space="preserve">po zaokrouhlení </w:t>
      </w:r>
      <w:r w:rsidR="006E0E9A" w:rsidRPr="001644CC">
        <w:rPr>
          <w:rFonts w:ascii="Arial" w:hAnsi="Arial" w:cs="Arial"/>
          <w:b/>
          <w:sz w:val="24"/>
          <w:szCs w:val="24"/>
        </w:rPr>
        <w:t xml:space="preserve">finanční dar ve výši </w:t>
      </w:r>
      <w:r w:rsidRPr="001644CC">
        <w:rPr>
          <w:rFonts w:ascii="Arial" w:hAnsi="Arial" w:cs="Arial"/>
          <w:b/>
          <w:sz w:val="24"/>
          <w:szCs w:val="24"/>
        </w:rPr>
        <w:t>7.600</w:t>
      </w:r>
      <w:r w:rsidR="006E0E9A" w:rsidRPr="001644CC">
        <w:rPr>
          <w:rFonts w:ascii="Arial" w:hAnsi="Arial" w:cs="Arial"/>
          <w:b/>
          <w:sz w:val="24"/>
          <w:szCs w:val="24"/>
        </w:rPr>
        <w:t xml:space="preserve"> Kč</w:t>
      </w:r>
    </w:p>
    <w:p w:rsidR="00E02708" w:rsidRPr="00E02708" w:rsidRDefault="001644CC" w:rsidP="003C65F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Statutární m</w:t>
      </w:r>
      <w:r w:rsidR="003114AD" w:rsidRPr="001644CC">
        <w:rPr>
          <w:rFonts w:ascii="Arial" w:hAnsi="Arial" w:cs="Arial"/>
          <w:b/>
          <w:sz w:val="24"/>
          <w:szCs w:val="24"/>
        </w:rPr>
        <w:t>ěsto Olomouc</w:t>
      </w:r>
      <w:r w:rsidR="003114AD" w:rsidRPr="001644CC">
        <w:rPr>
          <w:rFonts w:ascii="Arial" w:hAnsi="Arial" w:cs="Arial"/>
          <w:sz w:val="24"/>
          <w:szCs w:val="24"/>
        </w:rPr>
        <w:t xml:space="preserve"> </w:t>
      </w:r>
      <w:r w:rsidRPr="001644CC">
        <w:rPr>
          <w:rFonts w:ascii="Arial" w:hAnsi="Arial" w:cs="Arial"/>
          <w:sz w:val="24"/>
          <w:szCs w:val="24"/>
        </w:rPr>
        <w:t xml:space="preserve">provozovalo po dobu nouzového stavu </w:t>
      </w:r>
      <w:r w:rsidR="00E0270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mateřské školy </w:t>
      </w:r>
      <w:proofErr w:type="spellStart"/>
      <w:r w:rsidRPr="001644CC">
        <w:rPr>
          <w:rFonts w:ascii="Arial" w:hAnsi="Arial" w:cs="Arial"/>
          <w:sz w:val="24"/>
          <w:szCs w:val="24"/>
        </w:rPr>
        <w:t>FZš</w:t>
      </w:r>
      <w:proofErr w:type="spellEnd"/>
      <w:r w:rsidRPr="001644CC">
        <w:rPr>
          <w:rFonts w:ascii="Arial" w:hAnsi="Arial" w:cs="Arial"/>
          <w:sz w:val="24"/>
          <w:szCs w:val="24"/>
        </w:rPr>
        <w:t xml:space="preserve"> a MŠ Olomouc, Holečkova, </w:t>
      </w:r>
      <w:proofErr w:type="spellStart"/>
      <w:proofErr w:type="gramStart"/>
      <w:r w:rsidRPr="001644CC">
        <w:rPr>
          <w:rFonts w:ascii="Arial" w:hAnsi="Arial" w:cs="Arial"/>
          <w:sz w:val="24"/>
          <w:szCs w:val="24"/>
        </w:rPr>
        <w:t>p.o</w:t>
      </w:r>
      <w:proofErr w:type="spellEnd"/>
      <w:r w:rsidRPr="001644CC">
        <w:rPr>
          <w:rFonts w:ascii="Arial" w:hAnsi="Arial" w:cs="Arial"/>
          <w:sz w:val="24"/>
          <w:szCs w:val="24"/>
        </w:rPr>
        <w:t>.</w:t>
      </w:r>
      <w:proofErr w:type="gramEnd"/>
      <w:r w:rsidRPr="00164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MŠ Štístko, </w:t>
      </w:r>
      <w:r w:rsidRPr="001644CC">
        <w:rPr>
          <w:rFonts w:ascii="Arial" w:hAnsi="Arial" w:cs="Arial"/>
          <w:sz w:val="24"/>
          <w:szCs w:val="24"/>
        </w:rPr>
        <w:t>od 18. 3. do 22. 5. 2020</w:t>
      </w:r>
      <w:r w:rsidR="00E02708">
        <w:rPr>
          <w:rFonts w:ascii="Arial" w:hAnsi="Arial" w:cs="Arial"/>
          <w:sz w:val="24"/>
          <w:szCs w:val="24"/>
        </w:rPr>
        <w:t xml:space="preserve"> (44 dní)</w:t>
      </w:r>
      <w:r w:rsidRPr="001644CC">
        <w:rPr>
          <w:rFonts w:ascii="Arial" w:hAnsi="Arial" w:cs="Arial"/>
          <w:sz w:val="24"/>
          <w:szCs w:val="24"/>
        </w:rPr>
        <w:t xml:space="preserve">, kdy </w:t>
      </w:r>
      <w:r w:rsidR="00E02708" w:rsidRPr="006E0E9A">
        <w:rPr>
          <w:rFonts w:ascii="Arial" w:hAnsi="Arial" w:cs="Arial"/>
          <w:sz w:val="24"/>
          <w:szCs w:val="24"/>
        </w:rPr>
        <w:t xml:space="preserve">náklady na stravu </w:t>
      </w:r>
      <w:r w:rsidR="004E0625">
        <w:rPr>
          <w:rFonts w:ascii="Arial" w:hAnsi="Arial" w:cs="Arial"/>
          <w:sz w:val="24"/>
          <w:szCs w:val="24"/>
        </w:rPr>
        <w:t>činily</w:t>
      </w:r>
      <w:r w:rsidR="00E02708">
        <w:rPr>
          <w:rFonts w:ascii="Arial" w:hAnsi="Arial" w:cs="Arial"/>
          <w:sz w:val="24"/>
          <w:szCs w:val="24"/>
        </w:rPr>
        <w:t xml:space="preserve"> </w:t>
      </w:r>
      <w:r w:rsidR="00E02708" w:rsidRPr="001644CC">
        <w:rPr>
          <w:rFonts w:ascii="Arial" w:hAnsi="Arial" w:cs="Arial"/>
          <w:sz w:val="24"/>
          <w:szCs w:val="24"/>
        </w:rPr>
        <w:t>49.391 K</w:t>
      </w:r>
      <w:r w:rsidR="00E02708">
        <w:rPr>
          <w:rFonts w:ascii="Arial" w:hAnsi="Arial" w:cs="Arial"/>
          <w:sz w:val="24"/>
          <w:szCs w:val="24"/>
        </w:rPr>
        <w:t xml:space="preserve">č, </w:t>
      </w:r>
      <w:r w:rsidRPr="001644CC">
        <w:rPr>
          <w:rFonts w:ascii="Arial" w:hAnsi="Arial" w:cs="Arial"/>
          <w:sz w:val="24"/>
          <w:szCs w:val="24"/>
        </w:rPr>
        <w:t xml:space="preserve">provozní náklady </w:t>
      </w:r>
      <w:r w:rsidR="004E0625">
        <w:rPr>
          <w:rFonts w:ascii="Arial" w:hAnsi="Arial" w:cs="Arial"/>
          <w:sz w:val="24"/>
          <w:szCs w:val="24"/>
        </w:rPr>
        <w:t>činily</w:t>
      </w:r>
      <w:r w:rsidRPr="001644CC">
        <w:rPr>
          <w:rFonts w:ascii="Arial" w:hAnsi="Arial" w:cs="Arial"/>
          <w:sz w:val="24"/>
          <w:szCs w:val="24"/>
        </w:rPr>
        <w:t xml:space="preserve"> 87.720 Kč (dezinfekce a ochranné pracovní pomůcky), a mimořádné odměny </w:t>
      </w:r>
      <w:r w:rsidR="008A33D7" w:rsidRPr="001644CC">
        <w:rPr>
          <w:rFonts w:ascii="Arial" w:hAnsi="Arial" w:cs="Arial"/>
          <w:sz w:val="24"/>
          <w:szCs w:val="24"/>
        </w:rPr>
        <w:t xml:space="preserve">vyčíslilo </w:t>
      </w:r>
      <w:r w:rsidR="004E0625">
        <w:rPr>
          <w:rFonts w:ascii="Arial" w:hAnsi="Arial" w:cs="Arial"/>
          <w:sz w:val="24"/>
          <w:szCs w:val="24"/>
        </w:rPr>
        <w:t xml:space="preserve">Statutární </w:t>
      </w:r>
      <w:r>
        <w:rPr>
          <w:rFonts w:ascii="Arial" w:hAnsi="Arial" w:cs="Arial"/>
          <w:sz w:val="24"/>
          <w:szCs w:val="24"/>
        </w:rPr>
        <w:t>město Olomouc</w:t>
      </w:r>
      <w:r w:rsidR="008A33D7" w:rsidRPr="001644CC">
        <w:rPr>
          <w:rFonts w:ascii="Arial" w:hAnsi="Arial" w:cs="Arial"/>
          <w:sz w:val="24"/>
          <w:szCs w:val="24"/>
        </w:rPr>
        <w:t xml:space="preserve"> </w:t>
      </w:r>
      <w:r w:rsidR="003114AD" w:rsidRPr="001644CC">
        <w:rPr>
          <w:rFonts w:ascii="Arial" w:hAnsi="Arial" w:cs="Arial"/>
          <w:sz w:val="24"/>
          <w:szCs w:val="24"/>
        </w:rPr>
        <w:t xml:space="preserve">pro </w:t>
      </w:r>
      <w:r w:rsidR="008A33D7" w:rsidRPr="001644CC">
        <w:rPr>
          <w:rFonts w:ascii="Arial" w:hAnsi="Arial" w:cs="Arial"/>
          <w:sz w:val="24"/>
          <w:szCs w:val="24"/>
        </w:rPr>
        <w:t>1</w:t>
      </w:r>
      <w:r w:rsidR="003114AD" w:rsidRPr="001644CC">
        <w:rPr>
          <w:rFonts w:ascii="Arial" w:hAnsi="Arial" w:cs="Arial"/>
          <w:sz w:val="24"/>
          <w:szCs w:val="24"/>
        </w:rPr>
        <w:t xml:space="preserve">5 pedagogických pracovníků a </w:t>
      </w:r>
      <w:r w:rsidR="008A33D7" w:rsidRPr="001644CC">
        <w:rPr>
          <w:rFonts w:ascii="Arial" w:hAnsi="Arial" w:cs="Arial"/>
          <w:sz w:val="24"/>
          <w:szCs w:val="24"/>
        </w:rPr>
        <w:t>15</w:t>
      </w:r>
      <w:r w:rsidR="003114AD" w:rsidRPr="001644CC">
        <w:rPr>
          <w:rFonts w:ascii="Arial" w:hAnsi="Arial" w:cs="Arial"/>
          <w:sz w:val="24"/>
          <w:szCs w:val="24"/>
        </w:rPr>
        <w:t xml:space="preserve"> </w:t>
      </w:r>
      <w:r w:rsidR="008A33D7" w:rsidRPr="001644CC">
        <w:rPr>
          <w:rFonts w:ascii="Arial" w:hAnsi="Arial" w:cs="Arial"/>
          <w:sz w:val="24"/>
          <w:szCs w:val="24"/>
        </w:rPr>
        <w:t>nepedagogických</w:t>
      </w:r>
      <w:r w:rsidR="003114AD" w:rsidRPr="001644CC">
        <w:rPr>
          <w:rFonts w:ascii="Arial" w:hAnsi="Arial" w:cs="Arial"/>
          <w:sz w:val="24"/>
          <w:szCs w:val="24"/>
        </w:rPr>
        <w:t xml:space="preserve"> pracovník</w:t>
      </w:r>
      <w:r w:rsidR="008A33D7" w:rsidRPr="001644CC">
        <w:rPr>
          <w:rFonts w:ascii="Arial" w:hAnsi="Arial" w:cs="Arial"/>
          <w:sz w:val="24"/>
          <w:szCs w:val="24"/>
        </w:rPr>
        <w:t>ů</w:t>
      </w:r>
      <w:r w:rsidR="003114AD" w:rsidRPr="001644CC">
        <w:rPr>
          <w:rFonts w:ascii="Arial" w:hAnsi="Arial" w:cs="Arial"/>
          <w:sz w:val="24"/>
          <w:szCs w:val="24"/>
        </w:rPr>
        <w:t xml:space="preserve"> </w:t>
      </w:r>
      <w:r w:rsidR="004E0625">
        <w:rPr>
          <w:rFonts w:ascii="Arial" w:hAnsi="Arial" w:cs="Arial"/>
          <w:sz w:val="24"/>
          <w:szCs w:val="24"/>
        </w:rPr>
        <w:t xml:space="preserve">na částku </w:t>
      </w:r>
      <w:r w:rsidR="003114AD" w:rsidRPr="001644CC">
        <w:rPr>
          <w:rFonts w:ascii="Arial" w:hAnsi="Arial" w:cs="Arial"/>
          <w:sz w:val="24"/>
          <w:szCs w:val="24"/>
        </w:rPr>
        <w:t xml:space="preserve">ve výši </w:t>
      </w:r>
      <w:r w:rsidR="008A33D7" w:rsidRPr="001644CC">
        <w:rPr>
          <w:rFonts w:ascii="Arial" w:hAnsi="Arial" w:cs="Arial"/>
          <w:sz w:val="24"/>
          <w:szCs w:val="24"/>
        </w:rPr>
        <w:t>500.000</w:t>
      </w:r>
      <w:r w:rsidR="003114AD" w:rsidRPr="001644CC">
        <w:rPr>
          <w:rFonts w:ascii="Arial" w:hAnsi="Arial" w:cs="Arial"/>
          <w:sz w:val="24"/>
          <w:szCs w:val="24"/>
        </w:rPr>
        <w:t xml:space="preserve"> Kč. </w:t>
      </w:r>
    </w:p>
    <w:p w:rsidR="00E02708" w:rsidRPr="00E02708" w:rsidRDefault="00E02708" w:rsidP="00E02708">
      <w:pPr>
        <w:spacing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02708">
        <w:rPr>
          <w:rFonts w:ascii="Arial" w:hAnsi="Arial" w:cs="Arial"/>
          <w:sz w:val="24"/>
          <w:szCs w:val="24"/>
        </w:rPr>
        <w:t xml:space="preserve">Výše uvedeným klíčem a po doložení počtu odpracovaných dní navrhujeme poskytnout </w:t>
      </w:r>
      <w:r w:rsidR="001D0397">
        <w:rPr>
          <w:rFonts w:ascii="Arial" w:hAnsi="Arial" w:cs="Arial"/>
          <w:sz w:val="24"/>
          <w:szCs w:val="24"/>
        </w:rPr>
        <w:t>Statutárnímu městu Olomouc</w:t>
      </w:r>
      <w:r w:rsidRPr="00E02708">
        <w:rPr>
          <w:rFonts w:ascii="Arial" w:hAnsi="Arial" w:cs="Arial"/>
          <w:sz w:val="24"/>
          <w:szCs w:val="24"/>
        </w:rPr>
        <w:t xml:space="preserve"> na stravu částku ve výši </w:t>
      </w:r>
      <w:r>
        <w:rPr>
          <w:rFonts w:ascii="Arial" w:hAnsi="Arial" w:cs="Arial"/>
          <w:sz w:val="24"/>
          <w:szCs w:val="24"/>
        </w:rPr>
        <w:t>49.</w:t>
      </w:r>
      <w:r w:rsidR="00E173DE">
        <w:rPr>
          <w:rFonts w:ascii="Arial" w:hAnsi="Arial" w:cs="Arial"/>
          <w:sz w:val="24"/>
          <w:szCs w:val="24"/>
        </w:rPr>
        <w:t>3</w:t>
      </w:r>
      <w:r w:rsidR="008B33E9">
        <w:rPr>
          <w:rFonts w:ascii="Arial" w:hAnsi="Arial" w:cs="Arial"/>
          <w:sz w:val="24"/>
          <w:szCs w:val="24"/>
        </w:rPr>
        <w:t>00</w:t>
      </w:r>
      <w:r w:rsidRPr="00E02708">
        <w:rPr>
          <w:rFonts w:ascii="Arial" w:hAnsi="Arial" w:cs="Arial"/>
          <w:sz w:val="24"/>
          <w:szCs w:val="24"/>
        </w:rPr>
        <w:t xml:space="preserve"> Kč</w:t>
      </w:r>
      <w:r w:rsidR="001D0397">
        <w:rPr>
          <w:rFonts w:ascii="Arial" w:hAnsi="Arial" w:cs="Arial"/>
          <w:sz w:val="24"/>
          <w:szCs w:val="24"/>
        </w:rPr>
        <w:t xml:space="preserve">, na </w:t>
      </w:r>
      <w:r w:rsidRPr="00E02708">
        <w:rPr>
          <w:rFonts w:ascii="Arial" w:hAnsi="Arial" w:cs="Arial"/>
          <w:sz w:val="24"/>
          <w:szCs w:val="24"/>
        </w:rPr>
        <w:t xml:space="preserve">úhradu provozních výdajů částku ve výši </w:t>
      </w:r>
      <w:r w:rsidRPr="001644CC">
        <w:rPr>
          <w:rFonts w:ascii="Arial" w:hAnsi="Arial" w:cs="Arial"/>
          <w:sz w:val="24"/>
          <w:szCs w:val="24"/>
        </w:rPr>
        <w:t>87.</w:t>
      </w:r>
      <w:r w:rsidR="008B33E9">
        <w:rPr>
          <w:rFonts w:ascii="Arial" w:hAnsi="Arial" w:cs="Arial"/>
          <w:sz w:val="24"/>
          <w:szCs w:val="24"/>
        </w:rPr>
        <w:t>700</w:t>
      </w:r>
      <w:r w:rsidRPr="001644CC">
        <w:rPr>
          <w:rFonts w:ascii="Arial" w:hAnsi="Arial" w:cs="Arial"/>
          <w:sz w:val="24"/>
          <w:szCs w:val="24"/>
        </w:rPr>
        <w:t xml:space="preserve"> Kč </w:t>
      </w:r>
      <w:r w:rsidRPr="00E02708">
        <w:rPr>
          <w:rFonts w:ascii="Arial" w:hAnsi="Arial" w:cs="Arial"/>
          <w:sz w:val="24"/>
          <w:szCs w:val="24"/>
        </w:rPr>
        <w:t xml:space="preserve">a na mimořádné odměny částku ve výši </w:t>
      </w:r>
      <w:r>
        <w:rPr>
          <w:rFonts w:ascii="Arial" w:hAnsi="Arial" w:cs="Arial"/>
          <w:sz w:val="24"/>
          <w:szCs w:val="24"/>
        </w:rPr>
        <w:t>396.000</w:t>
      </w:r>
      <w:r w:rsidRPr="00E02708">
        <w:rPr>
          <w:rFonts w:ascii="Arial" w:hAnsi="Arial" w:cs="Arial"/>
          <w:sz w:val="24"/>
          <w:szCs w:val="24"/>
        </w:rPr>
        <w:t xml:space="preserve"> Kč.  </w:t>
      </w:r>
    </w:p>
    <w:p w:rsidR="001644CC" w:rsidRPr="001644CC" w:rsidRDefault="001644CC" w:rsidP="0016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Návrh: </w:t>
      </w:r>
      <w:r w:rsidRPr="001644CC">
        <w:rPr>
          <w:rFonts w:ascii="Arial" w:hAnsi="Arial" w:cs="Arial"/>
          <w:b/>
          <w:sz w:val="24"/>
          <w:szCs w:val="24"/>
        </w:rPr>
        <w:t xml:space="preserve">poskytnout </w:t>
      </w:r>
      <w:r w:rsidR="00E73B98">
        <w:rPr>
          <w:rFonts w:ascii="Arial" w:hAnsi="Arial" w:cs="Arial"/>
          <w:b/>
          <w:sz w:val="24"/>
          <w:szCs w:val="24"/>
        </w:rPr>
        <w:t>s</w:t>
      </w:r>
      <w:r w:rsidRPr="001644CC">
        <w:rPr>
          <w:rFonts w:ascii="Arial" w:hAnsi="Arial" w:cs="Arial"/>
          <w:b/>
          <w:sz w:val="24"/>
          <w:szCs w:val="24"/>
        </w:rPr>
        <w:t xml:space="preserve">tatutárnímu městu Olomouc, </w:t>
      </w:r>
      <w:r w:rsidR="001035AF">
        <w:rPr>
          <w:rFonts w:ascii="Arial" w:hAnsi="Arial" w:cs="Arial"/>
          <w:b/>
          <w:sz w:val="24"/>
          <w:szCs w:val="24"/>
        </w:rPr>
        <w:t>IČ</w:t>
      </w:r>
      <w:r w:rsidRPr="001644CC">
        <w:rPr>
          <w:rFonts w:ascii="Arial" w:hAnsi="Arial" w:cs="Arial"/>
          <w:b/>
          <w:sz w:val="24"/>
          <w:szCs w:val="24"/>
        </w:rPr>
        <w:t xml:space="preserve">O: </w:t>
      </w:r>
      <w:r w:rsidR="00F4639C">
        <w:rPr>
          <w:rFonts w:ascii="Arial" w:hAnsi="Arial" w:cs="Arial"/>
          <w:b/>
          <w:sz w:val="24"/>
          <w:szCs w:val="24"/>
        </w:rPr>
        <w:t>00299308</w:t>
      </w:r>
      <w:r w:rsidRPr="001644CC">
        <w:rPr>
          <w:rFonts w:ascii="Arial" w:hAnsi="Arial" w:cs="Arial"/>
          <w:b/>
          <w:sz w:val="24"/>
          <w:szCs w:val="24"/>
        </w:rPr>
        <w:t xml:space="preserve"> </w:t>
      </w:r>
      <w:r w:rsidR="00E02708">
        <w:rPr>
          <w:rFonts w:ascii="Arial" w:hAnsi="Arial" w:cs="Arial"/>
          <w:b/>
          <w:sz w:val="24"/>
          <w:szCs w:val="24"/>
        </w:rPr>
        <w:t xml:space="preserve">po zaokrouhlení </w:t>
      </w:r>
      <w:r w:rsidRPr="001644CC">
        <w:rPr>
          <w:rFonts w:ascii="Arial" w:hAnsi="Arial" w:cs="Arial"/>
          <w:b/>
          <w:sz w:val="24"/>
          <w:szCs w:val="24"/>
        </w:rPr>
        <w:t xml:space="preserve">finanční dar ve výši </w:t>
      </w:r>
      <w:r w:rsidR="00E02708">
        <w:rPr>
          <w:rFonts w:ascii="Arial" w:hAnsi="Arial" w:cs="Arial"/>
          <w:b/>
          <w:sz w:val="24"/>
          <w:szCs w:val="24"/>
        </w:rPr>
        <w:t>533.</w:t>
      </w:r>
      <w:r w:rsidR="00E173DE">
        <w:rPr>
          <w:rFonts w:ascii="Arial" w:hAnsi="Arial" w:cs="Arial"/>
          <w:b/>
          <w:sz w:val="24"/>
          <w:szCs w:val="24"/>
        </w:rPr>
        <w:t>0</w:t>
      </w:r>
      <w:r w:rsidR="00E02708">
        <w:rPr>
          <w:rFonts w:ascii="Arial" w:hAnsi="Arial" w:cs="Arial"/>
          <w:b/>
          <w:sz w:val="24"/>
          <w:szCs w:val="24"/>
        </w:rPr>
        <w:t>00</w:t>
      </w:r>
      <w:r w:rsidRPr="001644CC">
        <w:rPr>
          <w:rFonts w:ascii="Arial" w:hAnsi="Arial" w:cs="Arial"/>
          <w:b/>
          <w:sz w:val="24"/>
          <w:szCs w:val="24"/>
        </w:rPr>
        <w:t xml:space="preserve"> Kč</w:t>
      </w:r>
    </w:p>
    <w:p w:rsidR="00E02708" w:rsidRPr="00E02708" w:rsidRDefault="001644CC" w:rsidP="00E02708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2708">
        <w:rPr>
          <w:rFonts w:ascii="Arial" w:hAnsi="Arial" w:cs="Arial"/>
          <w:b/>
          <w:sz w:val="24"/>
          <w:szCs w:val="24"/>
        </w:rPr>
        <w:t>Statutární m</w:t>
      </w:r>
      <w:r w:rsidR="003114AD" w:rsidRPr="00E02708">
        <w:rPr>
          <w:rFonts w:ascii="Arial" w:hAnsi="Arial" w:cs="Arial"/>
          <w:b/>
          <w:sz w:val="24"/>
          <w:szCs w:val="24"/>
        </w:rPr>
        <w:t>ěsto Prostějov</w:t>
      </w:r>
      <w:r w:rsidR="003114AD" w:rsidRPr="00E02708">
        <w:rPr>
          <w:rFonts w:ascii="Arial" w:hAnsi="Arial" w:cs="Arial"/>
          <w:sz w:val="24"/>
          <w:szCs w:val="24"/>
        </w:rPr>
        <w:t xml:space="preserve"> </w:t>
      </w:r>
      <w:r w:rsidRPr="00E02708">
        <w:rPr>
          <w:rFonts w:ascii="Arial" w:hAnsi="Arial" w:cs="Arial"/>
          <w:sz w:val="24"/>
          <w:szCs w:val="24"/>
        </w:rPr>
        <w:t>provozovalo po dobu nouzového stavu ZŠ a MŠ Jana Železného, Prostějov, od 18. 3. do 15. 5. 2020</w:t>
      </w:r>
      <w:r w:rsidR="00E02708">
        <w:rPr>
          <w:rFonts w:ascii="Arial" w:hAnsi="Arial" w:cs="Arial"/>
          <w:sz w:val="24"/>
          <w:szCs w:val="24"/>
        </w:rPr>
        <w:t xml:space="preserve"> (39 dní)</w:t>
      </w:r>
      <w:r w:rsidRPr="00E02708">
        <w:rPr>
          <w:rFonts w:ascii="Arial" w:hAnsi="Arial" w:cs="Arial"/>
          <w:sz w:val="24"/>
          <w:szCs w:val="24"/>
        </w:rPr>
        <w:t xml:space="preserve">, kdy </w:t>
      </w:r>
      <w:r w:rsidR="00E02708" w:rsidRPr="00E02708">
        <w:rPr>
          <w:rFonts w:ascii="Arial" w:hAnsi="Arial" w:cs="Arial"/>
          <w:sz w:val="24"/>
          <w:szCs w:val="24"/>
        </w:rPr>
        <w:t xml:space="preserve">náklady na stravu </w:t>
      </w:r>
      <w:r w:rsidR="004E0625">
        <w:rPr>
          <w:rFonts w:ascii="Arial" w:hAnsi="Arial" w:cs="Arial"/>
          <w:sz w:val="24"/>
          <w:szCs w:val="24"/>
        </w:rPr>
        <w:t>činily</w:t>
      </w:r>
      <w:r w:rsidR="008B33E9">
        <w:rPr>
          <w:rFonts w:ascii="Arial" w:hAnsi="Arial" w:cs="Arial"/>
          <w:sz w:val="24"/>
          <w:szCs w:val="24"/>
        </w:rPr>
        <w:t xml:space="preserve"> </w:t>
      </w:r>
      <w:r w:rsidR="00E02708" w:rsidRPr="00E02708">
        <w:rPr>
          <w:rFonts w:ascii="Arial" w:hAnsi="Arial" w:cs="Arial"/>
          <w:sz w:val="24"/>
          <w:szCs w:val="24"/>
        </w:rPr>
        <w:t>12.618 Kč</w:t>
      </w:r>
      <w:r w:rsidR="008B33E9">
        <w:rPr>
          <w:rFonts w:ascii="Arial" w:hAnsi="Arial" w:cs="Arial"/>
          <w:sz w:val="24"/>
          <w:szCs w:val="24"/>
        </w:rPr>
        <w:t xml:space="preserve">, </w:t>
      </w:r>
      <w:r w:rsidRPr="00E02708">
        <w:rPr>
          <w:rFonts w:ascii="Arial" w:hAnsi="Arial" w:cs="Arial"/>
          <w:sz w:val="24"/>
          <w:szCs w:val="24"/>
        </w:rPr>
        <w:t xml:space="preserve">provozní náklady </w:t>
      </w:r>
      <w:r w:rsidR="004E0625">
        <w:rPr>
          <w:rFonts w:ascii="Arial" w:hAnsi="Arial" w:cs="Arial"/>
          <w:sz w:val="24"/>
          <w:szCs w:val="24"/>
        </w:rPr>
        <w:t>činily</w:t>
      </w:r>
      <w:r w:rsidRPr="00E02708">
        <w:rPr>
          <w:rFonts w:ascii="Arial" w:hAnsi="Arial" w:cs="Arial"/>
          <w:sz w:val="24"/>
          <w:szCs w:val="24"/>
        </w:rPr>
        <w:t xml:space="preserve"> 1.590 (</w:t>
      </w:r>
      <w:r w:rsidR="008B33E9">
        <w:rPr>
          <w:rFonts w:ascii="Arial" w:hAnsi="Arial" w:cs="Arial"/>
          <w:sz w:val="24"/>
          <w:szCs w:val="24"/>
        </w:rPr>
        <w:t xml:space="preserve">teploměr) </w:t>
      </w:r>
      <w:r w:rsidRPr="00E02708">
        <w:rPr>
          <w:rFonts w:ascii="Arial" w:hAnsi="Arial" w:cs="Arial"/>
          <w:sz w:val="24"/>
          <w:szCs w:val="24"/>
        </w:rPr>
        <w:t xml:space="preserve">a mimořádné odměny Statutární město Prostějov </w:t>
      </w:r>
      <w:r w:rsidR="008A33D7" w:rsidRPr="00E02708">
        <w:rPr>
          <w:rFonts w:ascii="Arial" w:hAnsi="Arial" w:cs="Arial"/>
          <w:sz w:val="24"/>
          <w:szCs w:val="24"/>
        </w:rPr>
        <w:t xml:space="preserve">vyčíslilo pro </w:t>
      </w:r>
      <w:r w:rsidRPr="00E02708">
        <w:rPr>
          <w:rFonts w:ascii="Arial" w:hAnsi="Arial" w:cs="Arial"/>
          <w:sz w:val="24"/>
          <w:szCs w:val="24"/>
        </w:rPr>
        <w:t xml:space="preserve">11 pedagogických pracovníků </w:t>
      </w:r>
      <w:r w:rsidR="008A33D7" w:rsidRPr="00E02708">
        <w:rPr>
          <w:rFonts w:ascii="Arial" w:hAnsi="Arial" w:cs="Arial"/>
          <w:sz w:val="24"/>
          <w:szCs w:val="24"/>
        </w:rPr>
        <w:t xml:space="preserve">a 6 nepedagogických pracovníků </w:t>
      </w:r>
      <w:r w:rsidR="004E0625">
        <w:rPr>
          <w:rFonts w:ascii="Arial" w:hAnsi="Arial" w:cs="Arial"/>
          <w:sz w:val="24"/>
          <w:szCs w:val="24"/>
        </w:rPr>
        <w:t xml:space="preserve">na částku </w:t>
      </w:r>
      <w:r w:rsidR="008A33D7" w:rsidRPr="00E02708">
        <w:rPr>
          <w:rFonts w:ascii="Arial" w:hAnsi="Arial" w:cs="Arial"/>
          <w:sz w:val="24"/>
          <w:szCs w:val="24"/>
        </w:rPr>
        <w:t xml:space="preserve">ve výši 76.000 Kč. </w:t>
      </w:r>
      <w:r w:rsidR="008B33E9">
        <w:rPr>
          <w:rFonts w:ascii="Arial" w:hAnsi="Arial" w:cs="Arial"/>
          <w:sz w:val="24"/>
          <w:szCs w:val="24"/>
        </w:rPr>
        <w:t xml:space="preserve">Podle sdělení Statutárního města Prostějov </w:t>
      </w:r>
      <w:r w:rsidR="008B33E9">
        <w:rPr>
          <w:rFonts w:ascii="Arial" w:hAnsi="Arial" w:cs="Arial"/>
          <w:sz w:val="24"/>
          <w:szCs w:val="24"/>
        </w:rPr>
        <w:lastRenderedPageBreak/>
        <w:t>n</w:t>
      </w:r>
      <w:r w:rsidR="008A33D7" w:rsidRPr="00E02708">
        <w:rPr>
          <w:rFonts w:ascii="Arial" w:hAnsi="Arial" w:cs="Arial"/>
          <w:sz w:val="24"/>
          <w:szCs w:val="24"/>
        </w:rPr>
        <w:t>a každou pedagogickou pracovn</w:t>
      </w:r>
      <w:r w:rsidRPr="00E02708">
        <w:rPr>
          <w:rFonts w:ascii="Arial" w:hAnsi="Arial" w:cs="Arial"/>
          <w:sz w:val="24"/>
          <w:szCs w:val="24"/>
        </w:rPr>
        <w:t>ici vyšla služba u dětí cca 8x, n</w:t>
      </w:r>
      <w:r w:rsidR="008A33D7" w:rsidRPr="00E02708">
        <w:rPr>
          <w:rFonts w:ascii="Arial" w:hAnsi="Arial" w:cs="Arial"/>
          <w:sz w:val="24"/>
          <w:szCs w:val="24"/>
        </w:rPr>
        <w:t xml:space="preserve">a každou nepedagogickou pracovnici vyšla služba  u dětí  cca 13x. </w:t>
      </w:r>
      <w:r w:rsidR="008B33E9">
        <w:rPr>
          <w:rFonts w:ascii="Arial" w:hAnsi="Arial" w:cs="Arial"/>
          <w:sz w:val="24"/>
          <w:szCs w:val="24"/>
        </w:rPr>
        <w:t>Statutární m</w:t>
      </w:r>
      <w:r w:rsidR="008A33D7" w:rsidRPr="00E02708">
        <w:rPr>
          <w:rFonts w:ascii="Arial" w:hAnsi="Arial" w:cs="Arial"/>
          <w:sz w:val="24"/>
          <w:szCs w:val="24"/>
        </w:rPr>
        <w:t xml:space="preserve">ěsto Prostějov přistoupilo k návrhu na </w:t>
      </w:r>
      <w:r w:rsidR="00267A63" w:rsidRPr="00E02708">
        <w:rPr>
          <w:rFonts w:ascii="Arial" w:hAnsi="Arial" w:cs="Arial"/>
          <w:sz w:val="24"/>
          <w:szCs w:val="24"/>
        </w:rPr>
        <w:t xml:space="preserve">mimořádné </w:t>
      </w:r>
      <w:r w:rsidR="008A33D7" w:rsidRPr="00E02708">
        <w:rPr>
          <w:rFonts w:ascii="Arial" w:hAnsi="Arial" w:cs="Arial"/>
          <w:sz w:val="24"/>
          <w:szCs w:val="24"/>
        </w:rPr>
        <w:t xml:space="preserve">odměny obdobným klíčem, a proto </w:t>
      </w:r>
      <w:r w:rsidR="008B33E9">
        <w:rPr>
          <w:rFonts w:ascii="Arial" w:hAnsi="Arial" w:cs="Arial"/>
          <w:sz w:val="24"/>
          <w:szCs w:val="24"/>
        </w:rPr>
        <w:t xml:space="preserve">navrhujeme poskytnout částku v požadované </w:t>
      </w:r>
      <w:r w:rsidR="003114AD" w:rsidRPr="00E02708">
        <w:rPr>
          <w:rFonts w:ascii="Arial" w:hAnsi="Arial" w:cs="Arial"/>
          <w:sz w:val="24"/>
          <w:szCs w:val="24"/>
        </w:rPr>
        <w:t xml:space="preserve">výši </w:t>
      </w:r>
      <w:r w:rsidR="008A33D7" w:rsidRPr="00E02708">
        <w:rPr>
          <w:rFonts w:ascii="Arial" w:hAnsi="Arial" w:cs="Arial"/>
          <w:sz w:val="24"/>
          <w:szCs w:val="24"/>
        </w:rPr>
        <w:t>76.000</w:t>
      </w:r>
      <w:r w:rsidR="003114AD" w:rsidRPr="00E02708">
        <w:rPr>
          <w:rFonts w:ascii="Arial" w:hAnsi="Arial" w:cs="Arial"/>
          <w:sz w:val="24"/>
          <w:szCs w:val="24"/>
        </w:rPr>
        <w:t xml:space="preserve"> Kč. </w:t>
      </w:r>
    </w:p>
    <w:p w:rsidR="00E02708" w:rsidRPr="00E02708" w:rsidRDefault="00E02708" w:rsidP="004E0625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02708">
        <w:rPr>
          <w:rFonts w:ascii="Arial" w:hAnsi="Arial" w:cs="Arial"/>
          <w:sz w:val="24"/>
          <w:szCs w:val="24"/>
        </w:rPr>
        <w:t xml:space="preserve">Výše uvedeným klíčem a po doložení počtu odpracovaných dní navrhujeme poskytnout </w:t>
      </w:r>
      <w:r w:rsidR="001D0397">
        <w:rPr>
          <w:rFonts w:ascii="Arial" w:hAnsi="Arial" w:cs="Arial"/>
          <w:sz w:val="24"/>
          <w:szCs w:val="24"/>
        </w:rPr>
        <w:t>Statutárnímu městu Prostějov</w:t>
      </w:r>
      <w:r w:rsidRPr="00E02708">
        <w:rPr>
          <w:rFonts w:ascii="Arial" w:hAnsi="Arial" w:cs="Arial"/>
          <w:sz w:val="24"/>
          <w:szCs w:val="24"/>
        </w:rPr>
        <w:t xml:space="preserve"> na stravu částku ve výši </w:t>
      </w:r>
      <w:r w:rsidR="008B33E9">
        <w:rPr>
          <w:rFonts w:ascii="Arial" w:hAnsi="Arial" w:cs="Arial"/>
          <w:sz w:val="24"/>
          <w:szCs w:val="24"/>
        </w:rPr>
        <w:t>12.600</w:t>
      </w:r>
      <w:r w:rsidRPr="00E02708">
        <w:rPr>
          <w:rFonts w:ascii="Arial" w:hAnsi="Arial" w:cs="Arial"/>
          <w:sz w:val="24"/>
          <w:szCs w:val="24"/>
        </w:rPr>
        <w:t xml:space="preserve"> Kč</w:t>
      </w:r>
      <w:r w:rsidR="001D0397">
        <w:rPr>
          <w:rFonts w:ascii="Arial" w:hAnsi="Arial" w:cs="Arial"/>
          <w:sz w:val="24"/>
          <w:szCs w:val="24"/>
        </w:rPr>
        <w:t>, na</w:t>
      </w:r>
      <w:r w:rsidRPr="00E02708">
        <w:rPr>
          <w:rFonts w:ascii="Arial" w:hAnsi="Arial" w:cs="Arial"/>
          <w:sz w:val="24"/>
          <w:szCs w:val="24"/>
        </w:rPr>
        <w:t xml:space="preserve"> úhradu provozních výdajů částku ve výši </w:t>
      </w:r>
      <w:r w:rsidR="008B33E9">
        <w:rPr>
          <w:rFonts w:ascii="Arial" w:hAnsi="Arial" w:cs="Arial"/>
          <w:sz w:val="24"/>
          <w:szCs w:val="24"/>
        </w:rPr>
        <w:t>1.600</w:t>
      </w:r>
      <w:r w:rsidRPr="001644CC">
        <w:rPr>
          <w:rFonts w:ascii="Arial" w:hAnsi="Arial" w:cs="Arial"/>
          <w:sz w:val="24"/>
          <w:szCs w:val="24"/>
        </w:rPr>
        <w:t xml:space="preserve"> </w:t>
      </w:r>
      <w:r w:rsidRPr="00E02708">
        <w:rPr>
          <w:rFonts w:ascii="Arial" w:hAnsi="Arial" w:cs="Arial"/>
          <w:sz w:val="24"/>
          <w:szCs w:val="24"/>
        </w:rPr>
        <w:t xml:space="preserve">a na mimořádné odměny částku ve výši </w:t>
      </w:r>
      <w:r w:rsidR="008B33E9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.000</w:t>
      </w:r>
      <w:r w:rsidRPr="00E02708">
        <w:rPr>
          <w:rFonts w:ascii="Arial" w:hAnsi="Arial" w:cs="Arial"/>
          <w:sz w:val="24"/>
          <w:szCs w:val="24"/>
        </w:rPr>
        <w:t xml:space="preserve"> Kč.  </w:t>
      </w:r>
    </w:p>
    <w:p w:rsidR="001644CC" w:rsidRPr="001644CC" w:rsidRDefault="001644CC" w:rsidP="0016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44CC">
        <w:rPr>
          <w:rFonts w:ascii="Arial" w:hAnsi="Arial" w:cs="Arial"/>
          <w:b/>
          <w:sz w:val="24"/>
          <w:szCs w:val="24"/>
        </w:rPr>
        <w:t xml:space="preserve">Návrh: poskytnout </w:t>
      </w:r>
      <w:r w:rsidR="00E73B98">
        <w:rPr>
          <w:rFonts w:ascii="Arial" w:hAnsi="Arial" w:cs="Arial"/>
          <w:b/>
          <w:sz w:val="24"/>
          <w:szCs w:val="24"/>
        </w:rPr>
        <w:t>s</w:t>
      </w:r>
      <w:r w:rsidRPr="001644CC">
        <w:rPr>
          <w:rFonts w:ascii="Arial" w:hAnsi="Arial" w:cs="Arial"/>
          <w:b/>
          <w:sz w:val="24"/>
          <w:szCs w:val="24"/>
        </w:rPr>
        <w:t xml:space="preserve">tatutárnímu městu </w:t>
      </w:r>
      <w:r>
        <w:rPr>
          <w:rFonts w:ascii="Arial" w:hAnsi="Arial" w:cs="Arial"/>
          <w:b/>
          <w:sz w:val="24"/>
          <w:szCs w:val="24"/>
        </w:rPr>
        <w:t>Prostějov</w:t>
      </w:r>
      <w:r w:rsidRPr="001644CC">
        <w:rPr>
          <w:rFonts w:ascii="Arial" w:hAnsi="Arial" w:cs="Arial"/>
          <w:b/>
          <w:sz w:val="24"/>
          <w:szCs w:val="24"/>
        </w:rPr>
        <w:t xml:space="preserve">, </w:t>
      </w:r>
      <w:r w:rsidR="001035AF">
        <w:rPr>
          <w:rFonts w:ascii="Arial" w:hAnsi="Arial" w:cs="Arial"/>
          <w:b/>
          <w:sz w:val="24"/>
          <w:szCs w:val="24"/>
        </w:rPr>
        <w:t>IČ</w:t>
      </w:r>
      <w:r w:rsidRPr="001644CC">
        <w:rPr>
          <w:rFonts w:ascii="Arial" w:hAnsi="Arial" w:cs="Arial"/>
          <w:b/>
          <w:sz w:val="24"/>
          <w:szCs w:val="24"/>
        </w:rPr>
        <w:t xml:space="preserve">O: </w:t>
      </w:r>
      <w:r w:rsidR="00F4639C">
        <w:rPr>
          <w:rFonts w:ascii="Arial" w:hAnsi="Arial" w:cs="Arial"/>
          <w:b/>
          <w:sz w:val="24"/>
          <w:szCs w:val="24"/>
        </w:rPr>
        <w:t>00288659</w:t>
      </w:r>
      <w:r w:rsidRPr="001644CC">
        <w:rPr>
          <w:rFonts w:ascii="Arial" w:hAnsi="Arial" w:cs="Arial"/>
          <w:b/>
          <w:sz w:val="24"/>
          <w:szCs w:val="24"/>
        </w:rPr>
        <w:t xml:space="preserve"> </w:t>
      </w:r>
      <w:r w:rsidR="008B33E9">
        <w:rPr>
          <w:rFonts w:ascii="Arial" w:hAnsi="Arial" w:cs="Arial"/>
          <w:b/>
          <w:sz w:val="24"/>
          <w:szCs w:val="24"/>
        </w:rPr>
        <w:t xml:space="preserve">po zaokrouhlení </w:t>
      </w:r>
      <w:r w:rsidRPr="001644CC">
        <w:rPr>
          <w:rFonts w:ascii="Arial" w:hAnsi="Arial" w:cs="Arial"/>
          <w:b/>
          <w:sz w:val="24"/>
          <w:szCs w:val="24"/>
        </w:rPr>
        <w:t xml:space="preserve">finanční dar ve výši </w:t>
      </w:r>
      <w:r>
        <w:rPr>
          <w:rFonts w:ascii="Arial" w:hAnsi="Arial" w:cs="Arial"/>
          <w:b/>
          <w:sz w:val="24"/>
          <w:szCs w:val="24"/>
        </w:rPr>
        <w:t>90.200</w:t>
      </w:r>
      <w:r w:rsidRPr="001644CC">
        <w:rPr>
          <w:rFonts w:ascii="Arial" w:hAnsi="Arial" w:cs="Arial"/>
          <w:b/>
          <w:sz w:val="24"/>
          <w:szCs w:val="24"/>
        </w:rPr>
        <w:t xml:space="preserve"> Kč</w:t>
      </w:r>
    </w:p>
    <w:p w:rsidR="001D0397" w:rsidRDefault="001644CC" w:rsidP="005F3408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0397">
        <w:rPr>
          <w:rFonts w:ascii="Arial" w:hAnsi="Arial" w:cs="Arial"/>
          <w:b/>
          <w:sz w:val="24"/>
          <w:szCs w:val="24"/>
        </w:rPr>
        <w:t>Statutární m</w:t>
      </w:r>
      <w:r w:rsidR="003114AD" w:rsidRPr="001D0397">
        <w:rPr>
          <w:rFonts w:ascii="Arial" w:hAnsi="Arial" w:cs="Arial"/>
          <w:b/>
          <w:sz w:val="24"/>
          <w:szCs w:val="24"/>
        </w:rPr>
        <w:t>ěsto Přerov</w:t>
      </w:r>
      <w:r w:rsidR="003114AD" w:rsidRPr="001D0397">
        <w:rPr>
          <w:rFonts w:ascii="Arial" w:hAnsi="Arial" w:cs="Arial"/>
          <w:sz w:val="24"/>
          <w:szCs w:val="24"/>
        </w:rPr>
        <w:t xml:space="preserve"> </w:t>
      </w:r>
      <w:r w:rsidRPr="001D0397">
        <w:rPr>
          <w:rFonts w:ascii="Arial" w:hAnsi="Arial" w:cs="Arial"/>
          <w:sz w:val="24"/>
          <w:szCs w:val="24"/>
        </w:rPr>
        <w:t xml:space="preserve">provozovalo po dobu nouzového stavu </w:t>
      </w:r>
      <w:r w:rsidR="003C65FD" w:rsidRPr="001D0397">
        <w:rPr>
          <w:rFonts w:ascii="Arial" w:hAnsi="Arial" w:cs="Arial"/>
          <w:sz w:val="24"/>
          <w:szCs w:val="24"/>
        </w:rPr>
        <w:t xml:space="preserve">MŠ Přerov, </w:t>
      </w:r>
      <w:r w:rsidR="003C65FD" w:rsidRPr="001D0397">
        <w:rPr>
          <w:rFonts w:ascii="Arial" w:hAnsi="Arial" w:cs="Arial"/>
          <w:sz w:val="24"/>
          <w:szCs w:val="24"/>
        </w:rPr>
        <w:br/>
        <w:t>U tenisu 2,</w:t>
      </w:r>
      <w:r w:rsidRPr="001D0397">
        <w:rPr>
          <w:rFonts w:ascii="Arial" w:hAnsi="Arial" w:cs="Arial"/>
          <w:sz w:val="24"/>
          <w:szCs w:val="24"/>
        </w:rPr>
        <w:t xml:space="preserve"> </w:t>
      </w:r>
      <w:r w:rsidR="003C65FD" w:rsidRPr="001D0397">
        <w:rPr>
          <w:rFonts w:ascii="Arial" w:hAnsi="Arial" w:cs="Arial"/>
          <w:sz w:val="24"/>
          <w:szCs w:val="24"/>
        </w:rPr>
        <w:t xml:space="preserve">Přerov </w:t>
      </w:r>
      <w:r w:rsidRPr="001D0397">
        <w:rPr>
          <w:rFonts w:ascii="Arial" w:hAnsi="Arial" w:cs="Arial"/>
          <w:sz w:val="24"/>
          <w:szCs w:val="24"/>
        </w:rPr>
        <w:t xml:space="preserve">od </w:t>
      </w:r>
      <w:r w:rsidR="003C65FD" w:rsidRPr="001D0397">
        <w:rPr>
          <w:rFonts w:ascii="Arial" w:hAnsi="Arial" w:cs="Arial"/>
          <w:sz w:val="24"/>
          <w:szCs w:val="24"/>
        </w:rPr>
        <w:t>23</w:t>
      </w:r>
      <w:r w:rsidRPr="001D0397">
        <w:rPr>
          <w:rFonts w:ascii="Arial" w:hAnsi="Arial" w:cs="Arial"/>
          <w:sz w:val="24"/>
          <w:szCs w:val="24"/>
        </w:rPr>
        <w:t>. 3. do 15. 5. 2020</w:t>
      </w:r>
      <w:r w:rsidR="008B33E9" w:rsidRPr="001D0397">
        <w:rPr>
          <w:rFonts w:ascii="Arial" w:hAnsi="Arial" w:cs="Arial"/>
          <w:sz w:val="24"/>
          <w:szCs w:val="24"/>
        </w:rPr>
        <w:t xml:space="preserve"> (36 dní)</w:t>
      </w:r>
      <w:r w:rsidRPr="001D0397">
        <w:rPr>
          <w:rFonts w:ascii="Arial" w:hAnsi="Arial" w:cs="Arial"/>
          <w:sz w:val="24"/>
          <w:szCs w:val="24"/>
        </w:rPr>
        <w:t xml:space="preserve">, </w:t>
      </w:r>
      <w:r w:rsidR="008B33E9" w:rsidRPr="001D0397">
        <w:rPr>
          <w:rFonts w:ascii="Arial" w:hAnsi="Arial" w:cs="Arial"/>
          <w:sz w:val="24"/>
          <w:szCs w:val="24"/>
        </w:rPr>
        <w:t xml:space="preserve">kdy náklady na stravu </w:t>
      </w:r>
      <w:r w:rsidR="004E0625" w:rsidRPr="001D0397">
        <w:rPr>
          <w:rFonts w:ascii="Arial" w:hAnsi="Arial" w:cs="Arial"/>
          <w:sz w:val="24"/>
          <w:szCs w:val="24"/>
        </w:rPr>
        <w:t>činily</w:t>
      </w:r>
      <w:r w:rsidR="008B33E9" w:rsidRPr="001D0397">
        <w:rPr>
          <w:rFonts w:ascii="Arial" w:hAnsi="Arial" w:cs="Arial"/>
          <w:sz w:val="24"/>
          <w:szCs w:val="24"/>
        </w:rPr>
        <w:t xml:space="preserve"> </w:t>
      </w:r>
      <w:r w:rsidR="008B33E9" w:rsidRPr="001D0397">
        <w:rPr>
          <w:rFonts w:ascii="Arial" w:hAnsi="Arial" w:cs="Arial"/>
          <w:sz w:val="24"/>
          <w:szCs w:val="24"/>
        </w:rPr>
        <w:br/>
        <w:t xml:space="preserve">23.856 Kč, </w:t>
      </w:r>
      <w:r w:rsidRPr="001D0397">
        <w:rPr>
          <w:rFonts w:ascii="Arial" w:hAnsi="Arial" w:cs="Arial"/>
          <w:sz w:val="24"/>
          <w:szCs w:val="24"/>
        </w:rPr>
        <w:t xml:space="preserve">provozní náklady </w:t>
      </w:r>
      <w:r w:rsidR="004E0625" w:rsidRPr="001D0397">
        <w:rPr>
          <w:rFonts w:ascii="Arial" w:hAnsi="Arial" w:cs="Arial"/>
          <w:sz w:val="24"/>
          <w:szCs w:val="24"/>
        </w:rPr>
        <w:t>činily</w:t>
      </w:r>
      <w:r w:rsidRPr="001D0397">
        <w:rPr>
          <w:rFonts w:ascii="Arial" w:hAnsi="Arial" w:cs="Arial"/>
          <w:sz w:val="24"/>
          <w:szCs w:val="24"/>
        </w:rPr>
        <w:t xml:space="preserve"> </w:t>
      </w:r>
      <w:r w:rsidR="003C65FD" w:rsidRPr="001D0397">
        <w:rPr>
          <w:rFonts w:ascii="Arial" w:hAnsi="Arial" w:cs="Arial"/>
          <w:sz w:val="24"/>
          <w:szCs w:val="24"/>
        </w:rPr>
        <w:t>21.414 Kč</w:t>
      </w:r>
      <w:r w:rsidRPr="001D0397">
        <w:rPr>
          <w:rFonts w:ascii="Arial" w:hAnsi="Arial" w:cs="Arial"/>
          <w:sz w:val="24"/>
          <w:szCs w:val="24"/>
        </w:rPr>
        <w:t xml:space="preserve"> (</w:t>
      </w:r>
      <w:r w:rsidR="003C65FD" w:rsidRPr="001D0397">
        <w:rPr>
          <w:rFonts w:ascii="Arial" w:hAnsi="Arial" w:cs="Arial"/>
          <w:sz w:val="24"/>
          <w:szCs w:val="24"/>
        </w:rPr>
        <w:t>dezinfekce, ochranné pracovní prostředky</w:t>
      </w:r>
      <w:r w:rsidRPr="001D0397">
        <w:rPr>
          <w:rFonts w:ascii="Arial" w:hAnsi="Arial" w:cs="Arial"/>
          <w:sz w:val="24"/>
          <w:szCs w:val="24"/>
        </w:rPr>
        <w:t>)</w:t>
      </w:r>
      <w:r w:rsidR="003C65FD" w:rsidRPr="001D0397">
        <w:rPr>
          <w:rFonts w:ascii="Arial" w:hAnsi="Arial" w:cs="Arial"/>
          <w:sz w:val="24"/>
          <w:szCs w:val="24"/>
        </w:rPr>
        <w:t xml:space="preserve">. Statutární město Přerov </w:t>
      </w:r>
      <w:r w:rsidR="00B83945" w:rsidRPr="001D0397">
        <w:rPr>
          <w:rFonts w:ascii="Arial" w:hAnsi="Arial" w:cs="Arial"/>
          <w:sz w:val="24"/>
          <w:szCs w:val="24"/>
        </w:rPr>
        <w:t>vyplatilo mimořádn</w:t>
      </w:r>
      <w:r w:rsidR="003C65FD" w:rsidRPr="001D0397">
        <w:rPr>
          <w:rFonts w:ascii="Arial" w:hAnsi="Arial" w:cs="Arial"/>
          <w:sz w:val="24"/>
          <w:szCs w:val="24"/>
        </w:rPr>
        <w:t>é</w:t>
      </w:r>
      <w:r w:rsidR="00B83945" w:rsidRPr="001D0397">
        <w:rPr>
          <w:rFonts w:ascii="Arial" w:hAnsi="Arial" w:cs="Arial"/>
          <w:sz w:val="24"/>
          <w:szCs w:val="24"/>
        </w:rPr>
        <w:t xml:space="preserve"> </w:t>
      </w:r>
      <w:r w:rsidR="003114AD" w:rsidRPr="001D0397">
        <w:rPr>
          <w:rFonts w:ascii="Arial" w:hAnsi="Arial" w:cs="Arial"/>
          <w:sz w:val="24"/>
          <w:szCs w:val="24"/>
        </w:rPr>
        <w:t>odměn</w:t>
      </w:r>
      <w:r w:rsidR="003C65FD" w:rsidRPr="001D0397">
        <w:rPr>
          <w:rFonts w:ascii="Arial" w:hAnsi="Arial" w:cs="Arial"/>
          <w:sz w:val="24"/>
          <w:szCs w:val="24"/>
        </w:rPr>
        <w:t>y</w:t>
      </w:r>
      <w:r w:rsidR="003114AD" w:rsidRPr="001D0397">
        <w:rPr>
          <w:rFonts w:ascii="Arial" w:hAnsi="Arial" w:cs="Arial"/>
          <w:sz w:val="24"/>
          <w:szCs w:val="24"/>
        </w:rPr>
        <w:t xml:space="preserve"> pro </w:t>
      </w:r>
      <w:r w:rsidR="00C26603" w:rsidRPr="001D0397">
        <w:rPr>
          <w:rFonts w:ascii="Arial" w:hAnsi="Arial" w:cs="Arial"/>
          <w:sz w:val="24"/>
          <w:szCs w:val="24"/>
        </w:rPr>
        <w:t xml:space="preserve">ředitelku MŠ Přerov, </w:t>
      </w:r>
      <w:r w:rsidR="003114AD" w:rsidRPr="001D0397">
        <w:rPr>
          <w:rFonts w:ascii="Arial" w:hAnsi="Arial" w:cs="Arial"/>
          <w:sz w:val="24"/>
          <w:szCs w:val="24"/>
        </w:rPr>
        <w:t xml:space="preserve">5 pedagogických pracovníků a 4 nepedagogické pracovníky včetně zákonných odbodů (35,8 %) ve výši 127.245 Kč. Ředitelka obdržela odměnu ve výši 20.000 Kč, 5 pedagogických pracovníků obdrželo </w:t>
      </w:r>
      <w:r w:rsidR="00304278" w:rsidRPr="001D0397">
        <w:rPr>
          <w:rFonts w:ascii="Arial" w:hAnsi="Arial" w:cs="Arial"/>
          <w:sz w:val="24"/>
          <w:szCs w:val="24"/>
        </w:rPr>
        <w:t xml:space="preserve">mimořádné </w:t>
      </w:r>
      <w:r w:rsidR="003114AD" w:rsidRPr="001D0397">
        <w:rPr>
          <w:rFonts w:ascii="Arial" w:hAnsi="Arial" w:cs="Arial"/>
          <w:sz w:val="24"/>
          <w:szCs w:val="24"/>
        </w:rPr>
        <w:t xml:space="preserve">odměny celkem 42.200 Kč, </w:t>
      </w:r>
      <w:r w:rsidR="00304278" w:rsidRPr="001D0397">
        <w:rPr>
          <w:rFonts w:ascii="Arial" w:hAnsi="Arial" w:cs="Arial"/>
          <w:sz w:val="24"/>
          <w:szCs w:val="24"/>
        </w:rPr>
        <w:t xml:space="preserve">mimořádné </w:t>
      </w:r>
      <w:r w:rsidR="003114AD" w:rsidRPr="001D0397">
        <w:rPr>
          <w:rFonts w:ascii="Arial" w:hAnsi="Arial" w:cs="Arial"/>
          <w:sz w:val="24"/>
          <w:szCs w:val="24"/>
        </w:rPr>
        <w:t xml:space="preserve">odměny pro nepedagogické pracovníky byly vyčísleny na 31.500 Kč, zákonné odvody byly vyčísleny celkem ve výši 33.545 Kč. </w:t>
      </w:r>
      <w:r w:rsidR="00B83945" w:rsidRPr="001D0397">
        <w:rPr>
          <w:rFonts w:ascii="Arial" w:hAnsi="Arial" w:cs="Arial"/>
          <w:sz w:val="24"/>
          <w:szCs w:val="24"/>
        </w:rPr>
        <w:t xml:space="preserve">Město Přerov navrhlo mimořádné odměny podle výše pracovního úvazku, který byl doložen při vyčíslení celkových nákladů. </w:t>
      </w:r>
    </w:p>
    <w:p w:rsidR="008B33E9" w:rsidRPr="001D0397" w:rsidRDefault="008B33E9" w:rsidP="001D0397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0397">
        <w:rPr>
          <w:rFonts w:ascii="Arial" w:hAnsi="Arial" w:cs="Arial"/>
          <w:sz w:val="24"/>
          <w:szCs w:val="24"/>
        </w:rPr>
        <w:t xml:space="preserve">Výše uvedeným klíčem a po doložení počtu odpracovaných dní navrhujeme poskytnout </w:t>
      </w:r>
      <w:r w:rsidR="001D0397">
        <w:rPr>
          <w:rFonts w:ascii="Arial" w:hAnsi="Arial" w:cs="Arial"/>
          <w:sz w:val="24"/>
          <w:szCs w:val="24"/>
        </w:rPr>
        <w:t>Statutárnímu městu Přerov</w:t>
      </w:r>
      <w:r w:rsidRPr="001D0397">
        <w:rPr>
          <w:rFonts w:ascii="Arial" w:hAnsi="Arial" w:cs="Arial"/>
          <w:sz w:val="24"/>
          <w:szCs w:val="24"/>
        </w:rPr>
        <w:t xml:space="preserve"> na stravu částku ve výši 23.800 Kč</w:t>
      </w:r>
      <w:r w:rsidR="001D0397">
        <w:rPr>
          <w:rFonts w:ascii="Arial" w:hAnsi="Arial" w:cs="Arial"/>
          <w:sz w:val="24"/>
          <w:szCs w:val="24"/>
        </w:rPr>
        <w:t xml:space="preserve">, na </w:t>
      </w:r>
      <w:r w:rsidRPr="001D0397">
        <w:rPr>
          <w:rFonts w:ascii="Arial" w:hAnsi="Arial" w:cs="Arial"/>
          <w:sz w:val="24"/>
          <w:szCs w:val="24"/>
        </w:rPr>
        <w:t xml:space="preserve">úhradu provozních výdajů částku ve výši 21.400 a na mimořádné odměny částku ve výši 127.200 Kč.  </w:t>
      </w:r>
    </w:p>
    <w:p w:rsidR="003C65FD" w:rsidRPr="003C65FD" w:rsidRDefault="003C65FD" w:rsidP="003C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5FD">
        <w:rPr>
          <w:rFonts w:ascii="Arial" w:hAnsi="Arial" w:cs="Arial"/>
          <w:b/>
          <w:sz w:val="24"/>
          <w:szCs w:val="24"/>
        </w:rPr>
        <w:t xml:space="preserve">Návrh: poskytnout </w:t>
      </w:r>
      <w:r w:rsidR="00E73B98">
        <w:rPr>
          <w:rFonts w:ascii="Arial" w:hAnsi="Arial" w:cs="Arial"/>
          <w:b/>
          <w:sz w:val="24"/>
          <w:szCs w:val="24"/>
        </w:rPr>
        <w:t>s</w:t>
      </w:r>
      <w:r w:rsidRPr="003C65FD">
        <w:rPr>
          <w:rFonts w:ascii="Arial" w:hAnsi="Arial" w:cs="Arial"/>
          <w:b/>
          <w:sz w:val="24"/>
          <w:szCs w:val="24"/>
        </w:rPr>
        <w:t xml:space="preserve">tatutárnímu městu </w:t>
      </w:r>
      <w:r>
        <w:rPr>
          <w:rFonts w:ascii="Arial" w:hAnsi="Arial" w:cs="Arial"/>
          <w:b/>
          <w:sz w:val="24"/>
          <w:szCs w:val="24"/>
        </w:rPr>
        <w:t>Přerov</w:t>
      </w:r>
      <w:r w:rsidRPr="003C65FD">
        <w:rPr>
          <w:rFonts w:ascii="Arial" w:hAnsi="Arial" w:cs="Arial"/>
          <w:b/>
          <w:sz w:val="24"/>
          <w:szCs w:val="24"/>
        </w:rPr>
        <w:t xml:space="preserve">, </w:t>
      </w:r>
      <w:r w:rsidR="001035AF">
        <w:rPr>
          <w:rFonts w:ascii="Arial" w:hAnsi="Arial" w:cs="Arial"/>
          <w:b/>
          <w:sz w:val="24"/>
          <w:szCs w:val="24"/>
        </w:rPr>
        <w:t>IČ</w:t>
      </w:r>
      <w:r w:rsidRPr="003C65FD">
        <w:rPr>
          <w:rFonts w:ascii="Arial" w:hAnsi="Arial" w:cs="Arial"/>
          <w:b/>
          <w:sz w:val="24"/>
          <w:szCs w:val="24"/>
        </w:rPr>
        <w:t xml:space="preserve">O: </w:t>
      </w:r>
      <w:r w:rsidR="00F4639C">
        <w:rPr>
          <w:rFonts w:ascii="Arial" w:hAnsi="Arial" w:cs="Arial"/>
          <w:b/>
          <w:sz w:val="24"/>
          <w:szCs w:val="24"/>
        </w:rPr>
        <w:t>00301825</w:t>
      </w:r>
      <w:r w:rsidRPr="003C65FD">
        <w:rPr>
          <w:rFonts w:ascii="Arial" w:hAnsi="Arial" w:cs="Arial"/>
          <w:b/>
          <w:sz w:val="24"/>
          <w:szCs w:val="24"/>
        </w:rPr>
        <w:t xml:space="preserve"> </w:t>
      </w:r>
      <w:r w:rsidR="00304278">
        <w:rPr>
          <w:rFonts w:ascii="Arial" w:hAnsi="Arial" w:cs="Arial"/>
          <w:b/>
          <w:sz w:val="24"/>
          <w:szCs w:val="24"/>
        </w:rPr>
        <w:t xml:space="preserve">po zaokrouhlení </w:t>
      </w:r>
      <w:r w:rsidRPr="003C65FD">
        <w:rPr>
          <w:rFonts w:ascii="Arial" w:hAnsi="Arial" w:cs="Arial"/>
          <w:b/>
          <w:sz w:val="24"/>
          <w:szCs w:val="24"/>
        </w:rPr>
        <w:t>finanční dar ve výši</w:t>
      </w:r>
      <w:r w:rsidR="00304278">
        <w:rPr>
          <w:rFonts w:ascii="Arial" w:hAnsi="Arial" w:cs="Arial"/>
          <w:b/>
          <w:sz w:val="24"/>
          <w:szCs w:val="24"/>
        </w:rPr>
        <w:t xml:space="preserve"> </w:t>
      </w:r>
      <w:r w:rsidR="008B33E9">
        <w:rPr>
          <w:rFonts w:ascii="Arial" w:hAnsi="Arial" w:cs="Arial"/>
          <w:b/>
          <w:sz w:val="24"/>
          <w:szCs w:val="24"/>
        </w:rPr>
        <w:t>172.4</w:t>
      </w:r>
      <w:r>
        <w:rPr>
          <w:rFonts w:ascii="Arial" w:hAnsi="Arial" w:cs="Arial"/>
          <w:b/>
          <w:sz w:val="24"/>
          <w:szCs w:val="24"/>
        </w:rPr>
        <w:t>00</w:t>
      </w:r>
      <w:r w:rsidRPr="003C65FD">
        <w:rPr>
          <w:rFonts w:ascii="Arial" w:hAnsi="Arial" w:cs="Arial"/>
          <w:b/>
          <w:sz w:val="24"/>
          <w:szCs w:val="24"/>
        </w:rPr>
        <w:t xml:space="preserve"> Kč</w:t>
      </w:r>
    </w:p>
    <w:p w:rsidR="00134851" w:rsidRPr="008B33E9" w:rsidRDefault="003114AD" w:rsidP="003C65F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C65FD">
        <w:rPr>
          <w:rFonts w:ascii="Arial" w:hAnsi="Arial" w:cs="Arial"/>
          <w:b/>
          <w:sz w:val="24"/>
          <w:szCs w:val="24"/>
        </w:rPr>
        <w:t>Město Šternberk</w:t>
      </w:r>
      <w:r w:rsidRPr="003C65FD">
        <w:rPr>
          <w:rFonts w:ascii="Arial" w:hAnsi="Arial" w:cs="Arial"/>
          <w:sz w:val="24"/>
          <w:szCs w:val="24"/>
        </w:rPr>
        <w:t xml:space="preserve"> </w:t>
      </w:r>
      <w:r w:rsidR="003C65FD" w:rsidRPr="003C65FD">
        <w:rPr>
          <w:rFonts w:ascii="Arial" w:hAnsi="Arial" w:cs="Arial"/>
          <w:sz w:val="24"/>
          <w:szCs w:val="24"/>
        </w:rPr>
        <w:t xml:space="preserve">provozovalo po dobu nouzového stavu MŠ </w:t>
      </w:r>
      <w:proofErr w:type="spellStart"/>
      <w:r w:rsidR="003C65FD" w:rsidRPr="003C65FD">
        <w:rPr>
          <w:rFonts w:ascii="Arial" w:hAnsi="Arial" w:cs="Arial"/>
          <w:sz w:val="24"/>
          <w:szCs w:val="24"/>
        </w:rPr>
        <w:t>Světlov</w:t>
      </w:r>
      <w:proofErr w:type="spellEnd"/>
      <w:r w:rsidR="003C65FD" w:rsidRPr="003C65FD">
        <w:rPr>
          <w:rFonts w:ascii="Arial" w:hAnsi="Arial" w:cs="Arial"/>
          <w:sz w:val="24"/>
          <w:szCs w:val="24"/>
        </w:rPr>
        <w:t xml:space="preserve">, Šternberk, </w:t>
      </w:r>
      <w:proofErr w:type="spellStart"/>
      <w:proofErr w:type="gramStart"/>
      <w:r w:rsidR="003C65FD" w:rsidRPr="003C65FD">
        <w:rPr>
          <w:rFonts w:ascii="Arial" w:hAnsi="Arial" w:cs="Arial"/>
          <w:sz w:val="24"/>
          <w:szCs w:val="24"/>
        </w:rPr>
        <w:t>p.o</w:t>
      </w:r>
      <w:proofErr w:type="spellEnd"/>
      <w:r w:rsidR="003C65FD" w:rsidRPr="003C65FD">
        <w:rPr>
          <w:rFonts w:ascii="Arial" w:hAnsi="Arial" w:cs="Arial"/>
          <w:sz w:val="24"/>
          <w:szCs w:val="24"/>
        </w:rPr>
        <w:t>.</w:t>
      </w:r>
      <w:proofErr w:type="gramEnd"/>
      <w:r w:rsidR="003C65FD" w:rsidRPr="003C65FD">
        <w:rPr>
          <w:rFonts w:ascii="Arial" w:hAnsi="Arial" w:cs="Arial"/>
          <w:sz w:val="24"/>
          <w:szCs w:val="24"/>
        </w:rPr>
        <w:t xml:space="preserve"> od 18. 3. do 15. 5. 2020, kdy </w:t>
      </w:r>
      <w:r w:rsidR="008B33E9" w:rsidRPr="003C65FD">
        <w:rPr>
          <w:rFonts w:ascii="Arial" w:hAnsi="Arial" w:cs="Arial"/>
          <w:sz w:val="24"/>
          <w:szCs w:val="24"/>
        </w:rPr>
        <w:t xml:space="preserve">náklady na stravu </w:t>
      </w:r>
      <w:r w:rsidR="008B33E9">
        <w:rPr>
          <w:rFonts w:ascii="Arial" w:hAnsi="Arial" w:cs="Arial"/>
          <w:sz w:val="24"/>
          <w:szCs w:val="24"/>
        </w:rPr>
        <w:t xml:space="preserve">činily </w:t>
      </w:r>
      <w:r w:rsidR="008B33E9" w:rsidRPr="003C65FD">
        <w:rPr>
          <w:rFonts w:ascii="Arial" w:hAnsi="Arial" w:cs="Arial"/>
          <w:sz w:val="24"/>
          <w:szCs w:val="24"/>
        </w:rPr>
        <w:t>51.422</w:t>
      </w:r>
      <w:r w:rsidR="008B33E9">
        <w:rPr>
          <w:rFonts w:ascii="Arial" w:hAnsi="Arial" w:cs="Arial"/>
          <w:sz w:val="24"/>
          <w:szCs w:val="24"/>
        </w:rPr>
        <w:t xml:space="preserve"> Kč, </w:t>
      </w:r>
      <w:r w:rsidR="003C65FD" w:rsidRPr="003C65FD">
        <w:rPr>
          <w:rFonts w:ascii="Arial" w:hAnsi="Arial" w:cs="Arial"/>
          <w:sz w:val="24"/>
          <w:szCs w:val="24"/>
        </w:rPr>
        <w:t xml:space="preserve">provozní náklady </w:t>
      </w:r>
      <w:r w:rsidR="008B33E9">
        <w:rPr>
          <w:rFonts w:ascii="Arial" w:hAnsi="Arial" w:cs="Arial"/>
          <w:sz w:val="24"/>
          <w:szCs w:val="24"/>
        </w:rPr>
        <w:t>činily</w:t>
      </w:r>
      <w:r w:rsidR="003C65FD" w:rsidRPr="003C65FD">
        <w:rPr>
          <w:rFonts w:ascii="Arial" w:hAnsi="Arial" w:cs="Arial"/>
          <w:sz w:val="24"/>
          <w:szCs w:val="24"/>
        </w:rPr>
        <w:t xml:space="preserve"> 25.200 Kč, </w:t>
      </w:r>
      <w:r w:rsidR="003C65FD">
        <w:rPr>
          <w:rFonts w:ascii="Arial" w:hAnsi="Arial" w:cs="Arial"/>
          <w:sz w:val="24"/>
          <w:szCs w:val="24"/>
        </w:rPr>
        <w:t xml:space="preserve">a náklady na </w:t>
      </w:r>
      <w:r w:rsidR="003C65FD" w:rsidRPr="003C65FD">
        <w:rPr>
          <w:rFonts w:ascii="Arial" w:hAnsi="Arial" w:cs="Arial"/>
          <w:sz w:val="24"/>
          <w:szCs w:val="24"/>
        </w:rPr>
        <w:t>mimořádn</w:t>
      </w:r>
      <w:r w:rsidR="003C65FD">
        <w:rPr>
          <w:rFonts w:ascii="Arial" w:hAnsi="Arial" w:cs="Arial"/>
          <w:sz w:val="24"/>
          <w:szCs w:val="24"/>
        </w:rPr>
        <w:t>é</w:t>
      </w:r>
      <w:r w:rsidR="003C65FD" w:rsidRPr="003C65FD">
        <w:rPr>
          <w:rFonts w:ascii="Arial" w:hAnsi="Arial" w:cs="Arial"/>
          <w:sz w:val="24"/>
          <w:szCs w:val="24"/>
        </w:rPr>
        <w:t xml:space="preserve"> odměn</w:t>
      </w:r>
      <w:r w:rsidR="003C65FD">
        <w:rPr>
          <w:rFonts w:ascii="Arial" w:hAnsi="Arial" w:cs="Arial"/>
          <w:sz w:val="24"/>
          <w:szCs w:val="24"/>
        </w:rPr>
        <w:t>y</w:t>
      </w:r>
      <w:r w:rsidR="003C65FD" w:rsidRPr="003C65FD">
        <w:rPr>
          <w:rFonts w:ascii="Arial" w:hAnsi="Arial" w:cs="Arial"/>
          <w:sz w:val="24"/>
          <w:szCs w:val="24"/>
        </w:rPr>
        <w:t xml:space="preserve"> </w:t>
      </w:r>
      <w:r w:rsidR="00B01C49" w:rsidRPr="003C65FD">
        <w:rPr>
          <w:rFonts w:ascii="Arial" w:hAnsi="Arial" w:cs="Arial"/>
          <w:sz w:val="24"/>
          <w:szCs w:val="24"/>
        </w:rPr>
        <w:t xml:space="preserve">pro </w:t>
      </w:r>
      <w:r w:rsidR="00134851" w:rsidRPr="003C65FD">
        <w:rPr>
          <w:rFonts w:ascii="Arial" w:hAnsi="Arial" w:cs="Arial"/>
          <w:sz w:val="24"/>
          <w:szCs w:val="24"/>
        </w:rPr>
        <w:t>pedagogický a nepedagogický personál</w:t>
      </w:r>
      <w:r w:rsidR="003C65FD">
        <w:rPr>
          <w:rFonts w:ascii="Arial" w:hAnsi="Arial" w:cs="Arial"/>
          <w:sz w:val="24"/>
          <w:szCs w:val="24"/>
        </w:rPr>
        <w:t xml:space="preserve"> vyčíslilo město Šternberk na </w:t>
      </w:r>
      <w:r w:rsidR="00134851" w:rsidRPr="003C65FD">
        <w:rPr>
          <w:rFonts w:ascii="Arial" w:hAnsi="Arial" w:cs="Arial"/>
          <w:sz w:val="24"/>
          <w:szCs w:val="24"/>
        </w:rPr>
        <w:t xml:space="preserve">137.500 Kč. Jednalo se o </w:t>
      </w:r>
      <w:r w:rsidR="008B33E9">
        <w:rPr>
          <w:rFonts w:ascii="Arial" w:hAnsi="Arial" w:cs="Arial"/>
          <w:sz w:val="24"/>
          <w:szCs w:val="24"/>
        </w:rPr>
        <w:t xml:space="preserve">mimořádné odměny </w:t>
      </w:r>
      <w:r w:rsidR="00134851" w:rsidRPr="003C65FD">
        <w:rPr>
          <w:rFonts w:ascii="Arial" w:hAnsi="Arial" w:cs="Arial"/>
          <w:sz w:val="24"/>
          <w:szCs w:val="24"/>
        </w:rPr>
        <w:t>zástupkyni ředitelky a 12 pedagogických a nepedag</w:t>
      </w:r>
      <w:r w:rsidR="00892456">
        <w:rPr>
          <w:rFonts w:ascii="Arial" w:hAnsi="Arial" w:cs="Arial"/>
          <w:sz w:val="24"/>
          <w:szCs w:val="24"/>
        </w:rPr>
        <w:t>ogických pracovníků v období od </w:t>
      </w:r>
      <w:r w:rsidR="00134851" w:rsidRPr="003C65FD">
        <w:rPr>
          <w:rFonts w:ascii="Arial" w:hAnsi="Arial" w:cs="Arial"/>
          <w:sz w:val="24"/>
          <w:szCs w:val="24"/>
        </w:rPr>
        <w:t xml:space="preserve">18. 3. do 15. 5. 2020, kteří pracovali v navržených směnách podle rozdělení na návrh zástupkyně ředitelky. </w:t>
      </w:r>
    </w:p>
    <w:p w:rsidR="008B33E9" w:rsidRPr="008B33E9" w:rsidRDefault="008B33E9" w:rsidP="008B33E9">
      <w:pPr>
        <w:spacing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B33E9">
        <w:rPr>
          <w:rFonts w:ascii="Arial" w:hAnsi="Arial" w:cs="Arial"/>
          <w:sz w:val="24"/>
          <w:szCs w:val="24"/>
        </w:rPr>
        <w:t xml:space="preserve">Výše uvedeným klíčem a po doložení počtu odpracovaných dní navrhujeme poskytnout </w:t>
      </w:r>
      <w:r w:rsidR="001D0397">
        <w:rPr>
          <w:rFonts w:ascii="Arial" w:hAnsi="Arial" w:cs="Arial"/>
          <w:sz w:val="24"/>
          <w:szCs w:val="24"/>
        </w:rPr>
        <w:t>Městu Šternberk</w:t>
      </w:r>
      <w:r w:rsidRPr="008B33E9">
        <w:rPr>
          <w:rFonts w:ascii="Arial" w:hAnsi="Arial" w:cs="Arial"/>
          <w:sz w:val="24"/>
          <w:szCs w:val="24"/>
        </w:rPr>
        <w:t xml:space="preserve"> na stravu částku ve výši </w:t>
      </w:r>
      <w:r w:rsidR="00304278">
        <w:rPr>
          <w:rFonts w:ascii="Arial" w:hAnsi="Arial" w:cs="Arial"/>
          <w:sz w:val="24"/>
          <w:szCs w:val="24"/>
        </w:rPr>
        <w:t>51.400</w:t>
      </w:r>
      <w:r w:rsidRPr="008B33E9">
        <w:rPr>
          <w:rFonts w:ascii="Arial" w:hAnsi="Arial" w:cs="Arial"/>
          <w:sz w:val="24"/>
          <w:szCs w:val="24"/>
        </w:rPr>
        <w:t xml:space="preserve"> Kč</w:t>
      </w:r>
      <w:r w:rsidR="001D0397">
        <w:rPr>
          <w:rFonts w:ascii="Arial" w:hAnsi="Arial" w:cs="Arial"/>
          <w:sz w:val="24"/>
          <w:szCs w:val="24"/>
        </w:rPr>
        <w:t>, na</w:t>
      </w:r>
      <w:r w:rsidRPr="008B33E9">
        <w:rPr>
          <w:rFonts w:ascii="Arial" w:hAnsi="Arial" w:cs="Arial"/>
          <w:sz w:val="24"/>
          <w:szCs w:val="24"/>
        </w:rPr>
        <w:t xml:space="preserve"> úhradu provozních výdajů částku ve výši </w:t>
      </w:r>
      <w:r w:rsidR="00304278">
        <w:rPr>
          <w:rFonts w:ascii="Arial" w:hAnsi="Arial" w:cs="Arial"/>
          <w:sz w:val="24"/>
          <w:szCs w:val="24"/>
        </w:rPr>
        <w:t>25.200</w:t>
      </w:r>
      <w:r w:rsidRPr="008B33E9">
        <w:rPr>
          <w:rFonts w:ascii="Arial" w:hAnsi="Arial" w:cs="Arial"/>
          <w:sz w:val="24"/>
          <w:szCs w:val="24"/>
        </w:rPr>
        <w:t xml:space="preserve"> a na mimořádné odměny částku ve výši </w:t>
      </w:r>
      <w:r>
        <w:rPr>
          <w:rFonts w:ascii="Arial" w:hAnsi="Arial" w:cs="Arial"/>
          <w:sz w:val="24"/>
          <w:szCs w:val="24"/>
        </w:rPr>
        <w:t>129</w:t>
      </w:r>
      <w:r w:rsidRPr="008B33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8B33E9">
        <w:rPr>
          <w:rFonts w:ascii="Arial" w:hAnsi="Arial" w:cs="Arial"/>
          <w:sz w:val="24"/>
          <w:szCs w:val="24"/>
        </w:rPr>
        <w:t xml:space="preserve">00 Kč.  </w:t>
      </w:r>
    </w:p>
    <w:p w:rsidR="003C65FD" w:rsidRPr="003C65FD" w:rsidRDefault="003C65FD" w:rsidP="003C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5FD">
        <w:rPr>
          <w:rFonts w:ascii="Arial" w:hAnsi="Arial" w:cs="Arial"/>
          <w:b/>
          <w:sz w:val="24"/>
          <w:szCs w:val="24"/>
        </w:rPr>
        <w:t xml:space="preserve">Návrh: poskytnout městu </w:t>
      </w:r>
      <w:r>
        <w:rPr>
          <w:rFonts w:ascii="Arial" w:hAnsi="Arial" w:cs="Arial"/>
          <w:b/>
          <w:sz w:val="24"/>
          <w:szCs w:val="24"/>
        </w:rPr>
        <w:t>Šternberk</w:t>
      </w:r>
      <w:r w:rsidRPr="003C65FD">
        <w:rPr>
          <w:rFonts w:ascii="Arial" w:hAnsi="Arial" w:cs="Arial"/>
          <w:b/>
          <w:sz w:val="24"/>
          <w:szCs w:val="24"/>
        </w:rPr>
        <w:t xml:space="preserve">, </w:t>
      </w:r>
      <w:r w:rsidR="001035AF">
        <w:rPr>
          <w:rFonts w:ascii="Arial" w:hAnsi="Arial" w:cs="Arial"/>
          <w:b/>
          <w:sz w:val="24"/>
          <w:szCs w:val="24"/>
        </w:rPr>
        <w:t>IČO</w:t>
      </w:r>
      <w:r w:rsidRPr="003C65FD">
        <w:rPr>
          <w:rFonts w:ascii="Arial" w:hAnsi="Arial" w:cs="Arial"/>
          <w:b/>
          <w:sz w:val="24"/>
          <w:szCs w:val="24"/>
        </w:rPr>
        <w:t xml:space="preserve">: </w:t>
      </w:r>
      <w:r w:rsidR="00F4639C">
        <w:rPr>
          <w:rFonts w:ascii="Arial" w:hAnsi="Arial" w:cs="Arial"/>
          <w:b/>
          <w:sz w:val="24"/>
          <w:szCs w:val="24"/>
        </w:rPr>
        <w:t>00299529</w:t>
      </w:r>
      <w:r w:rsidRPr="003C65FD">
        <w:rPr>
          <w:rFonts w:ascii="Arial" w:hAnsi="Arial" w:cs="Arial"/>
          <w:b/>
          <w:sz w:val="24"/>
          <w:szCs w:val="24"/>
        </w:rPr>
        <w:t xml:space="preserve"> </w:t>
      </w:r>
      <w:r w:rsidR="00304278">
        <w:rPr>
          <w:rFonts w:ascii="Arial" w:hAnsi="Arial" w:cs="Arial"/>
          <w:b/>
          <w:sz w:val="24"/>
          <w:szCs w:val="24"/>
        </w:rPr>
        <w:t xml:space="preserve">po zaokrouhlení </w:t>
      </w:r>
      <w:r w:rsidRPr="003C65FD">
        <w:rPr>
          <w:rFonts w:ascii="Arial" w:hAnsi="Arial" w:cs="Arial"/>
          <w:b/>
          <w:sz w:val="24"/>
          <w:szCs w:val="24"/>
        </w:rPr>
        <w:t xml:space="preserve">finanční dar ve výši </w:t>
      </w:r>
      <w:r w:rsidR="00271D57">
        <w:rPr>
          <w:rFonts w:ascii="Arial" w:hAnsi="Arial" w:cs="Arial"/>
          <w:b/>
          <w:sz w:val="24"/>
          <w:szCs w:val="24"/>
        </w:rPr>
        <w:t>205.600</w:t>
      </w:r>
      <w:r w:rsidRPr="003C65FD">
        <w:rPr>
          <w:rFonts w:ascii="Arial" w:hAnsi="Arial" w:cs="Arial"/>
          <w:b/>
          <w:sz w:val="24"/>
          <w:szCs w:val="24"/>
        </w:rPr>
        <w:t xml:space="preserve"> Kč</w:t>
      </w:r>
    </w:p>
    <w:p w:rsidR="00267A63" w:rsidRDefault="003114AD" w:rsidP="00FA0AA6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271D57">
        <w:rPr>
          <w:rFonts w:ascii="Arial" w:hAnsi="Arial" w:cs="Arial"/>
          <w:b/>
          <w:sz w:val="24"/>
          <w:szCs w:val="24"/>
        </w:rPr>
        <w:t>Město Šumperk</w:t>
      </w:r>
      <w:r w:rsidRPr="00271D57">
        <w:rPr>
          <w:rFonts w:ascii="Arial" w:hAnsi="Arial" w:cs="Arial"/>
          <w:sz w:val="24"/>
          <w:szCs w:val="24"/>
        </w:rPr>
        <w:t xml:space="preserve"> </w:t>
      </w:r>
      <w:r w:rsidR="00271D57" w:rsidRPr="00271D57">
        <w:rPr>
          <w:rFonts w:ascii="Arial" w:hAnsi="Arial" w:cs="Arial"/>
          <w:sz w:val="24"/>
          <w:szCs w:val="24"/>
        </w:rPr>
        <w:t xml:space="preserve">provozovalo po dobu nouzového stavu ZŠ Šumperk, Šumavská 21 od 18. 3. do 7. 5. 2020 </w:t>
      </w:r>
      <w:r w:rsidR="008B33E9">
        <w:rPr>
          <w:rFonts w:ascii="Arial" w:hAnsi="Arial" w:cs="Arial"/>
          <w:sz w:val="24"/>
          <w:szCs w:val="24"/>
        </w:rPr>
        <w:t xml:space="preserve">(26 dní) </w:t>
      </w:r>
      <w:r w:rsidR="00271D57" w:rsidRPr="00271D57">
        <w:rPr>
          <w:rFonts w:ascii="Arial" w:hAnsi="Arial" w:cs="Arial"/>
          <w:sz w:val="24"/>
          <w:szCs w:val="24"/>
        </w:rPr>
        <w:t xml:space="preserve">a MŠ Veselá školka Šumperk, Prievidzská 1, </w:t>
      </w:r>
      <w:proofErr w:type="spellStart"/>
      <w:proofErr w:type="gramStart"/>
      <w:r w:rsidR="00271D57" w:rsidRPr="00271D57">
        <w:rPr>
          <w:rFonts w:ascii="Arial" w:hAnsi="Arial" w:cs="Arial"/>
          <w:sz w:val="24"/>
          <w:szCs w:val="24"/>
        </w:rPr>
        <w:t>p.o</w:t>
      </w:r>
      <w:proofErr w:type="spellEnd"/>
      <w:r w:rsidR="00271D57" w:rsidRPr="00271D57">
        <w:rPr>
          <w:rFonts w:ascii="Arial" w:hAnsi="Arial" w:cs="Arial"/>
          <w:sz w:val="24"/>
          <w:szCs w:val="24"/>
        </w:rPr>
        <w:t>.</w:t>
      </w:r>
      <w:proofErr w:type="gramEnd"/>
      <w:r w:rsidR="00271D57" w:rsidRPr="00271D57">
        <w:rPr>
          <w:rFonts w:ascii="Arial" w:hAnsi="Arial" w:cs="Arial"/>
          <w:sz w:val="24"/>
          <w:szCs w:val="24"/>
        </w:rPr>
        <w:t xml:space="preserve"> od 18. 3. do 22. 5. 2020</w:t>
      </w:r>
      <w:r w:rsidR="008B33E9">
        <w:rPr>
          <w:rFonts w:ascii="Arial" w:hAnsi="Arial" w:cs="Arial"/>
          <w:sz w:val="24"/>
          <w:szCs w:val="24"/>
        </w:rPr>
        <w:t xml:space="preserve"> (44 dní)</w:t>
      </w:r>
      <w:r w:rsidR="00271D57" w:rsidRPr="00271D57">
        <w:rPr>
          <w:rFonts w:ascii="Arial" w:hAnsi="Arial" w:cs="Arial"/>
          <w:sz w:val="24"/>
          <w:szCs w:val="24"/>
        </w:rPr>
        <w:t xml:space="preserve">, kdy </w:t>
      </w:r>
      <w:r w:rsidR="008B33E9" w:rsidRPr="00271D57">
        <w:rPr>
          <w:rFonts w:ascii="Arial" w:hAnsi="Arial" w:cs="Arial"/>
          <w:sz w:val="24"/>
          <w:szCs w:val="24"/>
        </w:rPr>
        <w:t xml:space="preserve">náklady na stravu </w:t>
      </w:r>
      <w:r w:rsidR="008B33E9">
        <w:rPr>
          <w:rFonts w:ascii="Arial" w:hAnsi="Arial" w:cs="Arial"/>
          <w:sz w:val="24"/>
          <w:szCs w:val="24"/>
        </w:rPr>
        <w:t xml:space="preserve">činily </w:t>
      </w:r>
      <w:r w:rsidR="008B33E9" w:rsidRPr="00271D57">
        <w:rPr>
          <w:rFonts w:ascii="Arial" w:hAnsi="Arial" w:cs="Arial"/>
          <w:sz w:val="24"/>
          <w:szCs w:val="24"/>
        </w:rPr>
        <w:t>36.325</w:t>
      </w:r>
      <w:r w:rsidR="008B33E9">
        <w:rPr>
          <w:rFonts w:ascii="Arial" w:hAnsi="Arial" w:cs="Arial"/>
          <w:sz w:val="24"/>
          <w:szCs w:val="24"/>
        </w:rPr>
        <w:t xml:space="preserve"> Kč,</w:t>
      </w:r>
      <w:r w:rsidR="008B33E9" w:rsidRPr="00271D57">
        <w:rPr>
          <w:rFonts w:ascii="Arial" w:hAnsi="Arial" w:cs="Arial"/>
          <w:sz w:val="24"/>
          <w:szCs w:val="24"/>
        </w:rPr>
        <w:t xml:space="preserve"> </w:t>
      </w:r>
      <w:r w:rsidR="00271D57" w:rsidRPr="00271D57">
        <w:rPr>
          <w:rFonts w:ascii="Arial" w:hAnsi="Arial" w:cs="Arial"/>
          <w:sz w:val="24"/>
          <w:szCs w:val="24"/>
        </w:rPr>
        <w:t xml:space="preserve">provozní náklady </w:t>
      </w:r>
      <w:r w:rsidR="008B33E9">
        <w:rPr>
          <w:rFonts w:ascii="Arial" w:hAnsi="Arial" w:cs="Arial"/>
          <w:sz w:val="24"/>
          <w:szCs w:val="24"/>
        </w:rPr>
        <w:t>nebyly vyčísleny</w:t>
      </w:r>
      <w:r w:rsidR="00271D57">
        <w:rPr>
          <w:rFonts w:ascii="Arial" w:hAnsi="Arial" w:cs="Arial"/>
          <w:sz w:val="24"/>
          <w:szCs w:val="24"/>
        </w:rPr>
        <w:t xml:space="preserve">. </w:t>
      </w:r>
      <w:r w:rsidR="00271D57" w:rsidRPr="00271D57">
        <w:rPr>
          <w:rFonts w:ascii="Arial" w:hAnsi="Arial" w:cs="Arial"/>
          <w:sz w:val="24"/>
          <w:szCs w:val="24"/>
        </w:rPr>
        <w:t xml:space="preserve">Město Šumperk </w:t>
      </w:r>
      <w:r w:rsidR="008B33E9">
        <w:rPr>
          <w:rFonts w:ascii="Arial" w:hAnsi="Arial" w:cs="Arial"/>
          <w:sz w:val="24"/>
          <w:szCs w:val="24"/>
        </w:rPr>
        <w:t xml:space="preserve">dále </w:t>
      </w:r>
      <w:r w:rsidR="00267A63" w:rsidRPr="00271D57">
        <w:rPr>
          <w:rFonts w:ascii="Arial" w:hAnsi="Arial" w:cs="Arial"/>
          <w:sz w:val="24"/>
          <w:szCs w:val="24"/>
        </w:rPr>
        <w:t xml:space="preserve">vyčíslilo náklady na </w:t>
      </w:r>
      <w:r w:rsidR="008B33E9">
        <w:rPr>
          <w:rFonts w:ascii="Arial" w:hAnsi="Arial" w:cs="Arial"/>
          <w:sz w:val="24"/>
          <w:szCs w:val="24"/>
        </w:rPr>
        <w:t xml:space="preserve">mimořádné </w:t>
      </w:r>
      <w:r w:rsidR="00267A63" w:rsidRPr="00271D57">
        <w:rPr>
          <w:rFonts w:ascii="Arial" w:hAnsi="Arial" w:cs="Arial"/>
          <w:sz w:val="24"/>
          <w:szCs w:val="24"/>
        </w:rPr>
        <w:t xml:space="preserve">odměny pro pedagogický a nepedagogický personál, který zajišťoval péči pro děti na částku ve </w:t>
      </w:r>
      <w:r w:rsidR="00267A63" w:rsidRPr="00271D57">
        <w:rPr>
          <w:rFonts w:ascii="Arial" w:hAnsi="Arial" w:cs="Arial"/>
          <w:sz w:val="24"/>
          <w:szCs w:val="24"/>
        </w:rPr>
        <w:lastRenderedPageBreak/>
        <w:t xml:space="preserve">výši </w:t>
      </w:r>
      <w:r w:rsidR="00267A63" w:rsidRPr="00271D57">
        <w:rPr>
          <w:rFonts w:ascii="Arial" w:hAnsi="Arial" w:cs="Arial"/>
        </w:rPr>
        <w:t>362.824 Kč</w:t>
      </w:r>
      <w:r w:rsidR="00267A63" w:rsidRPr="00271D57">
        <w:rPr>
          <w:rFonts w:ascii="Arial" w:hAnsi="Arial" w:cs="Arial"/>
          <w:sz w:val="24"/>
          <w:szCs w:val="24"/>
        </w:rPr>
        <w:t xml:space="preserve">. Mimořádné odměny byly navrženy za provoz tří zařízení – 3 ředitelé, 6 pedagogických pracovníků, 15 nepedagogických pracovníků. </w:t>
      </w:r>
    </w:p>
    <w:p w:rsidR="008B33E9" w:rsidRPr="008B33E9" w:rsidRDefault="008B33E9" w:rsidP="008B33E9">
      <w:pPr>
        <w:spacing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B33E9">
        <w:rPr>
          <w:rFonts w:ascii="Arial" w:hAnsi="Arial" w:cs="Arial"/>
          <w:sz w:val="24"/>
          <w:szCs w:val="24"/>
        </w:rPr>
        <w:t>Výše uvedeným klíčem a po doložení počtu odpracovaných dní</w:t>
      </w:r>
      <w:r w:rsidR="004E0625">
        <w:rPr>
          <w:rFonts w:ascii="Arial" w:hAnsi="Arial" w:cs="Arial"/>
          <w:sz w:val="24"/>
          <w:szCs w:val="24"/>
        </w:rPr>
        <w:t xml:space="preserve"> </w:t>
      </w:r>
      <w:r w:rsidRPr="008B33E9">
        <w:rPr>
          <w:rFonts w:ascii="Arial" w:hAnsi="Arial" w:cs="Arial"/>
          <w:sz w:val="24"/>
          <w:szCs w:val="24"/>
        </w:rPr>
        <w:t xml:space="preserve">navrhujeme poskytnout </w:t>
      </w:r>
      <w:r w:rsidR="001D0397">
        <w:rPr>
          <w:rFonts w:ascii="Arial" w:hAnsi="Arial" w:cs="Arial"/>
          <w:sz w:val="24"/>
          <w:szCs w:val="24"/>
        </w:rPr>
        <w:t>Městu Šumperk</w:t>
      </w:r>
      <w:r w:rsidRPr="008B33E9">
        <w:rPr>
          <w:rFonts w:ascii="Arial" w:hAnsi="Arial" w:cs="Arial"/>
          <w:sz w:val="24"/>
          <w:szCs w:val="24"/>
        </w:rPr>
        <w:t xml:space="preserve"> na stravu částku ve výši </w:t>
      </w:r>
      <w:r w:rsidR="00E173DE">
        <w:rPr>
          <w:rFonts w:ascii="Arial" w:hAnsi="Arial" w:cs="Arial"/>
          <w:sz w:val="24"/>
          <w:szCs w:val="24"/>
        </w:rPr>
        <w:t>36.</w:t>
      </w:r>
      <w:r w:rsidR="00993E4C">
        <w:rPr>
          <w:rFonts w:ascii="Arial" w:hAnsi="Arial" w:cs="Arial"/>
          <w:sz w:val="24"/>
          <w:szCs w:val="24"/>
        </w:rPr>
        <w:t>300</w:t>
      </w:r>
      <w:r w:rsidRPr="008B33E9">
        <w:rPr>
          <w:rFonts w:ascii="Arial" w:hAnsi="Arial" w:cs="Arial"/>
          <w:sz w:val="24"/>
          <w:szCs w:val="24"/>
        </w:rPr>
        <w:t xml:space="preserve"> Kč</w:t>
      </w:r>
      <w:r w:rsidR="004E0625">
        <w:rPr>
          <w:rFonts w:ascii="Arial" w:hAnsi="Arial" w:cs="Arial"/>
          <w:sz w:val="24"/>
          <w:szCs w:val="24"/>
        </w:rPr>
        <w:t>,</w:t>
      </w:r>
      <w:r w:rsidRPr="008B33E9">
        <w:rPr>
          <w:rFonts w:ascii="Arial" w:hAnsi="Arial" w:cs="Arial"/>
          <w:sz w:val="24"/>
          <w:szCs w:val="24"/>
        </w:rPr>
        <w:t xml:space="preserve"> </w:t>
      </w:r>
      <w:r w:rsidR="00993E4C">
        <w:rPr>
          <w:rFonts w:ascii="Arial" w:hAnsi="Arial" w:cs="Arial"/>
          <w:sz w:val="24"/>
          <w:szCs w:val="24"/>
        </w:rPr>
        <w:t>provozní náklady nebyly vyčísleny</w:t>
      </w:r>
      <w:r w:rsidRPr="008B33E9">
        <w:rPr>
          <w:rFonts w:ascii="Arial" w:hAnsi="Arial" w:cs="Arial"/>
          <w:sz w:val="24"/>
          <w:szCs w:val="24"/>
        </w:rPr>
        <w:t xml:space="preserve"> a na mimořádné odměny částku ve výši </w:t>
      </w:r>
      <w:r w:rsidR="00993E4C">
        <w:rPr>
          <w:rFonts w:ascii="Arial" w:hAnsi="Arial" w:cs="Arial"/>
          <w:sz w:val="24"/>
          <w:szCs w:val="24"/>
        </w:rPr>
        <w:t>239.500</w:t>
      </w:r>
      <w:r w:rsidRPr="008B33E9">
        <w:rPr>
          <w:rFonts w:ascii="Arial" w:hAnsi="Arial" w:cs="Arial"/>
          <w:sz w:val="24"/>
          <w:szCs w:val="24"/>
        </w:rPr>
        <w:t xml:space="preserve"> Kč.  </w:t>
      </w:r>
    </w:p>
    <w:p w:rsidR="00271D57" w:rsidRPr="00271D57" w:rsidRDefault="00271D57" w:rsidP="00271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1D57">
        <w:rPr>
          <w:rFonts w:ascii="Arial" w:hAnsi="Arial" w:cs="Arial"/>
          <w:b/>
          <w:sz w:val="24"/>
          <w:szCs w:val="24"/>
        </w:rPr>
        <w:t xml:space="preserve">Návrh: poskytnout městu </w:t>
      </w:r>
      <w:r>
        <w:rPr>
          <w:rFonts w:ascii="Arial" w:hAnsi="Arial" w:cs="Arial"/>
          <w:b/>
          <w:sz w:val="24"/>
          <w:szCs w:val="24"/>
        </w:rPr>
        <w:t>Šumperk</w:t>
      </w:r>
      <w:r w:rsidRPr="00271D57">
        <w:rPr>
          <w:rFonts w:ascii="Arial" w:hAnsi="Arial" w:cs="Arial"/>
          <w:b/>
          <w:sz w:val="24"/>
          <w:szCs w:val="24"/>
        </w:rPr>
        <w:t xml:space="preserve">, </w:t>
      </w:r>
      <w:r w:rsidR="001035AF">
        <w:rPr>
          <w:rFonts w:ascii="Arial" w:hAnsi="Arial" w:cs="Arial"/>
          <w:b/>
          <w:sz w:val="24"/>
          <w:szCs w:val="24"/>
        </w:rPr>
        <w:t>IČO</w:t>
      </w:r>
      <w:r w:rsidRPr="00271D57">
        <w:rPr>
          <w:rFonts w:ascii="Arial" w:hAnsi="Arial" w:cs="Arial"/>
          <w:b/>
          <w:sz w:val="24"/>
          <w:szCs w:val="24"/>
        </w:rPr>
        <w:t xml:space="preserve">: </w:t>
      </w:r>
      <w:r w:rsidR="00F4639C">
        <w:rPr>
          <w:rFonts w:ascii="Arial" w:hAnsi="Arial" w:cs="Arial"/>
          <w:b/>
          <w:sz w:val="24"/>
          <w:szCs w:val="24"/>
        </w:rPr>
        <w:t>00303461</w:t>
      </w:r>
      <w:r w:rsidRPr="00271D57">
        <w:rPr>
          <w:rFonts w:ascii="Arial" w:hAnsi="Arial" w:cs="Arial"/>
          <w:b/>
          <w:sz w:val="24"/>
          <w:szCs w:val="24"/>
        </w:rPr>
        <w:t xml:space="preserve"> </w:t>
      </w:r>
      <w:r w:rsidR="00304278">
        <w:rPr>
          <w:rFonts w:ascii="Arial" w:hAnsi="Arial" w:cs="Arial"/>
          <w:b/>
          <w:sz w:val="24"/>
          <w:szCs w:val="24"/>
        </w:rPr>
        <w:t xml:space="preserve">po zaokrouhlení </w:t>
      </w:r>
      <w:r w:rsidRPr="00271D57">
        <w:rPr>
          <w:rFonts w:ascii="Arial" w:hAnsi="Arial" w:cs="Arial"/>
          <w:b/>
          <w:sz w:val="24"/>
          <w:szCs w:val="24"/>
        </w:rPr>
        <w:t xml:space="preserve">finanční dar </w:t>
      </w:r>
      <w:r w:rsidR="00F4639C">
        <w:rPr>
          <w:rFonts w:ascii="Arial" w:hAnsi="Arial" w:cs="Arial"/>
          <w:b/>
          <w:sz w:val="24"/>
          <w:szCs w:val="24"/>
        </w:rPr>
        <w:br/>
      </w:r>
      <w:r w:rsidRPr="00271D57">
        <w:rPr>
          <w:rFonts w:ascii="Arial" w:hAnsi="Arial" w:cs="Arial"/>
          <w:b/>
          <w:sz w:val="24"/>
          <w:szCs w:val="24"/>
        </w:rPr>
        <w:t xml:space="preserve">ve výši </w:t>
      </w:r>
      <w:r w:rsidR="001D0397">
        <w:rPr>
          <w:rFonts w:ascii="Arial" w:hAnsi="Arial" w:cs="Arial"/>
          <w:b/>
          <w:sz w:val="24"/>
          <w:szCs w:val="24"/>
        </w:rPr>
        <w:t>275</w:t>
      </w:r>
      <w:r w:rsidR="00E173DE">
        <w:rPr>
          <w:rFonts w:ascii="Arial" w:hAnsi="Arial" w:cs="Arial"/>
          <w:b/>
          <w:sz w:val="24"/>
          <w:szCs w:val="24"/>
        </w:rPr>
        <w:t>.</w:t>
      </w:r>
      <w:r w:rsidR="001D0397">
        <w:rPr>
          <w:rFonts w:ascii="Arial" w:hAnsi="Arial" w:cs="Arial"/>
          <w:b/>
          <w:sz w:val="24"/>
          <w:szCs w:val="24"/>
        </w:rPr>
        <w:t>8</w:t>
      </w:r>
      <w:r w:rsidR="008B33E9">
        <w:rPr>
          <w:rFonts w:ascii="Arial" w:hAnsi="Arial" w:cs="Arial"/>
          <w:b/>
          <w:sz w:val="24"/>
          <w:szCs w:val="24"/>
        </w:rPr>
        <w:t>00</w:t>
      </w:r>
      <w:r w:rsidRPr="00271D57">
        <w:rPr>
          <w:rFonts w:ascii="Arial" w:hAnsi="Arial" w:cs="Arial"/>
          <w:b/>
          <w:sz w:val="24"/>
          <w:szCs w:val="24"/>
        </w:rPr>
        <w:t xml:space="preserve"> Kč</w:t>
      </w:r>
    </w:p>
    <w:p w:rsidR="00304278" w:rsidRDefault="003114AD" w:rsidP="00304278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267A63">
        <w:rPr>
          <w:rFonts w:ascii="Arial" w:hAnsi="Arial" w:cs="Arial"/>
          <w:b/>
          <w:sz w:val="24"/>
          <w:szCs w:val="24"/>
        </w:rPr>
        <w:t>Město Zábřeh</w:t>
      </w:r>
      <w:r w:rsidRPr="00267A63">
        <w:rPr>
          <w:rFonts w:ascii="Arial" w:hAnsi="Arial" w:cs="Arial"/>
          <w:sz w:val="24"/>
          <w:szCs w:val="24"/>
        </w:rPr>
        <w:t xml:space="preserve"> </w:t>
      </w:r>
      <w:r w:rsidR="00304278" w:rsidRPr="00271D57">
        <w:rPr>
          <w:rFonts w:ascii="Arial" w:hAnsi="Arial" w:cs="Arial"/>
          <w:sz w:val="24"/>
          <w:szCs w:val="24"/>
        </w:rPr>
        <w:t xml:space="preserve">provozovalo po dobu nouzového stavu </w:t>
      </w:r>
      <w:r w:rsidR="00304278">
        <w:rPr>
          <w:rFonts w:ascii="Arial" w:hAnsi="Arial" w:cs="Arial"/>
          <w:sz w:val="24"/>
          <w:szCs w:val="24"/>
        </w:rPr>
        <w:t>MŠ Pohádka Zábřeh od 30. 3. do 14. 5. 2020 (10 dní), ZŠ Zábřeh</w:t>
      </w:r>
      <w:r w:rsidR="00304278" w:rsidRPr="00271D57">
        <w:rPr>
          <w:rFonts w:ascii="Arial" w:hAnsi="Arial" w:cs="Arial"/>
          <w:sz w:val="24"/>
          <w:szCs w:val="24"/>
        </w:rPr>
        <w:t xml:space="preserve"> </w:t>
      </w:r>
      <w:r w:rsidR="00304278">
        <w:rPr>
          <w:rFonts w:ascii="Arial" w:hAnsi="Arial" w:cs="Arial"/>
          <w:sz w:val="24"/>
          <w:szCs w:val="24"/>
        </w:rPr>
        <w:t xml:space="preserve">od 30. 3. do 14. 5. 2020 (10 dní), </w:t>
      </w:r>
      <w:r w:rsidR="00304278" w:rsidRPr="00271D57">
        <w:rPr>
          <w:rFonts w:ascii="Arial" w:hAnsi="Arial" w:cs="Arial"/>
          <w:sz w:val="24"/>
          <w:szCs w:val="24"/>
        </w:rPr>
        <w:t xml:space="preserve">kdy náklady na stravu </w:t>
      </w:r>
      <w:r w:rsidR="00304278">
        <w:rPr>
          <w:rFonts w:ascii="Arial" w:hAnsi="Arial" w:cs="Arial"/>
          <w:sz w:val="24"/>
          <w:szCs w:val="24"/>
        </w:rPr>
        <w:t>činily 2.278 Kč,</w:t>
      </w:r>
      <w:r w:rsidR="00304278" w:rsidRPr="00271D57">
        <w:rPr>
          <w:rFonts w:ascii="Arial" w:hAnsi="Arial" w:cs="Arial"/>
          <w:sz w:val="24"/>
          <w:szCs w:val="24"/>
        </w:rPr>
        <w:t xml:space="preserve"> provozní náklady </w:t>
      </w:r>
      <w:r w:rsidR="00304278">
        <w:rPr>
          <w:rFonts w:ascii="Arial" w:hAnsi="Arial" w:cs="Arial"/>
          <w:sz w:val="24"/>
          <w:szCs w:val="24"/>
        </w:rPr>
        <w:t xml:space="preserve">nebyly vyčísleny. Město Zábřeh nevyčíslilo náklady na mimořádné odměny. </w:t>
      </w:r>
    </w:p>
    <w:p w:rsidR="00304278" w:rsidRPr="00304278" w:rsidRDefault="00304278" w:rsidP="001D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4278">
        <w:rPr>
          <w:rFonts w:ascii="Arial" w:hAnsi="Arial" w:cs="Arial"/>
          <w:b/>
          <w:sz w:val="24"/>
          <w:szCs w:val="24"/>
        </w:rPr>
        <w:t xml:space="preserve">Návrh: poskytnout městu </w:t>
      </w:r>
      <w:r>
        <w:rPr>
          <w:rFonts w:ascii="Arial" w:hAnsi="Arial" w:cs="Arial"/>
          <w:b/>
          <w:sz w:val="24"/>
          <w:szCs w:val="24"/>
        </w:rPr>
        <w:t>Zábřeh</w:t>
      </w:r>
      <w:r w:rsidRPr="00304278">
        <w:rPr>
          <w:rFonts w:ascii="Arial" w:hAnsi="Arial" w:cs="Arial"/>
          <w:b/>
          <w:sz w:val="24"/>
          <w:szCs w:val="24"/>
        </w:rPr>
        <w:t xml:space="preserve">, IČO: </w:t>
      </w:r>
      <w:r w:rsidR="00F4639C">
        <w:rPr>
          <w:rFonts w:ascii="Arial" w:hAnsi="Arial" w:cs="Arial"/>
          <w:b/>
          <w:sz w:val="24"/>
          <w:szCs w:val="24"/>
        </w:rPr>
        <w:t>00303640</w:t>
      </w:r>
      <w:r w:rsidRPr="00304278">
        <w:rPr>
          <w:rFonts w:ascii="Arial" w:hAnsi="Arial" w:cs="Arial"/>
          <w:b/>
          <w:sz w:val="24"/>
          <w:szCs w:val="24"/>
        </w:rPr>
        <w:t xml:space="preserve"> po zaokrouhlení finanční dar </w:t>
      </w:r>
      <w:r w:rsidR="00F4639C">
        <w:rPr>
          <w:rFonts w:ascii="Arial" w:hAnsi="Arial" w:cs="Arial"/>
          <w:b/>
          <w:sz w:val="24"/>
          <w:szCs w:val="24"/>
        </w:rPr>
        <w:br/>
      </w:r>
      <w:r w:rsidRPr="00304278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2.300</w:t>
      </w:r>
      <w:r w:rsidRPr="00304278">
        <w:rPr>
          <w:rFonts w:ascii="Arial" w:hAnsi="Arial" w:cs="Arial"/>
          <w:b/>
          <w:sz w:val="24"/>
          <w:szCs w:val="24"/>
        </w:rPr>
        <w:t xml:space="preserve"> Kč</w:t>
      </w:r>
    </w:p>
    <w:p w:rsidR="00304278" w:rsidRDefault="00304278" w:rsidP="00AE25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D3B16" w:rsidRDefault="009D3B16" w:rsidP="00AE25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Přehled využití škol a školských zařízení po dobu nouzového stavu: </w:t>
      </w:r>
    </w:p>
    <w:tbl>
      <w:tblPr>
        <w:tblStyle w:val="Mkatabulky"/>
        <w:tblW w:w="5524" w:type="dxa"/>
        <w:tblLook w:val="04A0" w:firstRow="1" w:lastRow="0" w:firstColumn="1" w:lastColumn="0" w:noHBand="0" w:noVBand="1"/>
      </w:tblPr>
      <w:tblGrid>
        <w:gridCol w:w="1696"/>
        <w:gridCol w:w="2410"/>
        <w:gridCol w:w="1418"/>
      </w:tblGrid>
      <w:tr w:rsidR="00424439" w:rsidTr="0042443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Pr="00F72B95" w:rsidRDefault="00424439" w:rsidP="00F72B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F72B95">
              <w:rPr>
                <w:rFonts w:ascii="Arial" w:hAnsi="Arial" w:cs="Arial"/>
                <w:b/>
                <w:sz w:val="24"/>
                <w:szCs w:val="24"/>
              </w:rPr>
              <w:t>ěsto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Pr="00F72B95" w:rsidRDefault="00424439" w:rsidP="00F72B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B95">
              <w:rPr>
                <w:rFonts w:ascii="Arial" w:hAnsi="Arial" w:cs="Arial"/>
                <w:b/>
                <w:sz w:val="24"/>
                <w:szCs w:val="24"/>
              </w:rPr>
              <w:t>školka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Pr="00F72B95" w:rsidRDefault="00424439" w:rsidP="00F72B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72B95">
              <w:rPr>
                <w:rFonts w:ascii="Arial" w:hAnsi="Arial" w:cs="Arial"/>
                <w:b/>
                <w:sz w:val="24"/>
                <w:szCs w:val="24"/>
              </w:rPr>
              <w:t>očet dětí</w:t>
            </w:r>
          </w:p>
        </w:tc>
      </w:tr>
      <w:tr w:rsidR="00424439" w:rsidTr="0042443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Hranice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MŠ Pohádka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24439" w:rsidTr="0042443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MŠ Sluníčko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4439" w:rsidTr="0042443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Jeseník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MŠ K. Čapka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24439" w:rsidTr="0042443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Mohelnice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ZŠ Mohelnice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24439" w:rsidTr="0042443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MŠ Holečkova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24439" w:rsidTr="0042443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ZŠ Holečkova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39" w:rsidTr="0042443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MŠ Štístko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39" w:rsidTr="0042443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Prostějov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MŠ Jana Železného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24439" w:rsidTr="0042443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Sportcentrum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4439" w:rsidTr="0042443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935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Přerov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935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MŠ - U Tenisu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24439" w:rsidTr="0042443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1C4D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Šternberk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1C4D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MŠ Světlov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424439" w:rsidTr="0042443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Šumperk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ZŠ Šumavská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424439" w:rsidTr="0042443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MŠ Veselá školka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424439" w:rsidTr="0042443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Zábřeh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ZŠ Zábřeh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24439" w:rsidTr="0042443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MŠ Pohádka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39" w:rsidRDefault="00424439" w:rsidP="0089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4439" w:rsidRPr="00F72B95" w:rsidTr="00424439">
        <w:tc>
          <w:tcPr>
            <w:tcW w:w="4106" w:type="dxa"/>
            <w:gridSpan w:val="2"/>
            <w:vAlign w:val="center"/>
          </w:tcPr>
          <w:p w:rsidR="00424439" w:rsidRPr="00F72B95" w:rsidRDefault="00424439" w:rsidP="00BF47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B95">
              <w:rPr>
                <w:rFonts w:ascii="Arial" w:hAnsi="Arial" w:cs="Arial"/>
                <w:b/>
                <w:sz w:val="24"/>
                <w:szCs w:val="24"/>
              </w:rPr>
              <w:t>Celkem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24439" w:rsidRPr="00F72B95" w:rsidRDefault="00424439" w:rsidP="008924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72B95">
              <w:rPr>
                <w:rFonts w:ascii="Arial" w:hAnsi="Arial" w:cs="Arial"/>
                <w:b/>
                <w:sz w:val="24"/>
                <w:szCs w:val="24"/>
              </w:rPr>
              <w:t>242</w:t>
            </w:r>
          </w:p>
        </w:tc>
      </w:tr>
    </w:tbl>
    <w:p w:rsidR="003D5BFE" w:rsidRDefault="003D5BFE" w:rsidP="00AE25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2587" w:rsidRDefault="003A2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25D4" w:rsidRDefault="00AE25D4" w:rsidP="00AE25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Návrh na poskytnutí finančního daru za provoz škol a školských za</w:t>
      </w:r>
      <w:r w:rsidR="00892456">
        <w:rPr>
          <w:rFonts w:ascii="Arial" w:hAnsi="Arial" w:cs="Arial"/>
          <w:sz w:val="24"/>
          <w:szCs w:val="24"/>
        </w:rPr>
        <w:t xml:space="preserve">řízení od 18. 3. </w:t>
      </w:r>
      <w:r w:rsidR="003A2587">
        <w:rPr>
          <w:rFonts w:ascii="Arial" w:hAnsi="Arial" w:cs="Arial"/>
          <w:sz w:val="24"/>
          <w:szCs w:val="24"/>
        </w:rPr>
        <w:t xml:space="preserve">do </w:t>
      </w:r>
      <w:r w:rsidR="00892456">
        <w:rPr>
          <w:rFonts w:ascii="Arial" w:hAnsi="Arial" w:cs="Arial"/>
          <w:sz w:val="24"/>
          <w:szCs w:val="24"/>
        </w:rPr>
        <w:t>22. </w:t>
      </w:r>
      <w:r w:rsidR="00267A63">
        <w:rPr>
          <w:rFonts w:ascii="Arial" w:hAnsi="Arial" w:cs="Arial"/>
          <w:sz w:val="24"/>
          <w:szCs w:val="24"/>
        </w:rPr>
        <w:t xml:space="preserve">5. 2020: 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1832"/>
        <w:gridCol w:w="1550"/>
        <w:gridCol w:w="1438"/>
        <w:gridCol w:w="1418"/>
        <w:gridCol w:w="1701"/>
        <w:gridCol w:w="1701"/>
      </w:tblGrid>
      <w:tr w:rsidR="009D3B16" w:rsidTr="003A2587">
        <w:tc>
          <w:tcPr>
            <w:tcW w:w="1832" w:type="dxa"/>
          </w:tcPr>
          <w:p w:rsidR="009D3B16" w:rsidRPr="00BA7A8B" w:rsidRDefault="009D3B16" w:rsidP="003C65F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zřizovatel</w:t>
            </w:r>
          </w:p>
        </w:tc>
        <w:tc>
          <w:tcPr>
            <w:tcW w:w="1550" w:type="dxa"/>
          </w:tcPr>
          <w:p w:rsidR="009D3B16" w:rsidRPr="00BA7A8B" w:rsidRDefault="009D3B16" w:rsidP="003C65F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BA7A8B">
              <w:rPr>
                <w:rFonts w:ascii="Arial" w:hAnsi="Arial" w:cs="Arial"/>
                <w:b/>
              </w:rPr>
              <w:t>travné od 18. 3. – 17. 5. 2020</w:t>
            </w:r>
            <w:r w:rsidR="007A78F1">
              <w:rPr>
                <w:rFonts w:ascii="Arial" w:hAnsi="Arial" w:cs="Arial"/>
                <w:b/>
              </w:rPr>
              <w:t xml:space="preserve"> </w:t>
            </w:r>
            <w:r w:rsidR="007A78F1">
              <w:rPr>
                <w:rFonts w:ascii="Arial" w:hAnsi="Arial" w:cs="Arial"/>
                <w:b/>
              </w:rPr>
              <w:br/>
              <w:t>(39 dní)</w:t>
            </w:r>
          </w:p>
        </w:tc>
        <w:tc>
          <w:tcPr>
            <w:tcW w:w="1438" w:type="dxa"/>
          </w:tcPr>
          <w:p w:rsidR="009D3B16" w:rsidRPr="00BA7A8B" w:rsidRDefault="009D3B16" w:rsidP="003C65F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BA7A8B">
              <w:rPr>
                <w:rFonts w:ascii="Arial" w:hAnsi="Arial" w:cs="Arial"/>
                <w:b/>
              </w:rPr>
              <w:t>travné od 18. 5. – 22. 5. 2020</w:t>
            </w:r>
          </w:p>
        </w:tc>
        <w:tc>
          <w:tcPr>
            <w:tcW w:w="1418" w:type="dxa"/>
          </w:tcPr>
          <w:p w:rsidR="009D3B16" w:rsidRPr="00BA7A8B" w:rsidRDefault="009D3B16" w:rsidP="003C65F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upravené p</w:t>
            </w:r>
            <w:r w:rsidRPr="00BA7A8B">
              <w:rPr>
                <w:rFonts w:ascii="Arial" w:hAnsi="Arial" w:cs="Arial"/>
                <w:b/>
              </w:rPr>
              <w:t>rovozní výdaje</w:t>
            </w:r>
          </w:p>
        </w:tc>
        <w:tc>
          <w:tcPr>
            <w:tcW w:w="1701" w:type="dxa"/>
          </w:tcPr>
          <w:p w:rsidR="009D3B16" w:rsidRPr="00BA7A8B" w:rsidRDefault="009D3B16" w:rsidP="006E0E9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upravený návrh mimořádných odměn</w:t>
            </w:r>
          </w:p>
        </w:tc>
        <w:tc>
          <w:tcPr>
            <w:tcW w:w="1701" w:type="dxa"/>
          </w:tcPr>
          <w:p w:rsidR="009D3B16" w:rsidRDefault="009D3B16" w:rsidP="006E0E9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výše daru</w:t>
            </w:r>
          </w:p>
        </w:tc>
      </w:tr>
      <w:tr w:rsidR="009D3B16" w:rsidTr="003A2587">
        <w:tc>
          <w:tcPr>
            <w:tcW w:w="1832" w:type="dxa"/>
          </w:tcPr>
          <w:p w:rsidR="009D3B16" w:rsidRPr="00E173DE" w:rsidRDefault="009D3B16" w:rsidP="003C65FD">
            <w:pPr>
              <w:spacing w:after="120"/>
              <w:jc w:val="both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Město Hranice</w:t>
            </w:r>
          </w:p>
        </w:tc>
        <w:tc>
          <w:tcPr>
            <w:tcW w:w="1550" w:type="dxa"/>
          </w:tcPr>
          <w:p w:rsidR="009D3B16" w:rsidRPr="00E173DE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9.100 Kč</w:t>
            </w:r>
          </w:p>
        </w:tc>
        <w:tc>
          <w:tcPr>
            <w:tcW w:w="1438" w:type="dxa"/>
          </w:tcPr>
          <w:p w:rsidR="009D3B16" w:rsidRPr="00E173DE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1.200 Kč</w:t>
            </w:r>
          </w:p>
        </w:tc>
        <w:tc>
          <w:tcPr>
            <w:tcW w:w="1418" w:type="dxa"/>
          </w:tcPr>
          <w:p w:rsidR="009D3B16" w:rsidRPr="00E173DE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26.600 Kč</w:t>
            </w:r>
          </w:p>
        </w:tc>
        <w:tc>
          <w:tcPr>
            <w:tcW w:w="1701" w:type="dxa"/>
          </w:tcPr>
          <w:p w:rsidR="009D3B16" w:rsidRPr="00E173DE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123.000 Kč</w:t>
            </w:r>
          </w:p>
        </w:tc>
        <w:tc>
          <w:tcPr>
            <w:tcW w:w="1701" w:type="dxa"/>
          </w:tcPr>
          <w:p w:rsidR="009D3B16" w:rsidRPr="00E73B98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 xml:space="preserve">159.900 Kč </w:t>
            </w:r>
          </w:p>
        </w:tc>
      </w:tr>
      <w:tr w:rsidR="009D3B16" w:rsidRPr="003114AD" w:rsidTr="003A2587">
        <w:tc>
          <w:tcPr>
            <w:tcW w:w="1832" w:type="dxa"/>
          </w:tcPr>
          <w:p w:rsidR="009D3B16" w:rsidRPr="00E173DE" w:rsidRDefault="009D3B16" w:rsidP="003C65FD">
            <w:pPr>
              <w:spacing w:after="120"/>
              <w:jc w:val="both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Město Jeseník</w:t>
            </w:r>
          </w:p>
        </w:tc>
        <w:tc>
          <w:tcPr>
            <w:tcW w:w="1550" w:type="dxa"/>
          </w:tcPr>
          <w:p w:rsidR="009D3B16" w:rsidRPr="005D3F60" w:rsidRDefault="009D3B16" w:rsidP="004E0625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  <w:r w:rsidRPr="005D3F60">
              <w:rPr>
                <w:rFonts w:ascii="Arial" w:hAnsi="Arial" w:cs="Arial"/>
              </w:rPr>
              <w:t>00 Kč</w:t>
            </w:r>
          </w:p>
        </w:tc>
        <w:tc>
          <w:tcPr>
            <w:tcW w:w="143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18" w:type="dxa"/>
          </w:tcPr>
          <w:p w:rsidR="009D3B16" w:rsidRPr="005D3F60" w:rsidRDefault="009D3B16" w:rsidP="00E73B98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4</w:t>
            </w:r>
            <w:r w:rsidRPr="005D3F60">
              <w:rPr>
                <w:rFonts w:ascii="Arial" w:hAnsi="Arial" w:cs="Arial"/>
              </w:rPr>
              <w:t>00 Kč</w:t>
            </w:r>
          </w:p>
        </w:tc>
        <w:tc>
          <w:tcPr>
            <w:tcW w:w="1701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40.000 Kč</w:t>
            </w:r>
          </w:p>
        </w:tc>
        <w:tc>
          <w:tcPr>
            <w:tcW w:w="1701" w:type="dxa"/>
          </w:tcPr>
          <w:p w:rsidR="009D3B16" w:rsidRPr="00E73B98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57.900 Kč</w:t>
            </w:r>
          </w:p>
        </w:tc>
      </w:tr>
      <w:tr w:rsidR="009D3B16" w:rsidTr="003A2587">
        <w:tc>
          <w:tcPr>
            <w:tcW w:w="1832" w:type="dxa"/>
          </w:tcPr>
          <w:p w:rsidR="009D3B16" w:rsidRPr="00E173DE" w:rsidRDefault="009D3B16" w:rsidP="003C65FD">
            <w:pPr>
              <w:spacing w:after="120"/>
              <w:jc w:val="both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Město Mohelnice</w:t>
            </w:r>
          </w:p>
        </w:tc>
        <w:tc>
          <w:tcPr>
            <w:tcW w:w="1550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3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18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7.600 Kč</w:t>
            </w:r>
          </w:p>
        </w:tc>
        <w:tc>
          <w:tcPr>
            <w:tcW w:w="1701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</w:tcPr>
          <w:p w:rsidR="009D3B16" w:rsidRPr="00E73B98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7.600 Kč</w:t>
            </w:r>
          </w:p>
        </w:tc>
      </w:tr>
      <w:tr w:rsidR="009D3B16" w:rsidTr="003A2587">
        <w:tc>
          <w:tcPr>
            <w:tcW w:w="1832" w:type="dxa"/>
          </w:tcPr>
          <w:p w:rsidR="009D3B16" w:rsidRPr="00E173DE" w:rsidRDefault="009D3B16" w:rsidP="003C65F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</w:t>
            </w:r>
            <w:r w:rsidRPr="00E173DE">
              <w:rPr>
                <w:rFonts w:ascii="Arial" w:hAnsi="Arial" w:cs="Arial"/>
              </w:rPr>
              <w:t xml:space="preserve"> Olomouc </w:t>
            </w:r>
          </w:p>
        </w:tc>
        <w:tc>
          <w:tcPr>
            <w:tcW w:w="1550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49.300 Kč</w:t>
            </w:r>
          </w:p>
        </w:tc>
        <w:tc>
          <w:tcPr>
            <w:tcW w:w="143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18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87.700 Kč</w:t>
            </w:r>
          </w:p>
        </w:tc>
        <w:tc>
          <w:tcPr>
            <w:tcW w:w="1701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396.000 Kč</w:t>
            </w:r>
          </w:p>
        </w:tc>
        <w:tc>
          <w:tcPr>
            <w:tcW w:w="1701" w:type="dxa"/>
          </w:tcPr>
          <w:p w:rsidR="009D3B16" w:rsidRPr="00E73B98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533.000 Kč</w:t>
            </w:r>
          </w:p>
        </w:tc>
      </w:tr>
      <w:tr w:rsidR="009D3B16" w:rsidTr="003A2587">
        <w:tc>
          <w:tcPr>
            <w:tcW w:w="1832" w:type="dxa"/>
          </w:tcPr>
          <w:p w:rsidR="009D3B16" w:rsidRPr="00E173DE" w:rsidRDefault="009D3B16" w:rsidP="00E73B9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</w:t>
            </w:r>
            <w:r w:rsidRPr="00E173DE">
              <w:rPr>
                <w:rFonts w:ascii="Arial" w:hAnsi="Arial" w:cs="Arial"/>
              </w:rPr>
              <w:t>ěsto Prostějov</w:t>
            </w:r>
          </w:p>
        </w:tc>
        <w:tc>
          <w:tcPr>
            <w:tcW w:w="1550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12.600 Kč</w:t>
            </w:r>
          </w:p>
        </w:tc>
        <w:tc>
          <w:tcPr>
            <w:tcW w:w="143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18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1.600 Kč</w:t>
            </w:r>
          </w:p>
        </w:tc>
        <w:tc>
          <w:tcPr>
            <w:tcW w:w="1701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76.000 Kč</w:t>
            </w:r>
          </w:p>
        </w:tc>
        <w:tc>
          <w:tcPr>
            <w:tcW w:w="1701" w:type="dxa"/>
          </w:tcPr>
          <w:p w:rsidR="009D3B16" w:rsidRPr="00E73B98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90.200 Kč</w:t>
            </w:r>
          </w:p>
        </w:tc>
      </w:tr>
      <w:tr w:rsidR="009D3B16" w:rsidTr="003A2587">
        <w:tc>
          <w:tcPr>
            <w:tcW w:w="1832" w:type="dxa"/>
          </w:tcPr>
          <w:p w:rsidR="009D3B16" w:rsidRPr="00E173DE" w:rsidRDefault="009D3B16" w:rsidP="00E73B9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</w:t>
            </w:r>
            <w:r w:rsidRPr="00E173DE">
              <w:rPr>
                <w:rFonts w:ascii="Arial" w:hAnsi="Arial" w:cs="Arial"/>
              </w:rPr>
              <w:t>ěsto Přerov</w:t>
            </w:r>
          </w:p>
        </w:tc>
        <w:tc>
          <w:tcPr>
            <w:tcW w:w="1550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23.800 Kč</w:t>
            </w:r>
          </w:p>
        </w:tc>
        <w:tc>
          <w:tcPr>
            <w:tcW w:w="143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18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21.400 Kč</w:t>
            </w:r>
          </w:p>
        </w:tc>
        <w:tc>
          <w:tcPr>
            <w:tcW w:w="1701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127.200 Kč</w:t>
            </w:r>
          </w:p>
        </w:tc>
        <w:tc>
          <w:tcPr>
            <w:tcW w:w="1701" w:type="dxa"/>
          </w:tcPr>
          <w:p w:rsidR="009D3B16" w:rsidRPr="00E73B98" w:rsidRDefault="009D3B16" w:rsidP="00E173DE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172.400 Kč</w:t>
            </w:r>
          </w:p>
        </w:tc>
      </w:tr>
      <w:tr w:rsidR="009D3B16" w:rsidTr="003A2587">
        <w:tc>
          <w:tcPr>
            <w:tcW w:w="1832" w:type="dxa"/>
          </w:tcPr>
          <w:p w:rsidR="009D3B16" w:rsidRPr="00E173DE" w:rsidRDefault="009D3B16" w:rsidP="003C65FD">
            <w:pPr>
              <w:spacing w:after="120"/>
              <w:jc w:val="both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Město Šternberk</w:t>
            </w:r>
          </w:p>
        </w:tc>
        <w:tc>
          <w:tcPr>
            <w:tcW w:w="1550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51.400 Kč</w:t>
            </w:r>
          </w:p>
        </w:tc>
        <w:tc>
          <w:tcPr>
            <w:tcW w:w="143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1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25.200 Kč</w:t>
            </w:r>
          </w:p>
        </w:tc>
        <w:tc>
          <w:tcPr>
            <w:tcW w:w="1701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129.000 Kč</w:t>
            </w:r>
          </w:p>
        </w:tc>
        <w:tc>
          <w:tcPr>
            <w:tcW w:w="1701" w:type="dxa"/>
          </w:tcPr>
          <w:p w:rsidR="009D3B16" w:rsidRPr="00E73B98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205.600 Kč</w:t>
            </w:r>
          </w:p>
        </w:tc>
      </w:tr>
      <w:tr w:rsidR="009D3B16" w:rsidTr="003A2587">
        <w:tc>
          <w:tcPr>
            <w:tcW w:w="1832" w:type="dxa"/>
          </w:tcPr>
          <w:p w:rsidR="009D3B16" w:rsidRPr="00E173DE" w:rsidRDefault="009D3B16" w:rsidP="003C65FD">
            <w:pPr>
              <w:spacing w:after="120"/>
              <w:jc w:val="both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Město Šumperk</w:t>
            </w:r>
          </w:p>
        </w:tc>
        <w:tc>
          <w:tcPr>
            <w:tcW w:w="1550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35.2</w:t>
            </w:r>
            <w:r w:rsidRPr="005D3F60">
              <w:rPr>
                <w:rFonts w:ascii="Arial" w:hAnsi="Arial" w:cs="Arial"/>
              </w:rPr>
              <w:t>00 Kč</w:t>
            </w:r>
          </w:p>
        </w:tc>
        <w:tc>
          <w:tcPr>
            <w:tcW w:w="1438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1.100 Kč</w:t>
            </w:r>
          </w:p>
        </w:tc>
        <w:tc>
          <w:tcPr>
            <w:tcW w:w="141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</w:tcPr>
          <w:p w:rsidR="009D3B16" w:rsidRPr="005D3F60" w:rsidRDefault="009D3B16" w:rsidP="00993E4C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239.500 Kč</w:t>
            </w:r>
          </w:p>
        </w:tc>
        <w:tc>
          <w:tcPr>
            <w:tcW w:w="1701" w:type="dxa"/>
          </w:tcPr>
          <w:p w:rsidR="009D3B16" w:rsidRPr="00E73B98" w:rsidRDefault="009D3B16" w:rsidP="00E73B98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275.800 Kč</w:t>
            </w:r>
          </w:p>
        </w:tc>
      </w:tr>
      <w:tr w:rsidR="009D3B16" w:rsidTr="003A2587">
        <w:trPr>
          <w:trHeight w:val="399"/>
        </w:trPr>
        <w:tc>
          <w:tcPr>
            <w:tcW w:w="1832" w:type="dxa"/>
          </w:tcPr>
          <w:p w:rsidR="009D3B16" w:rsidRPr="00E173DE" w:rsidRDefault="009D3B16" w:rsidP="003C65FD">
            <w:pPr>
              <w:spacing w:after="120"/>
              <w:jc w:val="both"/>
              <w:rPr>
                <w:rFonts w:ascii="Arial" w:hAnsi="Arial" w:cs="Arial"/>
              </w:rPr>
            </w:pPr>
            <w:r w:rsidRPr="00E173DE">
              <w:rPr>
                <w:rFonts w:ascii="Arial" w:hAnsi="Arial" w:cs="Arial"/>
              </w:rPr>
              <w:t>Město Zábřeh</w:t>
            </w:r>
          </w:p>
        </w:tc>
        <w:tc>
          <w:tcPr>
            <w:tcW w:w="1550" w:type="dxa"/>
          </w:tcPr>
          <w:p w:rsidR="009D3B16" w:rsidRPr="005D3F60" w:rsidRDefault="009D3B16" w:rsidP="00E173DE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2.300 Kč</w:t>
            </w:r>
          </w:p>
        </w:tc>
        <w:tc>
          <w:tcPr>
            <w:tcW w:w="143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418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</w:tcPr>
          <w:p w:rsidR="009D3B16" w:rsidRPr="005D3F60" w:rsidRDefault="009D3B16" w:rsidP="003C65FD">
            <w:pPr>
              <w:spacing w:after="120"/>
              <w:jc w:val="right"/>
              <w:rPr>
                <w:rFonts w:ascii="Arial" w:hAnsi="Arial" w:cs="Arial"/>
              </w:rPr>
            </w:pPr>
            <w:r w:rsidRPr="005D3F60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</w:tcPr>
          <w:p w:rsidR="009D3B16" w:rsidRPr="00E73B98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E73B98">
              <w:rPr>
                <w:rFonts w:ascii="Arial" w:hAnsi="Arial" w:cs="Arial"/>
                <w:b/>
              </w:rPr>
              <w:t>2.300 Kč</w:t>
            </w:r>
          </w:p>
        </w:tc>
      </w:tr>
      <w:tr w:rsidR="009D3B16" w:rsidTr="003A2587">
        <w:tc>
          <w:tcPr>
            <w:tcW w:w="1832" w:type="dxa"/>
          </w:tcPr>
          <w:p w:rsidR="009D3B16" w:rsidRPr="00BA7A8B" w:rsidRDefault="009D3B16" w:rsidP="003C65FD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A7A8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50" w:type="dxa"/>
          </w:tcPr>
          <w:p w:rsidR="009D3B16" w:rsidRPr="00BA7A8B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197.400 Kč</w:t>
            </w:r>
          </w:p>
        </w:tc>
        <w:tc>
          <w:tcPr>
            <w:tcW w:w="1438" w:type="dxa"/>
          </w:tcPr>
          <w:p w:rsidR="009D3B16" w:rsidRPr="00BA7A8B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2.300 Kč</w:t>
            </w:r>
          </w:p>
        </w:tc>
        <w:tc>
          <w:tcPr>
            <w:tcW w:w="1418" w:type="dxa"/>
          </w:tcPr>
          <w:p w:rsidR="009D3B16" w:rsidRPr="00291871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174.600 Kč</w:t>
            </w:r>
          </w:p>
        </w:tc>
        <w:tc>
          <w:tcPr>
            <w:tcW w:w="1701" w:type="dxa"/>
          </w:tcPr>
          <w:p w:rsidR="009D3B16" w:rsidRPr="00BA7A8B" w:rsidRDefault="009D3B16" w:rsidP="003C65FD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1.130.700 Kč</w:t>
            </w:r>
          </w:p>
        </w:tc>
        <w:tc>
          <w:tcPr>
            <w:tcW w:w="1701" w:type="dxa"/>
          </w:tcPr>
          <w:p w:rsidR="009D3B16" w:rsidRDefault="009D3B16" w:rsidP="00E73B98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1.504.700 Kč</w:t>
            </w:r>
          </w:p>
        </w:tc>
      </w:tr>
    </w:tbl>
    <w:p w:rsidR="00535C78" w:rsidRDefault="00535C78" w:rsidP="003114AD">
      <w:pPr>
        <w:spacing w:line="240" w:lineRule="auto"/>
        <w:rPr>
          <w:rFonts w:ascii="Arial" w:hAnsi="Arial" w:cs="Arial"/>
          <w:sz w:val="24"/>
          <w:szCs w:val="24"/>
        </w:rPr>
      </w:pPr>
    </w:p>
    <w:p w:rsidR="00C26603" w:rsidRDefault="009B7CF4" w:rsidP="00993E4C">
      <w:pPr>
        <w:jc w:val="both"/>
        <w:rPr>
          <w:rFonts w:ascii="Arial" w:hAnsi="Arial" w:cs="Arial"/>
          <w:sz w:val="24"/>
          <w:szCs w:val="24"/>
        </w:rPr>
      </w:pPr>
      <w:r w:rsidRPr="009B7CF4">
        <w:rPr>
          <w:rFonts w:ascii="Arial" w:hAnsi="Arial" w:cs="Arial"/>
          <w:color w:val="000000" w:themeColor="text1"/>
          <w:sz w:val="24"/>
          <w:szCs w:val="24"/>
        </w:rPr>
        <w:t>Rada Olomouckého kraje</w:t>
      </w:r>
      <w:r w:rsidR="001D0397">
        <w:rPr>
          <w:rFonts w:ascii="Arial" w:hAnsi="Arial" w:cs="Arial"/>
          <w:sz w:val="24"/>
          <w:szCs w:val="24"/>
        </w:rPr>
        <w:t xml:space="preserve"> navrhuje poskytnout jednotlivým zřizovatelům škol a školských zařízení f</w:t>
      </w:r>
      <w:r w:rsidR="00993E4C">
        <w:rPr>
          <w:rFonts w:ascii="Arial" w:hAnsi="Arial" w:cs="Arial"/>
          <w:sz w:val="24"/>
          <w:szCs w:val="24"/>
        </w:rPr>
        <w:t>inanční dary z rezervy krizového řízení v celkové výši 1.</w:t>
      </w:r>
      <w:r w:rsidR="004E0625">
        <w:rPr>
          <w:rFonts w:ascii="Arial" w:hAnsi="Arial" w:cs="Arial"/>
          <w:sz w:val="24"/>
          <w:szCs w:val="24"/>
        </w:rPr>
        <w:t>50</w:t>
      </w:r>
      <w:r w:rsidR="00E73B98">
        <w:rPr>
          <w:rFonts w:ascii="Arial" w:hAnsi="Arial" w:cs="Arial"/>
          <w:sz w:val="24"/>
          <w:szCs w:val="24"/>
        </w:rPr>
        <w:t>4</w:t>
      </w:r>
      <w:r w:rsidR="00993E4C">
        <w:rPr>
          <w:rFonts w:ascii="Arial" w:hAnsi="Arial" w:cs="Arial"/>
          <w:sz w:val="24"/>
          <w:szCs w:val="24"/>
        </w:rPr>
        <w:t>.</w:t>
      </w:r>
      <w:r w:rsidR="00E73B98">
        <w:rPr>
          <w:rFonts w:ascii="Arial" w:hAnsi="Arial" w:cs="Arial"/>
          <w:sz w:val="24"/>
          <w:szCs w:val="24"/>
        </w:rPr>
        <w:t>7</w:t>
      </w:r>
      <w:r w:rsidR="00993E4C">
        <w:rPr>
          <w:rFonts w:ascii="Arial" w:hAnsi="Arial" w:cs="Arial"/>
          <w:sz w:val="24"/>
          <w:szCs w:val="24"/>
        </w:rPr>
        <w:t xml:space="preserve">00 Kč. </w:t>
      </w:r>
    </w:p>
    <w:p w:rsidR="003A2587" w:rsidRPr="00304029" w:rsidRDefault="003A2587" w:rsidP="00993E4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029">
        <w:rPr>
          <w:rFonts w:ascii="Arial" w:hAnsi="Arial" w:cs="Arial"/>
          <w:b/>
          <w:color w:val="000000" w:themeColor="text1"/>
          <w:sz w:val="24"/>
          <w:szCs w:val="24"/>
        </w:rPr>
        <w:t xml:space="preserve">Rada Olomouckého kraje doporučuje Zastupitelstvu Olomouckého kraje: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vzít</w:t>
            </w:r>
            <w:r w:rsidRPr="00F34422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na vědomí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důvodovou zprávu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poskytnutí finančního daru městu Hranice, IČO: 00301311 ve výši 159.900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poskytnutí finančního daru městu Jeseník, IČO: 00302724 ve výši 57.900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poskytnutí finančního daru městu Mohelnice, IČO: 00303038 ve výši 7.600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 xml:space="preserve">poskytnutí finančního daru statutárnímu městu Olomouc,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A5AE3">
              <w:rPr>
                <w:rFonts w:ascii="Arial" w:hAnsi="Arial" w:cs="Arial"/>
                <w:sz w:val="24"/>
                <w:szCs w:val="24"/>
              </w:rPr>
              <w:t>IČO: 00299308 ve výši 533.000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 xml:space="preserve">poskytnutí finančního daru statutárnímu městu Prostějov,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A5AE3">
              <w:rPr>
                <w:rFonts w:ascii="Arial" w:hAnsi="Arial" w:cs="Arial"/>
                <w:sz w:val="24"/>
                <w:szCs w:val="24"/>
              </w:rPr>
              <w:t>IČO: 00288659 ve výši 90.200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 xml:space="preserve">poskytnutí finančního daru statutárnímu městu Přerov,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 w:rsidRPr="001A5AE3">
              <w:rPr>
                <w:rFonts w:ascii="Arial" w:hAnsi="Arial" w:cs="Arial"/>
                <w:sz w:val="24"/>
                <w:szCs w:val="24"/>
              </w:rPr>
              <w:t>IČO: 00301825 ve výši 172.400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poskytnutí finančního daru městu Šternberk, IČO: 00299529 ve výši 205.600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poskytnutí finančního daru městu Šumperk, IČO: 00303461 ve výši 275.800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poskytnutí finančního daru městu Zábřeh, IČO: 00303640 ve výši 2.300 Kč dle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uzavření darovacích smluv dle bodu 2 - 10 usnesení, ve znění dle vzorové darovací smlouvy uvedené v příloze č. 1 důvodové zprávy</w:t>
            </w:r>
          </w:p>
        </w:tc>
      </w:tr>
      <w:tr w:rsidR="00F34422" w:rsidRPr="001A5AE3" w:rsidTr="00CC44BB">
        <w:tc>
          <w:tcPr>
            <w:tcW w:w="609" w:type="dxa"/>
          </w:tcPr>
          <w:p w:rsidR="00F34422" w:rsidRPr="00F34422" w:rsidRDefault="00F34422" w:rsidP="00F34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42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F34422" w:rsidRPr="00F34422" w:rsidRDefault="00F34422" w:rsidP="00F344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uložit</w:t>
            </w:r>
            <w:r w:rsidRPr="00F34422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podepsat</w:t>
            </w:r>
            <w:r w:rsidRPr="00F3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AE3">
              <w:rPr>
                <w:rFonts w:ascii="Arial" w:hAnsi="Arial" w:cs="Arial"/>
                <w:sz w:val="24"/>
                <w:szCs w:val="24"/>
              </w:rPr>
              <w:t>darovací smlouvy dle bodu 11 usnesení</w:t>
            </w:r>
          </w:p>
        </w:tc>
      </w:tr>
    </w:tbl>
    <w:p w:rsidR="003D5BFE" w:rsidRPr="003A2587" w:rsidRDefault="003D5BFE" w:rsidP="00F3442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D3B16" w:rsidRDefault="009D3B16" w:rsidP="003114A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Přílohy: </w:t>
      </w:r>
    </w:p>
    <w:p w:rsidR="009D3B16" w:rsidRDefault="009D3B16" w:rsidP="003114A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– vzorová darovací smlouva (strana </w:t>
      </w:r>
      <w:r w:rsidR="003A258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</w:t>
      </w:r>
      <w:r w:rsidR="003A258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) </w:t>
      </w:r>
    </w:p>
    <w:p w:rsidR="009D3B16" w:rsidRPr="009D3B16" w:rsidRDefault="009D3B16" w:rsidP="009D3B16">
      <w:pPr>
        <w:tabs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D3B16" w:rsidRPr="009D3B16" w:rsidSect="003A2587">
      <w:footerReference w:type="default" r:id="rId7"/>
      <w:pgSz w:w="11906" w:h="16838"/>
      <w:pgMar w:top="1417" w:right="1133" w:bottom="1418" w:left="1417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21" w:rsidRDefault="00891021" w:rsidP="004E0625">
      <w:pPr>
        <w:spacing w:after="0" w:line="240" w:lineRule="auto"/>
      </w:pPr>
      <w:r>
        <w:separator/>
      </w:r>
    </w:p>
  </w:endnote>
  <w:endnote w:type="continuationSeparator" w:id="0">
    <w:p w:rsidR="00891021" w:rsidRDefault="00891021" w:rsidP="004E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25" w:rsidRPr="004E0625" w:rsidRDefault="003D5BFE" w:rsidP="004E062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E0625" w:rsidRPr="004E0625">
      <w:rPr>
        <w:rFonts w:ascii="Arial" w:hAnsi="Arial" w:cs="Arial"/>
        <w:i/>
        <w:sz w:val="20"/>
        <w:szCs w:val="20"/>
      </w:rPr>
      <w:t xml:space="preserve"> Olomouckého kraje </w:t>
    </w:r>
    <w:r w:rsidR="004E0625">
      <w:rPr>
        <w:rFonts w:ascii="Arial" w:hAnsi="Arial" w:cs="Arial"/>
        <w:i/>
        <w:sz w:val="20"/>
        <w:szCs w:val="20"/>
      </w:rPr>
      <w:t>22</w:t>
    </w:r>
    <w:r w:rsidR="004E0625" w:rsidRPr="004E0625">
      <w:rPr>
        <w:rFonts w:ascii="Arial" w:hAnsi="Arial" w:cs="Arial"/>
        <w:i/>
        <w:sz w:val="20"/>
        <w:szCs w:val="20"/>
      </w:rPr>
      <w:t xml:space="preserve">. </w:t>
    </w:r>
    <w:r w:rsidR="004E0625">
      <w:rPr>
        <w:rFonts w:ascii="Arial" w:hAnsi="Arial" w:cs="Arial"/>
        <w:i/>
        <w:sz w:val="20"/>
        <w:szCs w:val="20"/>
      </w:rPr>
      <w:t>6</w:t>
    </w:r>
    <w:r w:rsidR="004E0625" w:rsidRPr="004E0625">
      <w:rPr>
        <w:rFonts w:ascii="Arial" w:hAnsi="Arial" w:cs="Arial"/>
        <w:i/>
        <w:sz w:val="20"/>
        <w:szCs w:val="20"/>
      </w:rPr>
      <w:t>. 2020</w:t>
    </w:r>
    <w:r w:rsidR="004E0625" w:rsidRPr="004E0625">
      <w:rPr>
        <w:rFonts w:ascii="Arial" w:hAnsi="Arial" w:cs="Arial"/>
        <w:i/>
        <w:sz w:val="20"/>
        <w:szCs w:val="20"/>
      </w:rPr>
      <w:tab/>
    </w:r>
    <w:r w:rsidR="004E0625" w:rsidRPr="004E0625">
      <w:rPr>
        <w:rFonts w:ascii="Arial" w:hAnsi="Arial" w:cs="Arial"/>
        <w:i/>
        <w:sz w:val="20"/>
        <w:szCs w:val="20"/>
      </w:rPr>
      <w:tab/>
      <w:t xml:space="preserve">Strana </w:t>
    </w:r>
    <w:r w:rsidR="004E0625" w:rsidRPr="004E0625">
      <w:rPr>
        <w:rFonts w:ascii="Arial" w:hAnsi="Arial" w:cs="Arial"/>
        <w:i/>
        <w:sz w:val="20"/>
        <w:szCs w:val="20"/>
      </w:rPr>
      <w:fldChar w:fldCharType="begin"/>
    </w:r>
    <w:r w:rsidR="004E0625" w:rsidRPr="004E0625">
      <w:rPr>
        <w:rFonts w:ascii="Arial" w:hAnsi="Arial" w:cs="Arial"/>
        <w:i/>
        <w:sz w:val="20"/>
        <w:szCs w:val="20"/>
      </w:rPr>
      <w:instrText xml:space="preserve"> PAGE   \* MERGEFORMAT </w:instrText>
    </w:r>
    <w:r w:rsidR="004E0625" w:rsidRPr="004E0625">
      <w:rPr>
        <w:rFonts w:ascii="Arial" w:hAnsi="Arial" w:cs="Arial"/>
        <w:i/>
        <w:sz w:val="20"/>
        <w:szCs w:val="20"/>
      </w:rPr>
      <w:fldChar w:fldCharType="separate"/>
    </w:r>
    <w:r w:rsidR="00F34422">
      <w:rPr>
        <w:rFonts w:ascii="Arial" w:hAnsi="Arial" w:cs="Arial"/>
        <w:i/>
        <w:noProof/>
        <w:sz w:val="20"/>
        <w:szCs w:val="20"/>
      </w:rPr>
      <w:t>8</w:t>
    </w:r>
    <w:r w:rsidR="004E0625" w:rsidRPr="004E0625">
      <w:rPr>
        <w:rFonts w:ascii="Arial" w:hAnsi="Arial" w:cs="Arial"/>
        <w:i/>
        <w:sz w:val="20"/>
        <w:szCs w:val="20"/>
      </w:rPr>
      <w:fldChar w:fldCharType="end"/>
    </w:r>
    <w:r w:rsidR="004E0625" w:rsidRPr="004E0625">
      <w:rPr>
        <w:rFonts w:ascii="Arial" w:hAnsi="Arial" w:cs="Arial"/>
        <w:i/>
        <w:sz w:val="20"/>
        <w:szCs w:val="20"/>
      </w:rPr>
      <w:t xml:space="preserve"> (celkem </w:t>
    </w:r>
    <w:r w:rsidR="003A2587">
      <w:rPr>
        <w:rFonts w:ascii="Arial" w:hAnsi="Arial" w:cs="Arial"/>
        <w:i/>
        <w:sz w:val="20"/>
        <w:szCs w:val="20"/>
      </w:rPr>
      <w:t>10</w:t>
    </w:r>
    <w:r w:rsidR="004E0625" w:rsidRPr="004E0625">
      <w:rPr>
        <w:rFonts w:ascii="Arial" w:hAnsi="Arial" w:cs="Arial"/>
        <w:i/>
        <w:sz w:val="20"/>
        <w:szCs w:val="20"/>
      </w:rPr>
      <w:t>)</w:t>
    </w:r>
  </w:p>
  <w:p w:rsidR="004E0625" w:rsidRPr="003D5BFE" w:rsidRDefault="003D5BFE" w:rsidP="003D5BF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71</w:t>
    </w:r>
    <w:r w:rsidR="004E0625">
      <w:rPr>
        <w:rFonts w:ascii="Arial" w:hAnsi="Arial" w:cs="Arial"/>
        <w:i/>
        <w:sz w:val="20"/>
        <w:szCs w:val="20"/>
      </w:rPr>
      <w:t xml:space="preserve">. - Poskytnutí finančního daru v souvislosti s vydaným rozhodnutím o vykonávání péče o děti a mládež za nouzového stavu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21" w:rsidRDefault="00891021" w:rsidP="004E0625">
      <w:pPr>
        <w:spacing w:after="0" w:line="240" w:lineRule="auto"/>
      </w:pPr>
      <w:r>
        <w:separator/>
      </w:r>
    </w:p>
  </w:footnote>
  <w:footnote w:type="continuationSeparator" w:id="0">
    <w:p w:rsidR="00891021" w:rsidRDefault="00891021" w:rsidP="004E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970"/>
    <w:multiLevelType w:val="hybridMultilevel"/>
    <w:tmpl w:val="2010485E"/>
    <w:lvl w:ilvl="0" w:tplc="B7CCA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4127E"/>
    <w:multiLevelType w:val="hybridMultilevel"/>
    <w:tmpl w:val="202A3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C2222"/>
    <w:multiLevelType w:val="hybridMultilevel"/>
    <w:tmpl w:val="03C26E38"/>
    <w:lvl w:ilvl="0" w:tplc="ECBEFC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78AB"/>
    <w:multiLevelType w:val="hybridMultilevel"/>
    <w:tmpl w:val="1BCCD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F06E4"/>
    <w:multiLevelType w:val="hybridMultilevel"/>
    <w:tmpl w:val="EC528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27A3F"/>
    <w:multiLevelType w:val="hybridMultilevel"/>
    <w:tmpl w:val="09C06DE6"/>
    <w:lvl w:ilvl="0" w:tplc="B7CCA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1F421A"/>
    <w:multiLevelType w:val="hybridMultilevel"/>
    <w:tmpl w:val="CA22FEFA"/>
    <w:lvl w:ilvl="0" w:tplc="6E32E2B4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78"/>
    <w:rsid w:val="000459BA"/>
    <w:rsid w:val="000646B7"/>
    <w:rsid w:val="00067DC6"/>
    <w:rsid w:val="00070650"/>
    <w:rsid w:val="00082F5C"/>
    <w:rsid w:val="001035AF"/>
    <w:rsid w:val="00134851"/>
    <w:rsid w:val="00137EF1"/>
    <w:rsid w:val="001618BF"/>
    <w:rsid w:val="001644CC"/>
    <w:rsid w:val="001D0397"/>
    <w:rsid w:val="001E494D"/>
    <w:rsid w:val="001F7049"/>
    <w:rsid w:val="00267A63"/>
    <w:rsid w:val="00271D57"/>
    <w:rsid w:val="00275D94"/>
    <w:rsid w:val="0028519C"/>
    <w:rsid w:val="00291871"/>
    <w:rsid w:val="002C0E10"/>
    <w:rsid w:val="00304029"/>
    <w:rsid w:val="00304278"/>
    <w:rsid w:val="003114AD"/>
    <w:rsid w:val="00373AD0"/>
    <w:rsid w:val="003A2587"/>
    <w:rsid w:val="003C15A1"/>
    <w:rsid w:val="003C65FD"/>
    <w:rsid w:val="003C78CA"/>
    <w:rsid w:val="003D5BFE"/>
    <w:rsid w:val="00424439"/>
    <w:rsid w:val="0044758C"/>
    <w:rsid w:val="00454124"/>
    <w:rsid w:val="004C0072"/>
    <w:rsid w:val="004E0625"/>
    <w:rsid w:val="004F62D2"/>
    <w:rsid w:val="00535C78"/>
    <w:rsid w:val="00566B5E"/>
    <w:rsid w:val="005D3F60"/>
    <w:rsid w:val="006535F8"/>
    <w:rsid w:val="006A2A69"/>
    <w:rsid w:val="006B2557"/>
    <w:rsid w:val="006E0E9A"/>
    <w:rsid w:val="00736333"/>
    <w:rsid w:val="00740941"/>
    <w:rsid w:val="00742656"/>
    <w:rsid w:val="00775A05"/>
    <w:rsid w:val="00787BE4"/>
    <w:rsid w:val="007A78F1"/>
    <w:rsid w:val="007F4E21"/>
    <w:rsid w:val="007F6687"/>
    <w:rsid w:val="00891021"/>
    <w:rsid w:val="00892456"/>
    <w:rsid w:val="008A33D7"/>
    <w:rsid w:val="008B33E9"/>
    <w:rsid w:val="008E1505"/>
    <w:rsid w:val="009478F7"/>
    <w:rsid w:val="00957B1E"/>
    <w:rsid w:val="00972243"/>
    <w:rsid w:val="00993E4C"/>
    <w:rsid w:val="009B7CF4"/>
    <w:rsid w:val="009D3B16"/>
    <w:rsid w:val="00A1423E"/>
    <w:rsid w:val="00A2727F"/>
    <w:rsid w:val="00A9066E"/>
    <w:rsid w:val="00AB4817"/>
    <w:rsid w:val="00AB7018"/>
    <w:rsid w:val="00AC7ECE"/>
    <w:rsid w:val="00AE25D4"/>
    <w:rsid w:val="00B01C49"/>
    <w:rsid w:val="00B83945"/>
    <w:rsid w:val="00BA7A8B"/>
    <w:rsid w:val="00BC723A"/>
    <w:rsid w:val="00C23331"/>
    <w:rsid w:val="00C23444"/>
    <w:rsid w:val="00C26603"/>
    <w:rsid w:val="00CB2D8C"/>
    <w:rsid w:val="00CC2B74"/>
    <w:rsid w:val="00CD08B5"/>
    <w:rsid w:val="00D402CA"/>
    <w:rsid w:val="00D573FD"/>
    <w:rsid w:val="00D96FC5"/>
    <w:rsid w:val="00DD2DA1"/>
    <w:rsid w:val="00E02708"/>
    <w:rsid w:val="00E173DE"/>
    <w:rsid w:val="00E73B98"/>
    <w:rsid w:val="00EC3E4E"/>
    <w:rsid w:val="00F34422"/>
    <w:rsid w:val="00F43006"/>
    <w:rsid w:val="00F4639C"/>
    <w:rsid w:val="00F72B95"/>
    <w:rsid w:val="00FA0E87"/>
    <w:rsid w:val="00F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3B34"/>
  <w15:chartTrackingRefBased/>
  <w15:docId w15:val="{58E7CDA6-8436-4E2E-A6DE-33C37C5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BE4"/>
    <w:pPr>
      <w:ind w:left="720"/>
      <w:contextualSpacing/>
    </w:pPr>
  </w:style>
  <w:style w:type="table" w:styleId="Mkatabulky">
    <w:name w:val="Table Grid"/>
    <w:basedOn w:val="Normlntabulka"/>
    <w:uiPriority w:val="39"/>
    <w:rsid w:val="0065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6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625"/>
  </w:style>
  <w:style w:type="paragraph" w:styleId="Zpat">
    <w:name w:val="footer"/>
    <w:basedOn w:val="Normln"/>
    <w:link w:val="ZpatChar"/>
    <w:unhideWhenUsed/>
    <w:rsid w:val="004E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E062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3B1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D3B16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2550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Hložková Alena</cp:lastModifiedBy>
  <cp:revision>13</cp:revision>
  <cp:lastPrinted>2020-06-17T09:20:00Z</cp:lastPrinted>
  <dcterms:created xsi:type="dcterms:W3CDTF">2020-06-18T10:02:00Z</dcterms:created>
  <dcterms:modified xsi:type="dcterms:W3CDTF">2020-06-19T06:04:00Z</dcterms:modified>
</cp:coreProperties>
</file>