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292BD6" w:rsidRDefault="00292BD6" w:rsidP="00F96F7B">
      <w:pPr>
        <w:pStyle w:val="Radadvodovzprva"/>
        <w:spacing w:after="0"/>
      </w:pPr>
    </w:p>
    <w:p w:rsidR="00F048F2" w:rsidRPr="00FF4498" w:rsidRDefault="00CF72DD" w:rsidP="00F048F2">
      <w:pPr>
        <w:pStyle w:val="Radadvodovzprva"/>
        <w:spacing w:after="120"/>
        <w:rPr>
          <w:rFonts w:cs="Arial"/>
          <w:b w:val="0"/>
          <w:color w:val="000000" w:themeColor="text1"/>
        </w:rPr>
      </w:pPr>
      <w:r w:rsidRPr="00FF4498">
        <w:rPr>
          <w:rFonts w:cs="Arial"/>
          <w:b w:val="0"/>
          <w:color w:val="000000" w:themeColor="text1"/>
        </w:rPr>
        <w:t>Zastupitelstvo</w:t>
      </w:r>
      <w:r w:rsidR="00E63260" w:rsidRPr="00FF4498">
        <w:rPr>
          <w:rFonts w:cs="Arial"/>
          <w:b w:val="0"/>
          <w:color w:val="000000" w:themeColor="text1"/>
        </w:rPr>
        <w:t xml:space="preserve"> Olomouckého kraje svým usnesením č. </w:t>
      </w:r>
      <w:r w:rsidR="00F83F72" w:rsidRPr="00FF4498">
        <w:rPr>
          <w:rFonts w:cs="Arial"/>
          <w:b w:val="0"/>
          <w:color w:val="000000" w:themeColor="text1"/>
          <w:szCs w:val="24"/>
        </w:rPr>
        <w:t>U</w:t>
      </w:r>
      <w:r w:rsidRPr="00FF4498">
        <w:rPr>
          <w:rFonts w:cs="Arial"/>
          <w:b w:val="0"/>
          <w:color w:val="000000" w:themeColor="text1"/>
          <w:szCs w:val="24"/>
        </w:rPr>
        <w:t>Z</w:t>
      </w:r>
      <w:r w:rsidR="00F83F72" w:rsidRPr="00FF4498">
        <w:rPr>
          <w:rFonts w:cs="Arial"/>
          <w:b w:val="0"/>
          <w:color w:val="000000" w:themeColor="text1"/>
          <w:szCs w:val="24"/>
        </w:rPr>
        <w:t>/</w:t>
      </w:r>
      <w:r w:rsidR="00F048F2" w:rsidRPr="00FF4498">
        <w:rPr>
          <w:rFonts w:cs="Arial"/>
          <w:b w:val="0"/>
          <w:color w:val="000000" w:themeColor="text1"/>
          <w:szCs w:val="24"/>
        </w:rPr>
        <w:t>12/47</w:t>
      </w:r>
      <w:r w:rsidR="00F83F72" w:rsidRPr="00FF4498">
        <w:rPr>
          <w:rFonts w:cs="Arial"/>
          <w:b w:val="0"/>
          <w:color w:val="000000" w:themeColor="text1"/>
          <w:szCs w:val="24"/>
        </w:rPr>
        <w:t>/201</w:t>
      </w:r>
      <w:r w:rsidR="009E4064" w:rsidRPr="00FF4498">
        <w:rPr>
          <w:rFonts w:cs="Arial"/>
          <w:b w:val="0"/>
          <w:color w:val="000000" w:themeColor="text1"/>
          <w:szCs w:val="24"/>
        </w:rPr>
        <w:t>8</w:t>
      </w:r>
      <w:r w:rsidR="00F83F72" w:rsidRPr="00FF4498">
        <w:rPr>
          <w:rFonts w:cs="Arial"/>
          <w:b w:val="0"/>
          <w:color w:val="000000" w:themeColor="text1"/>
          <w:szCs w:val="24"/>
        </w:rPr>
        <w:t xml:space="preserve"> ze dne </w:t>
      </w:r>
      <w:r w:rsidR="003403D5" w:rsidRPr="00FF4498">
        <w:rPr>
          <w:rFonts w:cs="Arial"/>
          <w:b w:val="0"/>
          <w:color w:val="000000" w:themeColor="text1"/>
          <w:szCs w:val="24"/>
        </w:rPr>
        <w:t xml:space="preserve"> </w:t>
      </w:r>
      <w:r w:rsidR="003C0EC8" w:rsidRPr="00FF4498">
        <w:rPr>
          <w:rFonts w:cs="Arial"/>
          <w:b w:val="0"/>
          <w:color w:val="000000" w:themeColor="text1"/>
          <w:szCs w:val="24"/>
        </w:rPr>
        <w:br/>
      </w:r>
      <w:r w:rsidR="00F048F2" w:rsidRPr="00FF4498">
        <w:rPr>
          <w:rFonts w:cs="Arial"/>
          <w:b w:val="0"/>
          <w:color w:val="000000" w:themeColor="text1"/>
          <w:szCs w:val="24"/>
        </w:rPr>
        <w:t>17. 09</w:t>
      </w:r>
      <w:r w:rsidR="00EC4218" w:rsidRPr="00FF4498">
        <w:rPr>
          <w:rFonts w:cs="Arial"/>
          <w:b w:val="0"/>
          <w:color w:val="000000" w:themeColor="text1"/>
          <w:szCs w:val="24"/>
        </w:rPr>
        <w:t>. </w:t>
      </w:r>
      <w:r w:rsidR="00F83F72" w:rsidRPr="00FF4498">
        <w:rPr>
          <w:rFonts w:cs="Arial"/>
          <w:b w:val="0"/>
          <w:color w:val="000000" w:themeColor="text1"/>
          <w:szCs w:val="24"/>
        </w:rPr>
        <w:t>201</w:t>
      </w:r>
      <w:r w:rsidR="00EC4218" w:rsidRPr="00FF4498">
        <w:rPr>
          <w:rFonts w:cs="Arial"/>
          <w:b w:val="0"/>
          <w:color w:val="000000" w:themeColor="text1"/>
          <w:szCs w:val="24"/>
        </w:rPr>
        <w:t>8</w:t>
      </w:r>
      <w:r w:rsidR="00F83F72" w:rsidRPr="00FF4498">
        <w:rPr>
          <w:rFonts w:cs="Arial"/>
          <w:b w:val="0"/>
          <w:color w:val="000000" w:themeColor="text1"/>
          <w:szCs w:val="24"/>
        </w:rPr>
        <w:t xml:space="preserve"> </w:t>
      </w:r>
      <w:r w:rsidR="00F048F2" w:rsidRPr="00FF4498">
        <w:rPr>
          <w:rFonts w:cs="Arial"/>
          <w:b w:val="0"/>
          <w:color w:val="000000" w:themeColor="text1"/>
          <w:szCs w:val="24"/>
        </w:rPr>
        <w:t xml:space="preserve">rozhodlo o založení </w:t>
      </w:r>
      <w:r w:rsidR="00F048F2" w:rsidRPr="00FF4498">
        <w:rPr>
          <w:rFonts w:cs="Arial"/>
          <w:b w:val="0"/>
          <w:color w:val="000000" w:themeColor="text1"/>
        </w:rPr>
        <w:t xml:space="preserve">akciové společnosti Servisní společnost odpady Olomouckého kraje, a.s., se sídlem Jeremenkova 1191/40a, </w:t>
      </w:r>
      <w:r w:rsidR="00F048F2" w:rsidRPr="00FF4498">
        <w:rPr>
          <w:rFonts w:cs="Arial"/>
          <w:b w:val="0"/>
          <w:color w:val="000000" w:themeColor="text1"/>
        </w:rPr>
        <w:br/>
        <w:t>779 00 Olomouc – Hodolany (dále jen „</w:t>
      </w:r>
      <w:r w:rsidR="00FF4498">
        <w:rPr>
          <w:rFonts w:cs="Arial"/>
          <w:b w:val="0"/>
          <w:color w:val="000000" w:themeColor="text1"/>
        </w:rPr>
        <w:t>Společnost</w:t>
      </w:r>
      <w:r w:rsidR="00F048F2" w:rsidRPr="00FF4498">
        <w:rPr>
          <w:rFonts w:cs="Arial"/>
          <w:b w:val="0"/>
          <w:color w:val="000000" w:themeColor="text1"/>
        </w:rPr>
        <w:t xml:space="preserve">“), kde jediným zakladatelem </w:t>
      </w:r>
      <w:r w:rsidR="00CD41C2">
        <w:rPr>
          <w:rFonts w:cs="Arial"/>
          <w:b w:val="0"/>
          <w:color w:val="000000" w:themeColor="text1"/>
        </w:rPr>
        <w:br/>
      </w:r>
      <w:r w:rsidR="00F048F2" w:rsidRPr="00FF4498">
        <w:rPr>
          <w:rFonts w:cs="Arial"/>
          <w:b w:val="0"/>
          <w:color w:val="000000" w:themeColor="text1"/>
        </w:rPr>
        <w:t>a akcionářem je Olomoucký kraj.</w:t>
      </w:r>
    </w:p>
    <w:p w:rsidR="00F048F2" w:rsidRPr="00FF4498" w:rsidRDefault="00F048F2" w:rsidP="00520DD9">
      <w:pPr>
        <w:pStyle w:val="Radadvodovzprva"/>
        <w:spacing w:after="120"/>
        <w:rPr>
          <w:rFonts w:cs="Arial"/>
          <w:b w:val="0"/>
        </w:rPr>
      </w:pPr>
      <w:r w:rsidRPr="00FF4498">
        <w:rPr>
          <w:rFonts w:cs="Arial"/>
          <w:b w:val="0"/>
          <w:color w:val="000000" w:themeColor="text1"/>
          <w:szCs w:val="24"/>
        </w:rPr>
        <w:t xml:space="preserve">Současně tímto usnesením uložilo zabezpečit </w:t>
      </w:r>
      <w:r w:rsidRPr="00FF4498">
        <w:rPr>
          <w:rFonts w:cs="Arial"/>
          <w:b w:val="0"/>
        </w:rPr>
        <w:t xml:space="preserve">veškeré navazující právní jednání </w:t>
      </w:r>
      <w:r w:rsidR="00CD41C2">
        <w:rPr>
          <w:rFonts w:cs="Arial"/>
          <w:b w:val="0"/>
        </w:rPr>
        <w:br/>
      </w:r>
      <w:r w:rsidRPr="00FF4498">
        <w:rPr>
          <w:rFonts w:cs="Arial"/>
          <w:b w:val="0"/>
        </w:rPr>
        <w:t xml:space="preserve">a faktické úkony spojené se založením a vznikem akciové společnosti. Akciová společnost byla zapsána do </w:t>
      </w:r>
      <w:r w:rsidR="00520DD9" w:rsidRPr="00FF4498">
        <w:rPr>
          <w:rFonts w:cs="Arial"/>
          <w:b w:val="0"/>
        </w:rPr>
        <w:t>obchodního rejstříku, vedeného Krajským soudem v Ostravě pod spisovou značkou B 11088 dne 29. 11. 201</w:t>
      </w:r>
      <w:r w:rsidR="009174C2" w:rsidRPr="00FF4498">
        <w:rPr>
          <w:rFonts w:cs="Arial"/>
          <w:b w:val="0"/>
        </w:rPr>
        <w:t>8</w:t>
      </w:r>
      <w:r w:rsidR="00520DD9" w:rsidRPr="00FF4498">
        <w:rPr>
          <w:rFonts w:cs="Arial"/>
          <w:b w:val="0"/>
        </w:rPr>
        <w:t>.</w:t>
      </w:r>
    </w:p>
    <w:p w:rsidR="003C0EC8" w:rsidRPr="00FF4498" w:rsidRDefault="003C0EC8" w:rsidP="003C0EC8">
      <w:pPr>
        <w:pStyle w:val="Radadvodovzprva"/>
        <w:spacing w:after="120"/>
        <w:rPr>
          <w:rFonts w:cs="Arial"/>
          <w:b w:val="0"/>
          <w:color w:val="000000" w:themeColor="text1"/>
          <w:szCs w:val="24"/>
        </w:rPr>
      </w:pPr>
      <w:r w:rsidRPr="00FF4498">
        <w:rPr>
          <w:rFonts w:cs="Arial"/>
          <w:b w:val="0"/>
          <w:color w:val="000000" w:themeColor="text1"/>
        </w:rPr>
        <w:t>Základní kapitál společnosti ve výši 6 600 000,- Kč je rozdělen na 440 000 kusů kmenových akcií znějících na jméno, o jmenovité hodnotě ve výši 15,- Kč.</w:t>
      </w:r>
    </w:p>
    <w:p w:rsidR="00520DD9" w:rsidRPr="00FF4498" w:rsidRDefault="00C6719F" w:rsidP="00520DD9">
      <w:pPr>
        <w:spacing w:after="120"/>
        <w:jc w:val="both"/>
        <w:rPr>
          <w:rFonts w:ascii="Arial" w:hAnsi="Arial" w:cs="Arial"/>
        </w:rPr>
      </w:pPr>
      <w:r w:rsidRPr="00FF4498">
        <w:rPr>
          <w:rFonts w:ascii="Arial" w:hAnsi="Arial" w:cs="Arial"/>
          <w:color w:val="000000" w:themeColor="text1"/>
        </w:rPr>
        <w:t xml:space="preserve">Následně </w:t>
      </w:r>
      <w:r w:rsidR="00FF4498" w:rsidRPr="00FF4498">
        <w:rPr>
          <w:rFonts w:ascii="Arial" w:hAnsi="Arial" w:cs="Arial"/>
          <w:color w:val="000000" w:themeColor="text1"/>
        </w:rPr>
        <w:t xml:space="preserve">Zastupitelstvo Olomouckého kraje </w:t>
      </w:r>
      <w:r w:rsidRPr="00FF4498">
        <w:rPr>
          <w:rFonts w:ascii="Arial" w:hAnsi="Arial" w:cs="Arial"/>
          <w:color w:val="000000" w:themeColor="text1"/>
        </w:rPr>
        <w:t xml:space="preserve">usnesením č. UZ/13/88/2018 ze dne schválilo návrh vzorové </w:t>
      </w:r>
      <w:r w:rsidR="00633CFD" w:rsidRPr="00FF4498">
        <w:rPr>
          <w:rFonts w:ascii="Arial" w:hAnsi="Arial" w:cs="Arial"/>
        </w:rPr>
        <w:t>S</w:t>
      </w:r>
      <w:r w:rsidR="00520DD9" w:rsidRPr="00FF4498">
        <w:rPr>
          <w:rFonts w:ascii="Arial" w:hAnsi="Arial" w:cs="Arial"/>
        </w:rPr>
        <w:t xml:space="preserve">mlouvy </w:t>
      </w:r>
      <w:r w:rsidR="00633CFD" w:rsidRPr="00FF4498">
        <w:rPr>
          <w:rFonts w:ascii="Arial" w:hAnsi="Arial" w:cs="Arial"/>
        </w:rPr>
        <w:t>o</w:t>
      </w:r>
      <w:r w:rsidR="00520DD9" w:rsidRPr="00FF4498">
        <w:rPr>
          <w:rFonts w:ascii="Arial" w:hAnsi="Arial" w:cs="Arial"/>
        </w:rPr>
        <w:t xml:space="preserve"> převod</w:t>
      </w:r>
      <w:r w:rsidR="00633CFD" w:rsidRPr="00FF4498">
        <w:rPr>
          <w:rFonts w:ascii="Arial" w:hAnsi="Arial" w:cs="Arial"/>
        </w:rPr>
        <w:t>u</w:t>
      </w:r>
      <w:r w:rsidR="00520DD9" w:rsidRPr="00FF4498">
        <w:rPr>
          <w:rFonts w:ascii="Arial" w:hAnsi="Arial" w:cs="Arial"/>
        </w:rPr>
        <w:t xml:space="preserve"> akcií </w:t>
      </w:r>
      <w:r w:rsidR="00FF4498">
        <w:rPr>
          <w:rFonts w:ascii="Arial" w:hAnsi="Arial" w:cs="Arial"/>
          <w:color w:val="000000"/>
        </w:rPr>
        <w:t>Společnosti</w:t>
      </w:r>
      <w:r w:rsidR="00633CFD" w:rsidRPr="00FF4498">
        <w:rPr>
          <w:rFonts w:ascii="Arial" w:hAnsi="Arial" w:cs="Arial"/>
        </w:rPr>
        <w:t xml:space="preserve"> </w:t>
      </w:r>
      <w:r w:rsidR="00520DD9" w:rsidRPr="00FF4498">
        <w:rPr>
          <w:rFonts w:ascii="Arial" w:hAnsi="Arial" w:cs="Arial"/>
        </w:rPr>
        <w:t xml:space="preserve">na jednotlivé </w:t>
      </w:r>
      <w:r w:rsidR="00A24FF2" w:rsidRPr="00FF4498">
        <w:rPr>
          <w:rFonts w:ascii="Arial" w:hAnsi="Arial" w:cs="Arial"/>
        </w:rPr>
        <w:t>akcionáře</w:t>
      </w:r>
      <w:r w:rsidRPr="00FF4498">
        <w:rPr>
          <w:rFonts w:ascii="Arial" w:hAnsi="Arial" w:cs="Arial"/>
        </w:rPr>
        <w:t>.</w:t>
      </w:r>
    </w:p>
    <w:p w:rsidR="00FF4498" w:rsidRPr="00FF4498" w:rsidRDefault="00FF4498" w:rsidP="00520DD9">
      <w:pPr>
        <w:spacing w:after="120"/>
        <w:jc w:val="both"/>
        <w:rPr>
          <w:rFonts w:ascii="Arial" w:hAnsi="Arial" w:cs="Arial"/>
          <w:u w:val="single"/>
        </w:rPr>
      </w:pPr>
      <w:r w:rsidRPr="00FF4498">
        <w:rPr>
          <w:rFonts w:ascii="Arial" w:hAnsi="Arial" w:cs="Arial"/>
        </w:rPr>
        <w:t xml:space="preserve">V současné době probíhá převod </w:t>
      </w:r>
      <w:r w:rsidRPr="00FF4498">
        <w:rPr>
          <w:rFonts w:ascii="Arial" w:hAnsi="Arial" w:cs="Arial"/>
          <w:bCs/>
          <w:color w:val="000000"/>
        </w:rPr>
        <w:t xml:space="preserve">akcií </w:t>
      </w:r>
      <w:r>
        <w:rPr>
          <w:rFonts w:ascii="Arial" w:hAnsi="Arial" w:cs="Arial"/>
          <w:bCs/>
          <w:color w:val="000000"/>
        </w:rPr>
        <w:t>Společnosti</w:t>
      </w:r>
      <w:r w:rsidRPr="00FF4498">
        <w:rPr>
          <w:rFonts w:ascii="Arial" w:hAnsi="Arial" w:cs="Arial"/>
          <w:bCs/>
          <w:color w:val="000000"/>
        </w:rPr>
        <w:t xml:space="preserve"> od Olomouckého kraje na jednotlivé akcionáře.</w:t>
      </w:r>
    </w:p>
    <w:p w:rsidR="00FF4498" w:rsidRPr="00FF4498" w:rsidRDefault="00FF4498" w:rsidP="00E20926">
      <w:pPr>
        <w:spacing w:after="120"/>
        <w:jc w:val="both"/>
        <w:rPr>
          <w:rFonts w:ascii="Arial" w:hAnsi="Arial" w:cs="Arial"/>
        </w:rPr>
      </w:pPr>
      <w:r w:rsidRPr="00FF4498">
        <w:rPr>
          <w:rFonts w:ascii="Arial" w:hAnsi="Arial" w:cs="Arial"/>
        </w:rPr>
        <w:t xml:space="preserve">Po realizaci převodu akcií Společnosti bude v souladu s právními předpisy </w:t>
      </w:r>
      <w:r>
        <w:rPr>
          <w:rFonts w:ascii="Arial" w:hAnsi="Arial" w:cs="Arial"/>
        </w:rPr>
        <w:br/>
      </w:r>
      <w:r w:rsidRPr="00FF4498">
        <w:rPr>
          <w:rFonts w:ascii="Arial" w:hAnsi="Arial" w:cs="Arial"/>
        </w:rPr>
        <w:t xml:space="preserve">a stanovami Společnosti svolána řádná valná hromada Společnosti, která by měla rozhodnout mimo jiné o změně stanov Společnosti a zvolit osoby do představenstva </w:t>
      </w:r>
      <w:r w:rsidR="00CD41C2">
        <w:rPr>
          <w:rFonts w:ascii="Arial" w:hAnsi="Arial" w:cs="Arial"/>
        </w:rPr>
        <w:br/>
      </w:r>
      <w:r w:rsidRPr="00FF4498">
        <w:rPr>
          <w:rFonts w:ascii="Arial" w:hAnsi="Arial" w:cs="Arial"/>
        </w:rPr>
        <w:t>a dozorčí rady Společnosti, případně projednat další záležitosti ohledně Společnosti.</w:t>
      </w:r>
    </w:p>
    <w:p w:rsidR="00E20926" w:rsidRDefault="00E20926" w:rsidP="001547B1">
      <w:pPr>
        <w:pStyle w:val="Radadvodovzprva"/>
        <w:spacing w:after="12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  <w:szCs w:val="24"/>
        </w:rPr>
        <w:t>I po převedení akcií Společnosti na jednotlivé akcio</w:t>
      </w:r>
      <w:r w:rsidR="00140E55">
        <w:rPr>
          <w:rFonts w:cs="Arial"/>
          <w:b w:val="0"/>
          <w:color w:val="000000" w:themeColor="text1"/>
          <w:szCs w:val="24"/>
        </w:rPr>
        <w:t>n</w:t>
      </w:r>
      <w:r>
        <w:rPr>
          <w:rFonts w:cs="Arial"/>
          <w:b w:val="0"/>
          <w:color w:val="000000" w:themeColor="text1"/>
          <w:szCs w:val="24"/>
        </w:rPr>
        <w:t>áře zůstává v</w:t>
      </w:r>
      <w:r w:rsidR="00045F42">
        <w:rPr>
          <w:rFonts w:cs="Arial"/>
          <w:b w:val="0"/>
          <w:color w:val="000000" w:themeColor="text1"/>
          <w:szCs w:val="24"/>
        </w:rPr>
        <w:t> </w:t>
      </w:r>
      <w:r>
        <w:rPr>
          <w:rFonts w:cs="Arial"/>
          <w:b w:val="0"/>
          <w:color w:val="000000" w:themeColor="text1"/>
          <w:szCs w:val="24"/>
        </w:rPr>
        <w:t>současnost</w:t>
      </w:r>
      <w:r w:rsidR="00045F42">
        <w:rPr>
          <w:rFonts w:cs="Arial"/>
          <w:b w:val="0"/>
          <w:color w:val="000000" w:themeColor="text1"/>
          <w:szCs w:val="24"/>
        </w:rPr>
        <w:t xml:space="preserve">i </w:t>
      </w:r>
      <w:r>
        <w:rPr>
          <w:rFonts w:cs="Arial"/>
          <w:b w:val="0"/>
          <w:color w:val="000000" w:themeColor="text1"/>
          <w:szCs w:val="24"/>
        </w:rPr>
        <w:t xml:space="preserve">Olomoucký kraj držitelem podstatného počtu akcií. Z tohoto důvodu je podle Smlouvy mezi akcionáři </w:t>
      </w:r>
      <w:r w:rsidR="00045F42">
        <w:rPr>
          <w:rFonts w:cs="Arial"/>
          <w:b w:val="0"/>
          <w:color w:val="000000" w:themeColor="text1"/>
          <w:szCs w:val="24"/>
        </w:rPr>
        <w:t xml:space="preserve">oprávněn </w:t>
      </w:r>
      <w:r w:rsidRPr="00E20926">
        <w:rPr>
          <w:b w:val="0"/>
        </w:rPr>
        <w:t xml:space="preserve">nominovat 1 člena představenstva a 1 člena dozorčí rady Společnosti. </w:t>
      </w:r>
      <w:r w:rsidRPr="00E20926">
        <w:rPr>
          <w:rFonts w:cs="Arial"/>
          <w:b w:val="0"/>
          <w:color w:val="000000" w:themeColor="text1"/>
          <w:szCs w:val="24"/>
        </w:rPr>
        <w:t xml:space="preserve"> </w:t>
      </w:r>
    </w:p>
    <w:p w:rsidR="00156DAE" w:rsidRDefault="00156DAE" w:rsidP="001547B1">
      <w:pPr>
        <w:pStyle w:val="Radadvodovzprva"/>
        <w:spacing w:after="12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  <w:szCs w:val="24"/>
        </w:rPr>
        <w:t>Na základě výše uvedeho je navrhováno nominovat do</w:t>
      </w:r>
    </w:p>
    <w:p w:rsidR="00CD41C2" w:rsidRPr="004C4F13" w:rsidRDefault="00CD41C2" w:rsidP="00CD41C2">
      <w:pPr>
        <w:pStyle w:val="Radadvodovzprva"/>
        <w:spacing w:after="12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  <w:szCs w:val="24"/>
        </w:rPr>
        <w:t xml:space="preserve">představenstva Společnosti </w:t>
      </w:r>
      <w:r w:rsidRPr="004C4F13">
        <w:rPr>
          <w:rFonts w:cs="Arial"/>
          <w:b w:val="0"/>
        </w:rPr>
        <w:t>Ing. Milana Klimeše, náměstka hejtmana</w:t>
      </w:r>
      <w:r w:rsidRPr="004C4F13">
        <w:rPr>
          <w:rFonts w:cs="Arial"/>
          <w:b w:val="0"/>
          <w:color w:val="000000" w:themeColor="text1"/>
          <w:szCs w:val="24"/>
        </w:rPr>
        <w:t xml:space="preserve"> </w:t>
      </w:r>
    </w:p>
    <w:p w:rsidR="00CD41C2" w:rsidRPr="00E20926" w:rsidRDefault="00CD41C2" w:rsidP="00CD41C2">
      <w:pPr>
        <w:pStyle w:val="Radadvodovzprva"/>
        <w:spacing w:after="60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  <w:szCs w:val="24"/>
        </w:rPr>
        <w:t xml:space="preserve">dozorčí rady Společnosti </w:t>
      </w:r>
      <w:r w:rsidR="00FA144B" w:rsidRPr="00B07EE5">
        <w:rPr>
          <w:rFonts w:cs="Arial"/>
          <w:b w:val="0"/>
          <w:szCs w:val="24"/>
        </w:rPr>
        <w:t>Ing. Josefa Veselského, vedoucího odboru životního prostředí a zemědělství Krajského úřadu Olomouckého kraje</w:t>
      </w:r>
    </w:p>
    <w:p w:rsidR="001A3DE9" w:rsidRPr="007C0FB7" w:rsidRDefault="001A3DE9" w:rsidP="00CD41C2">
      <w:pPr>
        <w:pStyle w:val="Radadvodovzprva"/>
        <w:spacing w:before="360" w:after="240"/>
      </w:pPr>
      <w:r w:rsidRPr="007C0FB7">
        <w:t>Rada Olomouckého kraje:</w:t>
      </w:r>
    </w:p>
    <w:p w:rsidR="00D149DD" w:rsidRPr="00CD41C2" w:rsidRDefault="00C8038A" w:rsidP="00CD41C2">
      <w:pPr>
        <w:pStyle w:val="Odstavecseseznamem"/>
        <w:numPr>
          <w:ilvl w:val="0"/>
          <w:numId w:val="3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F4D8D">
        <w:rPr>
          <w:rFonts w:ascii="Arial" w:hAnsi="Arial" w:cs="Arial"/>
          <w:b/>
          <w:sz w:val="24"/>
          <w:szCs w:val="24"/>
        </w:rPr>
        <w:t>souhlas</w:t>
      </w:r>
      <w:r w:rsidR="001A3DE9">
        <w:rPr>
          <w:rFonts w:ascii="Arial" w:hAnsi="Arial" w:cs="Arial"/>
          <w:b/>
          <w:sz w:val="24"/>
          <w:szCs w:val="24"/>
        </w:rPr>
        <w:t>í</w:t>
      </w:r>
      <w:r w:rsidRPr="006F4D8D">
        <w:rPr>
          <w:rFonts w:ascii="Arial" w:hAnsi="Arial" w:cs="Arial"/>
          <w:b/>
          <w:sz w:val="24"/>
          <w:szCs w:val="24"/>
        </w:rPr>
        <w:t xml:space="preserve"> </w:t>
      </w:r>
      <w:r w:rsidRPr="00CD41C2">
        <w:rPr>
          <w:rFonts w:ascii="Arial" w:hAnsi="Arial" w:cs="Arial"/>
          <w:sz w:val="24"/>
          <w:szCs w:val="24"/>
        </w:rPr>
        <w:t>s</w:t>
      </w:r>
      <w:r w:rsidR="00156DAE" w:rsidRPr="00CD41C2">
        <w:rPr>
          <w:rFonts w:ascii="Arial" w:hAnsi="Arial" w:cs="Arial"/>
          <w:sz w:val="24"/>
          <w:szCs w:val="24"/>
        </w:rPr>
        <w:t xml:space="preserve"> nominací </w:t>
      </w:r>
      <w:r w:rsidR="00CD41C2" w:rsidRPr="00CD41C2">
        <w:rPr>
          <w:rFonts w:ascii="Arial" w:hAnsi="Arial" w:cs="Arial"/>
          <w:sz w:val="24"/>
          <w:szCs w:val="24"/>
        </w:rPr>
        <w:t>Ing. Milana Klimeše, náměstka hejtmana</w:t>
      </w:r>
      <w:r w:rsidR="00CD4D2A" w:rsidRPr="00CD41C2">
        <w:rPr>
          <w:rFonts w:ascii="Arial" w:hAnsi="Arial" w:cs="Arial"/>
          <w:sz w:val="24"/>
          <w:szCs w:val="24"/>
        </w:rPr>
        <w:t>, na člena</w:t>
      </w:r>
      <w:r w:rsidR="00156DAE" w:rsidRPr="00CD41C2">
        <w:rPr>
          <w:rFonts w:ascii="Arial" w:hAnsi="Arial" w:cs="Arial"/>
          <w:sz w:val="24"/>
          <w:szCs w:val="24"/>
        </w:rPr>
        <w:t xml:space="preserve"> představenstva </w:t>
      </w:r>
      <w:r w:rsidR="00D149DD" w:rsidRPr="00CD41C2">
        <w:rPr>
          <w:rFonts w:ascii="Arial" w:hAnsi="Arial" w:cs="Arial"/>
          <w:sz w:val="24"/>
          <w:szCs w:val="24"/>
        </w:rPr>
        <w:t xml:space="preserve">společnosti Servisní společnost Odpady Olomouckého kraje, </w:t>
      </w:r>
      <w:proofErr w:type="spellStart"/>
      <w:r w:rsidR="009E7066" w:rsidRPr="00CD41C2">
        <w:rPr>
          <w:rFonts w:ascii="Arial" w:hAnsi="Arial" w:cs="Arial"/>
          <w:sz w:val="24"/>
          <w:szCs w:val="24"/>
        </w:rPr>
        <w:t>a</w:t>
      </w:r>
      <w:r w:rsidR="00D149DD" w:rsidRPr="00CD41C2">
        <w:rPr>
          <w:rFonts w:ascii="Arial" w:hAnsi="Arial" w:cs="Arial"/>
          <w:sz w:val="24"/>
          <w:szCs w:val="24"/>
        </w:rPr>
        <w:t>.s</w:t>
      </w:r>
      <w:proofErr w:type="spellEnd"/>
      <w:r w:rsidR="001713CB" w:rsidRPr="00CD41C2">
        <w:rPr>
          <w:rFonts w:ascii="Arial" w:hAnsi="Arial" w:cs="Arial"/>
          <w:sz w:val="24"/>
          <w:szCs w:val="24"/>
        </w:rPr>
        <w:t>,</w:t>
      </w:r>
      <w:r w:rsidR="00156DAE" w:rsidRPr="00CD41C2">
        <w:rPr>
          <w:rFonts w:ascii="Arial" w:hAnsi="Arial" w:cs="Arial"/>
          <w:sz w:val="24"/>
          <w:szCs w:val="24"/>
        </w:rPr>
        <w:t xml:space="preserve"> dle důvodové zprávy,</w:t>
      </w:r>
    </w:p>
    <w:p w:rsidR="001713CB" w:rsidRPr="00FA144B" w:rsidRDefault="001713CB" w:rsidP="009777B8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A144B">
        <w:rPr>
          <w:rFonts w:ascii="Arial" w:hAnsi="Arial" w:cs="Arial"/>
          <w:b/>
          <w:sz w:val="24"/>
          <w:szCs w:val="24"/>
        </w:rPr>
        <w:t>souhlas</w:t>
      </w:r>
      <w:r w:rsidR="001A3DE9" w:rsidRPr="00FA144B">
        <w:rPr>
          <w:rFonts w:ascii="Arial" w:hAnsi="Arial" w:cs="Arial"/>
          <w:b/>
          <w:sz w:val="24"/>
          <w:szCs w:val="24"/>
        </w:rPr>
        <w:t>í</w:t>
      </w:r>
      <w:r w:rsidRPr="00FA144B">
        <w:rPr>
          <w:rFonts w:ascii="Arial" w:hAnsi="Arial" w:cs="Arial"/>
          <w:sz w:val="24"/>
          <w:szCs w:val="24"/>
        </w:rPr>
        <w:t xml:space="preserve"> </w:t>
      </w:r>
      <w:r w:rsidR="00156DAE" w:rsidRPr="00FA144B">
        <w:rPr>
          <w:rFonts w:ascii="Arial" w:hAnsi="Arial" w:cs="Arial"/>
          <w:sz w:val="24"/>
          <w:szCs w:val="24"/>
        </w:rPr>
        <w:t xml:space="preserve">s nominací </w:t>
      </w:r>
      <w:r w:rsidR="00FA144B" w:rsidRPr="00FA144B">
        <w:rPr>
          <w:rFonts w:ascii="Arial" w:hAnsi="Arial" w:cs="Arial"/>
          <w:sz w:val="24"/>
          <w:szCs w:val="24"/>
        </w:rPr>
        <w:t>Ing. Josefa Veselského, vedoucího odboru životního prostředí a zemědělství Krajského úřadu Olomouckého kraje</w:t>
      </w:r>
      <w:r w:rsidR="00CD4D2A" w:rsidRPr="00FA144B">
        <w:rPr>
          <w:rFonts w:ascii="Arial" w:hAnsi="Arial" w:cs="Arial"/>
          <w:sz w:val="24"/>
          <w:szCs w:val="24"/>
        </w:rPr>
        <w:t>, na člena</w:t>
      </w:r>
      <w:r w:rsidR="00156DAE" w:rsidRPr="00FA144B">
        <w:rPr>
          <w:rFonts w:ascii="Arial" w:hAnsi="Arial" w:cs="Arial"/>
          <w:sz w:val="24"/>
          <w:szCs w:val="24"/>
        </w:rPr>
        <w:t xml:space="preserve"> dozorčí rady společnosti Servisní společnost Odpady Olomouckého kraje, </w:t>
      </w:r>
      <w:proofErr w:type="spellStart"/>
      <w:proofErr w:type="gramStart"/>
      <w:r w:rsidR="00156DAE" w:rsidRPr="00FA144B">
        <w:rPr>
          <w:rFonts w:ascii="Arial" w:hAnsi="Arial" w:cs="Arial"/>
          <w:sz w:val="24"/>
          <w:szCs w:val="24"/>
        </w:rPr>
        <w:t>a.s</w:t>
      </w:r>
      <w:proofErr w:type="spellEnd"/>
      <w:r w:rsidR="00156DAE" w:rsidRPr="00FA144B">
        <w:rPr>
          <w:rFonts w:ascii="Arial" w:hAnsi="Arial" w:cs="Arial"/>
          <w:sz w:val="24"/>
          <w:szCs w:val="24"/>
        </w:rPr>
        <w:t>,</w:t>
      </w:r>
      <w:r w:rsidR="0071227E" w:rsidRPr="00FA144B">
        <w:rPr>
          <w:rFonts w:ascii="Arial" w:hAnsi="Arial" w:cs="Arial"/>
          <w:sz w:val="24"/>
          <w:szCs w:val="24"/>
        </w:rPr>
        <w:t xml:space="preserve">, </w:t>
      </w:r>
      <w:r w:rsidR="007C0FB7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156DAE" w:rsidRPr="00FA144B">
        <w:rPr>
          <w:rFonts w:ascii="Arial" w:hAnsi="Arial" w:cs="Arial"/>
          <w:sz w:val="24"/>
          <w:szCs w:val="24"/>
        </w:rPr>
        <w:t>dle</w:t>
      </w:r>
      <w:proofErr w:type="gramEnd"/>
      <w:r w:rsidR="00156DAE" w:rsidRPr="00FA144B">
        <w:rPr>
          <w:rFonts w:ascii="Arial" w:hAnsi="Arial" w:cs="Arial"/>
          <w:sz w:val="24"/>
          <w:szCs w:val="24"/>
        </w:rPr>
        <w:t xml:space="preserve"> důvodové zprávy,</w:t>
      </w:r>
    </w:p>
    <w:p w:rsidR="00CD41C2" w:rsidRDefault="00CD41C2" w:rsidP="00CD41C2">
      <w:pPr>
        <w:spacing w:after="120"/>
        <w:jc w:val="both"/>
        <w:rPr>
          <w:rFonts w:ascii="Arial" w:hAnsi="Arial" w:cs="Arial"/>
        </w:rPr>
      </w:pPr>
    </w:p>
    <w:p w:rsidR="00CD41C2" w:rsidRDefault="00CD41C2" w:rsidP="00CD41C2">
      <w:pPr>
        <w:spacing w:after="120"/>
        <w:jc w:val="both"/>
        <w:rPr>
          <w:rFonts w:ascii="Arial" w:hAnsi="Arial" w:cs="Arial"/>
        </w:rPr>
      </w:pPr>
    </w:p>
    <w:p w:rsidR="00CD41C2" w:rsidRPr="00CD41C2" w:rsidRDefault="00CD41C2" w:rsidP="00CD41C2">
      <w:pPr>
        <w:spacing w:after="120"/>
        <w:jc w:val="both"/>
        <w:rPr>
          <w:rFonts w:ascii="Arial" w:hAnsi="Arial" w:cs="Arial"/>
        </w:rPr>
      </w:pPr>
    </w:p>
    <w:p w:rsidR="00B131FB" w:rsidRPr="00FA144B" w:rsidRDefault="00B8240E" w:rsidP="00E6176F">
      <w:pPr>
        <w:pStyle w:val="Odstavecseseznamem"/>
        <w:numPr>
          <w:ilvl w:val="0"/>
          <w:numId w:val="3"/>
        </w:numPr>
        <w:tabs>
          <w:tab w:val="left" w:pos="3960"/>
        </w:tabs>
        <w:spacing w:after="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FA144B">
        <w:rPr>
          <w:rFonts w:ascii="Arial" w:hAnsi="Arial" w:cs="Arial"/>
          <w:b/>
          <w:sz w:val="24"/>
          <w:szCs w:val="24"/>
        </w:rPr>
        <w:t>doporuč</w:t>
      </w:r>
      <w:r w:rsidR="001A3DE9" w:rsidRPr="00FA144B">
        <w:rPr>
          <w:rFonts w:ascii="Arial" w:hAnsi="Arial" w:cs="Arial"/>
          <w:b/>
          <w:sz w:val="24"/>
          <w:szCs w:val="24"/>
        </w:rPr>
        <w:t>uje</w:t>
      </w:r>
      <w:r w:rsidRPr="00FA144B">
        <w:rPr>
          <w:rFonts w:ascii="Arial" w:hAnsi="Arial" w:cs="Arial"/>
          <w:b/>
          <w:sz w:val="24"/>
          <w:szCs w:val="24"/>
        </w:rPr>
        <w:t xml:space="preserve"> Zastupitelstvu Olomouckého kraje</w:t>
      </w:r>
      <w:r w:rsidRPr="00FA144B">
        <w:rPr>
          <w:rFonts w:ascii="Arial" w:hAnsi="Arial" w:cs="Arial"/>
          <w:sz w:val="24"/>
          <w:szCs w:val="24"/>
        </w:rPr>
        <w:t xml:space="preserve"> </w:t>
      </w:r>
      <w:r w:rsidR="00156DAE" w:rsidRPr="00FA144B">
        <w:rPr>
          <w:rFonts w:ascii="Arial" w:hAnsi="Arial" w:cs="Arial"/>
          <w:sz w:val="24"/>
          <w:szCs w:val="24"/>
        </w:rPr>
        <w:t xml:space="preserve">nominovat </w:t>
      </w:r>
      <w:r w:rsidR="00CD4D2A" w:rsidRPr="00FA144B">
        <w:rPr>
          <w:rFonts w:ascii="Arial" w:hAnsi="Arial" w:cs="Arial"/>
          <w:sz w:val="24"/>
          <w:szCs w:val="24"/>
        </w:rPr>
        <w:t>na člena</w:t>
      </w:r>
      <w:r w:rsidR="00DB57CB" w:rsidRPr="00FA144B">
        <w:rPr>
          <w:rFonts w:ascii="Arial" w:hAnsi="Arial" w:cs="Arial"/>
          <w:sz w:val="24"/>
          <w:szCs w:val="24"/>
        </w:rPr>
        <w:t xml:space="preserve"> představenstva společnosti Servisní společnost Odpady Olomouckého kraje, </w:t>
      </w:r>
      <w:proofErr w:type="spellStart"/>
      <w:r w:rsidR="00DB57CB" w:rsidRPr="00FA144B">
        <w:rPr>
          <w:rFonts w:ascii="Arial" w:hAnsi="Arial" w:cs="Arial"/>
          <w:sz w:val="24"/>
          <w:szCs w:val="24"/>
        </w:rPr>
        <w:t>a.s</w:t>
      </w:r>
      <w:proofErr w:type="spellEnd"/>
      <w:r w:rsidR="00DB57CB" w:rsidRPr="00FA144B">
        <w:rPr>
          <w:rFonts w:ascii="Arial" w:hAnsi="Arial" w:cs="Arial"/>
          <w:sz w:val="24"/>
          <w:szCs w:val="24"/>
        </w:rPr>
        <w:t xml:space="preserve">, </w:t>
      </w:r>
      <w:r w:rsidR="00CD41C2" w:rsidRPr="00FA144B">
        <w:rPr>
          <w:rFonts w:ascii="Arial" w:hAnsi="Arial" w:cs="Arial"/>
          <w:sz w:val="24"/>
          <w:szCs w:val="24"/>
        </w:rPr>
        <w:t>Ing. Milana Klimeše, náměstka hejtmana</w:t>
      </w:r>
      <w:r w:rsidR="00CD4D2A" w:rsidRPr="00FA144B">
        <w:rPr>
          <w:rFonts w:ascii="Arial" w:hAnsi="Arial" w:cs="Arial"/>
          <w:sz w:val="24"/>
          <w:szCs w:val="24"/>
        </w:rPr>
        <w:t xml:space="preserve"> </w:t>
      </w:r>
      <w:r w:rsidR="00DB57CB" w:rsidRPr="00FA144B">
        <w:rPr>
          <w:rFonts w:ascii="Arial" w:hAnsi="Arial" w:cs="Arial"/>
          <w:sz w:val="24"/>
          <w:szCs w:val="24"/>
        </w:rPr>
        <w:t xml:space="preserve">a </w:t>
      </w:r>
      <w:r w:rsidR="00CD4D2A" w:rsidRPr="00FA144B">
        <w:rPr>
          <w:rFonts w:ascii="Arial" w:hAnsi="Arial" w:cs="Arial"/>
          <w:sz w:val="24"/>
          <w:szCs w:val="24"/>
        </w:rPr>
        <w:t>na člena</w:t>
      </w:r>
      <w:r w:rsidR="00DB57CB" w:rsidRPr="00FA144B">
        <w:rPr>
          <w:rFonts w:ascii="Arial" w:hAnsi="Arial" w:cs="Arial"/>
          <w:sz w:val="24"/>
          <w:szCs w:val="24"/>
        </w:rPr>
        <w:t xml:space="preserve"> dozorčí rady společnosti Servisní společnost Odpady Olomouckého kraje, a.s</w:t>
      </w:r>
      <w:r w:rsidR="00CD41C2" w:rsidRPr="00FA144B">
        <w:rPr>
          <w:rFonts w:ascii="Arial" w:hAnsi="Arial" w:cs="Arial"/>
          <w:sz w:val="24"/>
          <w:szCs w:val="24"/>
        </w:rPr>
        <w:t xml:space="preserve">., </w:t>
      </w:r>
      <w:r w:rsidR="00CD41C2" w:rsidRPr="00FA144B">
        <w:rPr>
          <w:rFonts w:ascii="Arial" w:hAnsi="Arial" w:cs="Arial"/>
          <w:sz w:val="24"/>
          <w:szCs w:val="24"/>
        </w:rPr>
        <w:br/>
      </w:r>
      <w:r w:rsidR="00FA144B" w:rsidRPr="00FA144B">
        <w:rPr>
          <w:rFonts w:ascii="Arial" w:hAnsi="Arial" w:cs="Arial"/>
          <w:sz w:val="24"/>
          <w:szCs w:val="24"/>
        </w:rPr>
        <w:t>Ing. Josefa Veselského, vedoucího odboru životního prostředí a zemědělství Krajského úřadu Olomouckého kraje</w:t>
      </w:r>
    </w:p>
    <w:sectPr w:rsidR="00B131FB" w:rsidRPr="00FA14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AD" w:rsidRDefault="00C242AD" w:rsidP="00C84D54">
      <w:r>
        <w:separator/>
      </w:r>
    </w:p>
  </w:endnote>
  <w:endnote w:type="continuationSeparator" w:id="0">
    <w:p w:rsidR="00C242AD" w:rsidRDefault="00C242AD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DB2E5F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225B6E" w:rsidRDefault="000C2F8B" w:rsidP="000B2FAB">
        <w:pPr>
          <w:pStyle w:val="Zpat"/>
        </w:pPr>
        <w:r w:rsidRPr="00225B6E">
          <w:rPr>
            <w:rFonts w:cs="Arial"/>
          </w:rPr>
          <w:t xml:space="preserve">Zastupitelstvo Olomouckého kraje dne </w:t>
        </w:r>
        <w:r w:rsidRPr="00225B6E">
          <w:rPr>
            <w:rFonts w:cs="Arial"/>
            <w:color w:val="000000" w:themeColor="text1"/>
          </w:rPr>
          <w:t>22. 06. 2020</w:t>
        </w:r>
        <w:r w:rsidRPr="00225B6E">
          <w:rPr>
            <w:rFonts w:cs="Arial"/>
          </w:rPr>
          <w:tab/>
        </w:r>
        <w:r w:rsidR="000B2FAB" w:rsidRPr="00225B6E">
          <w:t xml:space="preserve">stránka </w:t>
        </w:r>
        <w:r w:rsidR="00C84D54" w:rsidRPr="00225B6E">
          <w:fldChar w:fldCharType="begin"/>
        </w:r>
        <w:r w:rsidR="00C84D54" w:rsidRPr="00225B6E">
          <w:instrText>PAGE   \* MERGEFORMAT</w:instrText>
        </w:r>
        <w:r w:rsidR="00C84D54" w:rsidRPr="00225B6E">
          <w:fldChar w:fldCharType="separate"/>
        </w:r>
        <w:r w:rsidR="007C0FB7">
          <w:rPr>
            <w:noProof/>
          </w:rPr>
          <w:t>2</w:t>
        </w:r>
        <w:r w:rsidR="00C84D54" w:rsidRPr="00225B6E">
          <w:fldChar w:fldCharType="end"/>
        </w:r>
        <w:r w:rsidR="00AA0241" w:rsidRPr="00225B6E">
          <w:t xml:space="preserve"> (celkem </w:t>
        </w:r>
        <w:r w:rsidR="00FA144B">
          <w:t>2</w:t>
        </w:r>
        <w:r w:rsidR="00DB57CB" w:rsidRPr="00225B6E">
          <w:t>)</w:t>
        </w:r>
      </w:p>
      <w:p w:rsidR="008C44BE" w:rsidRDefault="005D5010" w:rsidP="00DB57CB">
        <w:pPr>
          <w:pStyle w:val="Zpat"/>
          <w:rPr>
            <w:rFonts w:cs="Arial"/>
            <w:bCs/>
            <w:color w:val="000000"/>
          </w:rPr>
        </w:pPr>
        <w:r>
          <w:t>61</w:t>
        </w:r>
        <w:r w:rsidR="00487338" w:rsidRPr="00DB2E5F">
          <w:t xml:space="preserve">. </w:t>
        </w:r>
        <w:r w:rsidR="00FB3F01" w:rsidRPr="00DB2E5F">
          <w:t>–</w:t>
        </w:r>
        <w:r w:rsidR="000B2FAB" w:rsidRPr="00DB2E5F">
          <w:t xml:space="preserve"> </w:t>
        </w:r>
        <w:r w:rsidR="00DB57CB">
          <w:t>Nominace zástupců Olomouckého kraje do orgánů</w:t>
        </w:r>
        <w:r w:rsidR="00FB3F01" w:rsidRPr="00DB2E5F">
          <w:t xml:space="preserve"> </w:t>
        </w:r>
        <w:r w:rsidR="00DB2E5F" w:rsidRPr="00DB2E5F">
          <w:rPr>
            <w:rFonts w:cs="Arial"/>
            <w:color w:val="000000"/>
          </w:rPr>
          <w:t xml:space="preserve">společnosti </w:t>
        </w:r>
        <w:r w:rsidR="00DB2E5F" w:rsidRPr="00DB2E5F">
          <w:rPr>
            <w:rFonts w:cs="Arial"/>
            <w:bCs/>
            <w:color w:val="000000"/>
          </w:rPr>
          <w:t xml:space="preserve">Servisní společnost odpady </w:t>
        </w:r>
      </w:p>
      <w:p w:rsidR="00DB57CB" w:rsidRDefault="008C44BE" w:rsidP="00DB57CB">
        <w:pPr>
          <w:pStyle w:val="Zpat"/>
          <w:rPr>
            <w:rFonts w:cs="Arial"/>
            <w:bCs/>
            <w:color w:val="000000"/>
          </w:rPr>
        </w:pPr>
        <w:r>
          <w:rPr>
            <w:rFonts w:cs="Arial"/>
            <w:bCs/>
            <w:color w:val="000000"/>
          </w:rPr>
          <w:t xml:space="preserve">          </w:t>
        </w:r>
        <w:r w:rsidR="00DB2E5F" w:rsidRPr="00DB2E5F">
          <w:rPr>
            <w:rFonts w:cs="Arial"/>
            <w:bCs/>
            <w:color w:val="000000"/>
          </w:rPr>
          <w:t>Olomouckého kraje</w:t>
        </w:r>
        <w:r w:rsidR="008B1877">
          <w:rPr>
            <w:rFonts w:cs="Arial"/>
            <w:bCs/>
            <w:color w:val="000000"/>
          </w:rPr>
          <w:t>, a.s.</w:t>
        </w:r>
        <w:r w:rsidR="00DB2E5F" w:rsidRPr="00DB2E5F">
          <w:rPr>
            <w:rFonts w:cs="Arial"/>
            <w:bCs/>
            <w:color w:val="000000"/>
          </w:rPr>
          <w:t xml:space="preserve"> </w:t>
        </w:r>
        <w:r w:rsidR="009A6BDB">
          <w:rPr>
            <w:rFonts w:cs="Arial"/>
            <w:bCs/>
            <w:color w:val="000000"/>
          </w:rPr>
          <w:t xml:space="preserve"> </w:t>
        </w:r>
      </w:p>
      <w:p w:rsidR="009A6BDB" w:rsidRDefault="009A6BDB" w:rsidP="000B2FAB">
        <w:pPr>
          <w:pStyle w:val="Zpat"/>
          <w:rPr>
            <w:rFonts w:cs="Arial"/>
            <w:bCs/>
            <w:color w:val="000000"/>
          </w:rPr>
        </w:pPr>
      </w:p>
      <w:p w:rsidR="00C84D54" w:rsidRPr="00DB2E5F" w:rsidRDefault="009A6BDB" w:rsidP="000B2FAB">
        <w:pPr>
          <w:pStyle w:val="Zpat"/>
        </w:pPr>
        <w:r>
          <w:rPr>
            <w:rFonts w:cs="Arial"/>
            <w:bCs/>
            <w:color w:val="000000"/>
          </w:rPr>
          <w:t xml:space="preserve">          </w:t>
        </w:r>
      </w:p>
    </w:sdtContent>
  </w:sdt>
  <w:p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AD" w:rsidRDefault="00C242AD" w:rsidP="00C84D54">
      <w:r>
        <w:separator/>
      </w:r>
    </w:p>
  </w:footnote>
  <w:footnote w:type="continuationSeparator" w:id="0">
    <w:p w:rsidR="00C242AD" w:rsidRDefault="00C242AD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1A4"/>
    <w:multiLevelType w:val="hybridMultilevel"/>
    <w:tmpl w:val="61D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674B3"/>
    <w:multiLevelType w:val="hybridMultilevel"/>
    <w:tmpl w:val="588EA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349DF"/>
    <w:multiLevelType w:val="hybridMultilevel"/>
    <w:tmpl w:val="ACE4135C"/>
    <w:lvl w:ilvl="0" w:tplc="9BEC1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E10B7"/>
    <w:multiLevelType w:val="hybridMultilevel"/>
    <w:tmpl w:val="95EE3DFA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62C3"/>
    <w:rsid w:val="00016BAD"/>
    <w:rsid w:val="00026995"/>
    <w:rsid w:val="00027349"/>
    <w:rsid w:val="00037F9E"/>
    <w:rsid w:val="00045F42"/>
    <w:rsid w:val="00062651"/>
    <w:rsid w:val="000706D8"/>
    <w:rsid w:val="000759BC"/>
    <w:rsid w:val="00080E7C"/>
    <w:rsid w:val="000A01AA"/>
    <w:rsid w:val="000B2FAB"/>
    <w:rsid w:val="000B7D2A"/>
    <w:rsid w:val="000C0729"/>
    <w:rsid w:val="000C2F8B"/>
    <w:rsid w:val="000C302E"/>
    <w:rsid w:val="000C59A4"/>
    <w:rsid w:val="000E52E6"/>
    <w:rsid w:val="000E5309"/>
    <w:rsid w:val="00113EC4"/>
    <w:rsid w:val="001349C4"/>
    <w:rsid w:val="00140E55"/>
    <w:rsid w:val="00153B0C"/>
    <w:rsid w:val="00153D9C"/>
    <w:rsid w:val="001547B1"/>
    <w:rsid w:val="00156DAE"/>
    <w:rsid w:val="001713CB"/>
    <w:rsid w:val="001A1BD2"/>
    <w:rsid w:val="001A3DE9"/>
    <w:rsid w:val="001B53D9"/>
    <w:rsid w:val="001D43D7"/>
    <w:rsid w:val="001E0BB5"/>
    <w:rsid w:val="002053A1"/>
    <w:rsid w:val="00225B6E"/>
    <w:rsid w:val="002323C8"/>
    <w:rsid w:val="002518BE"/>
    <w:rsid w:val="002762AB"/>
    <w:rsid w:val="0028666E"/>
    <w:rsid w:val="00291B41"/>
    <w:rsid w:val="00292BD6"/>
    <w:rsid w:val="002B5C85"/>
    <w:rsid w:val="002D3983"/>
    <w:rsid w:val="002D3A31"/>
    <w:rsid w:val="002F5CF5"/>
    <w:rsid w:val="003111D3"/>
    <w:rsid w:val="00314983"/>
    <w:rsid w:val="00317562"/>
    <w:rsid w:val="00322367"/>
    <w:rsid w:val="00324E73"/>
    <w:rsid w:val="00325892"/>
    <w:rsid w:val="003403D5"/>
    <w:rsid w:val="00365C0E"/>
    <w:rsid w:val="00383F6B"/>
    <w:rsid w:val="003917E8"/>
    <w:rsid w:val="003A04BB"/>
    <w:rsid w:val="003A4154"/>
    <w:rsid w:val="003B6D37"/>
    <w:rsid w:val="003C0EC8"/>
    <w:rsid w:val="003D3C16"/>
    <w:rsid w:val="003D639F"/>
    <w:rsid w:val="00420794"/>
    <w:rsid w:val="0043315B"/>
    <w:rsid w:val="004642E3"/>
    <w:rsid w:val="00485E6F"/>
    <w:rsid w:val="00487338"/>
    <w:rsid w:val="00493C55"/>
    <w:rsid w:val="004A10AD"/>
    <w:rsid w:val="004C5637"/>
    <w:rsid w:val="004C6D68"/>
    <w:rsid w:val="004E1F70"/>
    <w:rsid w:val="004E7B6F"/>
    <w:rsid w:val="004F6431"/>
    <w:rsid w:val="00510958"/>
    <w:rsid w:val="00520DD9"/>
    <w:rsid w:val="0052666B"/>
    <w:rsid w:val="0053561D"/>
    <w:rsid w:val="00545565"/>
    <w:rsid w:val="00554346"/>
    <w:rsid w:val="00585404"/>
    <w:rsid w:val="00595ED9"/>
    <w:rsid w:val="005B1979"/>
    <w:rsid w:val="005C5671"/>
    <w:rsid w:val="005D1A47"/>
    <w:rsid w:val="005D5010"/>
    <w:rsid w:val="00633CFD"/>
    <w:rsid w:val="00661E45"/>
    <w:rsid w:val="006D184D"/>
    <w:rsid w:val="006D2CEE"/>
    <w:rsid w:val="006E208F"/>
    <w:rsid w:val="006E4D13"/>
    <w:rsid w:val="006F4D8D"/>
    <w:rsid w:val="00702064"/>
    <w:rsid w:val="0071227E"/>
    <w:rsid w:val="007555F2"/>
    <w:rsid w:val="00772B72"/>
    <w:rsid w:val="0077397F"/>
    <w:rsid w:val="0077666B"/>
    <w:rsid w:val="00785166"/>
    <w:rsid w:val="00787C4F"/>
    <w:rsid w:val="007B309E"/>
    <w:rsid w:val="007B6C49"/>
    <w:rsid w:val="007C0FB7"/>
    <w:rsid w:val="007C38DD"/>
    <w:rsid w:val="007F4A90"/>
    <w:rsid w:val="00800902"/>
    <w:rsid w:val="008010DF"/>
    <w:rsid w:val="00825656"/>
    <w:rsid w:val="008459E0"/>
    <w:rsid w:val="00853C9F"/>
    <w:rsid w:val="00862929"/>
    <w:rsid w:val="008729CC"/>
    <w:rsid w:val="0088478B"/>
    <w:rsid w:val="00884AE1"/>
    <w:rsid w:val="0089693B"/>
    <w:rsid w:val="008B1877"/>
    <w:rsid w:val="008C1078"/>
    <w:rsid w:val="008C44BE"/>
    <w:rsid w:val="008E7F1C"/>
    <w:rsid w:val="00904ACC"/>
    <w:rsid w:val="009174C2"/>
    <w:rsid w:val="00936805"/>
    <w:rsid w:val="009571A9"/>
    <w:rsid w:val="009777B8"/>
    <w:rsid w:val="009A191A"/>
    <w:rsid w:val="009A6BDB"/>
    <w:rsid w:val="009B2E85"/>
    <w:rsid w:val="009B6488"/>
    <w:rsid w:val="009E4064"/>
    <w:rsid w:val="009E7066"/>
    <w:rsid w:val="009F00C2"/>
    <w:rsid w:val="00A24FF2"/>
    <w:rsid w:val="00A43DE8"/>
    <w:rsid w:val="00A727FF"/>
    <w:rsid w:val="00A94B8E"/>
    <w:rsid w:val="00AA0241"/>
    <w:rsid w:val="00AD31CD"/>
    <w:rsid w:val="00AE4C4B"/>
    <w:rsid w:val="00AF006A"/>
    <w:rsid w:val="00AF1270"/>
    <w:rsid w:val="00B115B6"/>
    <w:rsid w:val="00B131FB"/>
    <w:rsid w:val="00B16AA2"/>
    <w:rsid w:val="00B22459"/>
    <w:rsid w:val="00B500CA"/>
    <w:rsid w:val="00B55C0A"/>
    <w:rsid w:val="00B5791D"/>
    <w:rsid w:val="00B601F4"/>
    <w:rsid w:val="00B70958"/>
    <w:rsid w:val="00B8240E"/>
    <w:rsid w:val="00B83C53"/>
    <w:rsid w:val="00BB0D9B"/>
    <w:rsid w:val="00BD204C"/>
    <w:rsid w:val="00BD22A3"/>
    <w:rsid w:val="00BE22F4"/>
    <w:rsid w:val="00C03931"/>
    <w:rsid w:val="00C242AD"/>
    <w:rsid w:val="00C41333"/>
    <w:rsid w:val="00C511A8"/>
    <w:rsid w:val="00C5349B"/>
    <w:rsid w:val="00C53D12"/>
    <w:rsid w:val="00C61725"/>
    <w:rsid w:val="00C6719F"/>
    <w:rsid w:val="00C8038A"/>
    <w:rsid w:val="00C84D54"/>
    <w:rsid w:val="00C940E5"/>
    <w:rsid w:val="00CC1FAE"/>
    <w:rsid w:val="00CD41C2"/>
    <w:rsid w:val="00CD4D2A"/>
    <w:rsid w:val="00CF68C0"/>
    <w:rsid w:val="00CF72DD"/>
    <w:rsid w:val="00D149DD"/>
    <w:rsid w:val="00D407BB"/>
    <w:rsid w:val="00D66E38"/>
    <w:rsid w:val="00D863D3"/>
    <w:rsid w:val="00DB2E5F"/>
    <w:rsid w:val="00DB57CB"/>
    <w:rsid w:val="00DD36A3"/>
    <w:rsid w:val="00DE2F8E"/>
    <w:rsid w:val="00DE3313"/>
    <w:rsid w:val="00DE71A7"/>
    <w:rsid w:val="00DF1304"/>
    <w:rsid w:val="00E03313"/>
    <w:rsid w:val="00E20926"/>
    <w:rsid w:val="00E30D4F"/>
    <w:rsid w:val="00E61448"/>
    <w:rsid w:val="00E63217"/>
    <w:rsid w:val="00E63260"/>
    <w:rsid w:val="00E946F0"/>
    <w:rsid w:val="00EA2CA8"/>
    <w:rsid w:val="00EA44E0"/>
    <w:rsid w:val="00EB656F"/>
    <w:rsid w:val="00EC4218"/>
    <w:rsid w:val="00ED24BE"/>
    <w:rsid w:val="00EF0E8F"/>
    <w:rsid w:val="00F048F2"/>
    <w:rsid w:val="00F107DB"/>
    <w:rsid w:val="00F158B9"/>
    <w:rsid w:val="00F206A6"/>
    <w:rsid w:val="00F23596"/>
    <w:rsid w:val="00F3727A"/>
    <w:rsid w:val="00F53D92"/>
    <w:rsid w:val="00F80F22"/>
    <w:rsid w:val="00F83F72"/>
    <w:rsid w:val="00F96F7B"/>
    <w:rsid w:val="00FA144B"/>
    <w:rsid w:val="00FB3F01"/>
    <w:rsid w:val="00FB6E9C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6FEB"/>
  <w15:docId w15:val="{DD2327A6-F071-4C9B-8D7B-35552A78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1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1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6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8DDC-FF4C-4D53-9E85-6A346F78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Juránek Alois</dc:creator>
  <cp:lastModifiedBy>Veselský Josef</cp:lastModifiedBy>
  <cp:revision>38</cp:revision>
  <cp:lastPrinted>2020-06-10T08:59:00Z</cp:lastPrinted>
  <dcterms:created xsi:type="dcterms:W3CDTF">2020-03-30T14:14:00Z</dcterms:created>
  <dcterms:modified xsi:type="dcterms:W3CDTF">2020-06-18T06:21:00Z</dcterms:modified>
</cp:coreProperties>
</file>