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B63CCD">
        <w:rPr>
          <w:lang w:val="en-US"/>
        </w:rPr>
        <w:t>93</w:t>
      </w:r>
      <w:r w:rsidR="00010DF0">
        <w:t xml:space="preserve">. </w:t>
      </w:r>
      <w:r w:rsidR="00B63CCD">
        <w:t>schůze Rady</w:t>
      </w:r>
      <w:r w:rsidR="00010DF0">
        <w:t xml:space="preserve"> Olomouckého kraje</w:t>
      </w:r>
      <w:r w:rsidR="001A7C3A">
        <w:t xml:space="preserve"> </w:t>
      </w:r>
      <w:r w:rsidR="00B63CCD">
        <w:t>konané</w:t>
      </w:r>
      <w:r>
        <w:t xml:space="preserve"> dne </w:t>
      </w:r>
      <w:r w:rsidR="00B63CCD">
        <w:t>18. 5. 2020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B63CCD">
        <w:tc>
          <w:tcPr>
            <w:tcW w:w="961" w:type="pct"/>
            <w:gridSpan w:val="2"/>
            <w:tcBorders>
              <w:bottom w:val="nil"/>
            </w:tcBorders>
          </w:tcPr>
          <w:p w:rsidR="00D77E16" w:rsidRPr="00010DF0" w:rsidRDefault="00B63CCD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010DF0" w:rsidRDefault="00B63CCD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93. schůze Rady Olomouckého kraje</w:t>
            </w:r>
          </w:p>
        </w:tc>
      </w:tr>
      <w:tr w:rsidR="00D77E16" w:rsidRPr="00010DF0" w:rsidTr="00B63C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0024CE" w:rsidRDefault="00B63CCD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77E16" w:rsidRPr="00010DF0" w:rsidTr="00B63C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B63CCD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B63CCD" w:rsidRDefault="00B63CCD" w:rsidP="00B63C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63CCD">
              <w:rPr>
                <w:rFonts w:cs="Arial"/>
                <w:szCs w:val="24"/>
              </w:rPr>
              <w:t>upravený program 93. schůze Rady Olomouckého kraje konané dne 18. 5. 2020</w:t>
            </w:r>
          </w:p>
        </w:tc>
      </w:tr>
      <w:tr w:rsidR="00D77E16" w:rsidRPr="00010DF0" w:rsidTr="00B63CC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B63CC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B63CCD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010DF0" w:rsidTr="00B63CC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B63CCD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725A02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725A02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725A02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Kontrola plnění usnesení Rady Olomouckého kraje</w:t>
            </w:r>
          </w:p>
        </w:tc>
      </w:tr>
      <w:tr w:rsidR="00B63CCD" w:rsidRPr="00010DF0" w:rsidTr="00725A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725A02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725A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725A02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725A02" w:rsidRDefault="00725A02" w:rsidP="00725A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25A02">
              <w:rPr>
                <w:rFonts w:cs="Arial"/>
                <w:szCs w:val="24"/>
              </w:rPr>
              <w:t>zprávu o kontrole plnění usnesení Rady Olomouckého kraje</w:t>
            </w:r>
          </w:p>
        </w:tc>
      </w:tr>
      <w:tr w:rsidR="00725A02" w:rsidRPr="00010DF0" w:rsidTr="00725A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5A02" w:rsidRPr="00010DF0" w:rsidRDefault="00725A02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5A02" w:rsidRPr="00725A02" w:rsidRDefault="00725A02" w:rsidP="00725A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prodlužuje</w:t>
            </w:r>
            <w:r>
              <w:rPr>
                <w:rFonts w:cs="Arial"/>
                <w:szCs w:val="24"/>
              </w:rPr>
              <w:t xml:space="preserve"> </w:t>
            </w:r>
            <w:r w:rsidRPr="00725A02">
              <w:rPr>
                <w:rFonts w:cs="Arial"/>
                <w:szCs w:val="24"/>
              </w:rPr>
              <w:t>termíny plnění svých usnesení dle důvodové zprávy</w:t>
            </w:r>
          </w:p>
        </w:tc>
      </w:tr>
      <w:tr w:rsidR="00725A02" w:rsidRPr="00010DF0" w:rsidTr="00725A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5A02" w:rsidRPr="00010DF0" w:rsidRDefault="00725A02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5A02" w:rsidRPr="00725A02" w:rsidRDefault="00725A02" w:rsidP="00725A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vypouští ze sledování</w:t>
            </w:r>
            <w:r>
              <w:rPr>
                <w:rFonts w:cs="Arial"/>
                <w:szCs w:val="24"/>
              </w:rPr>
              <w:t xml:space="preserve"> </w:t>
            </w:r>
            <w:r w:rsidRPr="00725A02">
              <w:rPr>
                <w:rFonts w:cs="Arial"/>
                <w:szCs w:val="24"/>
              </w:rPr>
              <w:t>své usnesení č. UR/80/3/2020, bod 2 a 3, ze dne 13. 1. 2020, dle důvodové zprávy</w:t>
            </w:r>
          </w:p>
        </w:tc>
      </w:tr>
      <w:tr w:rsidR="00B63CCD" w:rsidRPr="00010DF0" w:rsidTr="00725A0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725A0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725A02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63CCD" w:rsidRPr="00010DF0" w:rsidTr="00725A0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725A02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65215A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65215A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65215A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Zápisy z jednání komisí Rady Olomouckého kraje</w:t>
            </w:r>
          </w:p>
        </w:tc>
      </w:tr>
      <w:tr w:rsidR="00B63CCD" w:rsidRPr="00010DF0" w:rsidTr="006521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65215A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6521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65215A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215A" w:rsidRPr="0065215A" w:rsidRDefault="0065215A" w:rsidP="006521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5215A">
              <w:rPr>
                <w:rFonts w:cs="Arial"/>
                <w:szCs w:val="24"/>
              </w:rPr>
              <w:t>zápisy z jednání komisí Rady Olomouckého kraje:</w:t>
            </w:r>
          </w:p>
          <w:p w:rsidR="0065215A" w:rsidRPr="0065215A" w:rsidRDefault="0065215A" w:rsidP="006521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215A">
              <w:rPr>
                <w:rFonts w:cs="Arial"/>
                <w:szCs w:val="24"/>
              </w:rPr>
              <w:t>a) zápis z 17. jednání Komise pro prevenci kriminality a drogových závislostí Rady Olomouckého kraje konaného dne 26. 3. 2020</w:t>
            </w:r>
          </w:p>
          <w:p w:rsidR="00B63CCD" w:rsidRPr="0065215A" w:rsidRDefault="0065215A" w:rsidP="006521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215A">
              <w:rPr>
                <w:rFonts w:cs="Arial"/>
                <w:szCs w:val="24"/>
              </w:rPr>
              <w:t>b) zápis z 20. jednání Komise pro rodinu a sociální záležitosti Rady Olomouckého kraje konaného dne 26. 3. 2020</w:t>
            </w:r>
          </w:p>
        </w:tc>
      </w:tr>
      <w:tr w:rsidR="00B63CCD" w:rsidRPr="00010DF0" w:rsidTr="0065215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65215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65215A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předsedové komisí rady</w:t>
            </w:r>
          </w:p>
        </w:tc>
      </w:tr>
      <w:tr w:rsidR="00B63CCD" w:rsidRPr="00010DF0" w:rsidTr="0065215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65215A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887A33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887A33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887A33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Zápis z jednání komise Rady Olomouckého kraje – Komise pro majetkoprávní záležitosti</w:t>
            </w:r>
          </w:p>
        </w:tc>
      </w:tr>
      <w:tr w:rsidR="00B63CCD" w:rsidRPr="00010DF0" w:rsidTr="00887A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887A33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887A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887A33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887A33" w:rsidRDefault="00887A33" w:rsidP="00887A33">
            <w:pPr>
              <w:pStyle w:val="Normal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bere na vědomí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usnesení z 22. jednání Komise pro majetkoprávní záležitosti Rady Olomouckého kraje konaného dne 18. 2. 2020</w:t>
            </w:r>
          </w:p>
        </w:tc>
      </w:tr>
      <w:tr w:rsidR="00B63CCD" w:rsidRPr="00010DF0" w:rsidTr="00887A3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887A3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887A33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 komise rady</w:t>
            </w:r>
          </w:p>
        </w:tc>
      </w:tr>
      <w:tr w:rsidR="00B63CCD" w:rsidRPr="00010DF0" w:rsidTr="00887A3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887A33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B643CD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B643CD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UR/93/5/2020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B643CD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Informace o prověření situace příjemců krajských dotací v souvislosti s aktuální epidemiologickou situací</w:t>
            </w:r>
          </w:p>
        </w:tc>
      </w:tr>
      <w:tr w:rsidR="00B63CCD" w:rsidRPr="00010DF0" w:rsidTr="00B643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B643CD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B643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B643CD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B643CD" w:rsidRDefault="00B643CD" w:rsidP="00B643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643CD">
              <w:rPr>
                <w:rFonts w:cs="Arial"/>
                <w:szCs w:val="24"/>
              </w:rPr>
              <w:t>informaci o provedené revizi potřeb příjemců dotací z krajského rozpočtu včetně upraveného postupu podpisu smluv, změny termínů použití dotací a vyúčtování dotací, dle důvodové zprávy</w:t>
            </w:r>
          </w:p>
        </w:tc>
      </w:tr>
      <w:tr w:rsidR="00B643CD" w:rsidRPr="00010DF0" w:rsidTr="00B643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43CD" w:rsidRPr="00010DF0" w:rsidRDefault="00B643CD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43CD" w:rsidRPr="00B643CD" w:rsidRDefault="00B643CD" w:rsidP="00B643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643CD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B643CD" w:rsidRPr="00010DF0" w:rsidTr="00B643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43CD" w:rsidRDefault="00B643CD" w:rsidP="00B643CD">
            <w:r>
              <w:t>O: Ladislav Okleštěk, hejtman Olomouckého kraje</w:t>
            </w:r>
          </w:p>
          <w:p w:rsidR="00B643CD" w:rsidRPr="00B643CD" w:rsidRDefault="00B643CD" w:rsidP="00B643CD">
            <w:r>
              <w:t>T: ZOK 22. 6. 2020</w:t>
            </w:r>
          </w:p>
        </w:tc>
      </w:tr>
      <w:tr w:rsidR="00B643CD" w:rsidRPr="00010DF0" w:rsidTr="00B643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43CD" w:rsidRPr="00010DF0" w:rsidRDefault="00B643CD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43CD" w:rsidRPr="00B643CD" w:rsidRDefault="00B643CD" w:rsidP="00B643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643CD">
              <w:rPr>
                <w:rFonts w:cs="Arial"/>
                <w:szCs w:val="24"/>
              </w:rPr>
              <w:t>vzít na vědomí informaci dle bodu 1 usnesení</w:t>
            </w:r>
          </w:p>
        </w:tc>
      </w:tr>
      <w:tr w:rsidR="00B63CCD" w:rsidRPr="00010DF0" w:rsidTr="00B643C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B643C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43CD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63CCD" w:rsidRPr="00010DF0" w:rsidTr="00B643C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B643CD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D55DCF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D55DCF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D55DCF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2 ke smlouvě o dílo na realizaci stavby „Centrum sociálních služeb Prostějov – Rekonstrukce budov pro pečovatelskou službu“ </w:t>
            </w:r>
          </w:p>
        </w:tc>
      </w:tr>
      <w:tr w:rsidR="00B63CCD" w:rsidRPr="00010DF0" w:rsidTr="00D55D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D55DCF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D55D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D55DCF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D55DCF" w:rsidRDefault="00D55DCF" w:rsidP="00D55D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55DCF">
              <w:rPr>
                <w:rFonts w:cs="Arial"/>
                <w:szCs w:val="24"/>
              </w:rPr>
              <w:t>důvodovou zprávu</w:t>
            </w:r>
          </w:p>
        </w:tc>
      </w:tr>
      <w:tr w:rsidR="00D55DCF" w:rsidRPr="00010DF0" w:rsidTr="00D55D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5DCF" w:rsidRPr="00010DF0" w:rsidRDefault="00D55DCF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5DCF" w:rsidRPr="00D55DCF" w:rsidRDefault="00D55DCF" w:rsidP="00D55D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55DCF">
              <w:rPr>
                <w:rFonts w:cs="Arial"/>
                <w:szCs w:val="24"/>
              </w:rPr>
              <w:t>uzavření Dodatku č. 2 ke smlouvě o dílo ze dne 11. 10. 2019 na realizaci stavby „Centrum sociálních služeb Prostějov – Rekonstrukce budov pro pečovatelskou službu“ mezi Olomouckým krajem a společností Stavební společnost NAVRÁTIL, s.r.o., se sídlem Vápenice 17/2970, 796 01 Prostějov, IČO: 46972021, dle důvodové zprávy</w:t>
            </w:r>
          </w:p>
        </w:tc>
      </w:tr>
      <w:tr w:rsidR="00D55DCF" w:rsidRPr="00010DF0" w:rsidTr="00D55D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5DCF" w:rsidRPr="00010DF0" w:rsidRDefault="00D55DCF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5DCF" w:rsidRPr="00D55DCF" w:rsidRDefault="00D55DCF" w:rsidP="00D55D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D55DCF">
              <w:rPr>
                <w:rFonts w:cs="Arial"/>
                <w:szCs w:val="24"/>
              </w:rPr>
              <w:t>dodatek č. 2 ke smlouvě o dílo ze dne 11. 10. 2019 dle bodu 2 usnesení</w:t>
            </w:r>
          </w:p>
        </w:tc>
      </w:tr>
      <w:tr w:rsidR="00D55DCF" w:rsidRPr="00010DF0" w:rsidTr="00D55D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5DCF" w:rsidRPr="00D55DCF" w:rsidRDefault="00D55DCF" w:rsidP="00D55DCF">
            <w:r>
              <w:t>O: Mgr. Jiří Zemánek, 1. náměstek hejtmana</w:t>
            </w:r>
          </w:p>
        </w:tc>
      </w:tr>
      <w:tr w:rsidR="00B63CCD" w:rsidRPr="00010DF0" w:rsidTr="00D55DC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D55DC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D55DCF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63CCD" w:rsidRPr="00010DF0" w:rsidTr="00D55DC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D55DCF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A62C01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A62C01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A62C01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3 ke smlouvě o dílo na realizaci stavby „Transformace příspěvkové organizace Nové Zámky – rekonstrukce rodinného domu Červenka, č. p. 338“</w:t>
            </w:r>
          </w:p>
        </w:tc>
      </w:tr>
      <w:tr w:rsidR="00B63CCD" w:rsidRPr="00010DF0" w:rsidTr="00A62C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A62C01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A62C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A62C01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62C01">
              <w:rPr>
                <w:rFonts w:cs="Arial"/>
                <w:szCs w:val="24"/>
              </w:rPr>
              <w:t>důvodovou zprávu</w:t>
            </w:r>
          </w:p>
        </w:tc>
      </w:tr>
      <w:tr w:rsidR="00A62C01" w:rsidRPr="00010DF0" w:rsidTr="00A62C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C01" w:rsidRPr="00010DF0" w:rsidRDefault="00A62C01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62C01">
              <w:rPr>
                <w:rFonts w:cs="Arial"/>
                <w:szCs w:val="24"/>
              </w:rPr>
              <w:t>uzavření Dodatku č. 3 ke smlouvě o dílo ze dne 14. 5. 2019 č. 2019/01477/OI/DSM na realizaci stavby „Transformace příspěvkové organizace Nové Zámky – rekonstrukce rodinného domu Červenka, č. p. 338“, mezi Olomouckým krajem a společností VHH THERMONT s.r.o., IČO: 25878778, se sídlem Mišákova 468/41, 779 00 Olomouc-Povel, dle důvodové zprávy</w:t>
            </w:r>
          </w:p>
        </w:tc>
      </w:tr>
      <w:tr w:rsidR="00A62C01" w:rsidRPr="00010DF0" w:rsidTr="00A62C0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C01" w:rsidRPr="00010DF0" w:rsidRDefault="00A62C01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C01" w:rsidRPr="00A62C01" w:rsidRDefault="00A62C01" w:rsidP="00A62C0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A62C01">
              <w:rPr>
                <w:rFonts w:cs="Arial"/>
                <w:szCs w:val="24"/>
              </w:rPr>
              <w:t>dodatek č. 3 ke smlouvě o dílo ze dne 14. 5. 2019 dle bodu 2 usnesení</w:t>
            </w:r>
          </w:p>
        </w:tc>
      </w:tr>
      <w:tr w:rsidR="00A62C01" w:rsidRPr="00010DF0" w:rsidTr="00A62C0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62C01" w:rsidRPr="00A62C01" w:rsidRDefault="00A62C01" w:rsidP="00A62C01">
            <w:r>
              <w:t>O: Mgr. Jiří Zemánek, 1. náměstek hejtmana</w:t>
            </w:r>
          </w:p>
        </w:tc>
      </w:tr>
      <w:tr w:rsidR="00B63CCD" w:rsidRPr="00010DF0" w:rsidTr="00A62C0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A62C0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A62C01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63CCD" w:rsidRPr="00010DF0" w:rsidTr="00A62C0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A62C01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191450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191450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191450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3 ke smlouvě o dílo na realizaci stavby „Transformace příspěvkové organizace Nové Zámky – rekonstrukce rodinného domu Červenka, č. p. 361“</w:t>
            </w:r>
          </w:p>
        </w:tc>
      </w:tr>
      <w:tr w:rsidR="00B63CCD" w:rsidRPr="00010DF0" w:rsidTr="001914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191450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1914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191450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191450" w:rsidRDefault="00191450" w:rsidP="001914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91450">
              <w:rPr>
                <w:rFonts w:cs="Arial"/>
                <w:szCs w:val="24"/>
              </w:rPr>
              <w:t>důvodovou zprávu</w:t>
            </w:r>
          </w:p>
        </w:tc>
      </w:tr>
      <w:tr w:rsidR="00191450" w:rsidRPr="00010DF0" w:rsidTr="001914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450" w:rsidRPr="00010DF0" w:rsidRDefault="00191450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450" w:rsidRPr="00191450" w:rsidRDefault="00191450" w:rsidP="001914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91450">
              <w:rPr>
                <w:rFonts w:cs="Arial"/>
                <w:szCs w:val="24"/>
              </w:rPr>
              <w:t>uzavření Dodatku č. 3 ke smlouvě o dílo ze dne 14. 5. 2019 č. 2019/01478/OI/DSM na realizaci stavby „Transformace příspěvkové organizace Nové Zámky – rekonstrukce rodinného domu Červenka, č. p. 361“, mezi Olomouckým krajem a společností VHH THERMONT s.r.o., IČO: 25878778, se sídlem Mišákova 468/41, 779 00 Olomouc-Povel, dle důvodové zprávy</w:t>
            </w:r>
          </w:p>
        </w:tc>
      </w:tr>
      <w:tr w:rsidR="00191450" w:rsidRPr="00010DF0" w:rsidTr="001914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450" w:rsidRPr="00010DF0" w:rsidRDefault="00191450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450" w:rsidRPr="00191450" w:rsidRDefault="00191450" w:rsidP="001914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191450">
              <w:rPr>
                <w:rFonts w:cs="Arial"/>
                <w:szCs w:val="24"/>
              </w:rPr>
              <w:t>dodatek č. 3 ke smlouvě o dílo ze dne 14. 5. 2019 dle bodu 2 usnesení</w:t>
            </w:r>
          </w:p>
        </w:tc>
      </w:tr>
      <w:tr w:rsidR="00191450" w:rsidRPr="00010DF0" w:rsidTr="001914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1450" w:rsidRPr="00191450" w:rsidRDefault="00191450" w:rsidP="00191450">
            <w:r>
              <w:t>O: Mgr. Jiří Zemánek, 1. náměstek hejtmana</w:t>
            </w:r>
          </w:p>
        </w:tc>
      </w:tr>
      <w:tr w:rsidR="00B63CCD" w:rsidRPr="00010DF0" w:rsidTr="001914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1914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191450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63CCD" w:rsidRPr="00010DF0" w:rsidTr="001914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191450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5D4063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5D4063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5D4063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5 ke smlouvě o dílo a smlouvě příkazní „II/444 Mohelnice – křížení s železniční tratí“</w:t>
            </w:r>
          </w:p>
        </w:tc>
      </w:tr>
      <w:tr w:rsidR="00B63CCD" w:rsidRPr="00010DF0" w:rsidTr="005D40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5D4063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5D40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5D4063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5D4063" w:rsidRDefault="005D4063" w:rsidP="005D40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D4063">
              <w:rPr>
                <w:rFonts w:cs="Arial"/>
                <w:szCs w:val="24"/>
              </w:rPr>
              <w:t>důvodovou zprávu</w:t>
            </w:r>
          </w:p>
        </w:tc>
      </w:tr>
      <w:tr w:rsidR="005D4063" w:rsidRPr="00010DF0" w:rsidTr="005D40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4063" w:rsidRPr="00010DF0" w:rsidRDefault="005D4063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4063" w:rsidRPr="005D4063" w:rsidRDefault="005D4063" w:rsidP="005D40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D4063">
              <w:rPr>
                <w:rFonts w:cs="Arial"/>
                <w:szCs w:val="24"/>
              </w:rPr>
              <w:t>uzavření Dodatku č. 5 ke smlouvě o dílo a smlouvě příkazní ze dne 30. 3. 2012 na akci „II/444 Mohelnice – křížení s železniční tratí“ mezi Olomouckým krajem a Dopravoprojektem Brno a.s., se sídlem Kounicova 271/13, Veveří, 602 00 Brno, IČO: 46347488, dle důvodové zprávy</w:t>
            </w:r>
          </w:p>
        </w:tc>
      </w:tr>
      <w:tr w:rsidR="005D4063" w:rsidRPr="00010DF0" w:rsidTr="005D406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4063" w:rsidRPr="00010DF0" w:rsidRDefault="005D4063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4063" w:rsidRPr="005D4063" w:rsidRDefault="005D4063" w:rsidP="005D406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5D4063">
              <w:rPr>
                <w:rFonts w:cs="Arial"/>
                <w:szCs w:val="24"/>
              </w:rPr>
              <w:t>dodatek č. 5 ke smlouvě o dílo ze dne 30. 3. 2012 dle bodu 2 usnesení</w:t>
            </w:r>
          </w:p>
        </w:tc>
      </w:tr>
      <w:tr w:rsidR="005D4063" w:rsidRPr="00010DF0" w:rsidTr="005D406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4063" w:rsidRPr="005D4063" w:rsidRDefault="005D4063" w:rsidP="005D4063">
            <w:r>
              <w:t>O: Mgr. Jiří Zemánek, 1. náměstek hejtmana</w:t>
            </w:r>
          </w:p>
        </w:tc>
      </w:tr>
      <w:tr w:rsidR="00B63CCD" w:rsidRPr="00010DF0" w:rsidTr="005D406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5D406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5D4063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63CCD" w:rsidRPr="00010DF0" w:rsidTr="005D406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5D4063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E51A78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E51A78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UR/93/10/2020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E51A78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Finanční záležitosti příspěvkové organizace Správa silnic Olomouckého kraje</w:t>
            </w:r>
          </w:p>
        </w:tc>
      </w:tr>
      <w:tr w:rsidR="00B63CCD" w:rsidRPr="00010DF0" w:rsidTr="00E51A7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E51A78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E51A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E51A78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E51A78" w:rsidRDefault="00E51A78" w:rsidP="00E51A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51A78">
              <w:rPr>
                <w:rFonts w:cs="Arial"/>
                <w:szCs w:val="24"/>
              </w:rPr>
              <w:t>důvodovou zprávu</w:t>
            </w:r>
          </w:p>
        </w:tc>
      </w:tr>
      <w:tr w:rsidR="00E51A78" w:rsidRPr="00010DF0" w:rsidTr="00E51A7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1A78" w:rsidRPr="00010DF0" w:rsidRDefault="00E51A78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1A78" w:rsidRPr="00E51A78" w:rsidRDefault="00E51A78" w:rsidP="00E51A7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E51A78">
              <w:rPr>
                <w:rFonts w:cs="Arial"/>
                <w:szCs w:val="24"/>
              </w:rPr>
              <w:t>z fondu investic ve výši 14 568 Kč příspěvkové organizaci Správa silnic Olomouckého kraje, se sídlem Lipenská 753/120, 779 00 Olomouc-Hodolany, IČO: 70960399, dle důvodové zprávy</w:t>
            </w:r>
          </w:p>
        </w:tc>
      </w:tr>
      <w:tr w:rsidR="00B63CCD" w:rsidRPr="00010DF0" w:rsidTr="00E51A7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E51A7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E51A78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B63CCD" w:rsidRPr="00010DF0" w:rsidTr="00E51A7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E51A78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773305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773305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UR/93/11/2020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773305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Smlouva o úvěru pro příspěvkovou organizaci Správa silnic Olomouckého kraje</w:t>
            </w:r>
          </w:p>
        </w:tc>
      </w:tr>
      <w:tr w:rsidR="00B63CCD" w:rsidRPr="00010DF0" w:rsidTr="007733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773305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7733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773305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773305" w:rsidRDefault="00773305" w:rsidP="0077330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73305">
              <w:rPr>
                <w:rFonts w:cs="Arial"/>
                <w:szCs w:val="24"/>
              </w:rPr>
              <w:t>smlouvu o úvěru pro příspěvkovou organizaci Správa silnic Olomouckého kraje</w:t>
            </w:r>
          </w:p>
        </w:tc>
      </w:tr>
      <w:tr w:rsidR="00B63CCD" w:rsidRPr="00010DF0" w:rsidTr="0077330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77330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773305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B63CCD" w:rsidRPr="00010DF0" w:rsidTr="0077330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773305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47471B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47471B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UR/93/12/2020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47471B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záměry Olomouckého kraje</w:t>
            </w:r>
          </w:p>
        </w:tc>
      </w:tr>
      <w:tr w:rsidR="00B63CCD" w:rsidRPr="00010DF0" w:rsidTr="004747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47471B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4747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47471B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47471B" w:rsidRDefault="0047471B" w:rsidP="004747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7471B">
              <w:rPr>
                <w:rFonts w:cs="Arial"/>
                <w:szCs w:val="24"/>
              </w:rPr>
              <w:t>důvodovou zprávu</w:t>
            </w:r>
          </w:p>
        </w:tc>
      </w:tr>
      <w:tr w:rsidR="0047471B" w:rsidRPr="00010DF0" w:rsidTr="004747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471B" w:rsidRPr="00010DF0" w:rsidRDefault="0047471B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471B" w:rsidRPr="0047471B" w:rsidRDefault="0047471B" w:rsidP="004747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7471B">
              <w:rPr>
                <w:rFonts w:cs="Arial"/>
                <w:szCs w:val="24"/>
              </w:rPr>
              <w:t>záměr Olomouckého kraje:</w:t>
            </w:r>
          </w:p>
          <w:p w:rsidR="0047471B" w:rsidRPr="0047471B" w:rsidRDefault="0047471B" w:rsidP="004747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7471B">
              <w:rPr>
                <w:rFonts w:cs="Arial"/>
                <w:szCs w:val="24"/>
              </w:rPr>
              <w:t>2.1.</w:t>
            </w:r>
            <w:r w:rsidRPr="0047471B">
              <w:rPr>
                <w:rFonts w:cs="Arial"/>
                <w:szCs w:val="24"/>
              </w:rPr>
              <w:tab/>
              <w:t>odprodat pozemky parc. č. 1476 zahrada o výměře 97 m2 a parc. č. 1477 ost. pl. o výměře 93 m2, oba v k.ú. a obci Potštát z vlastnictví Olomouckého kraje, z hospodaření Správy silnic Olomouckého kraje, příspěvkové organizace, za minimální kupní cenu ve výši 9 000 Kč, navýšenou o příslušnou platnou sazbu DPH, když jednotlivé cenové nabídky budou přijímány v uzavřených obálkách. Nabyvatel uhradí veškeré náklady spojené s převodem vlastnického práva a správní poplatek spojený s návrhem na vklad vlastnického práva do katastru nemovitostí.</w:t>
            </w:r>
          </w:p>
          <w:p w:rsidR="0047471B" w:rsidRPr="0047471B" w:rsidRDefault="0047471B" w:rsidP="004747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7471B">
              <w:rPr>
                <w:rFonts w:cs="Arial"/>
                <w:szCs w:val="24"/>
              </w:rPr>
              <w:t>2.2.</w:t>
            </w:r>
            <w:r w:rsidRPr="0047471B">
              <w:rPr>
                <w:rFonts w:cs="Arial"/>
                <w:szCs w:val="24"/>
              </w:rPr>
              <w:tab/>
              <w:t>bezúplatně převést část pozemku parc. č. 2447/1 ost. pl. o výměře 940 m2, dle geometrického plánu č. 1704-17/2020 ze dne 28. 2. 2020 pozemek parc. č. 2447/3 ost. pl. o výměře 940 m2, v k.ú. Štíty-město, obec Štíty, z vlastnictví Olomouckého kraje, z hospodaření Správy silnic Olomouckého kraje, příspěvkové organizace, do vlastnictví města Štíty, IČO: 00303453. Nabyvatel uhradí veškeré náklady spojené s převodem vlastnického práva a správní poplatek spojený s návrhem na vklad vlastnického práva do katastru nemovitostí.</w:t>
            </w:r>
          </w:p>
          <w:p w:rsidR="0047471B" w:rsidRPr="0047471B" w:rsidRDefault="0047471B" w:rsidP="004747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7471B">
              <w:rPr>
                <w:rFonts w:cs="Arial"/>
                <w:szCs w:val="24"/>
              </w:rPr>
              <w:t>2.3.</w:t>
            </w:r>
            <w:r w:rsidRPr="0047471B">
              <w:rPr>
                <w:rFonts w:cs="Arial"/>
                <w:szCs w:val="24"/>
              </w:rPr>
              <w:tab/>
              <w:t xml:space="preserve">bezúplatně převést části pozemku parc. č. 157 ostatní plocha o celkové výměře 296 m2, dle geometrického plánu č. 227-47/2020 ze dne 15. 3. 2020 pozemky parc. č. 157/2 ostatní plocha o výměře 181 m2 a parc. č. 157/3 ostatní plocha o výměře 115 m2, vše v katastrálním území a obci Svésedlice, a dále části pozemku parc. č. 159 ostatní plocha o celkové výměře 1 174 m2, dle geometrického plánu č. 228-47/2020 ze dne 1. 4. 2020 pozemky parc. č. 159/2 ostatní plocha o výměře 722 m2 a parc. č. 159/3 ostatní plocha o výměře 452 m2, vše v katastrálním území a obci Svésedlice, vše z vlastnictví Olomouckého kraje, z hospodaření Správy silnic Olomouckého kraje, příspěvkové </w:t>
            </w:r>
            <w:r w:rsidRPr="0047471B">
              <w:rPr>
                <w:rFonts w:cs="Arial"/>
                <w:szCs w:val="24"/>
              </w:rPr>
              <w:lastRenderedPageBreak/>
              <w:t>organizace, do vlastnictví obce Svésedlice, IČO: 00576271. Nabyvatel uhradí veškeré náklady spojené s převodem vlastnického práva a správní poplatek spojený s návrhem na vklad do katastru nemovitostí.</w:t>
            </w:r>
          </w:p>
        </w:tc>
      </w:tr>
      <w:tr w:rsidR="0047471B" w:rsidRPr="00010DF0" w:rsidTr="004747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471B" w:rsidRPr="00010DF0" w:rsidRDefault="0047471B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471B" w:rsidRPr="0047471B" w:rsidRDefault="0047471B" w:rsidP="004747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7471B">
              <w:rPr>
                <w:rFonts w:cs="Arial"/>
                <w:szCs w:val="24"/>
              </w:rPr>
              <w:t>zajistit zveřejnění záměrů Olomouckého kraje dle bodů 2.1.–2.3. návrhu na usnesení</w:t>
            </w:r>
          </w:p>
        </w:tc>
      </w:tr>
      <w:tr w:rsidR="0047471B" w:rsidRPr="00010DF0" w:rsidTr="004747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471B" w:rsidRDefault="0047471B" w:rsidP="0047471B">
            <w:r>
              <w:t>O: vedoucí odboru majetkového, právního a správních činností</w:t>
            </w:r>
          </w:p>
          <w:p w:rsidR="0047471B" w:rsidRPr="0047471B" w:rsidRDefault="0047471B" w:rsidP="0047471B">
            <w:r>
              <w:t>T: 15. 6. 2020</w:t>
            </w:r>
          </w:p>
        </w:tc>
      </w:tr>
      <w:tr w:rsidR="0047471B" w:rsidRPr="00010DF0" w:rsidTr="004747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471B" w:rsidRPr="00010DF0" w:rsidRDefault="0047471B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471B" w:rsidRPr="0047471B" w:rsidRDefault="0047471B" w:rsidP="004747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7471B">
              <w:rPr>
                <w:rFonts w:cs="Arial"/>
                <w:szCs w:val="24"/>
              </w:rPr>
              <w:t>informovat žadatele (nabyvatele) o přijatém záměru Olomouckého kraje dle bodů 2.1.–2.3. návrhu na usnesení</w:t>
            </w:r>
          </w:p>
        </w:tc>
      </w:tr>
      <w:tr w:rsidR="0047471B" w:rsidRPr="00010DF0" w:rsidTr="004747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7471B" w:rsidRDefault="0047471B" w:rsidP="0047471B">
            <w:r>
              <w:t>O: vedoucí odboru majetkového, právního a správních činností</w:t>
            </w:r>
          </w:p>
          <w:p w:rsidR="0047471B" w:rsidRPr="0047471B" w:rsidRDefault="0047471B" w:rsidP="0047471B">
            <w:r>
              <w:t>T: 15. 6. 2020</w:t>
            </w:r>
          </w:p>
        </w:tc>
      </w:tr>
      <w:tr w:rsidR="00B63CCD" w:rsidRPr="00010DF0" w:rsidTr="0047471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47471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47471B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B63CCD" w:rsidRPr="00010DF0" w:rsidTr="0047471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47471B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A122B6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A122B6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UR/93/13/2020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A122B6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věcná břemena</w:t>
            </w:r>
          </w:p>
        </w:tc>
      </w:tr>
      <w:tr w:rsidR="00B63CCD" w:rsidRPr="00010DF0" w:rsidTr="00A122B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A122B6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A122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A122B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A122B6" w:rsidRDefault="00A122B6" w:rsidP="00A122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122B6">
              <w:rPr>
                <w:rFonts w:cs="Arial"/>
                <w:szCs w:val="24"/>
              </w:rPr>
              <w:t>důvodovou zprávu</w:t>
            </w:r>
          </w:p>
        </w:tc>
      </w:tr>
      <w:tr w:rsidR="00A122B6" w:rsidRPr="00010DF0" w:rsidTr="00A122B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22B6" w:rsidRPr="00010DF0" w:rsidRDefault="00A122B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22B6" w:rsidRPr="00A122B6" w:rsidRDefault="00A122B6" w:rsidP="00A122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</w:p>
          <w:p w:rsidR="00A122B6" w:rsidRPr="00A122B6" w:rsidRDefault="00A122B6" w:rsidP="00A122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122B6">
              <w:rPr>
                <w:rFonts w:cs="Arial"/>
                <w:szCs w:val="24"/>
              </w:rPr>
              <w:t>2.1.</w:t>
            </w:r>
            <w:r w:rsidRPr="00A122B6">
              <w:rPr>
                <w:rFonts w:cs="Arial"/>
                <w:szCs w:val="24"/>
              </w:rPr>
              <w:tab/>
              <w:t>uzavření nájemní smlouvy a smlouvy o budoucí smlouvě o zřízení věcného břemene – služebnosti na částech pozemků parc. č. 1002/1 vodní pl. a parc. č. 1002/3 vodní pl., oba v k.ú. Vrahovice, obec Prostějov, spočívajícího v povinnosti povinného strpět na předmětných pozemcích stavební objekt „SO 301 Dešťová kanalizace“, realizovaný v rámci stavby „II/150 Prostějov - Přerov – úsek B ul. Vrahovická II. etapa“ a umožnit oprávněnému vstup a vjezd na předmětné pozemky za účelem provádění údržby a oprav uvedené stavby mezi Olomouckým krajem jako budoucím oprávněným z věcného břemene a nájemcem a Povodím Moravy, s.p., IČO: 70890013, jako budoucím povinným z věcného břemene a pronajímatelem za podmínek stanovených Povodím Moravy, s.p. Smlouva o zřízení věcného břemene – služebnosti bude uzavřena do 90 dnů po zaměření stavby a vypracování geometrického plánu, avšak nejpozději do 12 měsíců od vydání kolaudačního souhlasu. Věcné břemeno bude zřízeno za jednorázovou úhradu dle výpočtu stanoveného Povodím Moravy, s.p., minimálně však ve výši 5 000 Kč. Úhrada za zřízení věcného břemene bude navýšena o příslušnou platnou sazbu DPH. Olomoucký kraj uhradí veškeré náklady spojené se zřízením věcného břemene včetně správního poplatku k návrhu na vklad práva do katastru nemovitostí. Součástí smlouvy bude ustanovení o oprávnění Olomouckého kraje provést stavbu.</w:t>
            </w:r>
          </w:p>
          <w:p w:rsidR="00A122B6" w:rsidRPr="00A122B6" w:rsidRDefault="00A122B6" w:rsidP="00A122B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122B6">
              <w:rPr>
                <w:rFonts w:cs="Arial"/>
                <w:szCs w:val="24"/>
              </w:rPr>
              <w:t>2.2.</w:t>
            </w:r>
            <w:r w:rsidRPr="00A122B6">
              <w:rPr>
                <w:rFonts w:cs="Arial"/>
                <w:szCs w:val="24"/>
              </w:rPr>
              <w:tab/>
              <w:t xml:space="preserve">uzavření smlouvy o budoucí smlouvě o zřízení věcného břemene – služebnosti k části pozemku parc. č. 2851/3 ost. pl. v k.ú. a obci Rapotín, spočívajícího v právu zřídit protlak pod komunikací č. I/11 pro uložení vodovodního a kanalizačního potrubí do předmětného pozemku v k.ú. a obci Rapotín, vybudovaného v rámci investiční akce „Vodovodní a kanalizační přípojka pro areál SŠŽTS Rapotín“, mezi Olomouckým krajem jako budoucím oprávněným z věcného břemene a Ředitelstvím silnic a dálnic ČR, IČO: 65993390, jako budoucím povinným z věcného břemene za podmínek stanovených Ředitelstvím silnic a dálnic ČR. Smlouva o zřízení věcného </w:t>
            </w:r>
            <w:r w:rsidRPr="00A122B6">
              <w:rPr>
                <w:rFonts w:cs="Arial"/>
                <w:szCs w:val="24"/>
              </w:rPr>
              <w:lastRenderedPageBreak/>
              <w:t>břemene – služebnosti bude uzavřena nejpozději do 6 měsíců ode dne, kdy bude povoleno užívat dokončenou stavbu. Věcné břemeno bude zřízeno na dobu neurčitou za jednorázovou úhradu dle výpočtu stanoveného Ředitelstvím silnic a dálnic ČR, navýšenou o příslušnou platnou sazbu DPH. Olomoucký kraj uhradí veškeré náklady spojené s uzavřením smlouvy o zřízení věcného břemene – služebnosti včetně správního poplatku k návrhu na vklad vlastnického práva do katastru nemovitostí.</w:t>
            </w:r>
          </w:p>
        </w:tc>
      </w:tr>
      <w:tr w:rsidR="00B63CCD" w:rsidRPr="00010DF0" w:rsidTr="00A122B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A122B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A122B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B63CCD" w:rsidRPr="00010DF0" w:rsidTr="00A122B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A122B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730E4C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730E4C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UR/93/14/2020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730E4C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odkoupení nemovitého majetku</w:t>
            </w:r>
          </w:p>
        </w:tc>
      </w:tr>
      <w:tr w:rsidR="00B63CCD" w:rsidRPr="00010DF0" w:rsidTr="00730E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730E4C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730E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730E4C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730E4C" w:rsidRDefault="00730E4C" w:rsidP="00730E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30E4C">
              <w:rPr>
                <w:rFonts w:cs="Arial"/>
                <w:szCs w:val="24"/>
              </w:rPr>
              <w:t>důvodovou zprávu</w:t>
            </w:r>
          </w:p>
        </w:tc>
      </w:tr>
      <w:tr w:rsidR="00730E4C" w:rsidRPr="00010DF0" w:rsidTr="00730E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0E4C" w:rsidRPr="00010DF0" w:rsidRDefault="00730E4C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0E4C" w:rsidRPr="00730E4C" w:rsidRDefault="00730E4C" w:rsidP="00730E4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30E4C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730E4C" w:rsidRPr="00010DF0" w:rsidTr="00730E4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0E4C" w:rsidRDefault="00730E4C" w:rsidP="00730E4C">
            <w:r>
              <w:t>O: Ing. Milan Klimeš, náměstek hejtmana</w:t>
            </w:r>
          </w:p>
          <w:p w:rsidR="00730E4C" w:rsidRPr="00730E4C" w:rsidRDefault="00730E4C" w:rsidP="00730E4C">
            <w:r>
              <w:t>T: ZOK 22. 6. 2020</w:t>
            </w:r>
          </w:p>
        </w:tc>
      </w:tr>
      <w:tr w:rsidR="00730E4C" w:rsidRPr="00010DF0" w:rsidTr="00730E4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0E4C" w:rsidRPr="00010DF0" w:rsidRDefault="00730E4C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30E4C" w:rsidRDefault="00730E4C" w:rsidP="00730E4C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>schválit:</w:t>
            </w:r>
          </w:p>
          <w:p w:rsidR="00730E4C" w:rsidRDefault="00730E4C" w:rsidP="00730E4C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3.1. odkoupení pozemku parc. č. 590 ost. pl. o výměře 97 m2 v k. ú. Bukovany u Olomouce, obec Bukovany, z vlastnictví paní </w:t>
            </w:r>
            <w:r w:rsidRPr="005D3AA6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12 990 Kč. Nabyvatel uhradí veškeré náklady spojené s převodem vlastnického práva a správní poplatek k návrhu na vklad vlastnického práva do katastru nemovitostí.</w:t>
            </w:r>
          </w:p>
          <w:p w:rsidR="00730E4C" w:rsidRDefault="00730E4C" w:rsidP="00730E4C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3.2. odkoupení pozemku parc. č. 861 ost. pl. o výměře 522 m2 v k. ú. Pleče, obec Jindřichov, z vlastnictví ČR – Zemědělského podniku Razová, s.p. v likvidaci, IČO: 13642090, do vlastnictví Olomouckého kraje, do hospodaření Správy silnic Olomouckého kraje, příspěvkové organizace, za kupní cenu ve výši 52 200 Kč. Nabyvatel uhradí veškeré náklady spojené s převodem vlastnického práva a správní poplatek k návrhu na vklad vlastnického práva do katastru nemovitostí.</w:t>
            </w:r>
          </w:p>
          <w:p w:rsidR="00730E4C" w:rsidRPr="00730E4C" w:rsidRDefault="00730E4C" w:rsidP="00730E4C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3.3. odkoupení pozemku parc. č. 186/1 zahrada o výměře 7 m2, dle geometrického plánu č. 315-200/2019 ze dne 7. 10. 2019 pozemek parc. č. 186/12 o výměře 7 m2 v k.ú. a obci Řídeč z vlastnictví pana </w:t>
            </w:r>
            <w:r w:rsidRPr="005D3AA6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740 Kč. Nabyvatel uhradí veškeré náklady spojené s převodem vlastnického práva a správní poplatek k návrhu na vklad vlastnického</w:t>
            </w:r>
            <w:r>
              <w:rPr>
                <w:lang w:val="cs-CZ"/>
              </w:rPr>
              <w:t xml:space="preserve"> práva do katastru nemovitostí.</w:t>
            </w:r>
          </w:p>
        </w:tc>
      </w:tr>
      <w:tr w:rsidR="00B63CCD" w:rsidRPr="00010DF0" w:rsidTr="00730E4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730E4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730E4C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B63CCD" w:rsidRPr="00010DF0" w:rsidTr="00730E4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730E4C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356ADB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356ADB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UR/93/15/2020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356ADB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bezúplatné převody nemovitého majetku</w:t>
            </w:r>
          </w:p>
        </w:tc>
      </w:tr>
      <w:tr w:rsidR="00B63CCD" w:rsidRPr="00010DF0" w:rsidTr="00356A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356ADB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356A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356ADB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356ADB" w:rsidRDefault="00356ADB" w:rsidP="00356A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56ADB">
              <w:rPr>
                <w:rFonts w:cs="Arial"/>
                <w:szCs w:val="24"/>
              </w:rPr>
              <w:t>důvodovou zprávu</w:t>
            </w:r>
          </w:p>
        </w:tc>
      </w:tr>
      <w:tr w:rsidR="00356ADB" w:rsidRPr="00010DF0" w:rsidTr="00356A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6ADB" w:rsidRPr="00010DF0" w:rsidRDefault="00356ADB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6ADB" w:rsidRPr="00356ADB" w:rsidRDefault="00356ADB" w:rsidP="00356A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56ADB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356ADB" w:rsidRPr="00010DF0" w:rsidTr="00356A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6ADB" w:rsidRDefault="00356ADB" w:rsidP="00356ADB">
            <w:r>
              <w:t>O: Ing. Milan Klimeš, náměstek hejtmana</w:t>
            </w:r>
          </w:p>
          <w:p w:rsidR="00356ADB" w:rsidRPr="00356ADB" w:rsidRDefault="00356ADB" w:rsidP="00356ADB">
            <w:r>
              <w:t>T: ZOK 22. 6. 2020</w:t>
            </w:r>
          </w:p>
        </w:tc>
      </w:tr>
      <w:tr w:rsidR="00356ADB" w:rsidRPr="00010DF0" w:rsidTr="00356A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6ADB" w:rsidRPr="00010DF0" w:rsidRDefault="00356ADB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6ADB" w:rsidRPr="00356ADB" w:rsidRDefault="00356ADB" w:rsidP="00356A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56ADB">
              <w:rPr>
                <w:rFonts w:cs="Arial"/>
                <w:szCs w:val="24"/>
              </w:rPr>
              <w:t>revokovat usnesení Zastupitelstva Olomouckého kraje č. UZ/16/26/2019, bod 2.3., ze dne 24. 6. 2019, ve věci uzavření smlouvy o budoucí darovací smlouvě na budoucí bezúplatný převod částí pozemků v k.ú. Nedvězí u Olomouce, obec Olomouc, mezi Olomouckým krajem jako budoucím dárcem a statutárním městem Olomouc, IČO: 00299308, jako budoucím obdarovaným, z důvodu jiného majetkoprávního vypořádání</w:t>
            </w:r>
          </w:p>
        </w:tc>
      </w:tr>
      <w:tr w:rsidR="00356ADB" w:rsidRPr="00010DF0" w:rsidTr="00356A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6ADB" w:rsidRPr="00010DF0" w:rsidRDefault="00356ADB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6ADB" w:rsidRPr="00356ADB" w:rsidRDefault="00356ADB" w:rsidP="00356A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56ADB">
              <w:rPr>
                <w:rFonts w:cs="Arial"/>
                <w:szCs w:val="24"/>
              </w:rPr>
              <w:t>schválit:</w:t>
            </w:r>
          </w:p>
          <w:p w:rsidR="00356ADB" w:rsidRPr="00356ADB" w:rsidRDefault="00356ADB" w:rsidP="00356A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56ADB">
              <w:rPr>
                <w:rFonts w:cs="Arial"/>
                <w:szCs w:val="24"/>
              </w:rPr>
              <w:t>4.1.</w:t>
            </w:r>
            <w:r w:rsidRPr="00356ADB">
              <w:rPr>
                <w:rFonts w:cs="Arial"/>
                <w:szCs w:val="24"/>
              </w:rPr>
              <w:tab/>
              <w:t xml:space="preserve">bezúplatný převod částí pozemků parc. č. 294/1 ost. pl. a parc. č. 294/2 ost. pl. o celkové výměře 20 m2, dle geometrického plánu č. 606-185/2019 ze dne 19. 2. 2020 pozemek parc. č. 294/9 ost. pl. o výměře 20 m2, vše v k.ú. Nedvězí u Olomouce, obec Olomouc, z vlastnictví Olomouckého kraje, z hospodaření Správy silnic Olomouckého kraje, příspěvkové organizace, do vlastnictví statutárního města Olomouc, IČO: 00299308. Nabyvatel uhradí veškeré náklady spojené s převodem vlastnického práva a správní poplatek k návrhu na vklad vlastnického práva do katastru nemovitostí. </w:t>
            </w:r>
          </w:p>
          <w:p w:rsidR="00356ADB" w:rsidRPr="00356ADB" w:rsidRDefault="00356ADB" w:rsidP="00356A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56ADB">
              <w:rPr>
                <w:rFonts w:cs="Arial"/>
                <w:szCs w:val="24"/>
              </w:rPr>
              <w:t>4.2.</w:t>
            </w:r>
            <w:r w:rsidRPr="00356ADB">
              <w:rPr>
                <w:rFonts w:cs="Arial"/>
                <w:szCs w:val="24"/>
              </w:rPr>
              <w:tab/>
              <w:t>bezúplatný převod vyřazené silnice – pozemní komunikace č. II/453 v délce 0,230 km, od km 0,000 původního provozního staničení v uzlovém bodě UZ 1422A008 po km 0,230 původního provozního staničení v místě napojení stávajícího a nově vybudovaného úseku silnice II/453 v km 0,230, se všemi součástmi a příslušenstvím, včetně mostního objektu ev. č. 453-001 od km 0,005 po km 0,025 původního provozního staničení, a pozemků parc. č. 317/1 ost. pl. o výměře 1 379 m2 a parc. č. 317/3 ost. pl. o výměře 295 m2, vše v k.ú. Bukovice u Jeseníka, obec Jeseník, vše z vlastnictví Olomouckého kraje, z hospodaření Správy silnic Olomouckého kraje, příspěvkové organizace, do vlastnictví města Jeseník, IČO: 00302724. Nabyvatel uhradí veškeré náklady spojené s převodem vlastnického práva a správní poplatek k návrhu na vklad vlastnického práva do katastru nemovitostí.</w:t>
            </w:r>
          </w:p>
          <w:p w:rsidR="00356ADB" w:rsidRPr="00356ADB" w:rsidRDefault="00356ADB" w:rsidP="00356A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56ADB">
              <w:rPr>
                <w:rFonts w:cs="Arial"/>
                <w:szCs w:val="24"/>
              </w:rPr>
              <w:t>4.3.</w:t>
            </w:r>
            <w:r w:rsidRPr="00356ADB">
              <w:rPr>
                <w:rFonts w:cs="Arial"/>
                <w:szCs w:val="24"/>
              </w:rPr>
              <w:tab/>
              <w:t>bezúplatný převod částí pozemku parc. č. 1453/1 ost. pl. o celkové výměře 624 m2, dle geometrického plánu č. 565-2010/2019 ze dne 11. 12. 2019 pozemky parc. č. 1740/2 ost. pl. o výměře 37 m2 a parc. č. 1740/3 ost. pl. o výměře 50 m2, dle geometrického plánu č. 566-211/2019 ze dne 6. 12. 2019 pozemky parc. č. 1453/4 ost. pl. o výměře 9 m2, parc. č. 1453/6 ost. pl. o výměře 2 m2 a parc. č. 1739/1 ost. pl. o výměře 298 m2, dle geometrického plánu č. 567-212/2019 ze dne 11. 12. 2019 pozemky parc. č. 1453/5 ost. pl. o výměře 35 m2 a parc. č. 1741/1 ost. pl. o výměře 193 m2, vše v k.ú. a obci Bratrušov, a dále části pozemku parc. č. 1298 ost. pl. o výměře 3 m2, dle geometrického plánu č. 1086-217/2019 ze dne 17. 12. 2019 pozemek parc. č. 1411/2 ost. pl. o výměře 3 m2 v k.ú. Horní Temenice, obec Šumperk, vše z vlastnictví Olomouckého kraje, z hospodaření Správy silnic Olomouckého kraje, příspěvkové organizace, do vlastnictví obce Bratrušov, IČO: 00635847. Nabyvatel uhradí veškeré náklady spojené s převodem vlastnického práva a správní poplatek spojený s návrhem na vklad do katastru nemovitostí.</w:t>
            </w:r>
          </w:p>
        </w:tc>
      </w:tr>
      <w:tr w:rsidR="00B63CCD" w:rsidRPr="00010DF0" w:rsidTr="00356AD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356AD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356ADB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B63CCD" w:rsidRPr="00010DF0" w:rsidTr="00356AD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356ADB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3747E0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3747E0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UR/93/16/2020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3747E0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Stanovení počtu členů Zastupitelstva Olomouckého kraje pro volby v roce 2020</w:t>
            </w:r>
          </w:p>
        </w:tc>
      </w:tr>
      <w:tr w:rsidR="00B63CCD" w:rsidRPr="00010DF0" w:rsidTr="003747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3747E0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3747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3747E0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3747E0" w:rsidRDefault="003747E0" w:rsidP="003747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747E0">
              <w:rPr>
                <w:rFonts w:cs="Arial"/>
                <w:szCs w:val="24"/>
              </w:rPr>
              <w:t>důvodovou zprávu</w:t>
            </w:r>
          </w:p>
        </w:tc>
      </w:tr>
      <w:tr w:rsidR="003747E0" w:rsidRPr="00010DF0" w:rsidTr="003747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7E0" w:rsidRPr="00010DF0" w:rsidRDefault="003747E0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7E0" w:rsidRPr="003747E0" w:rsidRDefault="003747E0" w:rsidP="003747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stanovuje</w:t>
            </w:r>
            <w:r>
              <w:rPr>
                <w:rFonts w:cs="Arial"/>
                <w:szCs w:val="24"/>
              </w:rPr>
              <w:t xml:space="preserve"> </w:t>
            </w:r>
            <w:r w:rsidRPr="003747E0">
              <w:rPr>
                <w:rFonts w:cs="Arial"/>
                <w:szCs w:val="24"/>
              </w:rPr>
              <w:t>, že ve volbách do zastupitelstev krajů v roce 2020 má být zvoleno 55 členů Zastupitelstva Olomouckého kraje</w:t>
            </w:r>
          </w:p>
        </w:tc>
      </w:tr>
      <w:tr w:rsidR="003747E0" w:rsidRPr="00010DF0" w:rsidTr="003747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7E0" w:rsidRPr="00010DF0" w:rsidRDefault="003747E0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7E0" w:rsidRPr="003747E0" w:rsidRDefault="003747E0" w:rsidP="003747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747E0">
              <w:rPr>
                <w:rFonts w:cs="Arial"/>
                <w:szCs w:val="24"/>
              </w:rPr>
              <w:t>zákonným způsobem zveřejnit informaci o počtu volených členů Zastupitelstva Olomouckého kraje</w:t>
            </w:r>
          </w:p>
        </w:tc>
      </w:tr>
      <w:tr w:rsidR="003747E0" w:rsidRPr="00010DF0" w:rsidTr="003747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747E0" w:rsidRDefault="003747E0" w:rsidP="003747E0">
            <w:r>
              <w:t>O: Ing. Lubomír Baláš, ředitel</w:t>
            </w:r>
          </w:p>
          <w:p w:rsidR="003747E0" w:rsidRPr="003747E0" w:rsidRDefault="003747E0" w:rsidP="003747E0">
            <w:r>
              <w:t>T: 15. 6. 2020</w:t>
            </w:r>
          </w:p>
        </w:tc>
      </w:tr>
      <w:tr w:rsidR="00B63CCD" w:rsidRPr="00010DF0" w:rsidTr="003747E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3747E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3747E0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B63CCD" w:rsidRPr="00010DF0" w:rsidTr="003747E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3747E0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832B23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832B23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UR/93/17/2020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832B23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Žádost o poskytnutí individuální dotace v oblasti životního prostředí a zemědělství </w:t>
            </w:r>
          </w:p>
        </w:tc>
      </w:tr>
      <w:tr w:rsidR="00B63CCD" w:rsidRPr="00010DF0" w:rsidTr="00832B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832B23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832B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832B23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832B23" w:rsidRDefault="00832B23" w:rsidP="00832B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32B23">
              <w:rPr>
                <w:rFonts w:cs="Arial"/>
                <w:szCs w:val="24"/>
              </w:rPr>
              <w:t>důvodovou zprávu</w:t>
            </w:r>
          </w:p>
        </w:tc>
      </w:tr>
      <w:tr w:rsidR="00832B23" w:rsidRPr="00010DF0" w:rsidTr="00832B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2B23" w:rsidRPr="00010DF0" w:rsidRDefault="00832B23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2B23" w:rsidRPr="00832B23" w:rsidRDefault="00832B23" w:rsidP="00832B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32B23">
              <w:rPr>
                <w:rFonts w:cs="Arial"/>
                <w:szCs w:val="24"/>
              </w:rPr>
              <w:t>poskytnutí dotace z rozpočtu Olomouckého kraje žadateli Povodí Moravy, s.p., IČO: 70890013, Dřevařská 932/11, 602 00 Brno, dle přílohy č. 1 důvodové zprávy, za podmínek a s odůvodněním dle důvodové zprávy</w:t>
            </w:r>
          </w:p>
        </w:tc>
      </w:tr>
      <w:tr w:rsidR="00832B23" w:rsidRPr="00010DF0" w:rsidTr="00832B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2B23" w:rsidRPr="00010DF0" w:rsidRDefault="00832B23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2B23" w:rsidRPr="00832B23" w:rsidRDefault="00832B23" w:rsidP="00832B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32B23">
              <w:rPr>
                <w:rFonts w:cs="Arial"/>
                <w:szCs w:val="24"/>
              </w:rPr>
              <w:t>uzavření veřejnoprávní smlouvy o poskytnutí dotace s příjemcem dle bodu 2 usnesení ve znění veřejnoprávní smlouvy uvedené v příloze č. 2 důvodové zprávy</w:t>
            </w:r>
          </w:p>
        </w:tc>
      </w:tr>
      <w:tr w:rsidR="00832B23" w:rsidRPr="00010DF0" w:rsidTr="00832B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2B23" w:rsidRPr="00010DF0" w:rsidRDefault="00832B23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2B23" w:rsidRPr="00832B23" w:rsidRDefault="00832B23" w:rsidP="00832B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832B23">
              <w:rPr>
                <w:rFonts w:cs="Arial"/>
                <w:szCs w:val="24"/>
              </w:rPr>
              <w:t>veřejnoprávní smlouvu o poskytnutí dotace příjemci dle bodu 3 usnesení</w:t>
            </w:r>
          </w:p>
        </w:tc>
      </w:tr>
      <w:tr w:rsidR="00832B23" w:rsidRPr="00010DF0" w:rsidTr="00832B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2B23" w:rsidRPr="00832B23" w:rsidRDefault="00832B23" w:rsidP="00832B23">
            <w:r>
              <w:t>O: Ing. Milan Klimeš, náměstek hejtmana</w:t>
            </w:r>
          </w:p>
        </w:tc>
      </w:tr>
      <w:tr w:rsidR="00B63CCD" w:rsidRPr="00010DF0" w:rsidTr="00832B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832B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832B23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B63CCD" w:rsidRPr="00010DF0" w:rsidTr="00832B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832B23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5D6AB9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5D6AB9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UR/93/18/2020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5D6AB9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Žádosti o poskytnutí individuální dotace v oblasti strategického rozvoje</w:t>
            </w:r>
          </w:p>
        </w:tc>
      </w:tr>
      <w:tr w:rsidR="00B63CCD" w:rsidRPr="00010DF0" w:rsidTr="005D6A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5D6AB9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5D6A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5D6AB9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5D6AB9" w:rsidRDefault="005D6AB9" w:rsidP="005D6A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D6AB9">
              <w:rPr>
                <w:rFonts w:cs="Arial"/>
                <w:szCs w:val="24"/>
              </w:rPr>
              <w:t>důvodovou zprávu</w:t>
            </w:r>
          </w:p>
        </w:tc>
      </w:tr>
      <w:tr w:rsidR="005D6AB9" w:rsidRPr="00010DF0" w:rsidTr="005D6A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6AB9" w:rsidRPr="00010DF0" w:rsidRDefault="005D6AB9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6AB9" w:rsidRPr="005D6AB9" w:rsidRDefault="005D6AB9" w:rsidP="005D6A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D6AB9">
              <w:rPr>
                <w:rFonts w:cs="Arial"/>
                <w:szCs w:val="24"/>
              </w:rPr>
              <w:t>s návrhem na nevyhovění žádostem o poskytnutí dotace z rozpočtu Olomouckého kraje žadatelů vedených pod poř. č. 3 a 4 přílohy č. 1 důvodové zprávy s odůvodněním dle důvodové zprávy</w:t>
            </w:r>
          </w:p>
        </w:tc>
      </w:tr>
      <w:tr w:rsidR="005D6AB9" w:rsidRPr="00010DF0" w:rsidTr="005D6A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6AB9" w:rsidRPr="00010DF0" w:rsidRDefault="005D6AB9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6AB9" w:rsidRPr="005D6AB9" w:rsidRDefault="005D6AB9" w:rsidP="005D6A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D6AB9">
              <w:rPr>
                <w:rFonts w:cs="Arial"/>
                <w:szCs w:val="24"/>
              </w:rPr>
              <w:t>s poskytnutím dotace z rozpočtu Olomouckého kraje žadatelům vedených pod poř. č. 1 a 2 přílohy č. 1 důvodové zprávy s odůvodněním dle důvodové zprávy</w:t>
            </w:r>
          </w:p>
        </w:tc>
      </w:tr>
      <w:tr w:rsidR="005D6AB9" w:rsidRPr="00010DF0" w:rsidTr="005D6A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6AB9" w:rsidRPr="00010DF0" w:rsidRDefault="005D6AB9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6AB9" w:rsidRPr="005D6AB9" w:rsidRDefault="005D6AB9" w:rsidP="005D6A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D6AB9">
              <w:rPr>
                <w:rFonts w:cs="Arial"/>
                <w:szCs w:val="24"/>
              </w:rPr>
              <w:t>s uzavřením veřejnoprávních smluv o poskytnutí dotace s příjemci ve znění vzorových veřejnoprávních smluv schválených Zastupitelstvem Olomouckého kraje usnesením č. UZ/17/16/2019 ze dne 23. 9. 2019, vzor veřejnoprávní smlouvy o poskytnutí individuální dotace na akci pro obce</w:t>
            </w:r>
          </w:p>
        </w:tc>
      </w:tr>
      <w:tr w:rsidR="005D6AB9" w:rsidRPr="00010DF0" w:rsidTr="005D6A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6AB9" w:rsidRPr="00010DF0" w:rsidRDefault="005D6AB9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6AB9" w:rsidRPr="005D6AB9" w:rsidRDefault="005D6AB9" w:rsidP="005D6A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D6AB9">
              <w:rPr>
                <w:rFonts w:cs="Arial"/>
                <w:szCs w:val="24"/>
              </w:rPr>
              <w:t>předložit Radě Olomouckého kraje návrh na zajištění finančních prostředků na krytí dotace z rozpočtu Olomouckého kraje dle bodu 3 usnesení</w:t>
            </w:r>
          </w:p>
        </w:tc>
      </w:tr>
      <w:tr w:rsidR="005D6AB9" w:rsidRPr="00010DF0" w:rsidTr="005D6A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6AB9" w:rsidRDefault="005D6AB9" w:rsidP="005D6AB9">
            <w:r>
              <w:t>O: Mgr. Jiří Zemánek, 1. náměstek hejtmana</w:t>
            </w:r>
          </w:p>
          <w:p w:rsidR="005D6AB9" w:rsidRPr="005D6AB9" w:rsidRDefault="005D6AB9" w:rsidP="005D6AB9">
            <w:r>
              <w:t>T: 1. 6. 2020</w:t>
            </w:r>
          </w:p>
        </w:tc>
      </w:tr>
      <w:tr w:rsidR="005D6AB9" w:rsidRPr="00010DF0" w:rsidTr="005D6A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6AB9" w:rsidRPr="00010DF0" w:rsidRDefault="005D6AB9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6AB9" w:rsidRPr="005D6AB9" w:rsidRDefault="005D6AB9" w:rsidP="005D6A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D6AB9">
              <w:rPr>
                <w:rFonts w:cs="Arial"/>
                <w:szCs w:val="24"/>
              </w:rPr>
              <w:t>předložit materiál Žádosti o poskytnutí individuální dotace v oblasti strategického rozvoje na zasedání Zastupitelstva Olomouckého kraje</w:t>
            </w:r>
          </w:p>
        </w:tc>
      </w:tr>
      <w:tr w:rsidR="005D6AB9" w:rsidRPr="00010DF0" w:rsidTr="005D6A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6AB9" w:rsidRDefault="005D6AB9" w:rsidP="005D6AB9">
            <w:r>
              <w:t>O: Bc. Pavel Šoltys, DiS., náměstek hejtmana</w:t>
            </w:r>
          </w:p>
          <w:p w:rsidR="005D6AB9" w:rsidRPr="005D6AB9" w:rsidRDefault="005D6AB9" w:rsidP="005D6AB9">
            <w:r>
              <w:t>T: ZOK 22. 6. 2020</w:t>
            </w:r>
          </w:p>
        </w:tc>
      </w:tr>
      <w:tr w:rsidR="005D6AB9" w:rsidRPr="00010DF0" w:rsidTr="005D6A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6AB9" w:rsidRPr="00010DF0" w:rsidRDefault="005D6AB9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6AB9" w:rsidRPr="005D6AB9" w:rsidRDefault="005D6AB9" w:rsidP="005D6AB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D6AB9">
              <w:rPr>
                <w:rFonts w:cs="Arial"/>
                <w:szCs w:val="24"/>
              </w:rPr>
              <w:t>nevyhovět žádostem o poskytnutí dotace z rozpočtu Olomouckého kraje žadatelů vedených pod poř. č. 3 a 4 přílohy č. 1 důvodové zprávy s odůvodněním dle důvodové zprávy. Schválit poskytnutí dotace z rozpočtu Olomouckého kraje žadatelům vedených pod poř. č. 1 a 2 přílohy č. 1 důvodové zprávy s odůvodněním dle důvodové zprávy. Schválit uzavření veřejnoprávní smlouvy o poskytnutí dotace s příjemcem ve znění vzorové veřejnoprávní smlouvy schválené Zastupitelstvem Olomouckého kraje usnesením č. UZ/17/16/2019 ze dne 23. 9. 2019, vzor veřejnoprávní smlouvy o poskytnutí individuální dotace na akci pro obce, a uložit Bc. Pavlu Šoltysovi, DiS., náměstkovi hejtmana, podepsat tyto smlouvy.</w:t>
            </w:r>
          </w:p>
        </w:tc>
      </w:tr>
      <w:tr w:rsidR="00B63CCD" w:rsidRPr="00010DF0" w:rsidTr="005D6AB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5D6AB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5D6AB9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B63CCD" w:rsidRPr="00010DF0" w:rsidTr="005D6AB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5D6AB9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FC67F9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FC67F9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UR/93/19/2020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FC67F9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Projekt příspěvkové organizace – schválení realizace projektu z Operačního programu Výzkum, vývoj a vzdělávání</w:t>
            </w:r>
          </w:p>
        </w:tc>
      </w:tr>
      <w:tr w:rsidR="00B63CCD" w:rsidRPr="00010DF0" w:rsidTr="00FC67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FC67F9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FC67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FC67F9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FC67F9" w:rsidRDefault="00FC67F9" w:rsidP="00FC67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C67F9">
              <w:rPr>
                <w:rFonts w:cs="Arial"/>
                <w:szCs w:val="24"/>
              </w:rPr>
              <w:t>důvodovou zprávu</w:t>
            </w:r>
          </w:p>
        </w:tc>
      </w:tr>
      <w:tr w:rsidR="00FC67F9" w:rsidRPr="00010DF0" w:rsidTr="00FC67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7F9" w:rsidRPr="00010DF0" w:rsidRDefault="00FC67F9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7F9" w:rsidRPr="00FC67F9" w:rsidRDefault="00FC67F9" w:rsidP="00FC67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C67F9">
              <w:rPr>
                <w:rFonts w:cs="Arial"/>
                <w:szCs w:val="24"/>
              </w:rPr>
              <w:t>realizaci projektu „Tranzitní program na OU a PrŠ Lipová-lázně“ příspěvkové organizace dle důvodové zprávy</w:t>
            </w:r>
          </w:p>
        </w:tc>
      </w:tr>
      <w:tr w:rsidR="00FC67F9" w:rsidRPr="00010DF0" w:rsidTr="00FC67F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7F9" w:rsidRPr="00010DF0" w:rsidRDefault="00FC67F9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7F9" w:rsidRPr="00FC67F9" w:rsidRDefault="00FC67F9" w:rsidP="00FC67F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C67F9">
              <w:rPr>
                <w:rFonts w:cs="Arial"/>
                <w:szCs w:val="24"/>
              </w:rPr>
              <w:t>informovat ředitele příspěvkové organizace o schválení realizace projektu „Tranzitní program na OU a PrŠ Lipová-lázně“ dle bodu 2 usnesení</w:t>
            </w:r>
          </w:p>
        </w:tc>
      </w:tr>
      <w:tr w:rsidR="00FC67F9" w:rsidRPr="00010DF0" w:rsidTr="00FC67F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7F9" w:rsidRDefault="00FC67F9" w:rsidP="00FC67F9">
            <w:r>
              <w:t>O: vedoucí odboru strategického rozvoje kraje</w:t>
            </w:r>
          </w:p>
          <w:p w:rsidR="00FC67F9" w:rsidRPr="00FC67F9" w:rsidRDefault="00FC67F9" w:rsidP="00FC67F9">
            <w:r>
              <w:t>T: 1. 6. 2020</w:t>
            </w:r>
          </w:p>
        </w:tc>
      </w:tr>
      <w:tr w:rsidR="00B63CCD" w:rsidRPr="00010DF0" w:rsidTr="00FC67F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FC67F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FC67F9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B63CCD" w:rsidRPr="00010DF0" w:rsidTr="00FC67F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FC67F9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FE1934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FE1934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UR/93/20/2020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FE1934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Majetkové záležitosti příspěvkových organizací Olomouckého kraje</w:t>
            </w:r>
          </w:p>
        </w:tc>
      </w:tr>
      <w:tr w:rsidR="00B63CCD" w:rsidRPr="00010DF0" w:rsidTr="00FE19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FE1934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FE19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FE1934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FE1934" w:rsidRDefault="00FE1934" w:rsidP="00FE19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E1934">
              <w:rPr>
                <w:rFonts w:cs="Arial"/>
                <w:szCs w:val="24"/>
              </w:rPr>
              <w:t>důvodovou zprávu</w:t>
            </w:r>
          </w:p>
        </w:tc>
      </w:tr>
      <w:tr w:rsidR="00FE1934" w:rsidRPr="00010DF0" w:rsidTr="00FE19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934" w:rsidRPr="00010DF0" w:rsidRDefault="00FE1934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934" w:rsidRPr="00FE1934" w:rsidRDefault="00FE1934" w:rsidP="00FE19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FE1934">
              <w:rPr>
                <w:rFonts w:cs="Arial"/>
                <w:szCs w:val="24"/>
              </w:rPr>
              <w:t>s vyřazením neupotřebitelného movitého majetku Olomouckého kraje sanitního vozidla VW Transporter 2.0 TDi, RZ: 4M4 8914, inventární číslo: IM 300724 svěřeného do hospodaření Zdravotnické záchranné služby Olomouckého kraje, příspěvkové organizaci, formou prodeje za cenu dle znaleckého posudku nebo za cenu nejvyšší nabídky, v případě neúspěšného prodeje formou fyzické likvidace. Příspěvková organizace provede fyzickou likvidaci majetku odbornou firmou, která zajistí ekologickou likvidaci, dle bodu A důvodové zprávy.</w:t>
            </w:r>
          </w:p>
        </w:tc>
      </w:tr>
      <w:tr w:rsidR="00FE1934" w:rsidRPr="00010DF0" w:rsidTr="00FE19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934" w:rsidRPr="00010DF0" w:rsidRDefault="00FE1934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934" w:rsidRPr="00FE1934" w:rsidRDefault="00FE1934" w:rsidP="00FE19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FE1934">
              <w:rPr>
                <w:rFonts w:cs="Arial"/>
                <w:szCs w:val="24"/>
              </w:rPr>
              <w:t>s vyřazením neupotřebitelného movitého majetku Olomouckého kraje Trenažerové kabiny, inventární číslo: 191 svěřeného do hospodaření Střední odborné školy, Šumperk, Zemědělská 3, formou převodu práva hospodaření na Správu silnic Olomouckého kraje, příspěvkovou organizaci, a její zařazení mezi výstavní exponáty Muzea silnic Vikýřovice, dle bodu B důvodové zprávy</w:t>
            </w:r>
          </w:p>
        </w:tc>
      </w:tr>
      <w:tr w:rsidR="00FE1934" w:rsidRPr="00010DF0" w:rsidTr="00FE19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934" w:rsidRPr="00010DF0" w:rsidRDefault="00FE1934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934" w:rsidRPr="00FE1934" w:rsidRDefault="00FE1934" w:rsidP="00FE19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E1934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FE1934" w:rsidRPr="00010DF0" w:rsidTr="00FE19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E1934" w:rsidRDefault="00FE1934" w:rsidP="00FE1934">
            <w:r>
              <w:t>O: vedoucí odboru podpory řízení příspěvkových organizací</w:t>
            </w:r>
          </w:p>
          <w:p w:rsidR="00FE1934" w:rsidRPr="00FE1934" w:rsidRDefault="00FE1934" w:rsidP="00FE1934">
            <w:r>
              <w:t>T: 1. 6. 2020</w:t>
            </w:r>
          </w:p>
        </w:tc>
      </w:tr>
      <w:tr w:rsidR="00B63CCD" w:rsidRPr="00010DF0" w:rsidTr="00FE193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FE193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FE1934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63CCD" w:rsidRPr="00010DF0" w:rsidTr="00FE193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FE1934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B90D3C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B90D3C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UR/93/21/2020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B90D3C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Financování příspěvkových organizací</w:t>
            </w:r>
          </w:p>
        </w:tc>
      </w:tr>
      <w:tr w:rsidR="00B63CCD" w:rsidRPr="00010DF0" w:rsidTr="00B90D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B90D3C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B90D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B90D3C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B90D3C" w:rsidRDefault="00B90D3C" w:rsidP="00B90D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90D3C">
              <w:rPr>
                <w:rFonts w:cs="Arial"/>
                <w:szCs w:val="24"/>
              </w:rPr>
              <w:t>důvodovou zprávu</w:t>
            </w:r>
          </w:p>
        </w:tc>
      </w:tr>
      <w:tr w:rsidR="00B90D3C" w:rsidRPr="00010DF0" w:rsidTr="00B90D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D3C" w:rsidRPr="00010DF0" w:rsidRDefault="00B90D3C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D3C" w:rsidRPr="00B90D3C" w:rsidRDefault="00B90D3C" w:rsidP="00B90D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90D3C">
              <w:rPr>
                <w:rFonts w:cs="Arial"/>
                <w:szCs w:val="24"/>
              </w:rPr>
              <w:t>změny finančních prostředků pro příspěvkové organizace zřizované Olomouckým krajem dle bodu A) důvodové zprávy</w:t>
            </w:r>
          </w:p>
        </w:tc>
      </w:tr>
      <w:tr w:rsidR="00B90D3C" w:rsidRPr="00010DF0" w:rsidTr="00B90D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D3C" w:rsidRPr="00010DF0" w:rsidRDefault="00B90D3C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D3C" w:rsidRPr="00B90D3C" w:rsidRDefault="00B90D3C" w:rsidP="00B90D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neschvaluje</w:t>
            </w:r>
            <w:r>
              <w:rPr>
                <w:rFonts w:cs="Arial"/>
                <w:szCs w:val="24"/>
              </w:rPr>
              <w:t xml:space="preserve"> </w:t>
            </w:r>
            <w:r w:rsidRPr="00B90D3C">
              <w:rPr>
                <w:rFonts w:cs="Arial"/>
                <w:szCs w:val="24"/>
              </w:rPr>
              <w:t>změny finančních prostředků pro příspěvkové organizace zřizované Olomouckým krajem dle bodu A) důvodové zprávy</w:t>
            </w:r>
          </w:p>
        </w:tc>
      </w:tr>
      <w:tr w:rsidR="00B90D3C" w:rsidRPr="00010DF0" w:rsidTr="00B90D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D3C" w:rsidRPr="00010DF0" w:rsidRDefault="00B90D3C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D3C" w:rsidRPr="00B90D3C" w:rsidRDefault="00B90D3C" w:rsidP="00B90D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90D3C">
              <w:rPr>
                <w:rFonts w:cs="Arial"/>
                <w:szCs w:val="24"/>
              </w:rPr>
              <w:t>změnu účelu použití finančních prostředků pro příspěvkovou organizaci zřizovanou Olomouckým krajem dle bodu B) důvodové zprávy</w:t>
            </w:r>
          </w:p>
        </w:tc>
      </w:tr>
      <w:tr w:rsidR="00B90D3C" w:rsidRPr="00010DF0" w:rsidTr="00B90D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D3C" w:rsidRPr="00010DF0" w:rsidRDefault="00B90D3C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D3C" w:rsidRPr="00B90D3C" w:rsidRDefault="00B90D3C" w:rsidP="00B90D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90D3C">
              <w:rPr>
                <w:rFonts w:cs="Arial"/>
                <w:szCs w:val="24"/>
              </w:rPr>
              <w:t>změnu názvu akce pro příspěvkovou organizaci zřizovanou Olomouckým krajem dle bodu B) důvodové zprávy</w:t>
            </w:r>
          </w:p>
        </w:tc>
      </w:tr>
      <w:tr w:rsidR="00B90D3C" w:rsidRPr="00010DF0" w:rsidTr="00B90D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D3C" w:rsidRPr="00010DF0" w:rsidRDefault="00B90D3C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D3C" w:rsidRPr="00B90D3C" w:rsidRDefault="00B90D3C" w:rsidP="00B90D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B90D3C">
              <w:rPr>
                <w:rFonts w:cs="Arial"/>
                <w:szCs w:val="24"/>
              </w:rPr>
              <w:t>s posílení fondu investic z fondu rezervního příspěvkovým organizacím zřizovaným Olomouckým krajem dle bodu C) důvodové zprávy</w:t>
            </w:r>
          </w:p>
        </w:tc>
      </w:tr>
      <w:tr w:rsidR="00B90D3C" w:rsidRPr="00010DF0" w:rsidTr="00B90D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D3C" w:rsidRPr="00010DF0" w:rsidRDefault="00B90D3C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D3C" w:rsidRPr="00B90D3C" w:rsidRDefault="00B90D3C" w:rsidP="00B90D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90D3C">
              <w:rPr>
                <w:rFonts w:cs="Arial"/>
                <w:szCs w:val="24"/>
              </w:rPr>
              <w:t>změny finančních prostředků pro příspěvkové organizace zřizované Olomouckým krajem dle bodu D) důvodové zprávy</w:t>
            </w:r>
          </w:p>
        </w:tc>
      </w:tr>
      <w:tr w:rsidR="00B90D3C" w:rsidRPr="00010DF0" w:rsidTr="00B90D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D3C" w:rsidRPr="00010DF0" w:rsidRDefault="00B90D3C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D3C" w:rsidRPr="00B90D3C" w:rsidRDefault="00B90D3C" w:rsidP="00B90D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90D3C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B90D3C" w:rsidRPr="00010DF0" w:rsidTr="00B90D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D3C" w:rsidRDefault="00B90D3C" w:rsidP="00B90D3C">
            <w:r>
              <w:lastRenderedPageBreak/>
              <w:t>O: vedoucí odboru podpory řízení příspěvkových organizací</w:t>
            </w:r>
          </w:p>
          <w:p w:rsidR="00B90D3C" w:rsidRPr="00B90D3C" w:rsidRDefault="00B90D3C" w:rsidP="00B90D3C">
            <w:r>
              <w:t>T: 1. 6. 2020</w:t>
            </w:r>
          </w:p>
        </w:tc>
      </w:tr>
      <w:tr w:rsidR="00B63CCD" w:rsidRPr="00010DF0" w:rsidTr="00B90D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B90D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90D3C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63CCD" w:rsidRPr="00010DF0" w:rsidTr="00B90D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B90D3C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9A33ED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9A33ED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UR/93/22/2020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9A33ED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B63CCD" w:rsidRPr="00010DF0" w:rsidTr="009A33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9A33ED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9A33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9A33ED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9A33ED" w:rsidRDefault="009A33ED" w:rsidP="009A33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A33ED">
              <w:rPr>
                <w:rFonts w:cs="Arial"/>
                <w:szCs w:val="24"/>
              </w:rPr>
              <w:t>důvodovou zprávu</w:t>
            </w:r>
          </w:p>
        </w:tc>
      </w:tr>
      <w:tr w:rsidR="009A33ED" w:rsidRPr="00010DF0" w:rsidTr="009A33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33ED" w:rsidRPr="00010DF0" w:rsidRDefault="009A33ED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33ED" w:rsidRPr="009A33ED" w:rsidRDefault="009A33ED" w:rsidP="009A33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A33ED">
              <w:rPr>
                <w:rFonts w:cs="Arial"/>
                <w:szCs w:val="24"/>
              </w:rPr>
              <w:t>navýšení finančních prostředků pro příspěvkovou organizaci zřizovanou Olomouckým krajem dle bodu A) důvodové zprávy</w:t>
            </w:r>
          </w:p>
        </w:tc>
      </w:tr>
      <w:tr w:rsidR="009A33ED" w:rsidRPr="00010DF0" w:rsidTr="009A33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33ED" w:rsidRPr="00010DF0" w:rsidRDefault="009A33ED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33ED" w:rsidRPr="009A33ED" w:rsidRDefault="009A33ED" w:rsidP="009A33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neschvaluje</w:t>
            </w:r>
            <w:r>
              <w:rPr>
                <w:rFonts w:cs="Arial"/>
                <w:szCs w:val="24"/>
              </w:rPr>
              <w:t xml:space="preserve"> </w:t>
            </w:r>
            <w:r w:rsidRPr="009A33ED">
              <w:rPr>
                <w:rFonts w:cs="Arial"/>
                <w:szCs w:val="24"/>
              </w:rPr>
              <w:t>uzavření smlouvy o zápůjčce pro příspěvkovou organizaci zřizovanou Olomouckým krajem dle bodu B) důvodové zprávy</w:t>
            </w:r>
          </w:p>
        </w:tc>
      </w:tr>
      <w:tr w:rsidR="009A33ED" w:rsidRPr="00010DF0" w:rsidTr="009A33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33ED" w:rsidRPr="00010DF0" w:rsidRDefault="009A33ED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33ED" w:rsidRPr="009A33ED" w:rsidRDefault="009A33ED" w:rsidP="009A33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A33ED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9A33ED" w:rsidRPr="00010DF0" w:rsidTr="009A33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33ED" w:rsidRDefault="009A33ED" w:rsidP="009A33ED">
            <w:r>
              <w:t>O: vedoucí odboru podpory řízení příspěvkových organizací</w:t>
            </w:r>
          </w:p>
          <w:p w:rsidR="009A33ED" w:rsidRPr="009A33ED" w:rsidRDefault="009A33ED" w:rsidP="009A33ED">
            <w:r>
              <w:t>T: 1. 6. 2020</w:t>
            </w:r>
          </w:p>
        </w:tc>
      </w:tr>
      <w:tr w:rsidR="00B63CCD" w:rsidRPr="00010DF0" w:rsidTr="009A33E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9A33E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9A33ED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63CCD" w:rsidRPr="00010DF0" w:rsidTr="009A33E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9A33ED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FA14FF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FA14FF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UR/93/23/2020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FA14FF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Personální záležitosti školství</w:t>
            </w:r>
          </w:p>
        </w:tc>
      </w:tr>
      <w:tr w:rsidR="00B63CCD" w:rsidRPr="00010DF0" w:rsidTr="00FA14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FA14FF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FA14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FA14FF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FA14FF" w:rsidRDefault="00FA14FF" w:rsidP="00FA14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A14FF">
              <w:rPr>
                <w:rFonts w:cs="Arial"/>
                <w:szCs w:val="24"/>
              </w:rPr>
              <w:t>důvodovou zprávu</w:t>
            </w:r>
          </w:p>
        </w:tc>
      </w:tr>
      <w:tr w:rsidR="00FA14FF" w:rsidRPr="00010DF0" w:rsidTr="00FA14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14FF" w:rsidRPr="00010DF0" w:rsidRDefault="00FA14FF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14FF" w:rsidRPr="00FA14FF" w:rsidRDefault="00FA14FF" w:rsidP="00FA14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A14FF">
              <w:rPr>
                <w:rFonts w:cs="Arial"/>
                <w:szCs w:val="24"/>
              </w:rPr>
              <w:t>výsledek hodnocení práce ředitelky Střední školy designu a módy, Prostějov, dle důvodové zprávy</w:t>
            </w:r>
          </w:p>
        </w:tc>
      </w:tr>
      <w:tr w:rsidR="00FA14FF" w:rsidRPr="00010DF0" w:rsidTr="00FA14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14FF" w:rsidRPr="00010DF0" w:rsidRDefault="00FA14FF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14FF" w:rsidRPr="00FA14FF" w:rsidRDefault="00FA14FF" w:rsidP="00FA14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A14FF">
              <w:rPr>
                <w:rFonts w:cs="Arial"/>
                <w:szCs w:val="24"/>
              </w:rPr>
              <w:t>s pokračováním ve výkonu funkce ředitelky Střední školy designu a módy, Prostějov, dle důvodové zprávy</w:t>
            </w:r>
          </w:p>
        </w:tc>
      </w:tr>
      <w:tr w:rsidR="00FA14FF" w:rsidRPr="00010DF0" w:rsidTr="00FA14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14FF" w:rsidRPr="00010DF0" w:rsidRDefault="00FA14FF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14FF" w:rsidRPr="00FA14FF" w:rsidRDefault="00FA14FF" w:rsidP="00FA14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A14FF">
              <w:rPr>
                <w:rFonts w:cs="Arial"/>
                <w:szCs w:val="24"/>
              </w:rPr>
              <w:t>informovat ředitelku školské příspěvkové organizace o výsledku hodnocení dle bodu 3 usnesení</w:t>
            </w:r>
          </w:p>
        </w:tc>
      </w:tr>
      <w:tr w:rsidR="00FA14FF" w:rsidRPr="00010DF0" w:rsidTr="00FA14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14FF" w:rsidRDefault="00FA14FF" w:rsidP="00FA14FF">
            <w:r>
              <w:t>O: vedoucí odboru školství a mládeže</w:t>
            </w:r>
          </w:p>
          <w:p w:rsidR="00FA14FF" w:rsidRPr="00FA14FF" w:rsidRDefault="00FA14FF" w:rsidP="00FA14FF">
            <w:r>
              <w:t>T: ihned</w:t>
            </w:r>
          </w:p>
        </w:tc>
      </w:tr>
      <w:tr w:rsidR="00FA14FF" w:rsidRPr="00010DF0" w:rsidTr="00FA14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14FF" w:rsidRPr="00010DF0" w:rsidRDefault="00FA14FF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A14FF" w:rsidRPr="00FA14FF" w:rsidRDefault="00FA14FF" w:rsidP="00FA14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A14FF">
              <w:rPr>
                <w:rFonts w:cs="Arial"/>
                <w:szCs w:val="24"/>
              </w:rPr>
              <w:t>písemné vzdání se pracovního místa PhDr. Ivany Vaňkové, ředitelky Střední školy designu a módy, Prostějov, ke dni 31. 7. 2021, dle důvodové zprávy</w:t>
            </w:r>
          </w:p>
        </w:tc>
      </w:tr>
      <w:tr w:rsidR="00B63CCD" w:rsidRPr="00010DF0" w:rsidTr="00FA14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FA14F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FA14FF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B63CCD" w:rsidRPr="00010DF0" w:rsidTr="00FA14F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FA14FF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4C5C27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4C5C27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UR/93/24/2020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4C5C27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Zelená škola Olomouckého kraje ve školním roce 2019/2020 – vyhlášení veřejného příslibu</w:t>
            </w:r>
          </w:p>
        </w:tc>
      </w:tr>
      <w:tr w:rsidR="00B63CCD" w:rsidRPr="00010DF0" w:rsidTr="004C5C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4C5C27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4C5C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4C5C27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4C5C27" w:rsidRDefault="004C5C27" w:rsidP="004C5C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C5C27">
              <w:rPr>
                <w:rFonts w:cs="Arial"/>
                <w:szCs w:val="24"/>
              </w:rPr>
              <w:t>důvodovou zprávu</w:t>
            </w:r>
          </w:p>
        </w:tc>
      </w:tr>
      <w:tr w:rsidR="004C5C27" w:rsidRPr="00010DF0" w:rsidTr="004C5C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5C27" w:rsidRPr="00010DF0" w:rsidRDefault="004C5C27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5C27" w:rsidRPr="004C5C27" w:rsidRDefault="004C5C27" w:rsidP="004C5C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C5C27">
              <w:rPr>
                <w:rFonts w:cs="Arial"/>
                <w:szCs w:val="24"/>
              </w:rPr>
              <w:t>vyhlášení veřejného příslibu v rámci realizace ocenění Zelená škola Olomouckého kraje ve školním roce 2019/2020 dle důvodové zprávy a přílohy č. 1 důvodové zprávy</w:t>
            </w:r>
          </w:p>
        </w:tc>
      </w:tr>
      <w:tr w:rsidR="004C5C27" w:rsidRPr="00010DF0" w:rsidTr="004C5C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5C27" w:rsidRPr="00010DF0" w:rsidRDefault="004C5C27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5C27" w:rsidRPr="004C5C27" w:rsidRDefault="004C5C27" w:rsidP="004C5C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C5C27">
              <w:rPr>
                <w:rFonts w:cs="Arial"/>
                <w:szCs w:val="24"/>
              </w:rPr>
              <w:t>administrativně zajistit vyhlášení veřejného příslibu dle bodu 2 usnesení</w:t>
            </w:r>
          </w:p>
        </w:tc>
      </w:tr>
      <w:tr w:rsidR="004C5C27" w:rsidRPr="00010DF0" w:rsidTr="004C5C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5C27" w:rsidRDefault="004C5C27" w:rsidP="004C5C27">
            <w:r>
              <w:t>O: vedoucí odboru školství a mládeže</w:t>
            </w:r>
          </w:p>
          <w:p w:rsidR="004C5C27" w:rsidRPr="004C5C27" w:rsidRDefault="004C5C27" w:rsidP="004C5C27">
            <w:r>
              <w:t>T: 1. 6. 2020</w:t>
            </w:r>
          </w:p>
        </w:tc>
      </w:tr>
      <w:tr w:rsidR="00B63CCD" w:rsidRPr="00010DF0" w:rsidTr="004C5C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4C5C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4C5C27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B63CCD" w:rsidRPr="00010DF0" w:rsidTr="004C5C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4C5C27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5B6239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5B6239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UR/93/25/2020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5B6239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Program na podporu sportu v Olomouckém kraji v roce 2020, dotační titul DT2 Dotace na získání trenérské licence – vyhodnocení     </w:t>
            </w:r>
          </w:p>
        </w:tc>
      </w:tr>
      <w:tr w:rsidR="00B63CCD" w:rsidRPr="00010DF0" w:rsidTr="005B62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5B6239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5B62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5B6239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5B6239" w:rsidRDefault="005B6239" w:rsidP="005B62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B6239">
              <w:rPr>
                <w:rFonts w:cs="Arial"/>
                <w:szCs w:val="24"/>
              </w:rPr>
              <w:t>upravenou důvodovou zprávu</w:t>
            </w:r>
          </w:p>
        </w:tc>
      </w:tr>
      <w:tr w:rsidR="005B6239" w:rsidRPr="00010DF0" w:rsidTr="005B62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6239" w:rsidRPr="00010DF0" w:rsidRDefault="005B6239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6239" w:rsidRPr="005B6239" w:rsidRDefault="005B6239" w:rsidP="005B62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B6239">
              <w:rPr>
                <w:rFonts w:cs="Arial"/>
                <w:szCs w:val="24"/>
              </w:rPr>
              <w:t>informaci o žádostech vyřazených pro nesplnění pravidel dotačního titulu DT2 Dotace na získání trenérské licence, dle důvodové zprávy a dle přílohy č. 2 důvodové zprávy</w:t>
            </w:r>
          </w:p>
        </w:tc>
      </w:tr>
      <w:tr w:rsidR="005B6239" w:rsidRPr="00010DF0" w:rsidTr="005B62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6239" w:rsidRPr="00010DF0" w:rsidRDefault="005B6239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6239" w:rsidRPr="005B6239" w:rsidRDefault="005B6239" w:rsidP="005B62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B6239">
              <w:rPr>
                <w:rFonts w:cs="Arial"/>
                <w:szCs w:val="24"/>
              </w:rPr>
              <w:t>poskytnutí dotací příjemcům v dotačním titulu DT2 Dotace na získání trenérské licence dle důvodové zprávy a přílohy č. 1 důvodové zprávy</w:t>
            </w:r>
          </w:p>
        </w:tc>
      </w:tr>
      <w:tr w:rsidR="005B6239" w:rsidRPr="00010DF0" w:rsidTr="005B62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6239" w:rsidRPr="00010DF0" w:rsidRDefault="005B6239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6239" w:rsidRPr="005B6239" w:rsidRDefault="005B6239" w:rsidP="005B62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B6239">
              <w:rPr>
                <w:rFonts w:cs="Arial"/>
                <w:szCs w:val="24"/>
              </w:rPr>
              <w:t>uzavření veřejnoprávních smluv o poskytnutí dotací s příjemci v dotačním titulu DT2 Dotace na získání trenérské licence dle přílohy č. 1 důvodové zprávy, ve znění dle vzorových veřejnoprávních smluv schválených na jednání Rady Olomouckého kraje dne 25. 11. 2019 usnesením č. UR/77/78/2019</w:t>
            </w:r>
          </w:p>
        </w:tc>
      </w:tr>
      <w:tr w:rsidR="005B6239" w:rsidRPr="00010DF0" w:rsidTr="005B62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6239" w:rsidRPr="00010DF0" w:rsidRDefault="005B6239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6239" w:rsidRPr="005B6239" w:rsidRDefault="005B6239" w:rsidP="005B62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5B6239">
              <w:rPr>
                <w:rFonts w:cs="Arial"/>
                <w:szCs w:val="24"/>
              </w:rPr>
              <w:t>veřejnoprávní smlouvy dle bodu 4 usnesení</w:t>
            </w:r>
          </w:p>
        </w:tc>
      </w:tr>
      <w:tr w:rsidR="005B6239" w:rsidRPr="00010DF0" w:rsidTr="005B62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6239" w:rsidRPr="005B6239" w:rsidRDefault="005B6239" w:rsidP="005B6239">
            <w:r>
              <w:t>O: Ing. Petr Vrána, náměstek hejtmana</w:t>
            </w:r>
          </w:p>
        </w:tc>
      </w:tr>
      <w:tr w:rsidR="00B63CCD" w:rsidRPr="00010DF0" w:rsidTr="005B62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5B62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5B6239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B63CCD" w:rsidRPr="00010DF0" w:rsidTr="005B62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5B6239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114D36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114D36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UR/93/26/2020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114D36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sportu v Olomouckém kraji v roce 2020, dotační titul DT3 Podpora mládežnických reprezentantů ČR (do 21 let) z Olomouckého kraje – vyhodnocení</w:t>
            </w:r>
          </w:p>
        </w:tc>
      </w:tr>
      <w:tr w:rsidR="00B63CCD" w:rsidRPr="00010DF0" w:rsidTr="00114D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114D36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114D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114D3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114D36" w:rsidRDefault="00114D36" w:rsidP="00114D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14D36">
              <w:rPr>
                <w:rFonts w:cs="Arial"/>
                <w:szCs w:val="24"/>
              </w:rPr>
              <w:t>důvodovou zprávu</w:t>
            </w:r>
          </w:p>
        </w:tc>
      </w:tr>
      <w:tr w:rsidR="00114D36" w:rsidRPr="00010DF0" w:rsidTr="00114D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4D36" w:rsidRPr="00010DF0" w:rsidRDefault="00114D3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4D36" w:rsidRPr="00114D36" w:rsidRDefault="00114D36" w:rsidP="00114D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14D36">
              <w:rPr>
                <w:rFonts w:cs="Arial"/>
                <w:szCs w:val="24"/>
              </w:rPr>
              <w:t>informaci o vyřazených žádostech žadatelů dle důvodové zprávy a přílohy č. 2 důvodové zprávy</w:t>
            </w:r>
          </w:p>
        </w:tc>
      </w:tr>
      <w:tr w:rsidR="00114D36" w:rsidRPr="00010DF0" w:rsidTr="00114D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4D36" w:rsidRPr="00010DF0" w:rsidRDefault="00114D3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4D36" w:rsidRPr="00114D36" w:rsidRDefault="00114D36" w:rsidP="00114D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14D36">
              <w:rPr>
                <w:rFonts w:cs="Arial"/>
                <w:szCs w:val="24"/>
              </w:rPr>
              <w:t>poskytnutí dotací příjemcům v dotačním titulu 3 Podpora mládežnických reprezentantů ČR (do 21 let) z Olomouckého kraje dle přílohy č. 1 důvodové zprávy</w:t>
            </w:r>
          </w:p>
        </w:tc>
      </w:tr>
      <w:tr w:rsidR="00114D36" w:rsidRPr="00010DF0" w:rsidTr="00114D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4D36" w:rsidRPr="00010DF0" w:rsidRDefault="00114D3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4D36" w:rsidRPr="00114D36" w:rsidRDefault="00114D36" w:rsidP="00114D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14D36">
              <w:rPr>
                <w:rFonts w:cs="Arial"/>
                <w:szCs w:val="24"/>
              </w:rPr>
              <w:t>uzavření veřejnoprávních smluv o poskytnutí dotací s příjemci v dotačním titulu 3 Podpora mládežnických reprezentantů ČR (do 21 let) z Olomouckého kraje, dle přílohy č. 1 důvodové zprávy, ve znění dle vzorové veřejnoprávní smlouvy schválené na schůzi Rady Olomouckého kraje dne 25. 11. 2019 usnesením č. UR/77/78/2019</w:t>
            </w:r>
          </w:p>
        </w:tc>
      </w:tr>
      <w:tr w:rsidR="00114D36" w:rsidRPr="00010DF0" w:rsidTr="00114D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4D36" w:rsidRPr="00010DF0" w:rsidRDefault="00114D3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4D36" w:rsidRPr="00114D36" w:rsidRDefault="00114D36" w:rsidP="00114D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114D36">
              <w:rPr>
                <w:rFonts w:cs="Arial"/>
                <w:szCs w:val="24"/>
              </w:rPr>
              <w:t>náměstkovi hejtmana Ing. Petru Vránovi podepsat veřejnoprávní smlouvy dle bodu 4 usnesení</w:t>
            </w:r>
          </w:p>
        </w:tc>
      </w:tr>
      <w:tr w:rsidR="00114D36" w:rsidRPr="00010DF0" w:rsidTr="00114D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14D36" w:rsidRPr="00114D36" w:rsidRDefault="00114D36" w:rsidP="00114D36">
            <w:r>
              <w:t>O: Ing. Petr Vrána, náměstek hejtmana</w:t>
            </w:r>
          </w:p>
        </w:tc>
      </w:tr>
      <w:tr w:rsidR="00B63CCD" w:rsidRPr="00010DF0" w:rsidTr="00114D3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114D3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114D3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B63CCD" w:rsidRPr="00010DF0" w:rsidTr="00114D3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114D3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5D1A97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5D1A97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UR/93/27/2020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5D1A97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pro vzdělávání v paliativní péči v roce 2020 – vyhodnocení</w:t>
            </w:r>
          </w:p>
        </w:tc>
      </w:tr>
      <w:tr w:rsidR="00B63CCD" w:rsidRPr="00010DF0" w:rsidTr="005D1A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5D1A97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5D1A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5D1A97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5D1A97" w:rsidRDefault="005D1A97" w:rsidP="005D1A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D1A97">
              <w:rPr>
                <w:rFonts w:cs="Arial"/>
                <w:szCs w:val="24"/>
              </w:rPr>
              <w:t>důvodovou zprávu</w:t>
            </w:r>
          </w:p>
        </w:tc>
      </w:tr>
      <w:tr w:rsidR="005D1A97" w:rsidRPr="00010DF0" w:rsidTr="005D1A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A97" w:rsidRPr="00010DF0" w:rsidRDefault="005D1A97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A97" w:rsidRPr="005D1A97" w:rsidRDefault="005D1A97" w:rsidP="005D1A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D1A97">
              <w:rPr>
                <w:rFonts w:cs="Arial"/>
                <w:szCs w:val="24"/>
              </w:rPr>
              <w:t>poskytnutí dotace v dotačním titulu 12_02_01_Podpora specializačního vzdělávání lékařů v oblasti paliativní péče příjemci dle přílohy č. 1 důvodové zprávy a v dotačním titulu 12_02_2 Podpora odborného vzdělávání nelékařských zdravotnických pracovníků v oblasti paliativní péče příjemcům dle přílohy č. 3 důvodové zprávy</w:t>
            </w:r>
          </w:p>
        </w:tc>
      </w:tr>
      <w:tr w:rsidR="005D1A97" w:rsidRPr="00010DF0" w:rsidTr="005D1A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A97" w:rsidRPr="00010DF0" w:rsidRDefault="005D1A97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A97" w:rsidRPr="005D1A97" w:rsidRDefault="005D1A97" w:rsidP="005D1A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D1A97">
              <w:rPr>
                <w:rFonts w:cs="Arial"/>
                <w:szCs w:val="24"/>
              </w:rPr>
              <w:t>uzavření veřejnoprávních smluv o poskytnutí dotace s příjemci dle přílohy č. 1 a přílohy č. 3 důvodové zprávy ve znění dle vzorových veřejnoprávních smluv o poskytnutí dotace schválených na schůzi Rady Olomouckého kraje dne 10. 2. 2020 usnesením č. UR/82/55/2020</w:t>
            </w:r>
          </w:p>
        </w:tc>
      </w:tr>
      <w:tr w:rsidR="005D1A97" w:rsidRPr="00010DF0" w:rsidTr="005D1A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A97" w:rsidRPr="00010DF0" w:rsidRDefault="005D1A97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A97" w:rsidRPr="005D1A97" w:rsidRDefault="005D1A97" w:rsidP="005D1A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5D1A97">
              <w:rPr>
                <w:rFonts w:cs="Arial"/>
                <w:szCs w:val="24"/>
              </w:rPr>
              <w:t>veřejnoprávní smlouvy o poskytnutí dotace dle bodu 3 usnesení</w:t>
            </w:r>
          </w:p>
        </w:tc>
      </w:tr>
      <w:tr w:rsidR="005D1A97" w:rsidRPr="00010DF0" w:rsidTr="005D1A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A97" w:rsidRPr="005D1A97" w:rsidRDefault="005D1A97" w:rsidP="005D1A97">
            <w:r>
              <w:t>O: Mgr. Dalibor Horák, 3. náměstek hejtmana</w:t>
            </w:r>
          </w:p>
        </w:tc>
      </w:tr>
      <w:tr w:rsidR="005D1A97" w:rsidRPr="00010DF0" w:rsidTr="005D1A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A97" w:rsidRPr="00010DF0" w:rsidRDefault="005D1A97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D1A97" w:rsidRPr="005D1A97" w:rsidRDefault="005D1A97" w:rsidP="005D1A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D1A97">
              <w:rPr>
                <w:rFonts w:cs="Arial"/>
                <w:szCs w:val="24"/>
              </w:rPr>
              <w:t>informaci o žádosti vyloučené z dalšího posuzování pro nesplnění podmínek dotačního titulu 12_02_2_Podpora odborného vzdělávání nelékařských zdravotnických pracovníků v oblasti paliativní péče dle přílohy č. 4 důvodové zprávy s odůvodněním dle důvodové zprávy</w:t>
            </w:r>
          </w:p>
        </w:tc>
      </w:tr>
      <w:tr w:rsidR="00B63CCD" w:rsidRPr="00010DF0" w:rsidTr="005D1A9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5D1A9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5D1A97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B63CCD" w:rsidRPr="00010DF0" w:rsidTr="005D1A9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5D1A97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4D33D3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4D33D3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UR/93/28/2020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4D33D3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Personální záležitosti zdravotnictví</w:t>
            </w:r>
          </w:p>
        </w:tc>
      </w:tr>
      <w:tr w:rsidR="00B63CCD" w:rsidRPr="00010DF0" w:rsidTr="004D33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4D33D3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4D33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4D33D3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4D33D3" w:rsidRDefault="004D33D3" w:rsidP="004D33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D33D3">
              <w:rPr>
                <w:rFonts w:cs="Arial"/>
                <w:szCs w:val="24"/>
              </w:rPr>
              <w:t>důvodovou zprávu</w:t>
            </w:r>
          </w:p>
        </w:tc>
      </w:tr>
      <w:tr w:rsidR="004D33D3" w:rsidRPr="00010DF0" w:rsidTr="004D33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33D3" w:rsidRPr="00010DF0" w:rsidRDefault="004D33D3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33D3" w:rsidRPr="004D33D3" w:rsidRDefault="004D33D3" w:rsidP="004D33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D33D3">
              <w:rPr>
                <w:rFonts w:cs="Arial"/>
                <w:szCs w:val="24"/>
              </w:rPr>
              <w:t>odměny ředitelům zdravotnických příspěvkových organizací zřizovaných Olomouckým krajem za rok 2019 dle důvodové zprávy</w:t>
            </w:r>
          </w:p>
        </w:tc>
      </w:tr>
      <w:tr w:rsidR="004D33D3" w:rsidRPr="00010DF0" w:rsidTr="004D33D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33D3" w:rsidRPr="00010DF0" w:rsidRDefault="004D33D3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33D3" w:rsidRPr="004D33D3" w:rsidRDefault="004D33D3" w:rsidP="004D33D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D33D3">
              <w:rPr>
                <w:rFonts w:cs="Arial"/>
                <w:szCs w:val="24"/>
              </w:rPr>
              <w:t>administrativně zajistit přiznání odměn ředitelům zdravotnických příspěvkových organizací dle bodu 2 usnesení</w:t>
            </w:r>
          </w:p>
        </w:tc>
      </w:tr>
      <w:tr w:rsidR="004D33D3" w:rsidRPr="00010DF0" w:rsidTr="004D33D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33D3" w:rsidRDefault="004D33D3" w:rsidP="004D33D3">
            <w:r>
              <w:lastRenderedPageBreak/>
              <w:t>O: vedoucí odboru zdravotnictví</w:t>
            </w:r>
          </w:p>
          <w:p w:rsidR="004D33D3" w:rsidRPr="004D33D3" w:rsidRDefault="004D33D3" w:rsidP="004D33D3">
            <w:r>
              <w:t>T: 1. 6. 2020</w:t>
            </w:r>
          </w:p>
        </w:tc>
      </w:tr>
      <w:tr w:rsidR="00B63CCD" w:rsidRPr="00010DF0" w:rsidTr="004D33D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4D33D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4D33D3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B63CCD" w:rsidRPr="00010DF0" w:rsidTr="004D33D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4D33D3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4C3E0B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4C3E0B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UR/93/29/2020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4C3E0B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Výroční zprávy příspěvkových organizací v oblasti zdravotnictví za rok 2019 </w:t>
            </w:r>
          </w:p>
        </w:tc>
      </w:tr>
      <w:tr w:rsidR="00B63CCD" w:rsidRPr="00010DF0" w:rsidTr="004C3E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4C3E0B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4C3E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4C3E0B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4C3E0B" w:rsidRDefault="004C3E0B" w:rsidP="004C3E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C3E0B">
              <w:rPr>
                <w:rFonts w:cs="Arial"/>
                <w:szCs w:val="24"/>
              </w:rPr>
              <w:t>výroční zprávy o činnosti příspěvkových organizací zřizovaných Olomouckým krajem v oblasti zdravotnictví za rok 2019, dle příloh č. 1 až 3 důvodové zprávy</w:t>
            </w:r>
          </w:p>
        </w:tc>
      </w:tr>
      <w:tr w:rsidR="00B63CCD" w:rsidRPr="00010DF0" w:rsidTr="004C3E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4C3E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4C3E0B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B63CCD" w:rsidRPr="00010DF0" w:rsidTr="004C3E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4C3E0B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1C23D1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1C23D1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UR/93/30/2020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1C23D1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Nominace zástupců zřizovatele pro veřejnou zakázku Odborného léčebného ústavu Paseka, příspěvkové organizace</w:t>
            </w:r>
          </w:p>
        </w:tc>
      </w:tr>
      <w:tr w:rsidR="00B63CCD" w:rsidRPr="00010DF0" w:rsidTr="001C23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1C23D1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1C23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1C23D1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1C23D1" w:rsidRDefault="001C23D1" w:rsidP="001C23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C23D1">
              <w:rPr>
                <w:rFonts w:cs="Arial"/>
                <w:szCs w:val="24"/>
              </w:rPr>
              <w:t>důvodovou zprávu</w:t>
            </w:r>
          </w:p>
        </w:tc>
      </w:tr>
      <w:tr w:rsidR="001C23D1" w:rsidRPr="00010DF0" w:rsidTr="001C23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23D1" w:rsidRPr="00010DF0" w:rsidRDefault="001C23D1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23D1" w:rsidRPr="001C23D1" w:rsidRDefault="001C23D1" w:rsidP="001C23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C23D1">
              <w:rPr>
                <w:rFonts w:cs="Arial"/>
                <w:szCs w:val="24"/>
              </w:rPr>
              <w:t>zástupce Olomouckého kraje jako členy a náhradníky do hodnotící komise pro veřejnou zakázku „Dodávka zdravotnického materiálu 7/2020 – 6/2022“ dle důvodové zprávy</w:t>
            </w:r>
          </w:p>
        </w:tc>
      </w:tr>
      <w:tr w:rsidR="001C23D1" w:rsidRPr="00010DF0" w:rsidTr="001C23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23D1" w:rsidRPr="00010DF0" w:rsidRDefault="001C23D1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23D1" w:rsidRPr="001C23D1" w:rsidRDefault="001C23D1" w:rsidP="001C23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C23D1">
              <w:rPr>
                <w:rFonts w:cs="Arial"/>
                <w:szCs w:val="24"/>
              </w:rPr>
              <w:t>informovat ředitelku Odborného léčebného ústavu Paseka, příspěvkové organizace, o přijatém usnesení</w:t>
            </w:r>
          </w:p>
        </w:tc>
      </w:tr>
      <w:tr w:rsidR="001C23D1" w:rsidRPr="00010DF0" w:rsidTr="001C23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C23D1" w:rsidRDefault="001C23D1" w:rsidP="001C23D1">
            <w:r>
              <w:t>O: vedoucí odboru zdravotnictví</w:t>
            </w:r>
          </w:p>
          <w:p w:rsidR="001C23D1" w:rsidRPr="001C23D1" w:rsidRDefault="001C23D1" w:rsidP="001C23D1">
            <w:r>
              <w:t>T: 1. 6. 2020</w:t>
            </w:r>
          </w:p>
        </w:tc>
      </w:tr>
      <w:tr w:rsidR="00B63CCD" w:rsidRPr="00010DF0" w:rsidTr="001C23D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1C23D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1C23D1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B63CCD" w:rsidRPr="00010DF0" w:rsidTr="001C23D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1C23D1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85398E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85398E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UR/93/31/2020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85398E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11_01_Program na podporu zdraví a zdravého životního stylu v roce 2020 – technická oprava </w:t>
            </w:r>
          </w:p>
        </w:tc>
      </w:tr>
      <w:tr w:rsidR="00B63CCD" w:rsidRPr="00010DF0" w:rsidTr="008539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85398E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8539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85398E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85398E" w:rsidRDefault="0085398E" w:rsidP="008539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5398E">
              <w:rPr>
                <w:rFonts w:cs="Arial"/>
                <w:szCs w:val="24"/>
              </w:rPr>
              <w:t>důvodovou zprávu</w:t>
            </w:r>
          </w:p>
        </w:tc>
      </w:tr>
      <w:tr w:rsidR="0085398E" w:rsidRPr="00010DF0" w:rsidTr="008539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398E" w:rsidRPr="00010DF0" w:rsidRDefault="0085398E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398E" w:rsidRPr="0085398E" w:rsidRDefault="0085398E" w:rsidP="008539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5398E">
              <w:rPr>
                <w:rFonts w:cs="Arial"/>
                <w:szCs w:val="24"/>
              </w:rPr>
              <w:t>technickou opravu tabulky poskytnutí dotací v dotačním titulu 11_01_1 Podpora zdravotně-preventivních aktivit pro všechny skupiny obyvatel dle usnesení č. UR/91/9/2020, a to v části režimu veřejné podpory, dle důvodové zprávy a přílohy č. 1 důvodové zprávy</w:t>
            </w:r>
          </w:p>
        </w:tc>
      </w:tr>
      <w:tr w:rsidR="00B63CCD" w:rsidRPr="00010DF0" w:rsidTr="0085398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85398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85398E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B63CCD" w:rsidRPr="00010DF0" w:rsidTr="0085398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85398E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4C60CE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4C60CE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UR/93/32/2020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4C60CE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Dotační program pro sociální oblast 2020 – dotační tituly č. 1–4 – revokace</w:t>
            </w:r>
          </w:p>
        </w:tc>
      </w:tr>
      <w:tr w:rsidR="00B63CCD" w:rsidRPr="00010DF0" w:rsidTr="004C60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4C60CE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4C60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4C60CE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4C60CE" w:rsidRDefault="004C60CE" w:rsidP="004C60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C60CE">
              <w:rPr>
                <w:rFonts w:cs="Arial"/>
                <w:szCs w:val="24"/>
              </w:rPr>
              <w:t>informaci o akcích, které nebudou v roce 2020 realizovány</w:t>
            </w:r>
          </w:p>
        </w:tc>
      </w:tr>
      <w:tr w:rsidR="004C60CE" w:rsidRPr="00010DF0" w:rsidTr="004C60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0CE" w:rsidRPr="00010DF0" w:rsidRDefault="004C60CE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0CE" w:rsidRPr="004C60CE" w:rsidRDefault="004C60CE" w:rsidP="004C60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4C60CE">
              <w:rPr>
                <w:rFonts w:cs="Arial"/>
                <w:szCs w:val="24"/>
              </w:rPr>
              <w:t>své usnesení č. UR/89/40/2020 ze dne 6. 4. 2020, bod č. 3, 6 a 7, část přílohy č. 2 důvodové zprávy (dotační titul č. 2), a to v části příjemce č. 1 Charita Přerov, Šířava 1295/27, 750 02 Přerov, dle důvodové zprávy</w:t>
            </w:r>
          </w:p>
        </w:tc>
      </w:tr>
      <w:tr w:rsidR="004C60CE" w:rsidRPr="00010DF0" w:rsidTr="004C60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0CE" w:rsidRPr="00010DF0" w:rsidRDefault="004C60CE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0CE" w:rsidRPr="004C60CE" w:rsidRDefault="004C60CE" w:rsidP="004C60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4C60CE">
              <w:rPr>
                <w:rFonts w:cs="Arial"/>
                <w:szCs w:val="24"/>
              </w:rPr>
              <w:t>své usnesení č. UR/89/40/2020 ze dne 6. 4. 2020, bod č. 4, 6 a 7 část přílohy č. 3 důvodové zprávy (dotační titul č. 3), a to v části příjemce č. 61 OLiVy z. s., Lipová 261/15, 779 00 Bystrovany, dle důvodové zprávy</w:t>
            </w:r>
          </w:p>
        </w:tc>
      </w:tr>
      <w:tr w:rsidR="004C60CE" w:rsidRPr="00010DF0" w:rsidTr="004C60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0CE" w:rsidRPr="00010DF0" w:rsidRDefault="004C60CE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0CE" w:rsidRPr="004C60CE" w:rsidRDefault="004C60CE" w:rsidP="004C60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4C60CE">
              <w:rPr>
                <w:rFonts w:cs="Arial"/>
                <w:szCs w:val="24"/>
              </w:rPr>
              <w:t>své usnesení č. UR/89/40/2020 ze dne 6. 4. 2020, bod č. 5, 6 a 7 část přílohy č. 4 důvodové zprávy (dotační titul č. 4), a to v části příjemce č. 30 SPOLU Olomouc, z.ú., Dolní náměstí 27/38, 779 00 Olomouc, dle důvodové zprávy</w:t>
            </w:r>
          </w:p>
        </w:tc>
      </w:tr>
      <w:tr w:rsidR="004C60CE" w:rsidRPr="00010DF0" w:rsidTr="004C60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0CE" w:rsidRPr="00010DF0" w:rsidRDefault="004C60CE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60CE" w:rsidRPr="004C60CE" w:rsidRDefault="004C60CE" w:rsidP="004C60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C60CE">
              <w:rPr>
                <w:rFonts w:cs="Arial"/>
                <w:szCs w:val="24"/>
              </w:rPr>
              <w:t>převod finanční částky dle bodu 2, 3 a 4 usnesení ve výši 91 000 Kč do rezervy Olomouckého kraje na neplnění daňových příjmů dle důvodové zprávy</w:t>
            </w:r>
          </w:p>
        </w:tc>
      </w:tr>
      <w:tr w:rsidR="00B63CCD" w:rsidRPr="00010DF0" w:rsidTr="004C60C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4C60C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4C60CE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B63CCD" w:rsidRPr="00010DF0" w:rsidTr="004C60C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4C60CE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A24276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A24276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UR/93/33/2020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A24276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Vyhodnocení zadávacích řízení na realizace veřejných zakázek </w:t>
            </w:r>
          </w:p>
        </w:tc>
      </w:tr>
      <w:tr w:rsidR="00B63CCD" w:rsidRPr="00010DF0" w:rsidTr="00A242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A24276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A24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A2427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24276">
              <w:rPr>
                <w:rFonts w:cs="Arial"/>
                <w:szCs w:val="24"/>
              </w:rPr>
              <w:t>důvodovou zprávu</w:t>
            </w:r>
          </w:p>
        </w:tc>
      </w:tr>
      <w:tr w:rsidR="00A24276" w:rsidRPr="00010DF0" w:rsidTr="00A24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010DF0" w:rsidRDefault="00A2427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24276">
              <w:rPr>
                <w:rFonts w:cs="Arial"/>
                <w:szCs w:val="24"/>
              </w:rPr>
              <w:t>pro veřejnou zakázku „Střední škola gastronomie a farmářství Jeseník – Rekonstrukce umýváren starého domova mládeže“ výsledné pořadí účastníků:</w:t>
            </w:r>
          </w:p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4276">
              <w:rPr>
                <w:rFonts w:cs="Arial"/>
                <w:szCs w:val="24"/>
              </w:rPr>
              <w:t>1.</w:t>
            </w:r>
            <w:r w:rsidRPr="00A24276">
              <w:rPr>
                <w:rFonts w:cs="Arial"/>
                <w:szCs w:val="24"/>
              </w:rPr>
              <w:tab/>
              <w:t>Provádění staveb Olomouc, a.s., se sídlem tř. Kosmonautů 989/8, Hodolany, 779 00 Olomouc, IČO: 25385551, nabídková cena 21 582 122,90 Kč bez DPH</w:t>
            </w:r>
          </w:p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4276">
              <w:rPr>
                <w:rFonts w:cs="Arial"/>
                <w:szCs w:val="24"/>
              </w:rPr>
              <w:t>2.</w:t>
            </w:r>
            <w:r w:rsidRPr="00A24276">
              <w:rPr>
                <w:rFonts w:cs="Arial"/>
                <w:szCs w:val="24"/>
              </w:rPr>
              <w:tab/>
              <w:t>TRAWEKO 96 s.r.o., se sídlem Hranická 1455, Lipník nad Bečvou I – Město, 751 31 Lipník nad Bečvou, IČO: 25363751, nabídková cena 21 600 693,73 Kč bez DPH</w:t>
            </w:r>
          </w:p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4276">
              <w:rPr>
                <w:rFonts w:cs="Arial"/>
                <w:szCs w:val="24"/>
              </w:rPr>
              <w:t>3.</w:t>
            </w:r>
            <w:r w:rsidRPr="00A24276">
              <w:rPr>
                <w:rFonts w:cs="Arial"/>
                <w:szCs w:val="24"/>
              </w:rPr>
              <w:tab/>
              <w:t>PTÁČEK – pozemní stavby s.r.o., se sídlem Podvalí 629, Kojetín I – Město, 752 01 Kojetín, IČO: 25896873, nabídková cena 21 623 130,50 Kč bez DPH</w:t>
            </w:r>
          </w:p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4276">
              <w:rPr>
                <w:rFonts w:cs="Arial"/>
                <w:szCs w:val="24"/>
              </w:rPr>
              <w:t>4.</w:t>
            </w:r>
            <w:r w:rsidRPr="00A24276">
              <w:rPr>
                <w:rFonts w:cs="Arial"/>
                <w:szCs w:val="24"/>
              </w:rPr>
              <w:tab/>
              <w:t>PSS Přerovská stavební a.s., se sídlem Skopalova 2861/7, Přerov I – Město, 750 02 Přerov, IČO: 27769585, nabídková cena 21 799 159,12 Kč bez DPH</w:t>
            </w:r>
          </w:p>
        </w:tc>
      </w:tr>
      <w:tr w:rsidR="00A24276" w:rsidRPr="00010DF0" w:rsidTr="00A24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010DF0" w:rsidRDefault="00A2427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24276">
              <w:rPr>
                <w:rFonts w:cs="Arial"/>
                <w:szCs w:val="24"/>
              </w:rPr>
              <w:t>o výběru nejvýhodnější nabídky veřejné zakázky „Střední škola gastronomie a farmářství Jeseník – Rekonstrukce umýváren starého domova mládeže“ podané účastníkem Provádění staveb Olomouc, a.s., se sídlem tř. Kosmonautů 989/8, Hodolany, 779 00 Olomouc, IČO: 25385551, dle důvodové zprávy</w:t>
            </w:r>
          </w:p>
        </w:tc>
      </w:tr>
      <w:tr w:rsidR="00A24276" w:rsidRPr="00010DF0" w:rsidTr="00A24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010DF0" w:rsidRDefault="00A2427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24276">
              <w:rPr>
                <w:rFonts w:cs="Arial"/>
                <w:szCs w:val="24"/>
              </w:rPr>
              <w:t>uzavření smlouvy o dílo na realizaci veřejné zakázky „Střední škola gastronomie a farmářství Jeseník – Rekonstrukce umýváren starého domova mládeže“, mezi Olomouckým krajem a účastníkem dle bodu 3 usnesení a dle přílohy č. 2 důvodové zprávy</w:t>
            </w:r>
          </w:p>
        </w:tc>
      </w:tr>
      <w:tr w:rsidR="00A24276" w:rsidRPr="00010DF0" w:rsidTr="00A24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010DF0" w:rsidRDefault="00A2427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24276">
              <w:rPr>
                <w:rFonts w:cs="Arial"/>
                <w:szCs w:val="24"/>
              </w:rPr>
              <w:t>pro veřejnou zakázku „Švehlova střední škola polytechnická Prostějov - rekonstrukce stravovacího provozu“, výsledné pořadí účastníků:</w:t>
            </w:r>
          </w:p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4276">
              <w:rPr>
                <w:rFonts w:cs="Arial"/>
                <w:szCs w:val="24"/>
              </w:rPr>
              <w:t>1.</w:t>
            </w:r>
            <w:r w:rsidRPr="00A24276">
              <w:rPr>
                <w:rFonts w:cs="Arial"/>
                <w:szCs w:val="24"/>
              </w:rPr>
              <w:tab/>
              <w:t>PROBI Inženýring s.r.o., IČO: 26843528, se sídlem Havlíčkova 2131, Hranice I – Město, 753 01 Hranice, nabídková cena 25 996 682,52 Kč bez DPH</w:t>
            </w:r>
          </w:p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4276">
              <w:rPr>
                <w:rFonts w:cs="Arial"/>
                <w:szCs w:val="24"/>
              </w:rPr>
              <w:t>2.</w:t>
            </w:r>
            <w:r w:rsidRPr="00A24276">
              <w:rPr>
                <w:rFonts w:cs="Arial"/>
                <w:szCs w:val="24"/>
              </w:rPr>
              <w:tab/>
              <w:t>PSS Přerovská stavební a.s., IČO: 27769585, se sídlem Skopalova 2861/7, 750 02 Přerov – Přerov I – Město, nabídková cena 26 876 550,16 Kč bez DPH</w:t>
            </w:r>
          </w:p>
        </w:tc>
      </w:tr>
      <w:tr w:rsidR="00A24276" w:rsidRPr="00010DF0" w:rsidTr="00A24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010DF0" w:rsidRDefault="00A2427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24276">
              <w:rPr>
                <w:rFonts w:cs="Arial"/>
                <w:szCs w:val="24"/>
              </w:rPr>
              <w:t>o výběru nejvýhodnější nabídky veřejné zakázky „Švehlova střední škola polytechnická Prostějov - rekonstrukce stravovacího provozu“, podané účastníkem PROBI Inženýring s.r.o., IČO: 26843528, se sídlem Havlíčkova 2131, Hranice I – Město, 753 01 Hranice, dle důvodové zprávy</w:t>
            </w:r>
          </w:p>
        </w:tc>
      </w:tr>
      <w:tr w:rsidR="00A24276" w:rsidRPr="00010DF0" w:rsidTr="00A24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010DF0" w:rsidRDefault="00A2427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24276">
              <w:rPr>
                <w:rFonts w:cs="Arial"/>
                <w:szCs w:val="24"/>
              </w:rPr>
              <w:t>uzavření smlouvy na realizaci veřejné zakázky „Švehlova střední škola polytechnická Prostějov - rekonstrukce stravovacího provozu“, mezi Olomouckým krajem a účastníkem dle bodu 6 usnesení a dle přílohy č. 4 důvodové zprávy</w:t>
            </w:r>
          </w:p>
        </w:tc>
      </w:tr>
      <w:tr w:rsidR="00A24276" w:rsidRPr="00010DF0" w:rsidTr="00A24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010DF0" w:rsidRDefault="00A2427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24276">
              <w:rPr>
                <w:rFonts w:cs="Arial"/>
                <w:szCs w:val="24"/>
              </w:rPr>
              <w:t>vyloučení z účasti 2. ČÁSTI veřejné zakázky „Transformace PO Nové Zámky – II. a III. etapa“ – VYBAVENÍ, účastníka PROFIL NÁBYTEK, a.s., IČO: 48202118, se sídlem Nádražní 1747, 396 01 Humpolec, s nabídkovou cenou 272 285,00 Kč bez DPH, v souladu s § 48 odst. (2) písm. a) zákona, pro nesplnění technických podmínek zadávacího řízení</w:t>
            </w:r>
          </w:p>
        </w:tc>
      </w:tr>
      <w:tr w:rsidR="00A24276" w:rsidRPr="00010DF0" w:rsidTr="00A24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010DF0" w:rsidRDefault="00A2427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24276">
              <w:rPr>
                <w:rFonts w:cs="Arial"/>
                <w:szCs w:val="24"/>
              </w:rPr>
              <w:t>pro 4. ČÁST veřejné zakázky „Transformace PO Nové Zámky – II. a III. etapa“ – VYBAVENÍ, výsledné pořadí účastníků:</w:t>
            </w:r>
          </w:p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4276">
              <w:rPr>
                <w:rFonts w:cs="Arial"/>
                <w:szCs w:val="24"/>
              </w:rPr>
              <w:t>1.</w:t>
            </w:r>
            <w:r w:rsidRPr="00A24276">
              <w:rPr>
                <w:rFonts w:cs="Arial"/>
                <w:szCs w:val="24"/>
              </w:rPr>
              <w:tab/>
              <w:t>PROFIL NÁBYTEK, a.s., IČO: 48202118, se sídlem Nádražní 1747, 396 01 Humpolec, nabídková cena 169 286,00 Kč bez DPH</w:t>
            </w:r>
          </w:p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24276">
              <w:rPr>
                <w:rFonts w:cs="Arial"/>
                <w:szCs w:val="24"/>
              </w:rPr>
              <w:t>2.</w:t>
            </w:r>
            <w:r w:rsidRPr="00A24276">
              <w:rPr>
                <w:rFonts w:cs="Arial"/>
                <w:szCs w:val="24"/>
              </w:rPr>
              <w:tab/>
              <w:t>minimalistic s.r.o., IČO: 03055159, se sídlem Husinecká 903/10, Žižkov, 130 00 Praha, nabídková cena 190 555,00 Kč bez DPH</w:t>
            </w:r>
          </w:p>
        </w:tc>
      </w:tr>
      <w:tr w:rsidR="00A24276" w:rsidRPr="00010DF0" w:rsidTr="00A24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010DF0" w:rsidRDefault="00A2427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24276">
              <w:rPr>
                <w:rFonts w:cs="Arial"/>
                <w:szCs w:val="24"/>
              </w:rPr>
              <w:t>o výběru nejvýhodnější nabídky 4. ČÁSTI veřejné zakázky „Transformace PO Nové Zámky – II. a III. etapa“ – VYBAVENÍ, podané účastníkem PROFIL NÁBYTEK, a.s., IČO: 48202118, se sídlem Nádražní 1747, 396 01 Humpolec, dle důvodové zprávy</w:t>
            </w:r>
          </w:p>
        </w:tc>
      </w:tr>
      <w:tr w:rsidR="00A24276" w:rsidRPr="00010DF0" w:rsidTr="00A24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010DF0" w:rsidRDefault="00A2427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24276">
              <w:rPr>
                <w:rFonts w:cs="Arial"/>
                <w:szCs w:val="24"/>
              </w:rPr>
              <w:t>uzavření kupní smlouvy na realizaci 4. ČÁSTI veřejné zakázky „Transformace PO Nové Zámky – II. a III. etapa“ – VYBAVENÍ, mezi Olomouckým krajem a účastníkem dle bodu 10 usnesení a dle přílohy č. 7 důvodové zprávy</w:t>
            </w:r>
          </w:p>
        </w:tc>
      </w:tr>
      <w:tr w:rsidR="00A24276" w:rsidRPr="00010DF0" w:rsidTr="00A24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010DF0" w:rsidRDefault="00A2427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24276">
              <w:rPr>
                <w:rFonts w:cs="Arial"/>
                <w:szCs w:val="24"/>
              </w:rPr>
              <w:t>o zrušení 2., 3. a 5. ČÁSTI veřejné zakázky „Transformace PO Nové Zámky – II. a III. etapa“ – VYBAVENÍ, dle důvodové zprávy</w:t>
            </w:r>
          </w:p>
        </w:tc>
      </w:tr>
      <w:tr w:rsidR="00A24276" w:rsidRPr="00010DF0" w:rsidTr="00A24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010DF0" w:rsidRDefault="00A2427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24276">
              <w:rPr>
                <w:rFonts w:cs="Arial"/>
                <w:szCs w:val="24"/>
              </w:rPr>
              <w:t>o zrušení ČÁSTI 1. až 6. veřejné zakázky „Pořízení strojního vybavení pro OU a PrŠ Lipová-lázně“ – II., dle důvodové zprávy</w:t>
            </w:r>
          </w:p>
        </w:tc>
      </w:tr>
      <w:tr w:rsidR="00A24276" w:rsidRPr="00010DF0" w:rsidTr="00A24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010DF0" w:rsidRDefault="00A2427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A24276">
              <w:rPr>
                <w:rFonts w:cs="Arial"/>
                <w:szCs w:val="24"/>
              </w:rPr>
              <w:t>usnesení č. UR/88/73/2020 ze dne 23. 3. 2020, body 10, 11, 12 a 17 v části podpisu smlouvy dle bodu 11 a 12</w:t>
            </w:r>
          </w:p>
        </w:tc>
      </w:tr>
      <w:tr w:rsidR="00A24276" w:rsidRPr="00010DF0" w:rsidTr="00A24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010DF0" w:rsidRDefault="00A2427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24276">
              <w:rPr>
                <w:rFonts w:cs="Arial"/>
                <w:szCs w:val="24"/>
              </w:rPr>
              <w:t>vyloučení z účasti ve 2. části veřejné zakázky „Centrální nákup výpočetní techniky 2020“ účastníka AUTOCONT a.s., IČO: 4308697, se sídlem Hornopolní 3322/34, Moravská Ostrava, 702 00 Ostrava, z důvodu odmítnutí součinnosti při uzavření smlouvy</w:t>
            </w:r>
          </w:p>
        </w:tc>
      </w:tr>
      <w:tr w:rsidR="00A24276" w:rsidRPr="00010DF0" w:rsidTr="00A24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010DF0" w:rsidRDefault="00A2427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24276">
              <w:rPr>
                <w:rFonts w:cs="Arial"/>
                <w:szCs w:val="24"/>
              </w:rPr>
              <w:t>o výběru nejvýhodnější nabídky ve 2. části veřejné zakázky „Centrální nákup výpočetní techniky 2020“, podané účastníkem  FLAME System s.r.o., IČO: 26846888, se sídlem Dr. Maye 468/3, Mariánské Hory, 709 00 Ostrava, dle důvodové zprávy</w:t>
            </w:r>
          </w:p>
        </w:tc>
      </w:tr>
      <w:tr w:rsidR="00A24276" w:rsidRPr="00010DF0" w:rsidTr="00A24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010DF0" w:rsidRDefault="00A2427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24276">
              <w:rPr>
                <w:rFonts w:cs="Arial"/>
                <w:szCs w:val="24"/>
              </w:rPr>
              <w:t>uzavření Rámcové smlouvy na realizaci 2. části veřejné zakázky „Centrální nákup výpočetní techniky 2020“, mezi Olomouckým krajem a účastníkem FLAME System s.r.o., IČO: 26846888, se sídlem Dr. Maye 468/3, Mariánské Hory, 709 00 Ostrava, nabídková cena 2 405 550,00 Kč bez DPH, dle důvodové zprávy a dle přílohy č. 11 důvodové zprávy</w:t>
            </w:r>
          </w:p>
        </w:tc>
      </w:tr>
      <w:tr w:rsidR="00A24276" w:rsidRPr="00010DF0" w:rsidTr="00A24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010DF0" w:rsidRDefault="00A2427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24276">
              <w:rPr>
                <w:rFonts w:cs="Arial"/>
                <w:szCs w:val="24"/>
              </w:rPr>
              <w:t>uzavření Účastnické smlouvy na realizaci 2. části veřejné zakázky „Centrální nákup výpočetní techniky 2020“, mezi Olomouckým krajem a účastníkem FLAME System s.r.o., IČO: 26846888, se sídlem Dr. Maye 468/3, Mariánské Hory, 709 00 Ostrava, nabídková cena 2 405 550,00 Kč bez DPH, dle důvodové zprávy a dle přílohy č. 12 důvodové zprávy</w:t>
            </w:r>
          </w:p>
        </w:tc>
      </w:tr>
      <w:tr w:rsidR="00A24276" w:rsidRPr="00010DF0" w:rsidTr="00A242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010DF0" w:rsidRDefault="00A2427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A24276" w:rsidRDefault="00A24276" w:rsidP="00A242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A24276">
              <w:rPr>
                <w:rFonts w:cs="Arial"/>
                <w:szCs w:val="24"/>
              </w:rPr>
              <w:t>po marném uplynutí lhůt k podání námitek k průběhu zadávacího řízení smlouvy dle bodů 4, 7, 11, 17 a 18 usnesení</w:t>
            </w:r>
          </w:p>
        </w:tc>
      </w:tr>
      <w:tr w:rsidR="00A24276" w:rsidRPr="00010DF0" w:rsidTr="00A242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4276" w:rsidRPr="00A24276" w:rsidRDefault="00A24276" w:rsidP="00A24276">
            <w:r>
              <w:t>O: Ladislav Okleštěk, hejtman Olomouckého kraje, Mgr. Jiří Zemánek, 1. náměstek hejtmana</w:t>
            </w:r>
          </w:p>
        </w:tc>
      </w:tr>
      <w:tr w:rsidR="00B63CCD" w:rsidRPr="00010DF0" w:rsidTr="00A242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A242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A2427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63CCD" w:rsidRPr="00010DF0" w:rsidTr="00A242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A24276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F523E2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F523E2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UR/93/34/2020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F523E2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Zadávací řízení na zajištění realizací veřejných zakázek</w:t>
            </w:r>
          </w:p>
        </w:tc>
      </w:tr>
      <w:tr w:rsidR="00B63CCD" w:rsidRPr="00010DF0" w:rsidTr="00F523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F523E2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F523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F523E2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F523E2" w:rsidRDefault="00F523E2" w:rsidP="00F523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523E2">
              <w:rPr>
                <w:rFonts w:cs="Arial"/>
                <w:szCs w:val="24"/>
              </w:rPr>
              <w:t>důvodovou zprávu</w:t>
            </w:r>
          </w:p>
        </w:tc>
      </w:tr>
      <w:tr w:rsidR="00F523E2" w:rsidRPr="00010DF0" w:rsidTr="00F523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3E2" w:rsidRPr="00010DF0" w:rsidRDefault="00F523E2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3E2" w:rsidRPr="00F523E2" w:rsidRDefault="00F523E2" w:rsidP="00F523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523E2">
              <w:rPr>
                <w:rFonts w:cs="Arial"/>
                <w:szCs w:val="24"/>
              </w:rPr>
              <w:t>zadávací podmínky veřejných zakázek:</w:t>
            </w:r>
          </w:p>
          <w:p w:rsidR="00F523E2" w:rsidRPr="00F523E2" w:rsidRDefault="00F523E2" w:rsidP="00F523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523E2">
              <w:rPr>
                <w:rFonts w:cs="Arial"/>
                <w:szCs w:val="24"/>
              </w:rPr>
              <w:t>a)</w:t>
            </w:r>
            <w:r w:rsidRPr="00F523E2">
              <w:rPr>
                <w:rFonts w:cs="Arial"/>
                <w:szCs w:val="24"/>
              </w:rPr>
              <w:tab/>
              <w:t>„Pořízení strojního vybavení pro OU a PrŠ Lipová-lázně“ – STROJNÍ VYBAVENÍ PRO STROJAŘE</w:t>
            </w:r>
          </w:p>
          <w:p w:rsidR="00F523E2" w:rsidRPr="00F523E2" w:rsidRDefault="00F523E2" w:rsidP="00F523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523E2">
              <w:rPr>
                <w:rFonts w:cs="Arial"/>
                <w:szCs w:val="24"/>
              </w:rPr>
              <w:t>b)</w:t>
            </w:r>
            <w:r w:rsidRPr="00F523E2">
              <w:rPr>
                <w:rFonts w:cs="Arial"/>
                <w:szCs w:val="24"/>
              </w:rPr>
              <w:tab/>
              <w:t>„Pořízení strojního vybavení pro OU a PrŠ Lipová-lázně“ – STROJNÍ VYBAVENÍ PRO IT</w:t>
            </w:r>
          </w:p>
          <w:p w:rsidR="00F523E2" w:rsidRPr="00F523E2" w:rsidRDefault="00F523E2" w:rsidP="00F523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523E2">
              <w:rPr>
                <w:rFonts w:cs="Arial"/>
                <w:szCs w:val="24"/>
              </w:rPr>
              <w:t>c)</w:t>
            </w:r>
            <w:r w:rsidRPr="00F523E2">
              <w:rPr>
                <w:rFonts w:cs="Arial"/>
                <w:szCs w:val="24"/>
              </w:rPr>
              <w:tab/>
              <w:t>„Pořízení strojního vybavení pro OU a PrŠ Lipová-lázně“ – CNC PORTÁLOVÁ FRÉZKA</w:t>
            </w:r>
          </w:p>
          <w:p w:rsidR="00F523E2" w:rsidRPr="00F523E2" w:rsidRDefault="00F523E2" w:rsidP="00F523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523E2">
              <w:rPr>
                <w:rFonts w:cs="Arial"/>
                <w:szCs w:val="24"/>
              </w:rPr>
              <w:t>d)</w:t>
            </w:r>
            <w:r w:rsidRPr="00F523E2">
              <w:rPr>
                <w:rFonts w:cs="Arial"/>
                <w:szCs w:val="24"/>
              </w:rPr>
              <w:tab/>
              <w:t>„Pořízení strojního vybavení pro OU a PrŠ Lipová-lázně“ – CNC KRYTOVÁ FRÉZKA NA KOVY</w:t>
            </w:r>
          </w:p>
        </w:tc>
      </w:tr>
      <w:tr w:rsidR="00F523E2" w:rsidRPr="00010DF0" w:rsidTr="00F523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3E2" w:rsidRPr="00010DF0" w:rsidRDefault="00F523E2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3E2" w:rsidRPr="00F523E2" w:rsidRDefault="00F523E2" w:rsidP="00F523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F523E2">
              <w:rPr>
                <w:rFonts w:cs="Arial"/>
                <w:szCs w:val="24"/>
              </w:rPr>
              <w:t>personální složení komise pro otevírání nabídek a komise pro posouzení a hodnocení nabídek pro zakázky dle bodu 2 písm. a) až d) usnesení</w:t>
            </w:r>
          </w:p>
        </w:tc>
      </w:tr>
      <w:tr w:rsidR="00F523E2" w:rsidRPr="00010DF0" w:rsidTr="00F523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3E2" w:rsidRPr="00010DF0" w:rsidRDefault="00F523E2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3E2" w:rsidRPr="00F523E2" w:rsidRDefault="00F523E2" w:rsidP="00F523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F523E2">
              <w:rPr>
                <w:rFonts w:cs="Arial"/>
                <w:szCs w:val="24"/>
              </w:rPr>
              <w:t>Ing. Svatavu Špalkovou k podpisu veškeré korespondence týkající se veřejných zakázek dle bodu 2 písm. a) až d) usnesení</w:t>
            </w:r>
          </w:p>
        </w:tc>
      </w:tr>
      <w:tr w:rsidR="00F523E2" w:rsidRPr="00010DF0" w:rsidTr="00F523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3E2" w:rsidRPr="00010DF0" w:rsidRDefault="00F523E2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3E2" w:rsidRPr="00F523E2" w:rsidRDefault="00F523E2" w:rsidP="00F523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523E2">
              <w:rPr>
                <w:rFonts w:cs="Arial"/>
                <w:szCs w:val="24"/>
              </w:rPr>
              <w:t>zahájit zadávací řízení na veřejné zakázky dle bodu 2 písm. a) až d) usnesení</w:t>
            </w:r>
          </w:p>
        </w:tc>
      </w:tr>
      <w:tr w:rsidR="00F523E2" w:rsidRPr="00010DF0" w:rsidTr="00F523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523E2" w:rsidRDefault="00F523E2" w:rsidP="00F523E2">
            <w:r>
              <w:lastRenderedPageBreak/>
              <w:t>O: vedoucí odboru kancelář ředitele</w:t>
            </w:r>
          </w:p>
          <w:p w:rsidR="00F523E2" w:rsidRPr="00F523E2" w:rsidRDefault="00F523E2" w:rsidP="00F523E2">
            <w:r>
              <w:t>T: 1. 6. 2020</w:t>
            </w:r>
          </w:p>
        </w:tc>
      </w:tr>
      <w:tr w:rsidR="00B63CCD" w:rsidRPr="00010DF0" w:rsidTr="00F523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F523E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F523E2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63CCD" w:rsidRPr="00010DF0" w:rsidTr="00F523E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F523E2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A3504E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A3504E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UR/93/35/2020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A3504E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rozpočtové změny</w:t>
            </w:r>
          </w:p>
        </w:tc>
      </w:tr>
      <w:tr w:rsidR="00B63CCD" w:rsidRPr="00010DF0" w:rsidTr="00A350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A3504E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A350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A3504E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A3504E" w:rsidRDefault="00A3504E" w:rsidP="00A350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3504E">
              <w:rPr>
                <w:rFonts w:cs="Arial"/>
                <w:szCs w:val="24"/>
              </w:rPr>
              <w:t>důvodovou zprávu</w:t>
            </w:r>
          </w:p>
        </w:tc>
      </w:tr>
      <w:tr w:rsidR="00A3504E" w:rsidRPr="00010DF0" w:rsidTr="00A350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504E" w:rsidRPr="00010DF0" w:rsidRDefault="00A3504E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504E" w:rsidRPr="00A3504E" w:rsidRDefault="00A3504E" w:rsidP="00A350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3504E">
              <w:rPr>
                <w:rFonts w:cs="Arial"/>
                <w:szCs w:val="24"/>
              </w:rPr>
              <w:t>rozpočtové změny v příloze č. 1</w:t>
            </w:r>
          </w:p>
        </w:tc>
      </w:tr>
      <w:tr w:rsidR="00A3504E" w:rsidRPr="00010DF0" w:rsidTr="00A350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504E" w:rsidRPr="00010DF0" w:rsidRDefault="00A3504E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504E" w:rsidRPr="00A3504E" w:rsidRDefault="00A3504E" w:rsidP="00A350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A3504E">
              <w:rPr>
                <w:rFonts w:cs="Arial"/>
                <w:szCs w:val="24"/>
              </w:rPr>
              <w:t>s rozpočtovou změnou v příloze č. 2</w:t>
            </w:r>
          </w:p>
        </w:tc>
      </w:tr>
      <w:tr w:rsidR="00A3504E" w:rsidRPr="00010DF0" w:rsidTr="00A350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504E" w:rsidRPr="00010DF0" w:rsidRDefault="00A3504E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504E" w:rsidRPr="00A3504E" w:rsidRDefault="00A3504E" w:rsidP="00A350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3504E">
              <w:rPr>
                <w:rFonts w:cs="Arial"/>
                <w:szCs w:val="24"/>
              </w:rPr>
              <w:t>předložit zprávu na zasedání Zastupitelstva Olomouckého kraje</w:t>
            </w:r>
          </w:p>
        </w:tc>
      </w:tr>
      <w:tr w:rsidR="00A3504E" w:rsidRPr="00010DF0" w:rsidTr="00A3504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504E" w:rsidRDefault="00A3504E" w:rsidP="00A3504E">
            <w:r>
              <w:t>O: Mgr. Jiří Zemánek, 1. náměstek hejtmana, vedoucí odboru ekonomického</w:t>
            </w:r>
          </w:p>
          <w:p w:rsidR="00A3504E" w:rsidRPr="00A3504E" w:rsidRDefault="00A3504E" w:rsidP="00A3504E">
            <w:r>
              <w:t>T: ZOK 22. 6. 2020</w:t>
            </w:r>
          </w:p>
        </w:tc>
      </w:tr>
      <w:tr w:rsidR="00A3504E" w:rsidRPr="00010DF0" w:rsidTr="00A3504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504E" w:rsidRPr="00010DF0" w:rsidRDefault="00A3504E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3504E" w:rsidRPr="00A3504E" w:rsidRDefault="00A3504E" w:rsidP="00A350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</w:p>
          <w:p w:rsidR="00A3504E" w:rsidRPr="00A3504E" w:rsidRDefault="00A3504E" w:rsidP="00A350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04E">
              <w:rPr>
                <w:rFonts w:cs="Arial"/>
                <w:szCs w:val="24"/>
              </w:rPr>
              <w:t>a) vzít na vědomí rozpočtové změny v příloze č. 1</w:t>
            </w:r>
          </w:p>
          <w:p w:rsidR="00A3504E" w:rsidRPr="00A3504E" w:rsidRDefault="00A3504E" w:rsidP="00A3504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A3504E">
              <w:rPr>
                <w:rFonts w:cs="Arial"/>
                <w:szCs w:val="24"/>
              </w:rPr>
              <w:t>b) schválit rozpočtovou změnu v příloze č. 2</w:t>
            </w:r>
          </w:p>
        </w:tc>
      </w:tr>
      <w:tr w:rsidR="00B63CCD" w:rsidRPr="00010DF0" w:rsidTr="00A3504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A3504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A3504E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63CCD" w:rsidRPr="00010DF0" w:rsidTr="00A3504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A3504E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</w:tr>
    </w:tbl>
    <w:p w:rsidR="00B63CCD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63CCD" w:rsidRPr="00010DF0" w:rsidTr="00BF4D0A">
        <w:tc>
          <w:tcPr>
            <w:tcW w:w="961" w:type="pct"/>
            <w:gridSpan w:val="2"/>
            <w:tcBorders>
              <w:bottom w:val="nil"/>
            </w:tcBorders>
          </w:tcPr>
          <w:p w:rsidR="00B63CCD" w:rsidRPr="00010DF0" w:rsidRDefault="00BF4D0A" w:rsidP="00D1150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UR/93/36/2020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B63CCD" w:rsidRPr="00010DF0" w:rsidRDefault="00BF4D0A" w:rsidP="00D11504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čerpání revolvingového úvěru Komerční banky, a.s.</w:t>
            </w:r>
          </w:p>
        </w:tc>
      </w:tr>
      <w:tr w:rsidR="00B63CCD" w:rsidRPr="00010DF0" w:rsidTr="00BF4D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63CCD" w:rsidRPr="000024CE" w:rsidRDefault="00BF4D0A" w:rsidP="00D11504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63CCD" w:rsidRPr="00010DF0" w:rsidTr="00BF4D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63CCD" w:rsidRPr="00010DF0" w:rsidRDefault="00BF4D0A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CCD" w:rsidRPr="00BF4D0A" w:rsidRDefault="00BF4D0A" w:rsidP="00BF4D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F4D0A">
              <w:rPr>
                <w:rFonts w:cs="Arial"/>
                <w:szCs w:val="24"/>
              </w:rPr>
              <w:t>důvodovou zprávu</w:t>
            </w:r>
          </w:p>
        </w:tc>
      </w:tr>
      <w:tr w:rsidR="00BF4D0A" w:rsidRPr="00010DF0" w:rsidTr="00BF4D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D0A" w:rsidRPr="00010DF0" w:rsidRDefault="00BF4D0A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D0A" w:rsidRPr="00BF4D0A" w:rsidRDefault="00BF4D0A" w:rsidP="00BF4D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F4D0A">
              <w:rPr>
                <w:rFonts w:cs="Arial"/>
                <w:szCs w:val="24"/>
              </w:rPr>
              <w:t>žádost č. 55 o čerpání revolvingového úvěru s Komerční bankou, a.s., dle přílohy č. 1</w:t>
            </w:r>
          </w:p>
        </w:tc>
      </w:tr>
      <w:tr w:rsidR="00BF4D0A" w:rsidRPr="00010DF0" w:rsidTr="00BF4D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D0A" w:rsidRPr="00010DF0" w:rsidRDefault="00BF4D0A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D0A" w:rsidRPr="00BF4D0A" w:rsidRDefault="00BF4D0A" w:rsidP="00BF4D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BF4D0A">
              <w:rPr>
                <w:rFonts w:cs="Arial"/>
                <w:szCs w:val="24"/>
              </w:rPr>
              <w:t>žádost č. 55 o čerpání revolvingového úvěru s Komerční bankou, a.s., dle bodu 2 usnesení</w:t>
            </w:r>
          </w:p>
        </w:tc>
      </w:tr>
      <w:tr w:rsidR="00BF4D0A" w:rsidRPr="00010DF0" w:rsidTr="00BF4D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D0A" w:rsidRPr="00BF4D0A" w:rsidRDefault="00BF4D0A" w:rsidP="00BF4D0A">
            <w:r>
              <w:t>O: Mgr. Jiří Zemánek, 1. náměstek hejtmana</w:t>
            </w:r>
          </w:p>
        </w:tc>
      </w:tr>
      <w:tr w:rsidR="00BF4D0A" w:rsidRPr="00010DF0" w:rsidTr="00BF4D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D0A" w:rsidRPr="00010DF0" w:rsidRDefault="00BF4D0A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D0A" w:rsidRPr="00BF4D0A" w:rsidRDefault="00BF4D0A" w:rsidP="00BF4D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F4D0A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BF4D0A" w:rsidRPr="00010DF0" w:rsidTr="00BF4D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D0A" w:rsidRDefault="00BF4D0A" w:rsidP="00BF4D0A">
            <w:r>
              <w:t>O: Mgr. Jiří Zemánek, 1. náměstek hejtmana, vedoucí odboru ekonomického</w:t>
            </w:r>
          </w:p>
          <w:p w:rsidR="00BF4D0A" w:rsidRPr="00BF4D0A" w:rsidRDefault="00BF4D0A" w:rsidP="00BF4D0A">
            <w:r>
              <w:t>T: ZOK 22. 6. 2020</w:t>
            </w:r>
          </w:p>
        </w:tc>
      </w:tr>
      <w:tr w:rsidR="00BF4D0A" w:rsidRPr="00010DF0" w:rsidTr="00BF4D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D0A" w:rsidRPr="00010DF0" w:rsidRDefault="00BF4D0A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4D0A" w:rsidRPr="00BF4D0A" w:rsidRDefault="00BF4D0A" w:rsidP="00BF4D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F4D0A">
              <w:rPr>
                <w:rFonts w:cs="Arial"/>
                <w:szCs w:val="24"/>
              </w:rPr>
              <w:t>vzít na vědomí čerpání revolvingového úvěru s Komerční bankou, a.s.</w:t>
            </w:r>
          </w:p>
        </w:tc>
      </w:tr>
      <w:tr w:rsidR="00B63CCD" w:rsidRPr="00010DF0" w:rsidTr="00BF4D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</w:p>
        </w:tc>
      </w:tr>
      <w:tr w:rsidR="00B63CCD" w:rsidRPr="00010DF0" w:rsidTr="00BF4D0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63CCD" w:rsidRPr="00010DF0" w:rsidRDefault="00BF4D0A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B63CCD" w:rsidRPr="00010DF0" w:rsidTr="00BF4D0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63CCD" w:rsidRPr="00010DF0" w:rsidRDefault="00B63CCD" w:rsidP="00D11504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63CCD" w:rsidRPr="00010DF0" w:rsidRDefault="00BF4D0A" w:rsidP="00D11504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</w:tr>
    </w:tbl>
    <w:p w:rsidR="00B63CCD" w:rsidRPr="005F15E9" w:rsidRDefault="00B63CC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0024CE">
              <w:rPr>
                <w:sz w:val="24"/>
                <w:szCs w:val="24"/>
                <w:lang w:val="cs-CZ"/>
              </w:rPr>
              <w:t xml:space="preserve"> </w:t>
            </w:r>
            <w:r w:rsidR="00EA3E38" w:rsidRPr="000024CE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010DF0" w:rsidRDefault="00D77E16" w:rsidP="00D77E16">
      <w:pPr>
        <w:pStyle w:val="Zkladntext"/>
        <w:rPr>
          <w:sz w:val="24"/>
        </w:rPr>
      </w:pPr>
      <w:r w:rsidRPr="00010DF0">
        <w:rPr>
          <w:sz w:val="24"/>
        </w:rPr>
        <w:t xml:space="preserve">V Olomouci dne </w:t>
      </w:r>
      <w:r w:rsidR="00B63CCD">
        <w:rPr>
          <w:sz w:val="24"/>
        </w:rPr>
        <w:t>18. 5. 2020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5D3AA6" w:rsidRDefault="005D3AA6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Ladislav Okleštěk</w:t>
            </w:r>
          </w:p>
          <w:p w:rsidR="00495156" w:rsidRPr="00010DF0" w:rsidRDefault="005D3AA6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5D3AA6" w:rsidRDefault="005D3AA6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Jiří Zemánek</w:t>
            </w:r>
          </w:p>
          <w:p w:rsidR="00495156" w:rsidRPr="00010DF0" w:rsidRDefault="005D3AA6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0641A" w:rsidRPr="00E0641A" w:rsidTr="00E27968">
        <w:tc>
          <w:tcPr>
            <w:tcW w:w="9210" w:type="dxa"/>
            <w:shd w:val="clear" w:color="auto" w:fill="auto"/>
          </w:tcPr>
          <w:p w:rsidR="0014703A" w:rsidRPr="0014703A" w:rsidRDefault="007C3254" w:rsidP="0014703A">
            <w:pPr>
              <w:pStyle w:val="nzvy"/>
              <w:rPr>
                <w:b w:val="0"/>
              </w:rPr>
            </w:pPr>
            <w:r>
              <w:rPr>
                <w:b w:val="0"/>
              </w:rPr>
              <w:t>Z</w:t>
            </w:r>
            <w:r w:rsidR="0014703A" w:rsidRPr="0014703A">
              <w:rPr>
                <w:b w:val="0"/>
              </w:rPr>
              <w:t>veřejněna je upravená verze usnesení z důvodu dodržení přiměřenosti rozsahu zveřejňovaných osobních údajů podle Nařízení Evropského parlamentu a Rady (EU) č. 2016/679 o ochraně fyzických osob v souvislosti se zpracováním osobních údajů a o volném pohybu těchto údajů a o zrušení směrnice 95/46/ES (obecné nařízení o ochraně osobních údajů) (GDPR).</w:t>
            </w:r>
          </w:p>
          <w:p w:rsidR="00E0641A" w:rsidRPr="00E27968" w:rsidRDefault="0014703A" w:rsidP="0014703A">
            <w:pPr>
              <w:pStyle w:val="nzvy"/>
              <w:rPr>
                <w:b w:val="0"/>
              </w:rPr>
            </w:pPr>
            <w:r w:rsidRPr="0014703A">
              <w:rPr>
                <w:b w:val="0"/>
              </w:rPr>
              <w:t>Do úplné verze usnesení mohou občané Olomouckého kraje nahlédnout na oddělení organizačním odboru kancelář hejtmana v sídle Olomouckého kraje, Jeremenkova 1191/40a, Olomouc, 8. patro, kancelář dveře č. 815–819.</w:t>
            </w:r>
          </w:p>
        </w:tc>
      </w:tr>
    </w:tbl>
    <w:p w:rsidR="008C2A88" w:rsidRDefault="008C2A88" w:rsidP="001B4C4C">
      <w:pPr>
        <w:pStyle w:val="nzvy"/>
      </w:pPr>
    </w:p>
    <w:p w:rsidR="005E6980" w:rsidRDefault="005E6980" w:rsidP="001B4C4C">
      <w:pPr>
        <w:pStyle w:val="nzvy"/>
      </w:pPr>
      <w:bookmarkStart w:id="0" w:name="_GoBack"/>
      <w:bookmarkEnd w:id="0"/>
    </w:p>
    <w:sectPr w:rsidR="005E6980" w:rsidSect="006B1590">
      <w:footerReference w:type="even" r:id="rId8"/>
      <w:footerReference w:type="default" r:id="rId9"/>
      <w:headerReference w:type="first" r:id="rId10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BB2" w:rsidRDefault="00A11BB2">
      <w:r>
        <w:separator/>
      </w:r>
    </w:p>
  </w:endnote>
  <w:endnote w:type="continuationSeparator" w:id="0">
    <w:p w:rsidR="00A11BB2" w:rsidRDefault="00A1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Pr="005E6980" w:rsidRDefault="005E6980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="00C274F7" w:rsidRPr="005E6980">
      <w:rPr>
        <w:rStyle w:val="slostrnky"/>
        <w:rFonts w:cs="Arial"/>
        <w:sz w:val="20"/>
      </w:rPr>
      <w:fldChar w:fldCharType="begin"/>
    </w:r>
    <w:r w:rsidR="00C274F7" w:rsidRPr="005E6980">
      <w:rPr>
        <w:rStyle w:val="slostrnky"/>
        <w:rFonts w:cs="Arial"/>
        <w:sz w:val="20"/>
      </w:rPr>
      <w:instrText xml:space="preserve">PAGE  </w:instrText>
    </w:r>
    <w:r w:rsidR="009925B2" w:rsidRPr="005E6980">
      <w:rPr>
        <w:rStyle w:val="slostrnky"/>
        <w:rFonts w:cs="Arial"/>
        <w:sz w:val="20"/>
      </w:rPr>
      <w:fldChar w:fldCharType="separate"/>
    </w:r>
    <w:r w:rsidR="003B2C47">
      <w:rPr>
        <w:rStyle w:val="slostrnky"/>
        <w:rFonts w:cs="Arial"/>
        <w:noProof/>
        <w:sz w:val="20"/>
      </w:rPr>
      <w:t>19</w:t>
    </w:r>
    <w:r w:rsidR="00C274F7"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C274F7" w:rsidRDefault="00C274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BB2" w:rsidRDefault="00A11BB2">
      <w:r>
        <w:separator/>
      </w:r>
    </w:p>
  </w:footnote>
  <w:footnote w:type="continuationSeparator" w:id="0">
    <w:p w:rsidR="00A11BB2" w:rsidRDefault="00A11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hlav"/>
    </w:pPr>
  </w:p>
  <w:p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pStyle w:val="slostrnky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Zhlav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BB2"/>
    <w:rsid w:val="000024CE"/>
    <w:rsid w:val="00010DF0"/>
    <w:rsid w:val="00031295"/>
    <w:rsid w:val="000A2E89"/>
    <w:rsid w:val="000B4B19"/>
    <w:rsid w:val="000B515C"/>
    <w:rsid w:val="000C1B01"/>
    <w:rsid w:val="000D77BE"/>
    <w:rsid w:val="000E63B0"/>
    <w:rsid w:val="000F7721"/>
    <w:rsid w:val="00114AFF"/>
    <w:rsid w:val="00114D36"/>
    <w:rsid w:val="0014703A"/>
    <w:rsid w:val="00191450"/>
    <w:rsid w:val="001A3743"/>
    <w:rsid w:val="001A7C3A"/>
    <w:rsid w:val="001B4C4C"/>
    <w:rsid w:val="001C0831"/>
    <w:rsid w:val="001C23D1"/>
    <w:rsid w:val="001C35F3"/>
    <w:rsid w:val="001F7FB3"/>
    <w:rsid w:val="00217B9D"/>
    <w:rsid w:val="002F5356"/>
    <w:rsid w:val="002F6885"/>
    <w:rsid w:val="00304659"/>
    <w:rsid w:val="0031523C"/>
    <w:rsid w:val="00356ADB"/>
    <w:rsid w:val="003747E0"/>
    <w:rsid w:val="00381390"/>
    <w:rsid w:val="003A5740"/>
    <w:rsid w:val="003B2C47"/>
    <w:rsid w:val="003C1C05"/>
    <w:rsid w:val="003D2FEC"/>
    <w:rsid w:val="003E33F1"/>
    <w:rsid w:val="00414970"/>
    <w:rsid w:val="00442CFD"/>
    <w:rsid w:val="00464355"/>
    <w:rsid w:val="0047471B"/>
    <w:rsid w:val="00495156"/>
    <w:rsid w:val="004A0FF5"/>
    <w:rsid w:val="004C3E0B"/>
    <w:rsid w:val="004C5C27"/>
    <w:rsid w:val="004C60CE"/>
    <w:rsid w:val="004D33D3"/>
    <w:rsid w:val="004D4678"/>
    <w:rsid w:val="004F3544"/>
    <w:rsid w:val="00505089"/>
    <w:rsid w:val="00557F62"/>
    <w:rsid w:val="005A5E22"/>
    <w:rsid w:val="005A617B"/>
    <w:rsid w:val="005B6239"/>
    <w:rsid w:val="005C3D0C"/>
    <w:rsid w:val="005D1A97"/>
    <w:rsid w:val="005D3AA6"/>
    <w:rsid w:val="005D4063"/>
    <w:rsid w:val="005D6AB9"/>
    <w:rsid w:val="005E2862"/>
    <w:rsid w:val="005E6980"/>
    <w:rsid w:val="005F15E9"/>
    <w:rsid w:val="005F7AFB"/>
    <w:rsid w:val="00613C05"/>
    <w:rsid w:val="00620263"/>
    <w:rsid w:val="00625D68"/>
    <w:rsid w:val="0065215A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25A02"/>
    <w:rsid w:val="00730E4C"/>
    <w:rsid w:val="007541D0"/>
    <w:rsid w:val="00773305"/>
    <w:rsid w:val="007A566E"/>
    <w:rsid w:val="007C3254"/>
    <w:rsid w:val="007C48FA"/>
    <w:rsid w:val="008053BA"/>
    <w:rsid w:val="00822AB7"/>
    <w:rsid w:val="00822C2A"/>
    <w:rsid w:val="00832B23"/>
    <w:rsid w:val="0085297C"/>
    <w:rsid w:val="0085398E"/>
    <w:rsid w:val="00856F3F"/>
    <w:rsid w:val="00865731"/>
    <w:rsid w:val="00887A33"/>
    <w:rsid w:val="008A3AA1"/>
    <w:rsid w:val="008C2A88"/>
    <w:rsid w:val="008F1354"/>
    <w:rsid w:val="008F73BC"/>
    <w:rsid w:val="00926FFE"/>
    <w:rsid w:val="0093263F"/>
    <w:rsid w:val="009925B2"/>
    <w:rsid w:val="009A33ED"/>
    <w:rsid w:val="00A11BB2"/>
    <w:rsid w:val="00A122B6"/>
    <w:rsid w:val="00A14086"/>
    <w:rsid w:val="00A24276"/>
    <w:rsid w:val="00A3504E"/>
    <w:rsid w:val="00A62C01"/>
    <w:rsid w:val="00A81EBD"/>
    <w:rsid w:val="00AA7D87"/>
    <w:rsid w:val="00B119D3"/>
    <w:rsid w:val="00B63CCD"/>
    <w:rsid w:val="00B643CD"/>
    <w:rsid w:val="00B90D3C"/>
    <w:rsid w:val="00BA01BD"/>
    <w:rsid w:val="00BA0246"/>
    <w:rsid w:val="00BA02DC"/>
    <w:rsid w:val="00BD5D47"/>
    <w:rsid w:val="00BD63E1"/>
    <w:rsid w:val="00BF4D0A"/>
    <w:rsid w:val="00C032D8"/>
    <w:rsid w:val="00C209A4"/>
    <w:rsid w:val="00C274F7"/>
    <w:rsid w:val="00C43A9E"/>
    <w:rsid w:val="00C71360"/>
    <w:rsid w:val="00CB1E89"/>
    <w:rsid w:val="00CC6C1A"/>
    <w:rsid w:val="00CF6767"/>
    <w:rsid w:val="00D34DFB"/>
    <w:rsid w:val="00D55DCF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51A78"/>
    <w:rsid w:val="00E64619"/>
    <w:rsid w:val="00E66F8A"/>
    <w:rsid w:val="00E81431"/>
    <w:rsid w:val="00EA3E38"/>
    <w:rsid w:val="00EC2B2D"/>
    <w:rsid w:val="00EF43EE"/>
    <w:rsid w:val="00EF587E"/>
    <w:rsid w:val="00F523E2"/>
    <w:rsid w:val="00F83AB1"/>
    <w:rsid w:val="00FA14FF"/>
    <w:rsid w:val="00FC67F9"/>
    <w:rsid w:val="00FE1934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FE53E2"/>
  <w15:chartTrackingRefBased/>
  <w15:docId w15:val="{6E46791E-9118-4A8E-AB61-B71AB06F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887A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paragraph" w:customStyle="1" w:styleId="BODY">
    <w:name w:val="BODY"/>
    <w:basedOn w:val="Normal"/>
    <w:uiPriority w:val="99"/>
    <w:rsid w:val="00730E4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21C87-B40A-4BF6-9C14-1E81399D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0</TotalTime>
  <Pages>19</Pages>
  <Words>5807</Words>
  <Characters>34266</Characters>
  <Application>Microsoft Office Word</Application>
  <DocSecurity>0</DocSecurity>
  <Lines>285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39994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2</cp:revision>
  <cp:lastPrinted>2000-05-23T11:15:00Z</cp:lastPrinted>
  <dcterms:created xsi:type="dcterms:W3CDTF">2020-05-20T09:20:00Z</dcterms:created>
  <dcterms:modified xsi:type="dcterms:W3CDTF">2020-05-20T09:20:00Z</dcterms:modified>
</cp:coreProperties>
</file>