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7F7" w:rsidRPr="00D8352C" w:rsidRDefault="008017F7" w:rsidP="008017F7">
      <w:pPr>
        <w:pStyle w:val="Radadvodovzprva"/>
        <w:spacing w:after="180"/>
        <w:rPr>
          <w:rFonts w:cs="Arial"/>
        </w:rPr>
      </w:pPr>
      <w:r w:rsidRPr="00D8352C">
        <w:rPr>
          <w:rFonts w:cs="Arial"/>
        </w:rPr>
        <w:t>Důvodová zpráva:</w:t>
      </w:r>
    </w:p>
    <w:p w:rsidR="006478D8" w:rsidRPr="00D8352C" w:rsidRDefault="006478D8" w:rsidP="006478D8">
      <w:pPr>
        <w:pStyle w:val="Prosttext"/>
        <w:spacing w:after="120"/>
        <w:jc w:val="both"/>
        <w:rPr>
          <w:rFonts w:ascii="Arial" w:hAnsi="Arial" w:cs="Arial"/>
          <w:sz w:val="24"/>
          <w:szCs w:val="24"/>
        </w:rPr>
      </w:pPr>
      <w:r w:rsidRPr="00D8352C">
        <w:rPr>
          <w:rFonts w:ascii="Arial" w:hAnsi="Arial" w:cs="Arial"/>
          <w:sz w:val="24"/>
          <w:szCs w:val="24"/>
        </w:rPr>
        <w:t xml:space="preserve">Zastupitelstvo Olomouckého kraje usnesením č. UZ/24/46/2008 ze dne 24. 9. 2008 schválilo poskytnutí půjčky ve výši </w:t>
      </w:r>
      <w:r w:rsidRPr="00D8352C">
        <w:rPr>
          <w:rFonts w:ascii="Arial" w:hAnsi="Arial" w:cs="Arial"/>
          <w:sz w:val="24"/>
        </w:rPr>
        <w:t xml:space="preserve">10.188.670,- Kč a poskytnutí příspěvku ve výši 2.700.000,- Kč pro Jeseníky – Sdružení cestovního ruchu (dále jen „Sdružení) </w:t>
      </w:r>
      <w:r w:rsidRPr="00D8352C">
        <w:rPr>
          <w:rFonts w:ascii="Arial" w:hAnsi="Arial" w:cs="Arial"/>
          <w:sz w:val="24"/>
          <w:szCs w:val="24"/>
        </w:rPr>
        <w:t xml:space="preserve">na zajištění předfinancování a kofinancování projektu „Běžecké lyžování v Jeseníkách“ (dále jen „projekt“). Následně Rada Olomouckého kraje usnesením č. UR/7/9/2009 ze dne 2. 3. 2009 schválila </w:t>
      </w:r>
      <w:r w:rsidRPr="00D8352C">
        <w:rPr>
          <w:rFonts w:ascii="Arial" w:hAnsi="Arial" w:cs="Arial"/>
          <w:sz w:val="24"/>
        </w:rPr>
        <w:t xml:space="preserve">uzavření smlouvy o poskytnutí půjčky a příspěvku mezi Olomouckým krajem a Jeseníky - Sdružení cestovního ruchu </w:t>
      </w:r>
      <w:r w:rsidRPr="00D8352C">
        <w:rPr>
          <w:rFonts w:ascii="Arial" w:hAnsi="Arial" w:cs="Arial"/>
          <w:sz w:val="24"/>
          <w:szCs w:val="24"/>
        </w:rPr>
        <w:t xml:space="preserve">na zajištění předfinancování a kofinancování „projektu“. V rámci projektu Sdružení pořídilo dvě sněžná vozidla (dále jen „rolby“), která měla sloužit pro účely zajištění údržby lyžařských běžeckých tratí (dále jen „LBT“) v Jeseníkách. </w:t>
      </w:r>
    </w:p>
    <w:p w:rsidR="006478D8" w:rsidRPr="00D8352C" w:rsidRDefault="006478D8" w:rsidP="006478D8">
      <w:pPr>
        <w:pStyle w:val="Prosttext"/>
        <w:spacing w:after="120"/>
        <w:jc w:val="both"/>
        <w:rPr>
          <w:rFonts w:ascii="Arial" w:hAnsi="Arial" w:cs="Arial"/>
          <w:sz w:val="24"/>
          <w:szCs w:val="24"/>
        </w:rPr>
      </w:pPr>
      <w:r w:rsidRPr="00D8352C">
        <w:rPr>
          <w:rFonts w:ascii="Arial" w:hAnsi="Arial" w:cs="Arial"/>
          <w:sz w:val="24"/>
          <w:szCs w:val="24"/>
        </w:rPr>
        <w:t xml:space="preserve">Vzhledem k administrativnímu pochybení při výběrovém řízení na koupi roleb však Sdružení neobdrželo dotaci z ROP a vzniklá situace byla řešena darováním roleb Olomouckému kraji a recipročně odpuštěním části výše zmíněné poskytnuté půjčky ve výši hodnoty pořízených roleb. </w:t>
      </w:r>
    </w:p>
    <w:p w:rsidR="006478D8" w:rsidRPr="00D8352C" w:rsidRDefault="006478D8" w:rsidP="006478D8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hAnsi="Arial" w:cs="Arial"/>
        </w:rPr>
      </w:pPr>
      <w:r w:rsidRPr="00D8352C">
        <w:rPr>
          <w:rFonts w:ascii="Arial" w:hAnsi="Arial" w:cs="Arial"/>
        </w:rPr>
        <w:t>Olomoucký kraj poté v roce 2010 na základě smluv o nájmu ve znění příslušných dodatků pronajal rolby dvěma subjektům (</w:t>
      </w:r>
      <w:proofErr w:type="spellStart"/>
      <w:r w:rsidRPr="00D8352C">
        <w:rPr>
          <w:rFonts w:ascii="Arial" w:hAnsi="Arial" w:cs="Arial"/>
        </w:rPr>
        <w:t>Altis</w:t>
      </w:r>
      <w:proofErr w:type="spellEnd"/>
      <w:r w:rsidRPr="00D8352C">
        <w:rPr>
          <w:rFonts w:ascii="Arial" w:hAnsi="Arial" w:cs="Arial"/>
        </w:rPr>
        <w:t xml:space="preserve"> ski tour, o. </w:t>
      </w:r>
      <w:proofErr w:type="gramStart"/>
      <w:r w:rsidRPr="00D8352C">
        <w:rPr>
          <w:rFonts w:ascii="Arial" w:hAnsi="Arial" w:cs="Arial"/>
        </w:rPr>
        <w:t>s.  a Město</w:t>
      </w:r>
      <w:proofErr w:type="gramEnd"/>
      <w:r w:rsidRPr="00D8352C">
        <w:rPr>
          <w:rFonts w:ascii="Arial" w:hAnsi="Arial" w:cs="Arial"/>
        </w:rPr>
        <w:t xml:space="preserve"> Staré Město) tak, aby bylo i nadále umožněno zajištění údržby LBT v Jeseníkách. V rámci smluv o nájmu pak byla cena nájmu pro každý z uvedených subjek</w:t>
      </w:r>
      <w:r w:rsidR="002146E9">
        <w:rPr>
          <w:rFonts w:ascii="Arial" w:hAnsi="Arial" w:cs="Arial"/>
        </w:rPr>
        <w:t>tů sjednána na symbolických 100 </w:t>
      </w:r>
      <w:r w:rsidRPr="00D8352C">
        <w:rPr>
          <w:rFonts w:ascii="Arial" w:hAnsi="Arial" w:cs="Arial"/>
        </w:rPr>
        <w:t xml:space="preserve">Kč za rok. </w:t>
      </w:r>
    </w:p>
    <w:p w:rsidR="006478D8" w:rsidRPr="00D8352C" w:rsidRDefault="006478D8" w:rsidP="006478D8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hAnsi="Arial" w:cs="Arial"/>
        </w:rPr>
      </w:pPr>
      <w:r w:rsidRPr="00D8352C">
        <w:rPr>
          <w:rFonts w:ascii="Arial" w:hAnsi="Arial" w:cs="Arial"/>
        </w:rPr>
        <w:t xml:space="preserve">V souladu s danými smlouvami o nájmu movité věci (roleb) ve znění příslušných dodatků vyprší lhůta pro nájem zmíněným subjektům </w:t>
      </w:r>
      <w:r w:rsidRPr="00D8352C">
        <w:rPr>
          <w:rFonts w:ascii="Arial" w:hAnsi="Arial" w:cs="Arial"/>
          <w:b/>
        </w:rPr>
        <w:t>dne 1. 4. 2021</w:t>
      </w:r>
      <w:r w:rsidRPr="00D8352C">
        <w:rPr>
          <w:rFonts w:ascii="Arial" w:hAnsi="Arial" w:cs="Arial"/>
        </w:rPr>
        <w:t xml:space="preserve">. </w:t>
      </w:r>
    </w:p>
    <w:p w:rsidR="006478D8" w:rsidRPr="00D8352C" w:rsidRDefault="006478D8" w:rsidP="006478D8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hAnsi="Arial" w:cs="Arial"/>
          <w:b/>
        </w:rPr>
      </w:pPr>
      <w:r w:rsidRPr="00D8352C">
        <w:rPr>
          <w:rFonts w:ascii="Arial" w:hAnsi="Arial" w:cs="Arial"/>
          <w:b/>
        </w:rPr>
        <w:t xml:space="preserve">Aby rolby i nadále mohly zajišťovat údržbu LBT v Jeseníkách, </w:t>
      </w:r>
      <w:r w:rsidR="004744C4">
        <w:rPr>
          <w:rFonts w:ascii="Arial" w:hAnsi="Arial" w:cs="Arial"/>
          <w:b/>
        </w:rPr>
        <w:t>je</w:t>
      </w:r>
      <w:r w:rsidRPr="00D8352C">
        <w:rPr>
          <w:rFonts w:ascii="Arial" w:hAnsi="Arial" w:cs="Arial"/>
          <w:b/>
        </w:rPr>
        <w:t xml:space="preserve"> po konzultacích se Sdružením a CCROK s.r.o.</w:t>
      </w:r>
      <w:r w:rsidR="004744C4">
        <w:rPr>
          <w:rFonts w:ascii="Arial" w:hAnsi="Arial" w:cs="Arial"/>
          <w:b/>
        </w:rPr>
        <w:t xml:space="preserve"> navrhováno</w:t>
      </w:r>
      <w:r w:rsidRPr="00D8352C">
        <w:rPr>
          <w:rFonts w:ascii="Arial" w:hAnsi="Arial" w:cs="Arial"/>
          <w:b/>
        </w:rPr>
        <w:t xml:space="preserve"> darování obou roleb právě Sdružení, které bude, na základě darovací smlouvy, </w:t>
      </w:r>
      <w:r w:rsidR="002F7F90">
        <w:rPr>
          <w:rFonts w:ascii="Arial" w:hAnsi="Arial" w:cs="Arial"/>
          <w:b/>
        </w:rPr>
        <w:t>garantovat</w:t>
      </w:r>
      <w:r w:rsidRPr="00D8352C">
        <w:rPr>
          <w:rFonts w:ascii="Arial" w:hAnsi="Arial" w:cs="Arial"/>
          <w:b/>
        </w:rPr>
        <w:t xml:space="preserve"> využití roleb </w:t>
      </w:r>
      <w:r w:rsidR="002F7F90">
        <w:rPr>
          <w:rFonts w:ascii="Arial" w:hAnsi="Arial" w:cs="Arial"/>
          <w:b/>
        </w:rPr>
        <w:t>výhradně</w:t>
      </w:r>
      <w:r w:rsidRPr="00D8352C">
        <w:rPr>
          <w:rFonts w:ascii="Arial" w:hAnsi="Arial" w:cs="Arial"/>
          <w:b/>
        </w:rPr>
        <w:t xml:space="preserve"> pro údržbu LBT v </w:t>
      </w:r>
      <w:r w:rsidR="002F7F90">
        <w:rPr>
          <w:rFonts w:ascii="Arial" w:hAnsi="Arial" w:cs="Arial"/>
          <w:b/>
        </w:rPr>
        <w:t>Jeseníkách</w:t>
      </w:r>
      <w:r w:rsidRPr="00D8352C">
        <w:rPr>
          <w:rFonts w:ascii="Arial" w:hAnsi="Arial" w:cs="Arial"/>
          <w:b/>
        </w:rPr>
        <w:t xml:space="preserve">. </w:t>
      </w:r>
      <w:r w:rsidR="002146E9">
        <w:rPr>
          <w:rFonts w:ascii="Arial" w:hAnsi="Arial" w:cs="Arial"/>
          <w:b/>
        </w:rPr>
        <w:t>Aby byla zajištěna kontinuita i </w:t>
      </w:r>
      <w:r w:rsidR="00983110" w:rsidRPr="00D8352C">
        <w:rPr>
          <w:rFonts w:ascii="Arial" w:hAnsi="Arial" w:cs="Arial"/>
          <w:b/>
        </w:rPr>
        <w:t>efektivita údržby LBT, bude Sdružení smluvně umožněno obě rolby pronajímat dvěma výše zmíněným subjektům (</w:t>
      </w:r>
      <w:proofErr w:type="spellStart"/>
      <w:r w:rsidR="00983110" w:rsidRPr="00D8352C">
        <w:rPr>
          <w:rFonts w:ascii="Arial" w:hAnsi="Arial" w:cs="Arial"/>
          <w:b/>
        </w:rPr>
        <w:t>Altis</w:t>
      </w:r>
      <w:proofErr w:type="spellEnd"/>
      <w:r w:rsidR="00983110" w:rsidRPr="00D8352C">
        <w:rPr>
          <w:rFonts w:ascii="Arial" w:hAnsi="Arial" w:cs="Arial"/>
          <w:b/>
        </w:rPr>
        <w:t xml:space="preserve"> ski tour, o. s. a Město Staré Město), které již s předmětnými stroji v minulosti údržbu LBT prováděly a v současnosti ji stále provádějí. Darovací smlouva v této souvislosti st</w:t>
      </w:r>
      <w:r w:rsidR="00F15074" w:rsidRPr="00D8352C">
        <w:rPr>
          <w:rFonts w:ascii="Arial" w:hAnsi="Arial" w:cs="Arial"/>
          <w:b/>
        </w:rPr>
        <w:t xml:space="preserve">anoví, že nájem roleb třetím stranám bude Sdružení poskytovat bezúplatně. </w:t>
      </w:r>
    </w:p>
    <w:p w:rsidR="006478D8" w:rsidRPr="00D8352C" w:rsidRDefault="006478D8" w:rsidP="006478D8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hAnsi="Arial" w:cs="Arial"/>
          <w:b/>
        </w:rPr>
      </w:pPr>
      <w:r w:rsidRPr="00D8352C">
        <w:rPr>
          <w:rFonts w:ascii="Arial" w:hAnsi="Arial" w:cs="Arial"/>
          <w:b/>
        </w:rPr>
        <w:t>Darovací smlouva, mimo jiné, stanoví, že dar (rolby) bude užíván výhradně pro účely zajištění údržby LBT. Darovací smlouva dále stanoví, že Sdružení nesmí dar (rolby) prodat ani darovat třetí straně, a to po dobu 5 let od uzavření darovací smlouvy.</w:t>
      </w:r>
      <w:r w:rsidR="00983110" w:rsidRPr="00D8352C">
        <w:rPr>
          <w:rFonts w:ascii="Arial" w:hAnsi="Arial" w:cs="Arial"/>
          <w:b/>
        </w:rPr>
        <w:t xml:space="preserve"> </w:t>
      </w:r>
      <w:r w:rsidRPr="00D8352C">
        <w:rPr>
          <w:rFonts w:ascii="Arial" w:hAnsi="Arial" w:cs="Arial"/>
        </w:rPr>
        <w:t xml:space="preserve"> Zůstatková cena obou roleb po odpisech k 31. 3. 2021 bude činit 773.304,00 Kč.</w:t>
      </w:r>
      <w:r w:rsidRPr="00D8352C">
        <w:rPr>
          <w:rFonts w:ascii="Arial" w:hAnsi="Arial" w:cs="Arial"/>
          <w:b/>
        </w:rPr>
        <w:t xml:space="preserve"> </w:t>
      </w:r>
    </w:p>
    <w:p w:rsidR="00F15074" w:rsidRPr="00D8352C" w:rsidRDefault="00012764" w:rsidP="00D8352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 ohledem na výše uvedené je navrhováno</w:t>
      </w:r>
      <w:r w:rsidR="00D8352C" w:rsidRPr="00D8352C">
        <w:rPr>
          <w:rFonts w:ascii="Arial" w:hAnsi="Arial" w:cs="Arial"/>
          <w:b/>
        </w:rPr>
        <w:t xml:space="preserve"> </w:t>
      </w:r>
      <w:r w:rsidRPr="00012764">
        <w:rPr>
          <w:rFonts w:ascii="Arial" w:hAnsi="Arial" w:cs="Arial"/>
        </w:rPr>
        <w:t xml:space="preserve">rozhodnout o </w:t>
      </w:r>
      <w:r w:rsidR="00D8352C" w:rsidRPr="00012764">
        <w:rPr>
          <w:rFonts w:ascii="Arial" w:eastAsiaTheme="minorHAnsi" w:hAnsi="Arial" w:cs="Arial"/>
        </w:rPr>
        <w:t>poskytnut</w:t>
      </w:r>
      <w:r w:rsidR="00D8352C" w:rsidRPr="00012764">
        <w:rPr>
          <w:rFonts w:ascii="Arial" w:hAnsi="Arial" w:cs="Arial"/>
        </w:rPr>
        <w:t>í</w:t>
      </w:r>
      <w:r w:rsidR="00D8352C" w:rsidRPr="00D8352C">
        <w:rPr>
          <w:rFonts w:ascii="Arial" w:hAnsi="Arial" w:cs="Arial"/>
        </w:rPr>
        <w:t xml:space="preserve"> věcného daru</w:t>
      </w:r>
      <w:r>
        <w:rPr>
          <w:rFonts w:ascii="Arial" w:hAnsi="Arial" w:cs="Arial"/>
        </w:rPr>
        <w:t xml:space="preserve"> a o</w:t>
      </w:r>
      <w:r w:rsidR="00D8352C">
        <w:rPr>
          <w:rFonts w:ascii="Arial" w:hAnsi="Arial" w:cs="Arial"/>
        </w:rPr>
        <w:t xml:space="preserve"> </w:t>
      </w:r>
      <w:r w:rsidR="00D8352C" w:rsidRPr="00D8352C">
        <w:rPr>
          <w:rFonts w:ascii="Arial" w:eastAsiaTheme="minorHAnsi" w:hAnsi="Arial" w:cs="Arial"/>
        </w:rPr>
        <w:t>uzav</w:t>
      </w:r>
      <w:r w:rsidR="00D8352C" w:rsidRPr="00D8352C">
        <w:rPr>
          <w:rFonts w:ascii="Arial" w:hAnsi="Arial" w:cs="Arial"/>
        </w:rPr>
        <w:t>ření darovací smlouvy</w:t>
      </w:r>
      <w:r w:rsidR="00D8352C">
        <w:rPr>
          <w:rFonts w:ascii="Arial" w:hAnsi="Arial" w:cs="Arial"/>
        </w:rPr>
        <w:t xml:space="preserve"> se</w:t>
      </w:r>
      <w:r w:rsidR="00D8352C" w:rsidRPr="00D8352C">
        <w:rPr>
          <w:rFonts w:ascii="Arial" w:hAnsi="Arial" w:cs="Arial"/>
        </w:rPr>
        <w:t xml:space="preserve"> subjekt</w:t>
      </w:r>
      <w:r w:rsidR="00D8352C">
        <w:rPr>
          <w:rFonts w:ascii="Arial" w:hAnsi="Arial" w:cs="Arial"/>
        </w:rPr>
        <w:t>em</w:t>
      </w:r>
      <w:r w:rsidR="00D8352C" w:rsidRPr="00D8352C">
        <w:rPr>
          <w:rFonts w:ascii="Arial" w:hAnsi="Arial" w:cs="Arial"/>
        </w:rPr>
        <w:t xml:space="preserve"> Jeseníky – Sdružení cestovního ruchu, IČO: 68923244, se sídlem Palackého 1341/2, 790 01 Jeseník</w:t>
      </w:r>
      <w:r w:rsidR="00D8352C">
        <w:rPr>
          <w:rFonts w:ascii="Arial" w:hAnsi="Arial" w:cs="Arial"/>
        </w:rPr>
        <w:t xml:space="preserve">. </w:t>
      </w:r>
    </w:p>
    <w:p w:rsidR="00F15074" w:rsidRPr="00516884" w:rsidRDefault="00516884" w:rsidP="006478D8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hAnsi="Arial" w:cs="Arial"/>
          <w:b/>
        </w:rPr>
      </w:pPr>
      <w:r w:rsidRPr="00516884">
        <w:rPr>
          <w:rFonts w:ascii="Arial" w:hAnsi="Arial" w:cs="Arial"/>
          <w:b/>
        </w:rPr>
        <w:lastRenderedPageBreak/>
        <w:t xml:space="preserve">Rada Olomouckého kraje odsouhlasila poskytnutí daru a uzavření darovací smlouvy svým usnesením č. UR/9/10/2021 ze dne 1. 2. 2021. </w:t>
      </w:r>
      <w:bookmarkStart w:id="0" w:name="_GoBack"/>
      <w:bookmarkEnd w:id="0"/>
    </w:p>
    <w:p w:rsidR="00516884" w:rsidRPr="00D8352C" w:rsidRDefault="00516884" w:rsidP="006478D8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hAnsi="Arial" w:cs="Arial"/>
        </w:rPr>
      </w:pPr>
    </w:p>
    <w:p w:rsidR="00F15074" w:rsidRDefault="00127991" w:rsidP="00F150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Přílohy: </w:t>
      </w:r>
    </w:p>
    <w:p w:rsidR="00127991" w:rsidRDefault="00127991" w:rsidP="00F15074">
      <w:pPr>
        <w:rPr>
          <w:rFonts w:ascii="Arial" w:hAnsi="Arial" w:cs="Arial"/>
        </w:rPr>
      </w:pPr>
    </w:p>
    <w:p w:rsidR="00127991" w:rsidRDefault="00127991" w:rsidP="00F150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Příloha č. 1: Darovací smlouva </w:t>
      </w:r>
      <w:r w:rsidR="004E15F2">
        <w:rPr>
          <w:rFonts w:ascii="Arial" w:hAnsi="Arial" w:cs="Arial"/>
        </w:rPr>
        <w:t xml:space="preserve">(strany 3 – 5) </w:t>
      </w:r>
    </w:p>
    <w:p w:rsidR="00127991" w:rsidRDefault="00127991" w:rsidP="00F15074">
      <w:pPr>
        <w:rPr>
          <w:rFonts w:ascii="Arial" w:hAnsi="Arial" w:cs="Arial"/>
        </w:rPr>
      </w:pPr>
    </w:p>
    <w:p w:rsidR="00127991" w:rsidRDefault="00127991" w:rsidP="00F150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Příloha č. 2: Smlouva o nájmu – </w:t>
      </w:r>
      <w:proofErr w:type="spellStart"/>
      <w:r>
        <w:rPr>
          <w:rFonts w:ascii="Arial" w:hAnsi="Arial" w:cs="Arial"/>
        </w:rPr>
        <w:t>Altis</w:t>
      </w:r>
      <w:proofErr w:type="spellEnd"/>
      <w:r>
        <w:rPr>
          <w:rFonts w:ascii="Arial" w:hAnsi="Arial" w:cs="Arial"/>
        </w:rPr>
        <w:t xml:space="preserve"> ski tour </w:t>
      </w:r>
    </w:p>
    <w:p w:rsidR="00127991" w:rsidRDefault="00127991" w:rsidP="00F15074">
      <w:pPr>
        <w:rPr>
          <w:rFonts w:ascii="Arial" w:hAnsi="Arial" w:cs="Arial"/>
        </w:rPr>
      </w:pPr>
    </w:p>
    <w:p w:rsidR="00127991" w:rsidRDefault="00127991" w:rsidP="00F150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Příloha č. 3 : Dodatek č. 1 ke Smlouvě o nájmu – </w:t>
      </w:r>
      <w:proofErr w:type="spellStart"/>
      <w:r>
        <w:rPr>
          <w:rFonts w:ascii="Arial" w:hAnsi="Arial" w:cs="Arial"/>
        </w:rPr>
        <w:t>Altis</w:t>
      </w:r>
      <w:proofErr w:type="spellEnd"/>
      <w:r>
        <w:rPr>
          <w:rFonts w:ascii="Arial" w:hAnsi="Arial" w:cs="Arial"/>
        </w:rPr>
        <w:t xml:space="preserve"> ski tour </w:t>
      </w:r>
    </w:p>
    <w:p w:rsidR="00127991" w:rsidRDefault="00127991" w:rsidP="00F15074">
      <w:pPr>
        <w:rPr>
          <w:rFonts w:ascii="Arial" w:hAnsi="Arial" w:cs="Arial"/>
        </w:rPr>
      </w:pPr>
    </w:p>
    <w:p w:rsidR="00127991" w:rsidRDefault="00127991" w:rsidP="00F150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Příloha č. 4:  Dodatek č. 2 ke Smlouvě o nájmu – </w:t>
      </w:r>
      <w:proofErr w:type="spellStart"/>
      <w:r>
        <w:rPr>
          <w:rFonts w:ascii="Arial" w:hAnsi="Arial" w:cs="Arial"/>
        </w:rPr>
        <w:t>Altis</w:t>
      </w:r>
      <w:proofErr w:type="spellEnd"/>
      <w:r>
        <w:rPr>
          <w:rFonts w:ascii="Arial" w:hAnsi="Arial" w:cs="Arial"/>
        </w:rPr>
        <w:t xml:space="preserve"> ski tour </w:t>
      </w:r>
    </w:p>
    <w:p w:rsidR="00127991" w:rsidRDefault="00127991" w:rsidP="00F15074">
      <w:pPr>
        <w:rPr>
          <w:rFonts w:ascii="Arial" w:hAnsi="Arial" w:cs="Arial"/>
        </w:rPr>
      </w:pPr>
    </w:p>
    <w:p w:rsidR="00127991" w:rsidRDefault="00127991" w:rsidP="001279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Příloha č. 5:  Smlouva o nájmu – Město Staré Město  </w:t>
      </w:r>
    </w:p>
    <w:p w:rsidR="00127991" w:rsidRDefault="00127991" w:rsidP="00F15074">
      <w:pPr>
        <w:rPr>
          <w:rFonts w:ascii="Arial" w:hAnsi="Arial" w:cs="Arial"/>
        </w:rPr>
      </w:pPr>
    </w:p>
    <w:p w:rsidR="00127991" w:rsidRDefault="00127991" w:rsidP="00F150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Příloha č. 6:  Dodatek č. 1 ke Smlouvě o nájmu – Město Staré Město  </w:t>
      </w:r>
    </w:p>
    <w:p w:rsidR="00127991" w:rsidRDefault="00127991" w:rsidP="00F15074">
      <w:pPr>
        <w:rPr>
          <w:rFonts w:ascii="Arial" w:hAnsi="Arial" w:cs="Arial"/>
        </w:rPr>
      </w:pPr>
    </w:p>
    <w:p w:rsidR="00127991" w:rsidRPr="00D8352C" w:rsidRDefault="00127991" w:rsidP="00F150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Příloha č. 7:  Dodatek č. 2 ke Smlouvě o nájmu – Město Staré Město  </w:t>
      </w:r>
    </w:p>
    <w:p w:rsidR="00D25FCD" w:rsidRPr="00D8352C" w:rsidRDefault="00F15074" w:rsidP="00F15074">
      <w:pPr>
        <w:tabs>
          <w:tab w:val="left" w:pos="5490"/>
        </w:tabs>
        <w:rPr>
          <w:rFonts w:ascii="Arial" w:hAnsi="Arial" w:cs="Arial"/>
        </w:rPr>
      </w:pPr>
      <w:r w:rsidRPr="00D8352C">
        <w:rPr>
          <w:rFonts w:ascii="Arial" w:hAnsi="Arial" w:cs="Arial"/>
        </w:rPr>
        <w:tab/>
      </w:r>
    </w:p>
    <w:sectPr w:rsidR="00D25FCD" w:rsidRPr="00D8352C" w:rsidSect="00FC2E37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AA1" w:rsidRDefault="00374AA1" w:rsidP="008017F7">
      <w:r>
        <w:separator/>
      </w:r>
    </w:p>
  </w:endnote>
  <w:endnote w:type="continuationSeparator" w:id="0">
    <w:p w:rsidR="00374AA1" w:rsidRDefault="00374AA1" w:rsidP="0080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F82" w:rsidRDefault="00D10833" w:rsidP="00A9076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4F82" w:rsidRDefault="00374A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FD5" w:rsidRPr="00D47654" w:rsidRDefault="00012764" w:rsidP="001F4F82">
    <w:pPr>
      <w:pStyle w:val="Zpat"/>
      <w:pBdr>
        <w:top w:val="single" w:sz="4" w:space="1" w:color="auto"/>
      </w:pBdr>
      <w:tabs>
        <w:tab w:val="clear" w:pos="4536"/>
      </w:tabs>
      <w:jc w:val="both"/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D10833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22</w:t>
    </w:r>
    <w:r w:rsidR="00D10833">
      <w:rPr>
        <w:rFonts w:ascii="Arial" w:hAnsi="Arial" w:cs="Arial"/>
        <w:i/>
        <w:iCs/>
        <w:sz w:val="20"/>
        <w:szCs w:val="20"/>
      </w:rPr>
      <w:t xml:space="preserve">. </w:t>
    </w:r>
    <w:r w:rsidR="00E6207C">
      <w:rPr>
        <w:rFonts w:ascii="Arial" w:hAnsi="Arial" w:cs="Arial"/>
        <w:i/>
        <w:iCs/>
        <w:sz w:val="20"/>
        <w:szCs w:val="20"/>
      </w:rPr>
      <w:t>2</w:t>
    </w:r>
    <w:r w:rsidR="00D10833">
      <w:rPr>
        <w:rFonts w:ascii="Arial" w:hAnsi="Arial" w:cs="Arial"/>
        <w:i/>
        <w:iCs/>
        <w:sz w:val="20"/>
        <w:szCs w:val="20"/>
      </w:rPr>
      <w:t>. 20</w:t>
    </w:r>
    <w:r w:rsidR="00E6207C">
      <w:rPr>
        <w:rFonts w:ascii="Arial" w:hAnsi="Arial" w:cs="Arial"/>
        <w:i/>
        <w:iCs/>
        <w:sz w:val="20"/>
        <w:szCs w:val="20"/>
      </w:rPr>
      <w:t xml:space="preserve">21 </w:t>
    </w:r>
    <w:r w:rsidR="00D10833" w:rsidRPr="00D47654">
      <w:rPr>
        <w:rFonts w:ascii="Arial" w:hAnsi="Arial" w:cs="Arial"/>
        <w:i/>
        <w:iCs/>
        <w:sz w:val="20"/>
        <w:szCs w:val="20"/>
      </w:rPr>
      <w:tab/>
      <w:t xml:space="preserve"> Strana </w:t>
    </w:r>
    <w:r w:rsidR="00D10833" w:rsidRPr="00D47654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D10833" w:rsidRPr="00D47654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D10833" w:rsidRPr="00D47654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516884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D10833" w:rsidRPr="00D47654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D10833" w:rsidRPr="00D47654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D10833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4E15F2">
      <w:rPr>
        <w:rStyle w:val="slostrnky"/>
        <w:rFonts w:ascii="Arial" w:hAnsi="Arial" w:cs="Arial"/>
        <w:i/>
        <w:iCs/>
        <w:sz w:val="20"/>
        <w:szCs w:val="20"/>
      </w:rPr>
      <w:t>5</w:t>
    </w:r>
    <w:r w:rsidR="00D10833" w:rsidRPr="00D47654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2D0FD5" w:rsidRPr="001F4F82" w:rsidRDefault="00C62A7C" w:rsidP="002D0FD5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sz w:val="20"/>
        <w:szCs w:val="20"/>
      </w:rPr>
      <w:t>35</w:t>
    </w:r>
    <w:r w:rsidR="00D10833">
      <w:rPr>
        <w:rFonts w:ascii="Arial" w:hAnsi="Arial" w:cs="Arial"/>
        <w:i/>
        <w:sz w:val="20"/>
        <w:szCs w:val="20"/>
      </w:rPr>
      <w:t>.</w:t>
    </w:r>
    <w:r w:rsidR="00D10833" w:rsidRPr="00D47654">
      <w:rPr>
        <w:rFonts w:ascii="Arial" w:hAnsi="Arial" w:cs="Arial"/>
        <w:i/>
        <w:sz w:val="20"/>
        <w:szCs w:val="20"/>
      </w:rPr>
      <w:t xml:space="preserve"> - </w:t>
    </w:r>
    <w:r w:rsidR="00E6207C" w:rsidRPr="00E6207C">
      <w:rPr>
        <w:rFonts w:ascii="Arial" w:hAnsi="Arial" w:cs="Arial"/>
        <w:i/>
        <w:sz w:val="20"/>
        <w:szCs w:val="20"/>
      </w:rPr>
      <w:t xml:space="preserve">Poskytnutí věcného daru Jeseníky - Sdružení cestovního ruchu  </w:t>
    </w:r>
  </w:p>
  <w:p w:rsidR="002D0FD5" w:rsidRPr="001F4F82" w:rsidRDefault="00374AA1" w:rsidP="001F4F82">
    <w:pPr>
      <w:jc w:val="both"/>
      <w:rPr>
        <w:rFonts w:ascii="Arial" w:hAnsi="Arial" w:cs="Arial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AA1" w:rsidRDefault="00374AA1" w:rsidP="008017F7">
      <w:r>
        <w:separator/>
      </w:r>
    </w:p>
  </w:footnote>
  <w:footnote w:type="continuationSeparator" w:id="0">
    <w:p w:rsidR="00374AA1" w:rsidRDefault="00374AA1" w:rsidP="00801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C6CAD"/>
    <w:multiLevelType w:val="hybridMultilevel"/>
    <w:tmpl w:val="1D56F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F7"/>
    <w:rsid w:val="00012764"/>
    <w:rsid w:val="00086BD4"/>
    <w:rsid w:val="0009207D"/>
    <w:rsid w:val="000C78B6"/>
    <w:rsid w:val="000D4018"/>
    <w:rsid w:val="00123F9C"/>
    <w:rsid w:val="00127991"/>
    <w:rsid w:val="001B458E"/>
    <w:rsid w:val="002146E9"/>
    <w:rsid w:val="002F6C49"/>
    <w:rsid w:val="002F7F90"/>
    <w:rsid w:val="00331278"/>
    <w:rsid w:val="00374AA1"/>
    <w:rsid w:val="00383130"/>
    <w:rsid w:val="003C08C0"/>
    <w:rsid w:val="003E6144"/>
    <w:rsid w:val="004018A0"/>
    <w:rsid w:val="004744C4"/>
    <w:rsid w:val="004E15F2"/>
    <w:rsid w:val="00516884"/>
    <w:rsid w:val="00566364"/>
    <w:rsid w:val="00570BB8"/>
    <w:rsid w:val="005F1A7B"/>
    <w:rsid w:val="006478D8"/>
    <w:rsid w:val="006D4922"/>
    <w:rsid w:val="006F5AEB"/>
    <w:rsid w:val="008017F7"/>
    <w:rsid w:val="009149C3"/>
    <w:rsid w:val="00932770"/>
    <w:rsid w:val="00977265"/>
    <w:rsid w:val="00983110"/>
    <w:rsid w:val="009C79E5"/>
    <w:rsid w:val="00A75CA1"/>
    <w:rsid w:val="00BA534E"/>
    <w:rsid w:val="00C62A7C"/>
    <w:rsid w:val="00CC435C"/>
    <w:rsid w:val="00D00952"/>
    <w:rsid w:val="00D10833"/>
    <w:rsid w:val="00D25FCD"/>
    <w:rsid w:val="00D41B70"/>
    <w:rsid w:val="00D816B3"/>
    <w:rsid w:val="00D8352C"/>
    <w:rsid w:val="00E043A8"/>
    <w:rsid w:val="00E6207C"/>
    <w:rsid w:val="00E76CED"/>
    <w:rsid w:val="00F15074"/>
    <w:rsid w:val="00F37772"/>
    <w:rsid w:val="00F83683"/>
    <w:rsid w:val="00FC09BD"/>
    <w:rsid w:val="00FC79E0"/>
    <w:rsid w:val="00FD5C66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69F23"/>
  <w15:docId w15:val="{4CEB1FD2-DEEB-4949-A385-84B0309F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1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8017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017F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017F7"/>
  </w:style>
  <w:style w:type="paragraph" w:customStyle="1" w:styleId="Radadvodovzprva">
    <w:name w:val="Rada důvodová zpráva"/>
    <w:basedOn w:val="Normln"/>
    <w:rsid w:val="008017F7"/>
    <w:pPr>
      <w:widowControl w:val="0"/>
      <w:spacing w:after="480"/>
      <w:jc w:val="both"/>
    </w:pPr>
    <w:rPr>
      <w:rFonts w:ascii="Arial" w:hAnsi="Arial"/>
      <w:b/>
      <w:noProof/>
    </w:rPr>
  </w:style>
  <w:style w:type="character" w:styleId="Hypertextovodkaz">
    <w:name w:val="Hyperlink"/>
    <w:rsid w:val="008017F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017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017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17F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F6C49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nhideWhenUsed/>
    <w:rsid w:val="006478D8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6478D8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Tetera Josef</cp:lastModifiedBy>
  <cp:revision>6</cp:revision>
  <dcterms:created xsi:type="dcterms:W3CDTF">2021-02-02T07:37:00Z</dcterms:created>
  <dcterms:modified xsi:type="dcterms:W3CDTF">2021-02-03T11:32:00Z</dcterms:modified>
</cp:coreProperties>
</file>