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A76A41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A76A41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76A41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6A41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A76A4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A76A41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76A4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7ED0838" w14:textId="46DBEB54" w:rsidR="0023699E" w:rsidRPr="00A76A41" w:rsidRDefault="009701E1" w:rsidP="0023699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25E59" w:rsidRPr="00A76A41">
        <w:rPr>
          <w:rFonts w:ascii="Arial" w:eastAsia="Times New Roman" w:hAnsi="Arial" w:cs="Arial"/>
          <w:sz w:val="24"/>
          <w:szCs w:val="24"/>
          <w:lang w:eastAsia="cs-CZ"/>
        </w:rPr>
        <w:t>Mgr. Daliborem</w:t>
      </w:r>
      <w:r w:rsidR="0023699E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Horákem, 2. náměstkem hejtmana</w:t>
      </w:r>
      <w:r w:rsidR="00F25E59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</w:t>
      </w:r>
      <w:r w:rsidR="0023699E" w:rsidRPr="00A76A41">
        <w:rPr>
          <w:rFonts w:ascii="Arial" w:eastAsia="Times New Roman" w:hAnsi="Arial" w:cs="Arial"/>
          <w:sz w:val="24"/>
          <w:szCs w:val="24"/>
          <w:lang w:eastAsia="cs-CZ"/>
        </w:rPr>
        <w:t>30. 10.2020</w:t>
      </w:r>
    </w:p>
    <w:p w14:paraId="463FBC16" w14:textId="49283E5B" w:rsidR="009701E1" w:rsidRPr="00A76A41" w:rsidRDefault="009701E1" w:rsidP="0023699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25E59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A76A4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6A4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A76A4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A76A4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A76A4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1AF62263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76A4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76A4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77777777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A76A4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A76A4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A76A4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76A4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A76A4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A76A4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11FD4B2" w:rsidR="009A3DA5" w:rsidRPr="00A76A4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A76A4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25E59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F25E59" w:rsidRPr="00A76A41">
        <w:rPr>
          <w:rFonts w:ascii="Arial" w:hAnsi="Arial" w:cs="Arial"/>
          <w:sz w:val="24"/>
          <w:szCs w:val="24"/>
        </w:rPr>
        <w:t xml:space="preserve">provozu poskytovatelů, poskytujících péči nevyléčitelně nemocným pacientům, kteří nemohou strávit poslední dny života v domácím prostředí. V rámci dotačního titulu bude možné žádat o příspěvek na provoz, např. mzdy odborných zdravotnických pracovníků u lůžka, výdaje na provoz zařízení, </w:t>
      </w:r>
      <w:bookmarkStart w:id="0" w:name="_GoBack"/>
      <w:bookmarkEnd w:id="0"/>
      <w:r w:rsidR="00F25E59" w:rsidRPr="00A76A41">
        <w:rPr>
          <w:rFonts w:ascii="Arial" w:hAnsi="Arial" w:cs="Arial"/>
          <w:sz w:val="24"/>
          <w:szCs w:val="24"/>
        </w:rPr>
        <w:t xml:space="preserve">výdaje na vybavení zařízení a na nákup potřebných prostředků zdravotnické </w:t>
      </w:r>
      <w:r w:rsidR="00F25E59" w:rsidRPr="00A76A41">
        <w:rPr>
          <w:rFonts w:ascii="Arial" w:hAnsi="Arial" w:cs="Arial"/>
          <w:sz w:val="24"/>
          <w:szCs w:val="24"/>
        </w:rPr>
        <w:lastRenderedPageBreak/>
        <w:t>techniky nezbytných pro poskytování péče, příp. další nezbytné výdaje související s poskytováním paliativní péče.</w:t>
      </w:r>
      <w:r w:rsidR="00670176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23BD0186" w:rsidR="009A3DA5" w:rsidRPr="00A76A4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76A4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A76A4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A76A4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3B748384" w:rsidR="009A3DA5" w:rsidRPr="00A76A41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A76A4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A76A4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4EEADDCE" w:rsidR="00826F10" w:rsidRPr="00A76A41" w:rsidRDefault="00826F10" w:rsidP="00826F1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7F8CA3DE" w:rsidR="009A3DA5" w:rsidRPr="00A76A4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Pr="00A76A4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Pr="00A76A4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A76A4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A76A4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A76A4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76A4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77AA438" w:rsidR="00054974" w:rsidRPr="00A76A4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BC1E41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12_Program na podporu poskytovatelů paliativní péče v roce 2021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BC1E41" w:rsidRPr="00A76A41">
        <w:rPr>
          <w:rFonts w:ascii="Arial" w:eastAsia="Times New Roman" w:hAnsi="Arial" w:cs="Arial"/>
          <w:sz w:val="24"/>
          <w:szCs w:val="24"/>
          <w:lang w:eastAsia="cs-CZ"/>
        </w:rPr>
        <w:t>12_01_</w:t>
      </w:r>
      <w:r w:rsidR="00997492" w:rsidRPr="00A76A4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C1E41" w:rsidRPr="00A76A41">
        <w:rPr>
          <w:rFonts w:ascii="Arial" w:eastAsia="Times New Roman" w:hAnsi="Arial" w:cs="Arial"/>
          <w:sz w:val="24"/>
          <w:szCs w:val="24"/>
          <w:lang w:eastAsia="cs-CZ"/>
        </w:rPr>
        <w:t>1_Podpora poskytovatelů lůžkové paliativní péče</w:t>
      </w:r>
      <w:r w:rsidR="00BC1E41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A76A4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111BEDB3" w:rsidR="00054974" w:rsidRPr="00A76A4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997492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BC1E41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4D5068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5.4 písm. c) a odst. 11.8 Pravidel</w:t>
      </w:r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A76A4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A76A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A76A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A76A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6711558" w:rsidR="009A3DA5" w:rsidRPr="00A76A4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A76A4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B4CBDC4" w:rsidR="005F5E04" w:rsidRPr="00A76A4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76A4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76A4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76A41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A76A4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76A4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76A4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76A4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A76A4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762096D4" w:rsidR="005A477A" w:rsidRPr="00A76A41" w:rsidRDefault="005A477A" w:rsidP="00F91588">
      <w:pPr>
        <w:numPr>
          <w:ilvl w:val="0"/>
          <w:numId w:val="34"/>
        </w:numPr>
        <w:spacing w:after="60"/>
        <w:ind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A76A4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BD03A9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4F5A28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</w:t>
      </w:r>
      <w:r w:rsidR="00BC1E41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realizace </w:t>
      </w:r>
      <w:r w:rsidR="004414BE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činnosti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 uvedené</w:t>
      </w:r>
      <w:r w:rsidR="004414BE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ho</w:t>
      </w:r>
      <w:r w:rsidR="00BF3D05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</w:t>
      </w:r>
      <w:r w:rsidR="00997492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žádosti.</w:t>
      </w:r>
    </w:p>
    <w:p w14:paraId="1C2524A5" w14:textId="679B311A" w:rsidR="005A477A" w:rsidRPr="00A76A4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2F1C0477" w:rsidR="00BF3D05" w:rsidRPr="00A76A4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A7A48" w:rsidRPr="00A76A4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A76A4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A76A41">
        <w:rPr>
          <w:rFonts w:ascii="Arial" w:hAnsi="Arial" w:cs="Arial"/>
          <w:sz w:val="24"/>
          <w:szCs w:val="24"/>
        </w:rPr>
        <w:t xml:space="preserve">nejvýše </w:t>
      </w:r>
      <w:r w:rsidR="00997492" w:rsidRPr="00A76A41">
        <w:rPr>
          <w:rFonts w:ascii="Arial" w:hAnsi="Arial" w:cs="Arial"/>
          <w:sz w:val="24"/>
          <w:szCs w:val="24"/>
        </w:rPr>
        <w:t>50%</w:t>
      </w:r>
      <w:r w:rsidRPr="00A76A41">
        <w:rPr>
          <w:rFonts w:ascii="Arial" w:hAnsi="Arial" w:cs="Arial"/>
          <w:bCs/>
          <w:i/>
          <w:sz w:val="24"/>
          <w:szCs w:val="24"/>
        </w:rPr>
        <w:t xml:space="preserve"> </w:t>
      </w:r>
      <w:r w:rsidRPr="00A76A4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294CF20D" w:rsidR="00997492" w:rsidRPr="00A76A41" w:rsidRDefault="00BF3D05" w:rsidP="0099749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A76A4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997492"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A76A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10FC44D" w:rsidR="00997492" w:rsidRPr="00A76A41" w:rsidRDefault="006A1189" w:rsidP="0099749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BD03A9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A76A41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A76A4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A76A4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A76A4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 w:rsidRPr="00A76A41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A76A41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A76A41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A04EFFF" w:rsidR="006A1189" w:rsidRPr="00A76A41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A76A4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A76A41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96186B"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616E49D" w14:textId="70E8A409" w:rsidR="00AA7A48" w:rsidRPr="00A76A41" w:rsidRDefault="0088290A" w:rsidP="00997492">
      <w:pPr>
        <w:tabs>
          <w:tab w:val="left" w:pos="1276"/>
        </w:tabs>
        <w:spacing w:after="120"/>
        <w:ind w:left="1276"/>
        <w:rPr>
          <w:rFonts w:ascii="Arial" w:hAnsi="Arial" w:cs="Arial"/>
          <w:sz w:val="24"/>
          <w:szCs w:val="24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4.3.   </w:t>
      </w:r>
      <w:r w:rsidR="00AA7A48" w:rsidRPr="00A76A41">
        <w:rPr>
          <w:rFonts w:ascii="Arial" w:hAnsi="Arial" w:cs="Arial"/>
          <w:sz w:val="24"/>
          <w:szCs w:val="24"/>
        </w:rPr>
        <w:t>Jmenným seznamem pacientů, kteří byli v rámci činnosti příjemce v období od 1. 1. 2021 do 31. 12. 2021 hospitalizováni na lůžku paliativní péče,</w:t>
      </w:r>
    </w:p>
    <w:p w14:paraId="3D295D0A" w14:textId="674D4DAC" w:rsidR="00AA7A48" w:rsidRPr="00A76A41" w:rsidRDefault="00AA7A48" w:rsidP="00AA7A48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hAnsi="Arial" w:cs="Arial"/>
          <w:sz w:val="24"/>
          <w:szCs w:val="24"/>
        </w:rPr>
        <w:t xml:space="preserve"> 4.4. </w:t>
      </w:r>
      <w:r w:rsidRPr="00A76A41">
        <w:rPr>
          <w:rFonts w:ascii="Arial" w:hAnsi="Arial" w:cs="Arial"/>
          <w:sz w:val="24"/>
          <w:szCs w:val="24"/>
        </w:rPr>
        <w:tab/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</w:p>
    <w:p w14:paraId="0ABB4C32" w14:textId="77777777" w:rsidR="006A1189" w:rsidRPr="00A76A4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4039B8F9" w:rsidR="006A1189" w:rsidRPr="00A76A41" w:rsidRDefault="006A1189" w:rsidP="00AA7A4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A7A48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činnosti včetně jejího přínosu pro Olomoucký kraj.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997492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A7A48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realizace podporované činnosti, informaci o provedené propagaci poskytovatele včetně fotodokumentace provedené propagace </w:t>
      </w:r>
      <w:r w:rsidR="00AA7A48"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AA7A48" w:rsidRPr="00A76A4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A7A48" w:rsidRPr="00A76A41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 pokud byly použity</w:t>
      </w:r>
      <w:r w:rsidR="0040707F"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179FBDB" w:rsidR="009A3DA5" w:rsidRPr="00A76A41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</w:t>
      </w:r>
      <w:proofErr w:type="gramStart"/>
      <w:r w:rsidR="00701940" w:rsidRPr="00A76A4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701940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smlouvy, </w:t>
      </w:r>
      <w:r w:rsidR="006D530C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76A4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76A4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9E2BA89" w:rsidR="009A3DA5" w:rsidRPr="00A76A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A76A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  <w:r w:rsidR="00A705ED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A76A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76A41" w:rsidRPr="00A76A41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A76A41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A76A41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A76A41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76A41" w:rsidRPr="00A76A41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A76A4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6A41" w:rsidRPr="00A76A41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A76A41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6A41" w:rsidRPr="00A76A41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A76A4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76A41" w:rsidRPr="00A76A41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A76A41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A76A41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6A41" w:rsidRPr="00A76A41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A76A4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76A41" w:rsidRPr="00A76A41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A76A4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A76A41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A76A4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A76A4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76A4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4BE142A" w:rsidR="009A3DA5" w:rsidRPr="00A76A41" w:rsidRDefault="00AA7A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A76A41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(2022), pak se použije příjmový účet </w:t>
      </w:r>
      <w:r w:rsidRPr="00A76A41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A76A41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Pr="00A76A4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D5E085E" w14:textId="77777777" w:rsidR="0040707F" w:rsidRPr="00A76A41" w:rsidRDefault="00836AA2" w:rsidP="0040707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5A24D2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(lze stanovit i jako od…… do ……)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7A7410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umístit reklamní panel, nebo obdobné zařízení, s logem poskytovatele do místa, ve kterém je </w:t>
      </w:r>
      <w:r w:rsidR="00664936" w:rsidRPr="00A76A4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76A4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7A7410"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16BAA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6B7B1EEB" w:rsidR="00836AA2" w:rsidRPr="00A76A41" w:rsidRDefault="00836AA2" w:rsidP="004070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A76A4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76A4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76A4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A76A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A76A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A76A4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A76A4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A76A4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A76A4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B73E6AC" w:rsidR="006C7815" w:rsidRPr="00A76A4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F4508E"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38653D4F" w:rsidR="006C7815" w:rsidRPr="00A76A4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A76A41">
        <w:rPr>
          <w:rFonts w:ascii="Arial" w:eastAsia="Times New Roman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A76A4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76A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76A4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A76A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A76A41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A76A4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A76A41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A76A4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A76A41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A76A4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předcházejících účetních </w:t>
      </w:r>
      <w:proofErr w:type="gram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76A4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A76A41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A76A4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A76A4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A76A4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A76A4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A76A4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A76A4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A76A4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76A4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A76A4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A76A4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A76A4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76A4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A76A41">
        <w:rPr>
          <w:rFonts w:ascii="Arial" w:hAnsi="Arial" w:cs="Arial"/>
          <w:sz w:val="24"/>
          <w:szCs w:val="24"/>
          <w:lang w:eastAsia="cs-CZ"/>
        </w:rPr>
        <w:t>T</w:t>
      </w:r>
      <w:r w:rsidRPr="00A76A4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49BA59E4" w:rsidR="00172E6F" w:rsidRPr="00A76A41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76A4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77777777" w:rsidR="009A3DA5" w:rsidRPr="00A76A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A76A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A76A41" w:rsidRDefault="004F7CD6" w:rsidP="00A76A41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A76A4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76A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A76A41" w:rsidRDefault="009A3DA5" w:rsidP="00A76A41">
      <w:pPr>
        <w:numPr>
          <w:ilvl w:val="0"/>
          <w:numId w:val="35"/>
        </w:numPr>
        <w:spacing w:before="24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8135D96" w14:textId="1BBCBCAA" w:rsidR="00A76A41" w:rsidRPr="00A76A41" w:rsidRDefault="009A3DA5" w:rsidP="00A76A41">
      <w:pPr>
        <w:numPr>
          <w:ilvl w:val="0"/>
          <w:numId w:val="35"/>
        </w:numPr>
        <w:spacing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88290A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</w:t>
      </w:r>
      <w:r w:rsidR="00A76A41"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>obd</w:t>
      </w:r>
      <w:r w:rsidR="0088290A" w:rsidRPr="00A76A41">
        <w:rPr>
          <w:rFonts w:ascii="Arial" w:eastAsia="Times New Roman" w:hAnsi="Arial" w:cs="Arial"/>
          <w:sz w:val="24"/>
          <w:szCs w:val="24"/>
          <w:lang w:eastAsia="cs-CZ"/>
        </w:rPr>
        <w:t>rží jedno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A76A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19DDABC5" w:rsidR="009A3DA5" w:rsidRPr="00A76A41" w:rsidRDefault="009A3DA5" w:rsidP="00A76A41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6A4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76A4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76A41" w:rsidRPr="00A76A4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76A4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76A4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76A4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76A41" w:rsidRPr="00A76A4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A76A4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032D85B4" w:rsidR="009A3DA5" w:rsidRPr="00A76A41" w:rsidRDefault="0088290A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76A4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 2. n</w:t>
            </w:r>
            <w:r w:rsidR="00567DE4" w:rsidRPr="00A76A4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áměstek hejtmana Olomouckého kraje</w:t>
            </w:r>
          </w:p>
          <w:p w14:paraId="3C92592D" w14:textId="19E3C10C" w:rsidR="00994216" w:rsidRPr="00A76A4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A76A4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76A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1CDEAD7B" w:rsidR="00DA1381" w:rsidRPr="00A76A41" w:rsidRDefault="00DA1381" w:rsidP="00A76A41">
      <w:pPr>
        <w:ind w:left="0" w:firstLine="0"/>
        <w:rPr>
          <w:rFonts w:ascii="Arial" w:hAnsi="Arial" w:cs="Arial"/>
          <w:bCs/>
        </w:rPr>
      </w:pPr>
    </w:p>
    <w:sectPr w:rsidR="00DA1381" w:rsidRPr="00A76A41" w:rsidSect="00284D5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511E9" w14:textId="77777777" w:rsidR="003B141F" w:rsidRDefault="003B141F" w:rsidP="00D40C40">
      <w:r>
        <w:separator/>
      </w:r>
    </w:p>
  </w:endnote>
  <w:endnote w:type="continuationSeparator" w:id="0">
    <w:p w14:paraId="2DA3F8BA" w14:textId="77777777" w:rsidR="003B141F" w:rsidRDefault="003B141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89B9" w14:textId="2CBB849C" w:rsidR="00676C25" w:rsidRDefault="005C584B" w:rsidP="00676C2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22</w:t>
    </w:r>
    <w:r w:rsidR="00676C2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2. 2021    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</w:t>
    </w:r>
    <w:r w:rsidR="00676C2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 1 (celkem 10) </w:t>
    </w:r>
  </w:p>
  <w:p w14:paraId="15537AAA" w14:textId="269A1EF5" w:rsidR="00676C25" w:rsidRDefault="00511FCB" w:rsidP="00676C2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676C25">
      <w:rPr>
        <w:rFonts w:ascii="Arial" w:eastAsia="Times New Roman" w:hAnsi="Arial" w:cs="Arial"/>
        <w:i/>
        <w:iCs/>
        <w:sz w:val="20"/>
        <w:szCs w:val="20"/>
        <w:lang w:eastAsia="cs-CZ"/>
      </w:rPr>
      <w:t>.- Dotační</w:t>
    </w:r>
    <w:proofErr w:type="gramEnd"/>
    <w:r w:rsidR="00676C2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Olomouckého kraje 12_01_Program na podporu poskytovatelů paliativní péče v roce 2021, dotační titul 12_01_</w:t>
    </w:r>
    <w:r w:rsidR="00997492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676C25">
      <w:rPr>
        <w:rFonts w:ascii="Arial" w:eastAsia="Times New Roman" w:hAnsi="Arial" w:cs="Arial"/>
        <w:i/>
        <w:iCs/>
        <w:sz w:val="20"/>
        <w:szCs w:val="20"/>
        <w:lang w:eastAsia="cs-CZ"/>
      </w:rPr>
      <w:t>1_Podpora poskytovatelů lůžkové paliativní péče - vyhlášení</w:t>
    </w:r>
  </w:p>
  <w:p w14:paraId="3E959A5C" w14:textId="2A3ED693" w:rsidR="00676C25" w:rsidRDefault="00676C25" w:rsidP="00676C2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4: DT1 Vzor 6 Vzorová veřejnoprávní smlouva o poskytnutí dotace na činnost právnickým osobám</w:t>
    </w:r>
  </w:p>
  <w:p w14:paraId="0EF3EF93" w14:textId="711CE163" w:rsidR="00BF0299" w:rsidRPr="00676C25" w:rsidRDefault="00BF0299" w:rsidP="00676C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D96D3" w14:textId="77777777" w:rsidR="003B141F" w:rsidRDefault="003B141F" w:rsidP="00D40C40">
      <w:r>
        <w:separator/>
      </w:r>
    </w:p>
  </w:footnote>
  <w:footnote w:type="continuationSeparator" w:id="0">
    <w:p w14:paraId="2C5D4221" w14:textId="77777777" w:rsidR="003B141F" w:rsidRDefault="003B141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213B" w14:textId="7C4D8E8A" w:rsidR="00676C25" w:rsidRPr="00676C25" w:rsidRDefault="00676C25">
    <w:pPr>
      <w:pStyle w:val="Zhlav"/>
      <w:rPr>
        <w:i/>
      </w:rPr>
    </w:pPr>
    <w:r w:rsidRPr="00676C25">
      <w:rPr>
        <w:i/>
      </w:rPr>
      <w:t xml:space="preserve">Příloha č. 4: </w:t>
    </w:r>
    <w:r w:rsidRPr="00676C25">
      <w:rPr>
        <w:rFonts w:ascii="Arial" w:eastAsia="Times New Roman" w:hAnsi="Arial" w:cs="Arial"/>
        <w:i/>
        <w:iCs/>
        <w:sz w:val="20"/>
        <w:szCs w:val="20"/>
        <w:lang w:eastAsia="cs-CZ"/>
      </w:rPr>
      <w:t>DT1 Vzor 6 Vzorová veřejnoprávní smlouva o poskytnutí dotace na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699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141F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07F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1FCB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67DE4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84B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B4B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C25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A7410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90A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97492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6A4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8AC"/>
    <w:rsid w:val="00AA7A48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664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1E41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1E27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5E59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8A7649AB-665F-4B07-827D-41B07CA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B0E2-7128-4F61-B74E-96E8E547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2986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12</cp:revision>
  <cp:lastPrinted>2018-08-24T12:55:00Z</cp:lastPrinted>
  <dcterms:created xsi:type="dcterms:W3CDTF">2020-08-31T10:20:00Z</dcterms:created>
  <dcterms:modified xsi:type="dcterms:W3CDTF">2021-02-02T14:57:00Z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