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CD4CD3E" w14:textId="66D8E34C" w:rsidR="00C953B5" w:rsidRPr="00681049" w:rsidRDefault="009A3DA5" w:rsidP="00C953B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C953B5" w:rsidRPr="00681049">
        <w:rPr>
          <w:rFonts w:ascii="Arial" w:eastAsia="Times New Roman" w:hAnsi="Arial" w:cs="Arial"/>
          <w:sz w:val="24"/>
          <w:szCs w:val="24"/>
          <w:lang w:eastAsia="cs-CZ"/>
        </w:rPr>
        <w:t xml:space="preserve">podpory a rozvoje sítě </w:t>
      </w:r>
      <w:r w:rsidR="00F72636">
        <w:rPr>
          <w:rFonts w:ascii="Arial" w:eastAsia="Times New Roman" w:hAnsi="Arial" w:cs="Arial"/>
          <w:sz w:val="24"/>
          <w:szCs w:val="24"/>
          <w:lang w:eastAsia="cs-CZ"/>
        </w:rPr>
        <w:t>Terénních programů</w:t>
      </w:r>
      <w:r w:rsidR="00C953B5" w:rsidRPr="00681049">
        <w:rPr>
          <w:rFonts w:ascii="Arial" w:eastAsia="Times New Roman" w:hAnsi="Arial" w:cs="Arial"/>
          <w:sz w:val="24"/>
          <w:szCs w:val="24"/>
          <w:lang w:eastAsia="cs-CZ"/>
        </w:rPr>
        <w:t xml:space="preserve"> v Olomouckém kraji, jejichž cílovou skupinou jsou uživatelé nelegálních návykových látek, hazardní/patologičtí hráči, uživatelé alkoholu a tabáku nebo osoby ohrožené závislostním chováním</w:t>
      </w:r>
    </w:p>
    <w:p w14:paraId="3C9258CF" w14:textId="4CC5FFF5" w:rsidR="009A3DA5" w:rsidRPr="00C953B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474D065E" w:rsidR="009A3DA5" w:rsidRPr="00681049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</w:t>
      </w:r>
      <w:bookmarkStart w:id="0" w:name="_GoBack"/>
      <w:bookmarkEnd w:id="0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68104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20839" w:rsidRPr="00681049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681049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681049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681049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681049" w:rsidRPr="00681049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.</w:t>
      </w:r>
    </w:p>
    <w:p w14:paraId="023AD2E2" w14:textId="4A862ACB" w:rsidR="00826F10" w:rsidRPr="00C953B5" w:rsidRDefault="00826F10" w:rsidP="00826F1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DB6A100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DED61DF" w:rsidR="00054974" w:rsidRPr="00777B87" w:rsidRDefault="00054974" w:rsidP="00C953B5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C953B5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C953B5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Program pro oblast protidrogové prevence v roce 2021 </w:t>
      </w:r>
      <w:r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C953B5" w:rsidRPr="00777B87">
        <w:rPr>
          <w:rFonts w:ascii="Arial" w:eastAsia="Times New Roman" w:hAnsi="Arial" w:cs="Arial"/>
          <w:sz w:val="24"/>
          <w:szCs w:val="24"/>
          <w:lang w:eastAsia="cs-CZ"/>
        </w:rPr>
        <w:t>11_02_0</w:t>
      </w:r>
      <w:r w:rsidR="00857844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C953B5" w:rsidRPr="00777B87">
        <w:rPr>
          <w:rFonts w:ascii="Arial" w:eastAsia="Times New Roman" w:hAnsi="Arial" w:cs="Arial"/>
          <w:sz w:val="24"/>
          <w:szCs w:val="24"/>
          <w:lang w:eastAsia="cs-CZ"/>
        </w:rPr>
        <w:t>_</w:t>
      </w:r>
      <w:r w:rsidR="00857844">
        <w:rPr>
          <w:rFonts w:ascii="Arial" w:eastAsia="Times New Roman" w:hAnsi="Arial" w:cs="Arial"/>
          <w:sz w:val="24"/>
          <w:szCs w:val="24"/>
          <w:lang w:eastAsia="cs-CZ"/>
        </w:rPr>
        <w:t>Terénní programy</w:t>
      </w:r>
      <w:r w:rsidR="00C953B5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7B8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4F3D27F5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4D5068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</w:t>
      </w:r>
      <w:r w:rsidR="004D50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8</w:t>
      </w:r>
      <w:r w:rsidR="004D5068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5616930" w:rsidR="009A3DA5" w:rsidRPr="00C953B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C953B5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C953B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953B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C953B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C953B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C953B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C953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39AC125" w:rsidR="005F5E04" w:rsidRPr="00C953B5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777B87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87140B3" w14:textId="77777777" w:rsidR="00777B87" w:rsidRDefault="005A477A" w:rsidP="00777B8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953B5" w:rsidRPr="00777B87">
        <w:rPr>
          <w:rFonts w:ascii="Arial" w:eastAsia="Times New Roman" w:hAnsi="Arial" w:cs="Arial"/>
          <w:sz w:val="24"/>
          <w:szCs w:val="24"/>
          <w:lang w:eastAsia="cs-CZ"/>
        </w:rPr>
        <w:t>31.</w:t>
      </w:r>
      <w:r w:rsidR="009665E3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53B5" w:rsidRPr="00777B87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9665E3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53B5" w:rsidRPr="00777B87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BF3D05" w:rsidRPr="00777B8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49E09998" w:rsidR="005A477A" w:rsidRPr="009869E4" w:rsidRDefault="005A477A" w:rsidP="00777B8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953B5" w:rsidRPr="00777B87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200A50" w:rsidRPr="00777B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953B5" w:rsidRPr="00777B87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200A50" w:rsidRPr="00777B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953B5" w:rsidRPr="00777B87">
        <w:rPr>
          <w:rFonts w:ascii="Arial" w:eastAsia="Times New Roman" w:hAnsi="Arial" w:cs="Arial"/>
          <w:iCs/>
          <w:sz w:val="24"/>
          <w:szCs w:val="24"/>
          <w:lang w:eastAsia="cs-CZ"/>
        </w:rPr>
        <w:t>2021</w:t>
      </w:r>
      <w:r w:rsidRPr="00777B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36E527D1" w:rsidR="00777B8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0353C05" w14:textId="77777777" w:rsidR="00777B87" w:rsidRDefault="00777B87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55D71248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5769AF" w14:textId="013D2BC0" w:rsidR="006A1189" w:rsidRPr="00777B87" w:rsidRDefault="006A1189" w:rsidP="00777B8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>28.</w:t>
      </w:r>
      <w:r w:rsidR="000050F1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="000050F1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  <w:r w:rsidR="00BD03A9" w:rsidRPr="00777B8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77B8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71454D81" w14:textId="58AA83B9" w:rsidR="006A1189" w:rsidRPr="00B15FBB" w:rsidRDefault="006A1189" w:rsidP="00777B87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FD00BAF" w:rsidR="006A1189" w:rsidRPr="00EC5A91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082955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777B87" w:rsidRPr="00777B8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082955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včetně je</w:t>
      </w:r>
      <w:r w:rsidR="00777B87">
        <w:rPr>
          <w:rFonts w:ascii="Arial" w:eastAsia="Times New Roman" w:hAnsi="Arial" w:cs="Arial"/>
          <w:sz w:val="24"/>
          <w:szCs w:val="24"/>
          <w:lang w:eastAsia="cs-CZ"/>
        </w:rPr>
        <w:t xml:space="preserve">jího </w:t>
      </w:r>
      <w:r w:rsidR="00082955" w:rsidRPr="00777B87">
        <w:rPr>
          <w:rFonts w:ascii="Arial" w:eastAsia="Times New Roman" w:hAnsi="Arial" w:cs="Arial"/>
          <w:sz w:val="24"/>
          <w:szCs w:val="24"/>
          <w:lang w:eastAsia="cs-CZ"/>
        </w:rPr>
        <w:t>přínosu pro Olomoucký kraj</w:t>
      </w:r>
      <w:r w:rsidRPr="00EC5A91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. </w:t>
      </w:r>
      <w:r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doložení o 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>uvádě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ní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log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na webových stránkách nebo sociálních sítích příjemce (jsou-li zřízeny), označ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ení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propagační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ch materiálů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příjemce, vztahující se k účelu dotace, logem Olomouckého kraje a umíst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ění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reklamní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panel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>, nebo obdobné</w:t>
      </w:r>
      <w:r w:rsidR="00EC5A91" w:rsidRPr="00777B87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 xml:space="preserve"> zařízení, s logem Olomouckého kraje</w:t>
      </w:r>
      <w:r w:rsidR="00B15FBB" w:rsidRPr="00777B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>do místa, ve kterém je prováděna podpořená činnost</w:t>
      </w:r>
      <w:r w:rsidR="00B15FBB" w:rsidRPr="00777B8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B15FBB" w:rsidRPr="00777B87">
        <w:rPr>
          <w:rFonts w:ascii="Arial" w:eastAsia="Times New Roman" w:hAnsi="Arial" w:cs="Arial"/>
          <w:sz w:val="24"/>
          <w:szCs w:val="24"/>
          <w:lang w:eastAsia="cs-CZ"/>
        </w:rPr>
        <w:t>Podmínkou u příjemce, kterému je schválena dotace na činnost převyšující 120 000 Kč/rok, je pořízení fotodokumentace o propagaci Olomouckého kraje při této činnosti. Povinně pořízená fotodokumentace (minimálně dvě fotografie dokladujících propagaci Olomouckého kraje na viditelném veřejně přístupném</w:t>
      </w:r>
      <w:r w:rsidR="00B15FBB" w:rsidRPr="00777B8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místě)</w:t>
      </w:r>
      <w:r w:rsidR="00593A63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.</w:t>
      </w:r>
    </w:p>
    <w:p w14:paraId="3C9258F9" w14:textId="22B6BE65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3E7B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530C" w:rsidRPr="003E7B93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6CC85F36" w:rsidR="009A3DA5" w:rsidRPr="0008295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3E7B9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B" w14:textId="759EC628" w:rsidR="003E7B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6724D534" w14:textId="77777777" w:rsidR="003E7B93" w:rsidRDefault="003E7B93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826051B" w14:textId="77777777" w:rsidR="009A3DA5" w:rsidRDefault="009A3DA5" w:rsidP="003E7B9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A4B0655" w:rsidR="009A3DA5" w:rsidRPr="00082955" w:rsidRDefault="009A3DA5" w:rsidP="0008295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="00082955">
        <w:rPr>
          <w:rFonts w:ascii="Arial" w:eastAsia="Times New Roman" w:hAnsi="Arial" w:cs="Arial"/>
          <w:sz w:val="24"/>
          <w:szCs w:val="24"/>
          <w:lang w:eastAsia="cs-CZ"/>
        </w:rPr>
        <w:t xml:space="preserve">ejí část na účet poskytovatele </w:t>
      </w:r>
      <w:r w:rsidR="00082955" w:rsidRPr="00082955">
        <w:t xml:space="preserve"> </w:t>
      </w:r>
      <w:r w:rsidR="00082955" w:rsidRPr="00082955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82955" w:rsidRPr="003E7B93">
        <w:rPr>
          <w:rFonts w:ascii="Arial" w:eastAsia="Times New Roman" w:hAnsi="Arial" w:cs="Arial"/>
          <w:sz w:val="24"/>
          <w:szCs w:val="24"/>
          <w:lang w:eastAsia="cs-CZ"/>
        </w:rPr>
        <w:t xml:space="preserve">4228330207/0100. Případný odvod či penále se hradí na účet poskytovatele č. 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C284A3B" w14:textId="70CA9309" w:rsidR="00082955" w:rsidRPr="00082955" w:rsidRDefault="00082955" w:rsidP="00082955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3E7B93">
        <w:rPr>
          <w:rFonts w:ascii="Arial" w:eastAsia="Times New Roman" w:hAnsi="Arial" w:cs="Arial"/>
          <w:iCs/>
          <w:sz w:val="24"/>
          <w:szCs w:val="24"/>
          <w:lang w:eastAsia="cs-CZ"/>
        </w:rPr>
        <w:t>9.</w:t>
      </w:r>
      <w:r w:rsidR="003E7B93" w:rsidRPr="003E7B93"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3E7B9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3E7B93">
        <w:rPr>
          <w:rFonts w:ascii="Arial" w:eastAsia="Times New Roman" w:hAnsi="Arial" w:cs="Arial"/>
          <w:iCs/>
          <w:sz w:val="24"/>
          <w:szCs w:val="24"/>
          <w:lang w:eastAsia="cs-CZ"/>
        </w:rPr>
        <w:tab/>
        <w:t xml:space="preserve">V případě, že dotace bude použita ke spolufinancování běžných výdajů souvisejících s poskytováním základních druhů a forem sociálních služeb v rozsahu stanoveném základními činnostmi u jednotlivých druhů sociálních služeb zapsaných v registru podle § 85 odst. 1 zákona č. 108/2006 Sb., o sociálních službách, ve znění pozdějších předpisů, kterým bylo vydáno pověření k poskytování služby obecného hospodářského zájmu v souladu s Rozhodnutím Evropské komise ze dne 20. prosince 2011, č. 2012/21/EU, o použití čl. 106 odst. 2 Smlouvy o fungování Evropské unie na státní podporu ve formě vyrovnávací </w:t>
      </w:r>
      <w:r w:rsidRPr="003E7B9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platby za závazek veřejné služby udělené určitým podnikům pověřeným poskytováním služeb obecného hospodářského zájmu (dále též „Rozhodnutí EK“), je část dotace využitá k účelu uvedeném v tomto ustanovení součástí vyrovnávací platby v souladu s pověřením k poskytování služby obecného hospodářského zájmu.</w:t>
      </w:r>
    </w:p>
    <w:p w14:paraId="33058B08" w14:textId="0749EBDE" w:rsidR="003E7B93" w:rsidRPr="003E7B93" w:rsidRDefault="00836AA2" w:rsidP="003E7B93">
      <w:pPr>
        <w:numPr>
          <w:ilvl w:val="0"/>
          <w:numId w:val="34"/>
        </w:numPr>
        <w:tabs>
          <w:tab w:val="clear" w:pos="567"/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7B9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3E7B93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3E7B93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082955" w:rsidRPr="003E7B93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r w:rsidR="003E7B93" w:rsidRPr="003E7B93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082955" w:rsidRPr="003E7B93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prováděna podpořená činnost, po dobu po dobu realizace projektu </w:t>
      </w:r>
    </w:p>
    <w:p w14:paraId="4711E03D" w14:textId="46D34B88" w:rsidR="00836AA2" w:rsidRPr="003E7B93" w:rsidRDefault="004D0E3E" w:rsidP="003E7B9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7B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7B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7B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7B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3E7B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3E7B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3E7B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3E7B9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3E7B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3E7B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3E7B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0040845" w14:textId="2D7F0066" w:rsidR="00836AA2" w:rsidRPr="00082955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  <w:r w:rsidR="008F10AB" w:rsidRPr="00082955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C3F2284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0E7A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F4508E" w:rsidRPr="000E7A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D1C1D83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0E7A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C239DB">
        <w:rPr>
          <w:rFonts w:ascii="Arial" w:eastAsia="Times New Roman" w:hAnsi="Arial" w:cs="Arial"/>
          <w:bCs/>
          <w:i/>
          <w:iCs/>
          <w:strike/>
          <w:color w:val="0000FF"/>
          <w:sz w:val="24"/>
          <w:szCs w:val="24"/>
          <w:lang w:eastAsia="cs-CZ"/>
        </w:rPr>
        <w:t xml:space="preserve">)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C239D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územních rozpočtů, ve znění pozdějších právních </w:t>
      </w:r>
      <w:r w:rsidRPr="00C239DB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9869E4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</w:t>
      </w:r>
      <w:r w:rsidR="00D0212C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BCF1E02" w:rsidR="009D3461" w:rsidRPr="00111605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iCs/>
          <w:color w:val="548DD4" w:themeColor="text2" w:themeTint="99"/>
          <w:sz w:val="24"/>
          <w:szCs w:val="24"/>
          <w:lang w:eastAsia="cs-CZ"/>
        </w:rPr>
      </w:pPr>
      <w:r w:rsidRPr="00111605">
        <w:rPr>
          <w:rFonts w:ascii="Arial" w:hAnsi="Arial" w:cs="Arial"/>
          <w:i/>
          <w:color w:val="548DD4" w:themeColor="text2" w:themeTint="99"/>
          <w:sz w:val="24"/>
          <w:szCs w:val="24"/>
          <w:lang w:eastAsia="cs-CZ"/>
        </w:rPr>
        <w:t>Smluvní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111605">
        <w:rPr>
          <w:rFonts w:ascii="Arial" w:hAnsi="Arial" w:cs="Arial"/>
          <w:i/>
          <w:color w:val="548DD4" w:themeColor="text2" w:themeTint="99"/>
          <w:sz w:val="24"/>
          <w:szCs w:val="24"/>
          <w:lang w:eastAsia="cs-CZ"/>
        </w:rPr>
        <w:t>strany jsou srozuměny s tím, že t</w:t>
      </w:r>
      <w:r w:rsidR="009D3461" w:rsidRPr="00111605">
        <w:rPr>
          <w:rFonts w:ascii="Arial" w:hAnsi="Arial" w:cs="Arial"/>
          <w:i/>
          <w:color w:val="548DD4" w:themeColor="text2" w:themeTint="99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3C73D186" w:rsidR="009D3461" w:rsidRPr="00111605" w:rsidRDefault="009D3461" w:rsidP="009D3461">
      <w:pPr>
        <w:spacing w:after="120"/>
        <w:ind w:left="567" w:firstLine="0"/>
        <w:rPr>
          <w:rFonts w:ascii="Arial" w:eastAsia="Times New Roman" w:hAnsi="Arial" w:cs="Arial"/>
          <w:i/>
          <w:iCs/>
          <w:color w:val="548DD4" w:themeColor="text2" w:themeTint="99"/>
          <w:sz w:val="24"/>
          <w:szCs w:val="24"/>
          <w:lang w:eastAsia="cs-CZ"/>
        </w:rPr>
      </w:pPr>
      <w:r w:rsidRPr="00111605">
        <w:rPr>
          <w:rFonts w:ascii="Arial" w:hAnsi="Arial" w:cs="Arial"/>
          <w:i/>
          <w:color w:val="548DD4" w:themeColor="text2" w:themeTint="99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6A7AF88A" w:rsidR="009D3461" w:rsidRPr="00111605" w:rsidRDefault="00BA214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/>
          <w:iCs/>
          <w:color w:val="548DD4" w:themeColor="text2" w:themeTint="99"/>
          <w:sz w:val="24"/>
          <w:szCs w:val="24"/>
          <w:lang w:eastAsia="cs-CZ"/>
        </w:rPr>
      </w:pPr>
      <w:r w:rsidRPr="00111605">
        <w:rPr>
          <w:rFonts w:ascii="Arial" w:hAnsi="Arial" w:cs="Arial"/>
          <w:i/>
          <w:color w:val="548DD4" w:themeColor="text2" w:themeTint="99"/>
          <w:sz w:val="24"/>
          <w:szCs w:val="24"/>
          <w:lang w:eastAsia="cs-CZ"/>
        </w:rPr>
        <w:t>Tato smlouva nabývá účinnosti dnem jejího uveřejnění v registru smluv.</w:t>
      </w:r>
    </w:p>
    <w:p w14:paraId="39319193" w14:textId="4328C380" w:rsidR="00111605" w:rsidRDefault="009A3DA5" w:rsidP="00FD79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</w:t>
      </w:r>
    </w:p>
    <w:p w14:paraId="456BBA8E" w14:textId="7BCCD6EC" w:rsidR="00111605" w:rsidRPr="00111605" w:rsidRDefault="009A3DA5" w:rsidP="0011160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11605" w:rsidRPr="0011160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originálu žádosti o dotaci stanovené v předmětném bodu 8.3.1 písm. f) Pravidel. </w:t>
      </w:r>
      <w:r w:rsidR="00111605" w:rsidRPr="00111605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cs-CZ"/>
        </w:rPr>
        <w:t xml:space="preserve">Tento odst. 8 se ve smlouvě neuvede, bude-li příjemcem veřejnoprávní podepisující. Pokud </w:t>
      </w:r>
      <w:r w:rsidR="00111605" w:rsidRPr="00111605">
        <w:rPr>
          <w:rFonts w:ascii="Arial" w:eastAsia="Times New Roman" w:hAnsi="Arial" w:cs="Arial"/>
          <w:bCs/>
          <w:i/>
          <w:iCs/>
          <w:color w:val="548DD4" w:themeColor="text2" w:themeTint="99"/>
          <w:sz w:val="24"/>
          <w:szCs w:val="24"/>
          <w:lang w:eastAsia="cs-CZ"/>
        </w:rPr>
        <w:t>v konkrétních Pravidlech dojde ke změně číslování ustanovení oproti vzorovým pravidlům, je nutné zde uvést odpovídající ustanovení konkrétních Pravidel</w:t>
      </w:r>
      <w:r w:rsidR="00111605" w:rsidRPr="00111605">
        <w:rPr>
          <w:rFonts w:ascii="Arial" w:eastAsia="Times New Roman" w:hAnsi="Arial" w:cs="Arial"/>
          <w:i/>
          <w:color w:val="548DD4" w:themeColor="text2" w:themeTint="99"/>
          <w:sz w:val="24"/>
          <w:szCs w:val="24"/>
          <w:lang w:eastAsia="cs-CZ"/>
        </w:rPr>
        <w:t>. Totéž obdobně platí i pro čl. I odst. 3 této smlouvy.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14:paraId="7C0D9E74" w14:textId="77777777" w:rsidR="003E00A0" w:rsidRPr="003E00A0" w:rsidRDefault="009A3DA5" w:rsidP="00F91995">
      <w:pPr>
        <w:numPr>
          <w:ilvl w:val="0"/>
          <w:numId w:val="35"/>
        </w:num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A214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BA2141" w:rsidRPr="00BA214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BA214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......... vyhotovení.</w:t>
      </w:r>
      <w:r w:rsidR="00A90DD6" w:rsidRPr="00BA2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24" w14:textId="7CF27208" w:rsidR="009A3DA5" w:rsidRPr="00BA2141" w:rsidRDefault="009A3DA5" w:rsidP="003E00A0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A214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A214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3C92592D" w14:textId="6A0741E7" w:rsidR="00994216" w:rsidRPr="00994216" w:rsidRDefault="009A3DA5" w:rsidP="003E4329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378325B" w:rsidR="00EC57C5" w:rsidRDefault="00EC57C5" w:rsidP="003E4329">
      <w:pPr>
        <w:rPr>
          <w:rFonts w:ascii="Arial" w:hAnsi="Arial" w:cs="Arial"/>
          <w:bCs/>
        </w:rPr>
      </w:pPr>
    </w:p>
    <w:sectPr w:rsidR="00EC57C5" w:rsidSect="00284D5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1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3C1722" w16cid:durableId="23BA60AF"/>
  <w16cid:commentId w16cid:paraId="74AC27D9" w16cid:durableId="23BA60B0"/>
  <w16cid:commentId w16cid:paraId="10EB3D99" w16cid:durableId="23BA60B1"/>
  <w16cid:commentId w16cid:paraId="236F9F26" w16cid:durableId="23BA60B2"/>
  <w16cid:commentId w16cid:paraId="3DF36009" w16cid:durableId="23BA60B3"/>
  <w16cid:commentId w16cid:paraId="1FFBE97A" w16cid:durableId="23BA60B4"/>
  <w16cid:commentId w16cid:paraId="78456040" w16cid:durableId="23BA60B5"/>
  <w16cid:commentId w16cid:paraId="3C782428" w16cid:durableId="23BA60B6"/>
  <w16cid:commentId w16cid:paraId="77DC12F6" w16cid:durableId="23BA60B7"/>
  <w16cid:commentId w16cid:paraId="318E1DDC" w16cid:durableId="23BA60B8"/>
  <w16cid:commentId w16cid:paraId="255DBFF1" w16cid:durableId="23BA60B9"/>
  <w16cid:commentId w16cid:paraId="219B4C5D" w16cid:durableId="23BA60BA"/>
  <w16cid:commentId w16cid:paraId="37224A30" w16cid:durableId="23BA60BB"/>
  <w16cid:commentId w16cid:paraId="318006C6" w16cid:durableId="23BA60BC"/>
  <w16cid:commentId w16cid:paraId="1DE7A64A" w16cid:durableId="23BA6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64A3" w14:textId="77777777" w:rsidR="00B90E3F" w:rsidRDefault="00B90E3F" w:rsidP="00D40C40">
      <w:r>
        <w:separator/>
      </w:r>
    </w:p>
  </w:endnote>
  <w:endnote w:type="continuationSeparator" w:id="0">
    <w:p w14:paraId="034CFDB3" w14:textId="77777777" w:rsidR="00B90E3F" w:rsidRDefault="00B90E3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79A4" w14:textId="03232106" w:rsidR="00BF0299" w:rsidRPr="00BF0299" w:rsidRDefault="00510767" w:rsidP="00BF0299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5CB1" w:rsidRPr="00875CB1">
      <w:rPr>
        <w:rFonts w:ascii="Arial" w:hAnsi="Arial" w:cs="Arial"/>
        <w:i/>
        <w:sz w:val="20"/>
        <w:szCs w:val="20"/>
      </w:rPr>
      <w:t xml:space="preserve"> Olomouckého kraje </w:t>
    </w:r>
    <w:r w:rsidR="006B6ED9">
      <w:rPr>
        <w:rFonts w:ascii="Arial" w:hAnsi="Arial" w:cs="Arial"/>
        <w:i/>
        <w:sz w:val="20"/>
        <w:szCs w:val="20"/>
      </w:rPr>
      <w:t>22</w:t>
    </w:r>
    <w:r w:rsidR="00875CB1" w:rsidRPr="00875CB1">
      <w:rPr>
        <w:rFonts w:ascii="Arial" w:hAnsi="Arial" w:cs="Arial"/>
        <w:i/>
        <w:sz w:val="20"/>
        <w:szCs w:val="20"/>
      </w:rPr>
      <w:t xml:space="preserve">. </w:t>
    </w:r>
    <w:r w:rsidR="00D565D1">
      <w:rPr>
        <w:rFonts w:ascii="Arial" w:hAnsi="Arial" w:cs="Arial"/>
        <w:i/>
        <w:sz w:val="20"/>
        <w:szCs w:val="20"/>
      </w:rPr>
      <w:t>2</w:t>
    </w:r>
    <w:r w:rsidR="00BF0299" w:rsidRPr="00875CB1">
      <w:rPr>
        <w:rFonts w:ascii="Arial" w:hAnsi="Arial" w:cs="Arial"/>
        <w:i/>
        <w:sz w:val="20"/>
        <w:szCs w:val="20"/>
      </w:rPr>
      <w:t>. 202</w:t>
    </w:r>
    <w:r w:rsidR="00D565D1">
      <w:rPr>
        <w:rFonts w:ascii="Arial" w:hAnsi="Arial" w:cs="Arial"/>
        <w:i/>
        <w:sz w:val="20"/>
        <w:szCs w:val="20"/>
      </w:rPr>
      <w:t>1</w:t>
    </w:r>
    <w:r w:rsidR="00BF0299" w:rsidRPr="00BF0299">
      <w:rPr>
        <w:rFonts w:ascii="Arial" w:hAnsi="Arial" w:cs="Arial"/>
        <w:sz w:val="20"/>
        <w:szCs w:val="20"/>
      </w:rPr>
      <w:tab/>
    </w:r>
    <w:r w:rsidR="00BF0299" w:rsidRPr="00BF0299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445969992"/>
        <w:docPartObj>
          <w:docPartGallery w:val="Page Numbers (Bottom of Page)"/>
          <w:docPartUnique/>
        </w:docPartObj>
      </w:sdtPr>
      <w:sdtEndPr/>
      <w:sdtContent>
        <w:r w:rsidR="00BF0299" w:rsidRPr="00BF0299">
          <w:rPr>
            <w:rFonts w:ascii="Arial" w:hAnsi="Arial" w:cs="Arial"/>
            <w:i/>
            <w:sz w:val="20"/>
            <w:szCs w:val="20"/>
          </w:rPr>
          <w:t xml:space="preserve">Strana </w:t>
        </w:r>
      </w:sdtContent>
    </w:sdt>
    <w:r w:rsidR="00FE56E2">
      <w:rPr>
        <w:rFonts w:ascii="Arial" w:hAnsi="Arial" w:cs="Arial"/>
        <w:i/>
        <w:sz w:val="20"/>
        <w:szCs w:val="20"/>
      </w:rPr>
      <w:t xml:space="preserve"> (celkem</w:t>
    </w:r>
    <w:r w:rsidR="00BF0299" w:rsidRPr="00BF0299">
      <w:rPr>
        <w:rFonts w:ascii="Arial" w:hAnsi="Arial" w:cs="Arial"/>
        <w:i/>
        <w:sz w:val="20"/>
        <w:szCs w:val="20"/>
      </w:rPr>
      <w:t>)</w:t>
    </w:r>
  </w:p>
  <w:p w14:paraId="3B1E3503" w14:textId="6A412835" w:rsidR="00351755" w:rsidRDefault="00DE6B0B" w:rsidP="000B0A4C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351755">
      <w:rPr>
        <w:rFonts w:ascii="Arial" w:hAnsi="Arial" w:cs="Arial"/>
        <w:i/>
        <w:sz w:val="20"/>
        <w:szCs w:val="20"/>
      </w:rPr>
      <w:t>.-</w:t>
    </w:r>
    <w:r w:rsidR="00351755" w:rsidRPr="00351755">
      <w:t xml:space="preserve"> </w:t>
    </w:r>
    <w:r w:rsidR="00351755" w:rsidRPr="00351755">
      <w:rPr>
        <w:rFonts w:ascii="Arial" w:hAnsi="Arial" w:cs="Arial"/>
        <w:i/>
        <w:sz w:val="20"/>
        <w:szCs w:val="20"/>
      </w:rPr>
      <w:t xml:space="preserve">Program pro oblast protidrogové prevence v roce 2021 - vyhlášení </w:t>
    </w:r>
  </w:p>
  <w:p w14:paraId="0EF3EF93" w14:textId="390FBF55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  <w:r w:rsidRPr="00BF0299">
      <w:rPr>
        <w:rFonts w:ascii="Arial" w:hAnsi="Arial" w:cs="Arial"/>
        <w:i/>
        <w:sz w:val="20"/>
        <w:szCs w:val="20"/>
      </w:rPr>
      <w:t>Příloha č</w:t>
    </w:r>
    <w:r w:rsidRPr="0097559D">
      <w:rPr>
        <w:rFonts w:ascii="Arial" w:hAnsi="Arial" w:cs="Arial"/>
        <w:i/>
        <w:sz w:val="20"/>
        <w:szCs w:val="20"/>
      </w:rPr>
      <w:t xml:space="preserve">. </w:t>
    </w:r>
    <w:r w:rsidR="00F72636">
      <w:rPr>
        <w:rFonts w:ascii="Arial" w:hAnsi="Arial" w:cs="Arial"/>
        <w:i/>
        <w:sz w:val="20"/>
        <w:szCs w:val="20"/>
      </w:rPr>
      <w:t>6</w:t>
    </w:r>
    <w:r w:rsidRPr="0097559D">
      <w:rPr>
        <w:rFonts w:ascii="Arial" w:hAnsi="Arial" w:cs="Arial"/>
        <w:i/>
        <w:sz w:val="20"/>
        <w:szCs w:val="20"/>
      </w:rPr>
      <w:t xml:space="preserve"> </w:t>
    </w:r>
    <w:r w:rsidRPr="00BF0299">
      <w:rPr>
        <w:rFonts w:ascii="Arial" w:hAnsi="Arial" w:cs="Arial"/>
        <w:i/>
        <w:sz w:val="20"/>
        <w:szCs w:val="20"/>
      </w:rPr>
      <w:t>–</w:t>
    </w:r>
    <w:r w:rsidR="00510767" w:rsidRPr="00510767">
      <w:rPr>
        <w:rFonts w:ascii="Arial" w:hAnsi="Arial" w:cs="Arial"/>
        <w:i/>
        <w:sz w:val="20"/>
        <w:szCs w:val="20"/>
      </w:rPr>
      <w:t>Vzorová smlouva o poskytnutí dotace dotační titul 11_02_0</w:t>
    </w:r>
    <w:r w:rsidR="00510767">
      <w:rPr>
        <w:rFonts w:ascii="Arial" w:hAnsi="Arial" w:cs="Arial"/>
        <w:i/>
        <w:sz w:val="20"/>
        <w:szCs w:val="20"/>
      </w:rPr>
      <w:t>2</w:t>
    </w:r>
    <w:r w:rsidR="00510767" w:rsidRPr="00510767">
      <w:rPr>
        <w:rFonts w:ascii="Arial" w:hAnsi="Arial" w:cs="Arial"/>
        <w:i/>
        <w:sz w:val="20"/>
        <w:szCs w:val="20"/>
      </w:rPr>
      <w:t>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BBDB0" w14:textId="77777777" w:rsidR="00B90E3F" w:rsidRDefault="00B90E3F" w:rsidP="00D40C40">
      <w:r>
        <w:separator/>
      </w:r>
    </w:p>
  </w:footnote>
  <w:footnote w:type="continuationSeparator" w:id="0">
    <w:p w14:paraId="26FF4EFB" w14:textId="77777777" w:rsidR="00B90E3F" w:rsidRDefault="00B90E3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C874" w14:textId="0D28FCD4" w:rsidR="003701C4" w:rsidRPr="003701C4" w:rsidRDefault="003701C4" w:rsidP="00152FCF">
    <w:pPr>
      <w:pStyle w:val="Zhlav"/>
      <w:rPr>
        <w:i/>
        <w:iCs/>
      </w:rPr>
    </w:pPr>
    <w:r w:rsidRPr="003701C4">
      <w:rPr>
        <w:i/>
        <w:iCs/>
      </w:rPr>
      <w:t xml:space="preserve">Příloha č. </w:t>
    </w:r>
    <w:r w:rsidR="00F72636">
      <w:rPr>
        <w:i/>
        <w:iCs/>
      </w:rPr>
      <w:t>6</w:t>
    </w:r>
    <w:r w:rsidRPr="003701C4">
      <w:rPr>
        <w:i/>
        <w:iCs/>
      </w:rPr>
      <w:t xml:space="preserve"> –</w:t>
    </w:r>
    <w:r w:rsidR="00A50FE3">
      <w:rPr>
        <w:i/>
        <w:iCs/>
      </w:rPr>
      <w:t>V</w:t>
    </w:r>
    <w:r w:rsidR="00E847C0">
      <w:rPr>
        <w:i/>
        <w:iCs/>
      </w:rPr>
      <w:t>zorová s</w:t>
    </w:r>
    <w:r w:rsidR="00152FCF">
      <w:rPr>
        <w:i/>
        <w:iCs/>
      </w:rPr>
      <w:t>mlouva o poskytnutí dotace</w:t>
    </w:r>
  </w:p>
  <w:p w14:paraId="4342A692" w14:textId="533A3BC8" w:rsidR="00D565D1" w:rsidRDefault="00D565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0F1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3874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3BC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2955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0A4C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22D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E7AD2"/>
    <w:rsid w:val="000F0519"/>
    <w:rsid w:val="000F2035"/>
    <w:rsid w:val="000F70E5"/>
    <w:rsid w:val="000F7A20"/>
    <w:rsid w:val="0010380F"/>
    <w:rsid w:val="00104DA7"/>
    <w:rsid w:val="00105061"/>
    <w:rsid w:val="00111605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2FCF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0A50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78A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3762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3F81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8FF"/>
    <w:rsid w:val="00345E5F"/>
    <w:rsid w:val="003475F9"/>
    <w:rsid w:val="00351755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01C4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20C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0A0"/>
    <w:rsid w:val="003E023F"/>
    <w:rsid w:val="003E0724"/>
    <w:rsid w:val="003E17BF"/>
    <w:rsid w:val="003E4329"/>
    <w:rsid w:val="003E489A"/>
    <w:rsid w:val="003E5D0E"/>
    <w:rsid w:val="003E6768"/>
    <w:rsid w:val="003E692E"/>
    <w:rsid w:val="003E7B93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076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3A63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5D3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1049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B6ED9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B87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5BA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57844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B6F3B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665E3"/>
    <w:rsid w:val="009701C6"/>
    <w:rsid w:val="009701E1"/>
    <w:rsid w:val="00972964"/>
    <w:rsid w:val="00973295"/>
    <w:rsid w:val="009732DC"/>
    <w:rsid w:val="0097559D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0FE3"/>
    <w:rsid w:val="00A51568"/>
    <w:rsid w:val="00A52C0C"/>
    <w:rsid w:val="00A54D36"/>
    <w:rsid w:val="00A5538A"/>
    <w:rsid w:val="00A61A61"/>
    <w:rsid w:val="00A639DE"/>
    <w:rsid w:val="00A64BA5"/>
    <w:rsid w:val="00A6666E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3D8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5FBB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0E3F"/>
    <w:rsid w:val="00B91AC1"/>
    <w:rsid w:val="00B92A32"/>
    <w:rsid w:val="00B92F1B"/>
    <w:rsid w:val="00B936F7"/>
    <w:rsid w:val="00B941DD"/>
    <w:rsid w:val="00B95629"/>
    <w:rsid w:val="00B96C39"/>
    <w:rsid w:val="00B976A4"/>
    <w:rsid w:val="00B97DCD"/>
    <w:rsid w:val="00BA0512"/>
    <w:rsid w:val="00BA2141"/>
    <w:rsid w:val="00BA3415"/>
    <w:rsid w:val="00BB0976"/>
    <w:rsid w:val="00BB17B5"/>
    <w:rsid w:val="00BB1BD6"/>
    <w:rsid w:val="00BB1D43"/>
    <w:rsid w:val="00BB2582"/>
    <w:rsid w:val="00BB44CA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3756"/>
    <w:rsid w:val="00C1568A"/>
    <w:rsid w:val="00C15D33"/>
    <w:rsid w:val="00C20839"/>
    <w:rsid w:val="00C20FBF"/>
    <w:rsid w:val="00C21770"/>
    <w:rsid w:val="00C231E2"/>
    <w:rsid w:val="00C239DB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53B5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3AE8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5D1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E6B0B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518B"/>
    <w:rsid w:val="00E764A0"/>
    <w:rsid w:val="00E76976"/>
    <w:rsid w:val="00E76FF4"/>
    <w:rsid w:val="00E80E4D"/>
    <w:rsid w:val="00E810D0"/>
    <w:rsid w:val="00E811C7"/>
    <w:rsid w:val="00E8134E"/>
    <w:rsid w:val="00E831F6"/>
    <w:rsid w:val="00E833E2"/>
    <w:rsid w:val="00E847C0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5A9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2636"/>
    <w:rsid w:val="00F73535"/>
    <w:rsid w:val="00F74BCF"/>
    <w:rsid w:val="00F76698"/>
    <w:rsid w:val="00F778A1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D799F"/>
    <w:rsid w:val="00FE2EE2"/>
    <w:rsid w:val="00FE3476"/>
    <w:rsid w:val="00FE56E2"/>
    <w:rsid w:val="00FF00A6"/>
    <w:rsid w:val="00FF0879"/>
    <w:rsid w:val="00FF0957"/>
    <w:rsid w:val="00FF1CF1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6D68-414D-4E60-ABCE-D1991453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2730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Zimáková Kristýna</cp:lastModifiedBy>
  <cp:revision>47</cp:revision>
  <cp:lastPrinted>2018-08-24T12:55:00Z</cp:lastPrinted>
  <dcterms:created xsi:type="dcterms:W3CDTF">2021-01-07T11:51:00Z</dcterms:created>
  <dcterms:modified xsi:type="dcterms:W3CDTF">2021-02-05T11:22:00Z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