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DDB36" w14:textId="3B959C65" w:rsidR="00E43B70" w:rsidRPr="00693DC4" w:rsidRDefault="00E43B70" w:rsidP="00961BFD">
      <w:pPr>
        <w:spacing w:before="240"/>
        <w:ind w:left="0" w:firstLine="0"/>
        <w:rPr>
          <w:rFonts w:ascii="Arial" w:hAnsi="Arial" w:cs="Arial"/>
          <w:b/>
          <w:sz w:val="40"/>
          <w:szCs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</w:p>
    <w:p w14:paraId="6CFB467B" w14:textId="0E643B1F" w:rsidR="00105D9E" w:rsidRPr="004E53F7" w:rsidRDefault="00105D9E" w:rsidP="00105D9E">
      <w:pPr>
        <w:spacing w:before="240"/>
        <w:jc w:val="center"/>
        <w:rPr>
          <w:rFonts w:ascii="Arial" w:hAnsi="Arial" w:cs="Arial"/>
          <w:b/>
          <w:strike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E53F7"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PRAVIDLA DOTAČNÍHO PROGRAMU</w:t>
      </w:r>
    </w:p>
    <w:p w14:paraId="6F94CFA2" w14:textId="77777777" w:rsidR="00BD553A" w:rsidRPr="004E53F7" w:rsidRDefault="00BD553A" w:rsidP="00D171EF">
      <w:pPr>
        <w:jc w:val="center"/>
        <w:rPr>
          <w:rFonts w:ascii="Arial" w:hAnsi="Arial" w:cs="Arial"/>
          <w:b/>
          <w:sz w:val="24"/>
          <w:szCs w:val="24"/>
        </w:rPr>
      </w:pPr>
    </w:p>
    <w:p w14:paraId="5182A947" w14:textId="7196F454" w:rsidR="00D171EF" w:rsidRPr="004E53F7" w:rsidRDefault="00D171EF" w:rsidP="00D171EF">
      <w:pPr>
        <w:jc w:val="center"/>
        <w:rPr>
          <w:rFonts w:ascii="Arial" w:hAnsi="Arial" w:cs="Arial"/>
          <w:b/>
          <w:sz w:val="40"/>
          <w:szCs w:val="40"/>
        </w:rPr>
      </w:pPr>
      <w:r w:rsidRPr="004E53F7">
        <w:rPr>
          <w:rFonts w:ascii="Arial" w:hAnsi="Arial" w:cs="Arial"/>
          <w:b/>
          <w:sz w:val="40"/>
          <w:szCs w:val="40"/>
        </w:rPr>
        <w:t xml:space="preserve">DOTAČNÍ PROGRAM </w:t>
      </w:r>
      <w:r w:rsidR="00961BFD" w:rsidRPr="004E53F7">
        <w:rPr>
          <w:rFonts w:ascii="Arial" w:hAnsi="Arial" w:cs="Arial"/>
          <w:b/>
          <w:sz w:val="40"/>
          <w:szCs w:val="40"/>
        </w:rPr>
        <w:t>NA PODPORU REKONSTRUKCÍ SPORTOVNÍCH ZAŘÍZENÍ V OBCÍCH OLOMOUCKÉHO KRAJE V ROCE 2021</w:t>
      </w:r>
    </w:p>
    <w:p w14:paraId="1CA4EACD" w14:textId="77777777" w:rsidR="00D171EF" w:rsidRPr="004E53F7" w:rsidRDefault="00D171EF" w:rsidP="00691685">
      <w:pPr>
        <w:jc w:val="center"/>
        <w:rPr>
          <w:rFonts w:ascii="Arial" w:hAnsi="Arial" w:cs="Arial"/>
          <w:b/>
          <w:sz w:val="24"/>
          <w:szCs w:val="24"/>
        </w:rPr>
      </w:pPr>
    </w:p>
    <w:p w14:paraId="01E2DFC5" w14:textId="77777777" w:rsidR="00BD553A" w:rsidRPr="004E53F7" w:rsidRDefault="00BD553A" w:rsidP="00AA65EC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4"/>
          <w:szCs w:val="24"/>
        </w:rPr>
      </w:pPr>
    </w:p>
    <w:p w14:paraId="01785F05" w14:textId="35D51718" w:rsidR="00902D49" w:rsidRPr="004E53F7" w:rsidRDefault="00902D49" w:rsidP="00AA65EC">
      <w:pPr>
        <w:autoSpaceDE w:val="0"/>
        <w:autoSpaceDN w:val="0"/>
        <w:adjustRightInd w:val="0"/>
        <w:jc w:val="left"/>
        <w:rPr>
          <w:rFonts w:ascii="Arial" w:hAnsi="Arial" w:cs="Arial"/>
          <w:b/>
          <w:i/>
          <w:sz w:val="24"/>
          <w:szCs w:val="24"/>
        </w:rPr>
      </w:pPr>
    </w:p>
    <w:p w14:paraId="09103C22" w14:textId="77777777" w:rsidR="00BD553A" w:rsidRPr="004E53F7" w:rsidRDefault="00BD553A" w:rsidP="00AA65EC">
      <w:pPr>
        <w:autoSpaceDE w:val="0"/>
        <w:autoSpaceDN w:val="0"/>
        <w:adjustRightInd w:val="0"/>
        <w:jc w:val="left"/>
        <w:rPr>
          <w:rFonts w:ascii="Arial" w:hAnsi="Arial" w:cs="Arial"/>
          <w:b/>
          <w:i/>
          <w:sz w:val="24"/>
          <w:szCs w:val="24"/>
        </w:rPr>
      </w:pPr>
    </w:p>
    <w:p w14:paraId="0B2361CB" w14:textId="77777777" w:rsidR="00691685" w:rsidRPr="004E53F7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4E53F7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4E53F7" w:rsidRDefault="00E76FA8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EBA917E" w14:textId="63F169DC" w:rsidR="00691685" w:rsidRPr="004E53F7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E53F7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D74D20" w:rsidRPr="004E53F7">
        <w:rPr>
          <w:rFonts w:ascii="Arial" w:hAnsi="Arial" w:cs="Arial"/>
          <w:b/>
          <w:bCs/>
          <w:sz w:val="24"/>
          <w:szCs w:val="24"/>
        </w:rPr>
        <w:t xml:space="preserve">07_07_ </w:t>
      </w:r>
      <w:r w:rsidR="00961BFD" w:rsidRPr="004E53F7">
        <w:rPr>
          <w:rFonts w:ascii="Arial" w:hAnsi="Arial" w:cs="Arial"/>
          <w:b/>
          <w:bCs/>
          <w:sz w:val="24"/>
          <w:szCs w:val="24"/>
        </w:rPr>
        <w:t>Program na podporu rekonstrukcí sportovních zařízení v obcích Olomouckého kraje v roce 2021 (dále jen Program)</w:t>
      </w:r>
    </w:p>
    <w:p w14:paraId="766C4146" w14:textId="77777777" w:rsidR="00691685" w:rsidRPr="004E53F7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4E53F7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E53F7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4E53F7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4E53F7" w:rsidRDefault="00123047" w:rsidP="00123047">
      <w:pPr>
        <w:pStyle w:val="Odstavecseseznamem"/>
        <w:rPr>
          <w:rFonts w:ascii="Arial" w:hAnsi="Arial" w:cs="Arial"/>
          <w:sz w:val="24"/>
          <w:szCs w:val="24"/>
        </w:rPr>
      </w:pPr>
    </w:p>
    <w:p w14:paraId="29EF5416" w14:textId="6F24A52B" w:rsidR="000F74F8" w:rsidRPr="004E53F7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E53F7">
        <w:rPr>
          <w:rFonts w:ascii="Arial" w:hAnsi="Arial" w:cs="Arial"/>
          <w:b/>
          <w:sz w:val="24"/>
          <w:szCs w:val="24"/>
        </w:rPr>
        <w:t xml:space="preserve">Řídící orgán: </w:t>
      </w:r>
      <w:r w:rsidRPr="004E53F7">
        <w:rPr>
          <w:rFonts w:ascii="Arial" w:hAnsi="Arial" w:cs="Arial"/>
          <w:sz w:val="24"/>
          <w:szCs w:val="24"/>
        </w:rPr>
        <w:t>Zastupitelstvo Olomouckého kraje</w:t>
      </w:r>
    </w:p>
    <w:p w14:paraId="640C95DB" w14:textId="77777777" w:rsidR="000F74F8" w:rsidRPr="004E53F7" w:rsidRDefault="000F74F8" w:rsidP="00123047">
      <w:pPr>
        <w:pStyle w:val="Odstavecseseznamem"/>
        <w:rPr>
          <w:rFonts w:ascii="Arial" w:hAnsi="Arial" w:cs="Arial"/>
          <w:sz w:val="24"/>
          <w:szCs w:val="24"/>
        </w:rPr>
      </w:pPr>
    </w:p>
    <w:p w14:paraId="51DDD790" w14:textId="77777777" w:rsidR="00BB79D0" w:rsidRPr="004E53F7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4E53F7">
        <w:rPr>
          <w:rFonts w:ascii="Arial" w:hAnsi="Arial" w:cs="Arial"/>
          <w:b/>
          <w:sz w:val="24"/>
          <w:szCs w:val="24"/>
        </w:rPr>
        <w:t>Administrátorem dotačního programu</w:t>
      </w:r>
      <w:r w:rsidRPr="004E53F7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4E53F7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4E53F7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028FFEE3" w:rsidR="00D8543B" w:rsidRPr="004E53F7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4E53F7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961BFD" w:rsidRPr="004E53F7">
        <w:rPr>
          <w:rFonts w:ascii="Arial" w:hAnsi="Arial" w:cs="Arial"/>
          <w:sz w:val="24"/>
          <w:szCs w:val="24"/>
          <w:lang w:eastAsia="cs-CZ"/>
        </w:rPr>
        <w:t>sportu, kultury a památkové péče</w:t>
      </w:r>
      <w:r w:rsidR="002C7DDB" w:rsidRPr="004E53F7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4E53F7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06C93632" w:rsidR="00D8543B" w:rsidRPr="004E53F7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4E53F7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4E53F7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4E53F7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2964BF70" w:rsidR="00D8543B" w:rsidRPr="004E53F7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4E53F7">
        <w:rPr>
          <w:rFonts w:ascii="Arial" w:hAnsi="Arial" w:cs="Arial"/>
          <w:sz w:val="24"/>
          <w:szCs w:val="24"/>
          <w:lang w:eastAsia="cs-CZ"/>
        </w:rPr>
        <w:t>e-podatelna:</w:t>
      </w:r>
      <w:r w:rsidRPr="004E53F7">
        <w:rPr>
          <w:rFonts w:cs="Arial"/>
          <w:sz w:val="24"/>
          <w:szCs w:val="24"/>
        </w:rPr>
        <w:t xml:space="preserve"> </w:t>
      </w:r>
      <w:r w:rsidR="009A6E56" w:rsidRPr="004E53F7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  <w:r w:rsidR="00B02C2D" w:rsidRPr="004E53F7">
        <w:rPr>
          <w:sz w:val="24"/>
          <w:szCs w:val="24"/>
        </w:rPr>
        <w:t xml:space="preserve"> </w:t>
      </w:r>
    </w:p>
    <w:p w14:paraId="7CA0B538" w14:textId="77777777" w:rsidR="00D8543B" w:rsidRPr="004E53F7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4E53F7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4E53F7">
        <w:rPr>
          <w:rFonts w:ascii="Arial" w:hAnsi="Arial" w:cs="Arial"/>
          <w:sz w:val="24"/>
          <w:szCs w:val="24"/>
          <w:lang w:eastAsia="cs-CZ"/>
        </w:rPr>
        <w:t>: qiabfmf</w:t>
      </w:r>
      <w:r w:rsidRPr="004E53F7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4E53F7" w:rsidRDefault="005C6726" w:rsidP="00691685">
      <w:pPr>
        <w:pStyle w:val="Odstavecseseznamem"/>
        <w:rPr>
          <w:rFonts w:ascii="Arial" w:hAnsi="Arial" w:cs="Arial"/>
          <w:sz w:val="24"/>
          <w:szCs w:val="24"/>
        </w:rPr>
      </w:pPr>
    </w:p>
    <w:p w14:paraId="04554146" w14:textId="4C0F749A" w:rsidR="00FE0B1A" w:rsidRPr="004E53F7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E53F7">
        <w:rPr>
          <w:rFonts w:ascii="Arial" w:hAnsi="Arial" w:cs="Arial"/>
          <w:b/>
          <w:sz w:val="24"/>
          <w:szCs w:val="24"/>
        </w:rPr>
        <w:t>Cílem dotačního programu</w:t>
      </w:r>
      <w:r w:rsidRPr="004E53F7">
        <w:rPr>
          <w:rFonts w:ascii="Arial" w:hAnsi="Arial" w:cs="Arial"/>
          <w:sz w:val="24"/>
          <w:szCs w:val="24"/>
        </w:rPr>
        <w:t xml:space="preserve"> je podpora </w:t>
      </w:r>
      <w:r w:rsidR="00961BFD" w:rsidRPr="004E53F7">
        <w:rPr>
          <w:rFonts w:ascii="Arial" w:hAnsi="Arial" w:cs="Arial"/>
          <w:sz w:val="24"/>
          <w:szCs w:val="24"/>
        </w:rPr>
        <w:t>rekonstrukcí sportovních a tělovýchovných zařízení</w:t>
      </w:r>
      <w:r w:rsidR="00AA65EC" w:rsidRPr="004E53F7">
        <w:rPr>
          <w:rFonts w:ascii="Arial" w:hAnsi="Arial" w:cs="Arial"/>
          <w:sz w:val="24"/>
          <w:szCs w:val="24"/>
        </w:rPr>
        <w:t xml:space="preserve"> </w:t>
      </w:r>
      <w:r w:rsidRPr="004E53F7">
        <w:rPr>
          <w:rFonts w:ascii="Arial" w:hAnsi="Arial" w:cs="Arial"/>
          <w:sz w:val="24"/>
          <w:szCs w:val="24"/>
        </w:rPr>
        <w:t xml:space="preserve">v Olomouckém kraji ve veřejném zájmu a v souladu s cíli Olomouckého kraje. Dotační program vychází z </w:t>
      </w:r>
      <w:r w:rsidR="00961BFD" w:rsidRPr="004E53F7">
        <w:rPr>
          <w:rFonts w:ascii="Arial" w:hAnsi="Arial" w:cs="Arial"/>
          <w:sz w:val="24"/>
          <w:szCs w:val="24"/>
        </w:rPr>
        <w:t>Koncepce rozvoje tělovýchovy a spo</w:t>
      </w:r>
      <w:r w:rsidR="00A3354D" w:rsidRPr="004E53F7">
        <w:rPr>
          <w:rFonts w:ascii="Arial" w:hAnsi="Arial" w:cs="Arial"/>
          <w:sz w:val="24"/>
          <w:szCs w:val="24"/>
        </w:rPr>
        <w:t>rtu Olomouckého kraje 2019-2023</w:t>
      </w:r>
      <w:r w:rsidR="00961BFD" w:rsidRPr="004E53F7">
        <w:rPr>
          <w:rFonts w:ascii="Arial" w:hAnsi="Arial" w:cs="Arial"/>
          <w:sz w:val="24"/>
          <w:szCs w:val="24"/>
        </w:rPr>
        <w:t>.</w:t>
      </w:r>
      <w:r w:rsidR="00AA65EC" w:rsidRPr="004E53F7">
        <w:rPr>
          <w:rFonts w:ascii="Arial" w:hAnsi="Arial" w:cs="Arial"/>
          <w:sz w:val="24"/>
          <w:szCs w:val="24"/>
        </w:rPr>
        <w:t xml:space="preserve"> </w:t>
      </w:r>
    </w:p>
    <w:p w14:paraId="55B5DDA4" w14:textId="77777777" w:rsidR="00816FC3" w:rsidRPr="004E53F7" w:rsidRDefault="00816FC3" w:rsidP="0076775F">
      <w:pPr>
        <w:pStyle w:val="Odstavecseseznamem"/>
        <w:rPr>
          <w:rFonts w:ascii="Arial" w:hAnsi="Arial" w:cs="Arial"/>
          <w:sz w:val="24"/>
          <w:szCs w:val="24"/>
        </w:rPr>
      </w:pPr>
    </w:p>
    <w:p w14:paraId="7AEED295" w14:textId="77777777" w:rsidR="00BD553A" w:rsidRPr="004E53F7" w:rsidRDefault="00BD553A" w:rsidP="00582F9A">
      <w:pPr>
        <w:ind w:left="0" w:firstLine="0"/>
        <w:rPr>
          <w:rFonts w:ascii="Arial" w:hAnsi="Arial" w:cs="Arial"/>
          <w:b/>
          <w:i/>
          <w:sz w:val="24"/>
          <w:szCs w:val="24"/>
        </w:rPr>
      </w:pPr>
    </w:p>
    <w:p w14:paraId="797A96E0" w14:textId="6CC9E27E" w:rsidR="00582F9A" w:rsidRPr="004E53F7" w:rsidRDefault="00582F9A" w:rsidP="00961BFD">
      <w:pPr>
        <w:ind w:left="0" w:firstLine="0"/>
        <w:rPr>
          <w:rFonts w:ascii="Arial" w:hAnsi="Arial" w:cs="Arial"/>
          <w:sz w:val="24"/>
          <w:szCs w:val="24"/>
        </w:rPr>
      </w:pPr>
    </w:p>
    <w:p w14:paraId="1802DFF5" w14:textId="5ED5F889" w:rsidR="009F6E32" w:rsidRPr="004E53F7" w:rsidRDefault="009F6E32" w:rsidP="0076775F">
      <w:pPr>
        <w:pStyle w:val="Odstavecseseznamem"/>
        <w:rPr>
          <w:rFonts w:ascii="Arial" w:hAnsi="Arial" w:cs="Arial"/>
          <w:sz w:val="24"/>
          <w:szCs w:val="24"/>
        </w:rPr>
      </w:pPr>
    </w:p>
    <w:p w14:paraId="51AC897E" w14:textId="77777777" w:rsidR="001F1062" w:rsidRPr="004E53F7" w:rsidRDefault="001F1062" w:rsidP="0076775F">
      <w:pPr>
        <w:pStyle w:val="Odstavecseseznamem"/>
        <w:rPr>
          <w:rFonts w:ascii="Arial" w:hAnsi="Arial" w:cs="Arial"/>
          <w:sz w:val="24"/>
          <w:szCs w:val="24"/>
        </w:rPr>
      </w:pPr>
    </w:p>
    <w:p w14:paraId="404334AF" w14:textId="77777777" w:rsidR="00C44E0C" w:rsidRPr="004E53F7" w:rsidRDefault="00C44E0C" w:rsidP="00F50778">
      <w:pPr>
        <w:spacing w:after="60"/>
        <w:ind w:left="0" w:firstLine="0"/>
        <w:rPr>
          <w:rFonts w:ascii="Arial" w:hAnsi="Arial" w:cs="Arial"/>
          <w:sz w:val="24"/>
          <w:szCs w:val="24"/>
        </w:rPr>
      </w:pPr>
    </w:p>
    <w:p w14:paraId="1CCD24EB" w14:textId="787D74FB" w:rsidR="00F50778" w:rsidRPr="004E53F7" w:rsidRDefault="00F50778" w:rsidP="00024896">
      <w:pPr>
        <w:ind w:left="0" w:firstLine="0"/>
        <w:jc w:val="left"/>
        <w:rPr>
          <w:rFonts w:ascii="Arial" w:hAnsi="Arial" w:cs="Arial"/>
          <w:b/>
          <w:sz w:val="24"/>
          <w:szCs w:val="24"/>
        </w:rPr>
      </w:pPr>
      <w:r w:rsidRPr="004E53F7">
        <w:rPr>
          <w:rFonts w:ascii="Arial" w:hAnsi="Arial" w:cs="Arial"/>
          <w:b/>
          <w:caps/>
          <w:sz w:val="24"/>
          <w:szCs w:val="24"/>
        </w:rPr>
        <w:lastRenderedPageBreak/>
        <w:t xml:space="preserve">Pravidla dotačního </w:t>
      </w:r>
      <w:r w:rsidR="00961BFD" w:rsidRPr="004E53F7">
        <w:rPr>
          <w:rFonts w:ascii="Arial" w:hAnsi="Arial" w:cs="Arial"/>
          <w:b/>
          <w:sz w:val="24"/>
          <w:szCs w:val="24"/>
        </w:rPr>
        <w:t>PROGRAMU</w:t>
      </w:r>
      <w:r w:rsidR="00A3354D" w:rsidRPr="004E53F7">
        <w:rPr>
          <w:rFonts w:ascii="Arial" w:hAnsi="Arial" w:cs="Arial"/>
          <w:b/>
          <w:sz w:val="24"/>
          <w:szCs w:val="24"/>
        </w:rPr>
        <w:t xml:space="preserve"> </w:t>
      </w:r>
      <w:r w:rsidR="00961BFD" w:rsidRPr="004E53F7">
        <w:rPr>
          <w:rFonts w:ascii="Arial" w:hAnsi="Arial" w:cs="Arial"/>
          <w:b/>
          <w:sz w:val="24"/>
          <w:szCs w:val="24"/>
        </w:rPr>
        <w:t>–</w:t>
      </w:r>
      <w:r w:rsidRPr="004E53F7">
        <w:rPr>
          <w:rFonts w:ascii="Arial" w:hAnsi="Arial" w:cs="Arial"/>
          <w:b/>
          <w:sz w:val="24"/>
          <w:szCs w:val="24"/>
        </w:rPr>
        <w:t xml:space="preserve"> </w:t>
      </w:r>
      <w:r w:rsidR="00961BFD" w:rsidRPr="004E53F7">
        <w:rPr>
          <w:rFonts w:ascii="Arial" w:hAnsi="Arial" w:cs="Arial"/>
          <w:b/>
          <w:sz w:val="24"/>
          <w:szCs w:val="24"/>
        </w:rPr>
        <w:t>PROGRAM NA PODPORU REKONSTRUKCÍ SPORTOVNÍCH ZAŘÍZENÍ V OBCÍCH OLOMOUCKÉHO KRAJE V ROCE 2021</w:t>
      </w:r>
    </w:p>
    <w:p w14:paraId="07E4DAC1" w14:textId="77777777" w:rsidR="00C44E0C" w:rsidRPr="004E53F7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1A8CFB7" w14:textId="77777777" w:rsidR="001C6A0F" w:rsidRPr="004E53F7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4E53F7">
        <w:rPr>
          <w:rFonts w:ascii="Arial" w:hAnsi="Arial" w:cs="Arial"/>
          <w:b/>
          <w:sz w:val="24"/>
          <w:szCs w:val="24"/>
        </w:rPr>
        <w:t>Kontaktní údaje</w:t>
      </w:r>
      <w:r w:rsidRPr="004E53F7">
        <w:rPr>
          <w:rFonts w:ascii="Arial" w:hAnsi="Arial" w:cs="Arial"/>
          <w:sz w:val="24"/>
          <w:szCs w:val="24"/>
        </w:rPr>
        <w:t xml:space="preserve"> pro komunikaci s </w:t>
      </w:r>
      <w:r w:rsidR="001C6A0F" w:rsidRPr="004E53F7">
        <w:rPr>
          <w:rFonts w:ascii="Arial" w:hAnsi="Arial" w:cs="Arial"/>
          <w:sz w:val="24"/>
          <w:szCs w:val="24"/>
        </w:rPr>
        <w:t>administrátorem:</w:t>
      </w:r>
      <w:r w:rsidR="001C6A0F" w:rsidRPr="004E53F7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14C649A0" w:rsidR="00D841D9" w:rsidRPr="004E53F7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4E53F7">
        <w:rPr>
          <w:rFonts w:ascii="Arial" w:hAnsi="Arial" w:cs="Arial"/>
          <w:sz w:val="24"/>
          <w:szCs w:val="24"/>
          <w:lang w:eastAsia="cs-CZ"/>
        </w:rPr>
        <w:t>Odbor</w:t>
      </w:r>
      <w:r w:rsidR="002C7DDB" w:rsidRPr="004E53F7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C3D3D" w:rsidRPr="004E53F7">
        <w:rPr>
          <w:rFonts w:ascii="Arial" w:hAnsi="Arial" w:cs="Arial"/>
          <w:sz w:val="24"/>
          <w:szCs w:val="24"/>
          <w:lang w:eastAsia="cs-CZ"/>
        </w:rPr>
        <w:t>sportu, kultury a památkové péče</w:t>
      </w:r>
      <w:r w:rsidR="00D841D9" w:rsidRPr="004E53F7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841D9" w:rsidRPr="004E53F7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562F4C81" w:rsidR="00D841D9" w:rsidRPr="004E53F7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4E53F7">
        <w:rPr>
          <w:rFonts w:ascii="Arial" w:hAnsi="Arial" w:cs="Arial"/>
          <w:sz w:val="24"/>
          <w:szCs w:val="24"/>
          <w:lang w:eastAsia="cs-CZ"/>
        </w:rPr>
        <w:t>Olomouc, Jeremenkova</w:t>
      </w:r>
      <w:r w:rsidR="00023D88" w:rsidRPr="004E53F7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C3D3D" w:rsidRPr="004E53F7">
        <w:rPr>
          <w:rFonts w:ascii="Arial" w:hAnsi="Arial" w:cs="Arial"/>
          <w:sz w:val="24"/>
          <w:szCs w:val="24"/>
          <w:lang w:eastAsia="cs-CZ"/>
        </w:rPr>
        <w:t>42</w:t>
      </w:r>
      <w:r w:rsidRPr="004E53F7">
        <w:rPr>
          <w:rFonts w:ascii="Arial" w:hAnsi="Arial" w:cs="Arial"/>
          <w:sz w:val="24"/>
          <w:szCs w:val="24"/>
          <w:lang w:eastAsia="cs-CZ"/>
        </w:rPr>
        <w:t xml:space="preserve"> (budova </w:t>
      </w:r>
      <w:r w:rsidR="00DC3D3D" w:rsidRPr="004E53F7">
        <w:rPr>
          <w:rFonts w:ascii="Arial" w:hAnsi="Arial" w:cs="Arial"/>
          <w:sz w:val="24"/>
          <w:szCs w:val="24"/>
          <w:lang w:eastAsia="cs-CZ"/>
        </w:rPr>
        <w:t>RCO1</w:t>
      </w:r>
      <w:r w:rsidRPr="004E53F7">
        <w:rPr>
          <w:rFonts w:ascii="Arial" w:hAnsi="Arial" w:cs="Arial"/>
          <w:sz w:val="24"/>
          <w:szCs w:val="24"/>
          <w:lang w:eastAsia="cs-CZ"/>
        </w:rPr>
        <w:t>)</w:t>
      </w:r>
    </w:p>
    <w:p w14:paraId="733B566C" w14:textId="09719BB3" w:rsidR="00D841D9" w:rsidRPr="004E53F7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4E53F7">
        <w:rPr>
          <w:rFonts w:ascii="Arial" w:hAnsi="Arial" w:cs="Arial"/>
          <w:sz w:val="24"/>
          <w:szCs w:val="24"/>
          <w:lang w:eastAsia="cs-CZ"/>
        </w:rPr>
        <w:t xml:space="preserve">Jméno administrátora: </w:t>
      </w:r>
      <w:r w:rsidR="00DC3D3D" w:rsidRPr="004E53F7">
        <w:rPr>
          <w:rFonts w:ascii="Arial" w:hAnsi="Arial" w:cs="Arial"/>
          <w:sz w:val="24"/>
          <w:szCs w:val="24"/>
          <w:lang w:eastAsia="cs-CZ"/>
        </w:rPr>
        <w:t>Mgr. Petr Zatloukal, Ph.D.</w:t>
      </w:r>
    </w:p>
    <w:p w14:paraId="466F6D83" w14:textId="17B0A12D" w:rsidR="00D841D9" w:rsidRPr="004E53F7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4E53F7">
        <w:rPr>
          <w:rFonts w:ascii="Arial" w:hAnsi="Arial" w:cs="Arial"/>
          <w:sz w:val="24"/>
          <w:szCs w:val="24"/>
        </w:rPr>
        <w:t>Telefon:</w:t>
      </w:r>
      <w:r w:rsidR="00DC3D3D" w:rsidRPr="004E53F7">
        <w:rPr>
          <w:rFonts w:ascii="Arial" w:hAnsi="Arial" w:cs="Arial"/>
          <w:sz w:val="24"/>
          <w:szCs w:val="24"/>
        </w:rPr>
        <w:t xml:space="preserve"> 585 508 552</w:t>
      </w:r>
    </w:p>
    <w:p w14:paraId="3BC9133B" w14:textId="08CB21B5" w:rsidR="00D841D9" w:rsidRPr="004E53F7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4E53F7">
        <w:rPr>
          <w:rFonts w:ascii="Arial" w:hAnsi="Arial" w:cs="Arial"/>
          <w:sz w:val="24"/>
          <w:szCs w:val="24"/>
        </w:rPr>
        <w:t xml:space="preserve">E-mail: </w:t>
      </w:r>
      <w:r w:rsidR="00DC3D3D" w:rsidRPr="004E53F7">
        <w:rPr>
          <w:rFonts w:ascii="Arial" w:hAnsi="Arial" w:cs="Arial"/>
          <w:sz w:val="24"/>
          <w:szCs w:val="24"/>
        </w:rPr>
        <w:t>p.zatloukal@olkraj.cz</w:t>
      </w:r>
    </w:p>
    <w:p w14:paraId="2BF393B4" w14:textId="54B469FC" w:rsidR="00D841D9" w:rsidRPr="004E53F7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00BF15CA" w14:textId="6A010FFB" w:rsidR="00E43B70" w:rsidRPr="004E53F7" w:rsidRDefault="00E43B70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62F58E81" w14:textId="7FE5E25C" w:rsidR="00691685" w:rsidRPr="004E53F7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4E53F7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4E53F7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4E53F7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4E53F7">
        <w:rPr>
          <w:rFonts w:ascii="Arial" w:hAnsi="Arial" w:cs="Arial"/>
          <w:b/>
          <w:bCs/>
          <w:sz w:val="26"/>
          <w:szCs w:val="26"/>
        </w:rPr>
        <w:t>programu</w:t>
      </w:r>
      <w:r w:rsidRPr="004E53F7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4E53F7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65AF8E7D" w:rsidR="00691685" w:rsidRPr="004E53F7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E53F7">
        <w:rPr>
          <w:rFonts w:ascii="Arial" w:hAnsi="Arial" w:cs="Arial"/>
          <w:b/>
          <w:sz w:val="24"/>
          <w:szCs w:val="24"/>
        </w:rPr>
        <w:t>Důvodem</w:t>
      </w:r>
      <w:r w:rsidRPr="004E53F7">
        <w:rPr>
          <w:rFonts w:ascii="Arial" w:hAnsi="Arial" w:cs="Arial"/>
          <w:sz w:val="24"/>
          <w:szCs w:val="24"/>
        </w:rPr>
        <w:t xml:space="preserve"> vyhlášení dotačního programu</w:t>
      </w:r>
      <w:r w:rsidR="00BB79D0" w:rsidRPr="004E53F7">
        <w:rPr>
          <w:rFonts w:ascii="Arial" w:hAnsi="Arial" w:cs="Arial"/>
          <w:sz w:val="24"/>
          <w:szCs w:val="24"/>
        </w:rPr>
        <w:t xml:space="preserve"> </w:t>
      </w:r>
      <w:r w:rsidRPr="004E53F7">
        <w:rPr>
          <w:rFonts w:ascii="Arial" w:hAnsi="Arial" w:cs="Arial"/>
          <w:sz w:val="24"/>
          <w:szCs w:val="24"/>
        </w:rPr>
        <w:t>je</w:t>
      </w:r>
      <w:r w:rsidR="00DC3D3D" w:rsidRPr="004E53F7">
        <w:rPr>
          <w:rFonts w:ascii="Arial" w:hAnsi="Arial" w:cs="Arial"/>
          <w:i/>
          <w:sz w:val="24"/>
          <w:szCs w:val="24"/>
        </w:rPr>
        <w:t xml:space="preserve"> </w:t>
      </w:r>
      <w:r w:rsidR="00DC3D3D" w:rsidRPr="004E53F7">
        <w:rPr>
          <w:rFonts w:ascii="Arial" w:hAnsi="Arial" w:cs="Arial"/>
          <w:sz w:val="24"/>
          <w:szCs w:val="24"/>
        </w:rPr>
        <w:t>plnění Koncepce rozvoje tělovýchovy a sportu Olomouckého kraje 2019-2023, bod č. 5 – Akční plán rozvoje sportu v Olomouckém kraji, tabulka č. 77</w:t>
      </w:r>
      <w:r w:rsidR="00CD4A40" w:rsidRPr="004E53F7">
        <w:rPr>
          <w:rFonts w:ascii="Arial" w:hAnsi="Arial" w:cs="Arial"/>
          <w:sz w:val="24"/>
          <w:szCs w:val="24"/>
        </w:rPr>
        <w:t xml:space="preserve"> -</w:t>
      </w:r>
      <w:r w:rsidR="00DC3D3D" w:rsidRPr="004E53F7">
        <w:rPr>
          <w:rFonts w:ascii="Arial" w:hAnsi="Arial" w:cs="Arial"/>
          <w:sz w:val="24"/>
          <w:szCs w:val="24"/>
        </w:rPr>
        <w:t xml:space="preserve"> strategická oblast č. 10</w:t>
      </w:r>
      <w:r w:rsidR="00DC3D3D" w:rsidRPr="004E53F7">
        <w:rPr>
          <w:rFonts w:ascii="Arial" w:hAnsi="Arial" w:cs="Arial"/>
          <w:bCs/>
          <w:sz w:val="24"/>
          <w:szCs w:val="24"/>
        </w:rPr>
        <w:t>.</w:t>
      </w:r>
    </w:p>
    <w:p w14:paraId="72C20929" w14:textId="77777777" w:rsidR="002115B0" w:rsidRPr="004E53F7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14:paraId="18E64D07" w14:textId="0D002586" w:rsidR="00691685" w:rsidRPr="004E53F7" w:rsidRDefault="00EB0434" w:rsidP="00F960B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E53F7">
        <w:rPr>
          <w:rFonts w:ascii="Arial" w:hAnsi="Arial" w:cs="Arial"/>
          <w:b/>
          <w:sz w:val="24"/>
          <w:szCs w:val="24"/>
        </w:rPr>
        <w:t>Obecným účelem</w:t>
      </w:r>
      <w:r w:rsidRPr="004E53F7">
        <w:rPr>
          <w:rFonts w:ascii="Arial" w:hAnsi="Arial" w:cs="Arial"/>
          <w:sz w:val="24"/>
          <w:szCs w:val="24"/>
        </w:rPr>
        <w:t xml:space="preserve"> </w:t>
      </w:r>
      <w:r w:rsidR="00691685" w:rsidRPr="004E53F7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4E53F7">
        <w:rPr>
          <w:rFonts w:ascii="Arial" w:hAnsi="Arial" w:cs="Arial"/>
          <w:sz w:val="24"/>
          <w:szCs w:val="24"/>
        </w:rPr>
        <w:t>programu</w:t>
      </w:r>
      <w:r w:rsidR="00691685" w:rsidRPr="004E53F7">
        <w:rPr>
          <w:rFonts w:ascii="Arial" w:hAnsi="Arial" w:cs="Arial"/>
          <w:sz w:val="24"/>
          <w:szCs w:val="24"/>
        </w:rPr>
        <w:t xml:space="preserve"> je</w:t>
      </w:r>
      <w:r w:rsidR="00DC3D3D" w:rsidRPr="004E53F7">
        <w:rPr>
          <w:rFonts w:ascii="Arial" w:hAnsi="Arial" w:cs="Arial"/>
          <w:sz w:val="24"/>
          <w:szCs w:val="24"/>
        </w:rPr>
        <w:t xml:space="preserve"> finanční</w:t>
      </w:r>
      <w:r w:rsidR="00691685" w:rsidRPr="004E53F7">
        <w:rPr>
          <w:rFonts w:ascii="Arial" w:hAnsi="Arial" w:cs="Arial"/>
          <w:sz w:val="24"/>
          <w:szCs w:val="24"/>
        </w:rPr>
        <w:t xml:space="preserve"> podpora</w:t>
      </w:r>
      <w:r w:rsidR="00DC3D3D" w:rsidRPr="004E53F7">
        <w:rPr>
          <w:rFonts w:ascii="Arial" w:hAnsi="Arial" w:cs="Arial"/>
          <w:sz w:val="24"/>
          <w:szCs w:val="24"/>
        </w:rPr>
        <w:t xml:space="preserve"> určená na investiční dotace do oblasti rekonstrukcí tělovýchovných a sportovních zařízení, včetně rehabilitačních a regeneračních zařízení nebo rehabilitačních a regeneračních zařízení s ubytovací kapacitou pro vrcholové sportovce, zaměřená na zkvalitnění podmínek pro sportovní činnost v obcích a městech Olomouckého kraje.</w:t>
      </w:r>
      <w:r w:rsidR="00691685" w:rsidRPr="004E53F7">
        <w:rPr>
          <w:rFonts w:ascii="Arial" w:hAnsi="Arial" w:cs="Arial"/>
          <w:sz w:val="24"/>
          <w:szCs w:val="24"/>
        </w:rPr>
        <w:t xml:space="preserve"> </w:t>
      </w:r>
    </w:p>
    <w:p w14:paraId="0203B1CD" w14:textId="6EB8B744" w:rsidR="00816FC3" w:rsidRPr="004E53F7" w:rsidRDefault="00816FC3" w:rsidP="003A3A05">
      <w:pPr>
        <w:rPr>
          <w:rFonts w:ascii="Arial" w:hAnsi="Arial" w:cs="Arial"/>
          <w:i/>
          <w:sz w:val="24"/>
          <w:szCs w:val="24"/>
        </w:rPr>
      </w:pPr>
    </w:p>
    <w:p w14:paraId="32C97DBA" w14:textId="0E6FF63A" w:rsidR="00EE7E1B" w:rsidRPr="004E53F7" w:rsidRDefault="00EE7E1B" w:rsidP="004E53F7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4846E125" w14:textId="41A1DFA7" w:rsidR="00691685" w:rsidRPr="004E53F7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" w:name="okruhŽadatelů"/>
      <w:bookmarkEnd w:id="1"/>
      <w:r w:rsidRPr="004E53F7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4E53F7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4E53F7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4E53F7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4E53F7">
        <w:rPr>
          <w:rFonts w:ascii="Arial" w:hAnsi="Arial" w:cs="Arial"/>
          <w:b/>
          <w:sz w:val="26"/>
          <w:szCs w:val="26"/>
        </w:rPr>
        <w:t>dotačním programu</w:t>
      </w:r>
    </w:p>
    <w:p w14:paraId="623810D2" w14:textId="77777777" w:rsidR="000A57CD" w:rsidRPr="004E53F7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4F003C18" w:rsidR="00F56E1F" w:rsidRPr="004E53F7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4E53F7">
        <w:rPr>
          <w:rFonts w:ascii="Arial" w:hAnsi="Arial" w:cs="Arial"/>
          <w:b/>
          <w:sz w:val="24"/>
          <w:szCs w:val="24"/>
        </w:rPr>
        <w:t>Žadatelem může být pouze právnická</w:t>
      </w:r>
      <w:r w:rsidR="000A57CD" w:rsidRPr="004E53F7">
        <w:rPr>
          <w:rFonts w:ascii="Arial" w:hAnsi="Arial" w:cs="Arial"/>
          <w:b/>
          <w:sz w:val="24"/>
          <w:szCs w:val="24"/>
        </w:rPr>
        <w:t xml:space="preserve"> osoba</w:t>
      </w:r>
      <w:r w:rsidRPr="004E53F7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4E53F7">
        <w:rPr>
          <w:rFonts w:ascii="Arial" w:hAnsi="Arial" w:cs="Arial"/>
          <w:b/>
          <w:sz w:val="24"/>
          <w:szCs w:val="24"/>
        </w:rPr>
        <w:t xml:space="preserve"> těchto </w:t>
      </w:r>
      <w:r w:rsidR="0091497F" w:rsidRPr="004E53F7">
        <w:rPr>
          <w:rFonts w:ascii="Arial" w:hAnsi="Arial" w:cs="Arial"/>
          <w:b/>
          <w:sz w:val="24"/>
          <w:szCs w:val="24"/>
        </w:rPr>
        <w:t>p</w:t>
      </w:r>
      <w:r w:rsidRPr="004E53F7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4E53F7">
        <w:rPr>
          <w:rFonts w:ascii="Arial" w:hAnsi="Arial" w:cs="Arial"/>
          <w:b/>
          <w:sz w:val="24"/>
          <w:szCs w:val="24"/>
        </w:rPr>
        <w:t>programu</w:t>
      </w:r>
      <w:r w:rsidRPr="004E53F7">
        <w:rPr>
          <w:rFonts w:ascii="Arial" w:hAnsi="Arial" w:cs="Arial"/>
          <w:b/>
          <w:sz w:val="24"/>
          <w:szCs w:val="24"/>
        </w:rPr>
        <w:t>.</w:t>
      </w:r>
    </w:p>
    <w:p w14:paraId="5A7E45EA" w14:textId="77777777" w:rsidR="00BD553A" w:rsidRPr="004E53F7" w:rsidRDefault="00BD553A" w:rsidP="00BE7529">
      <w:pPr>
        <w:spacing w:before="120"/>
        <w:ind w:left="0" w:firstLine="0"/>
        <w:rPr>
          <w:rFonts w:ascii="Arial" w:hAnsi="Arial" w:cs="Arial"/>
          <w:i/>
          <w:sz w:val="24"/>
          <w:szCs w:val="24"/>
        </w:rPr>
      </w:pPr>
    </w:p>
    <w:p w14:paraId="0A8F3E82" w14:textId="77777777" w:rsidR="000A57CD" w:rsidRPr="004E53F7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E53F7">
        <w:rPr>
          <w:rFonts w:ascii="Arial" w:hAnsi="Arial" w:cs="Arial"/>
          <w:sz w:val="24"/>
          <w:szCs w:val="24"/>
        </w:rPr>
        <w:t xml:space="preserve">Žadatelem </w:t>
      </w:r>
      <w:r w:rsidRPr="004E53F7">
        <w:rPr>
          <w:rFonts w:ascii="Arial" w:hAnsi="Arial" w:cs="Arial"/>
          <w:b/>
          <w:sz w:val="24"/>
          <w:szCs w:val="24"/>
        </w:rPr>
        <w:t>může být</w:t>
      </w:r>
      <w:r w:rsidRPr="004E53F7">
        <w:rPr>
          <w:rFonts w:ascii="Arial" w:hAnsi="Arial" w:cs="Arial"/>
          <w:sz w:val="24"/>
          <w:szCs w:val="24"/>
        </w:rPr>
        <w:t xml:space="preserve"> pouze: </w:t>
      </w:r>
    </w:p>
    <w:p w14:paraId="7ECEFD57" w14:textId="77777777" w:rsidR="00691685" w:rsidRPr="004E53F7" w:rsidRDefault="00691685" w:rsidP="00691685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  <w:sz w:val="24"/>
          <w:szCs w:val="24"/>
        </w:rPr>
      </w:pPr>
    </w:p>
    <w:p w14:paraId="65D9EC36" w14:textId="77777777" w:rsidR="00691685" w:rsidRPr="004E53F7" w:rsidRDefault="00691685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r w:rsidRPr="004E53F7">
        <w:rPr>
          <w:rFonts w:ascii="Arial" w:hAnsi="Arial" w:cs="Arial"/>
          <w:sz w:val="24"/>
          <w:szCs w:val="24"/>
        </w:rPr>
        <w:t>právnická osoba, kterou je:</w:t>
      </w:r>
    </w:p>
    <w:p w14:paraId="7447CC53" w14:textId="77777777" w:rsidR="00691685" w:rsidRPr="004E53F7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E53F7">
        <w:rPr>
          <w:rFonts w:ascii="Arial" w:hAnsi="Arial" w:cs="Arial"/>
          <w:sz w:val="24"/>
          <w:szCs w:val="24"/>
        </w:rPr>
        <w:t>obec v územním obvodu Olomouckého kraje,</w:t>
      </w:r>
    </w:p>
    <w:p w14:paraId="39C889D7" w14:textId="6CA20F7F" w:rsidR="00691685" w:rsidRPr="004E53F7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E53F7">
        <w:rPr>
          <w:rFonts w:ascii="Arial" w:hAnsi="Arial" w:cs="Arial"/>
          <w:sz w:val="24"/>
          <w:szCs w:val="24"/>
        </w:rPr>
        <w:t xml:space="preserve">jiná právnická osoba, jejímž </w:t>
      </w:r>
      <w:r w:rsidR="00DC3D3D" w:rsidRPr="004E53F7">
        <w:rPr>
          <w:rFonts w:ascii="Arial" w:hAnsi="Arial" w:cs="Arial"/>
          <w:sz w:val="24"/>
          <w:szCs w:val="24"/>
        </w:rPr>
        <w:t xml:space="preserve">hlavním </w:t>
      </w:r>
      <w:r w:rsidRPr="004E53F7">
        <w:rPr>
          <w:rFonts w:ascii="Arial" w:hAnsi="Arial" w:cs="Arial"/>
          <w:sz w:val="24"/>
          <w:szCs w:val="24"/>
        </w:rPr>
        <w:t xml:space="preserve">předmětem činnosti je </w:t>
      </w:r>
      <w:r w:rsidR="00DC3D3D" w:rsidRPr="004E53F7">
        <w:rPr>
          <w:rFonts w:ascii="Arial" w:hAnsi="Arial" w:cs="Arial"/>
          <w:sz w:val="24"/>
          <w:szCs w:val="24"/>
        </w:rPr>
        <w:t>oblast sportovní činnosti</w:t>
      </w:r>
      <w:r w:rsidRPr="004E53F7">
        <w:rPr>
          <w:rFonts w:ascii="Arial" w:hAnsi="Arial" w:cs="Arial"/>
          <w:sz w:val="24"/>
          <w:szCs w:val="24"/>
        </w:rPr>
        <w:t xml:space="preserve"> a jejíž sídlo</w:t>
      </w:r>
      <w:r w:rsidR="00496DBF" w:rsidRPr="004E53F7">
        <w:rPr>
          <w:rFonts w:ascii="Arial" w:hAnsi="Arial" w:cs="Arial"/>
          <w:sz w:val="24"/>
          <w:szCs w:val="24"/>
        </w:rPr>
        <w:t xml:space="preserve"> či provozovna</w:t>
      </w:r>
      <w:r w:rsidRPr="004E53F7">
        <w:rPr>
          <w:rFonts w:ascii="Arial" w:hAnsi="Arial" w:cs="Arial"/>
          <w:sz w:val="24"/>
          <w:szCs w:val="24"/>
        </w:rPr>
        <w:t xml:space="preserve"> se nachází v územním obvodu Olomouckého kraje</w:t>
      </w:r>
      <w:r w:rsidR="00DC3D3D" w:rsidRPr="004E53F7">
        <w:rPr>
          <w:rFonts w:ascii="Arial" w:hAnsi="Arial" w:cs="Arial"/>
          <w:sz w:val="24"/>
          <w:szCs w:val="24"/>
        </w:rPr>
        <w:t>.</w:t>
      </w:r>
    </w:p>
    <w:p w14:paraId="4E839065" w14:textId="5B52CA12" w:rsidR="006475CB" w:rsidRPr="004E53F7" w:rsidRDefault="006475CB" w:rsidP="001F1062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</w:p>
    <w:p w14:paraId="28474052" w14:textId="2664A239" w:rsidR="005929A9" w:rsidRPr="004E53F7" w:rsidRDefault="005929A9" w:rsidP="007659F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  <w:sz w:val="24"/>
          <w:szCs w:val="24"/>
        </w:rPr>
      </w:pPr>
      <w:r w:rsidRPr="004E53F7">
        <w:rPr>
          <w:rFonts w:ascii="Arial" w:hAnsi="Arial" w:cs="Arial"/>
          <w:sz w:val="24"/>
          <w:szCs w:val="24"/>
        </w:rPr>
        <w:t>Žadatelem v dotačním programu</w:t>
      </w:r>
      <w:r w:rsidRPr="004E53F7">
        <w:rPr>
          <w:rFonts w:ascii="Arial" w:hAnsi="Arial" w:cs="Arial"/>
          <w:bCs/>
          <w:sz w:val="24"/>
          <w:szCs w:val="24"/>
        </w:rPr>
        <w:t xml:space="preserve"> </w:t>
      </w:r>
      <w:r w:rsidRPr="004E53F7">
        <w:rPr>
          <w:rFonts w:ascii="Arial" w:hAnsi="Arial" w:cs="Arial"/>
          <w:b/>
          <w:sz w:val="24"/>
          <w:szCs w:val="24"/>
        </w:rPr>
        <w:t>nemůže být:</w:t>
      </w:r>
      <w:r w:rsidR="00DC3D3D" w:rsidRPr="004E53F7">
        <w:rPr>
          <w:rFonts w:ascii="Arial" w:hAnsi="Arial" w:cs="Arial"/>
          <w:b/>
          <w:sz w:val="24"/>
          <w:szCs w:val="24"/>
        </w:rPr>
        <w:t xml:space="preserve"> </w:t>
      </w:r>
      <w:r w:rsidR="00DC3D3D" w:rsidRPr="004E53F7">
        <w:rPr>
          <w:rFonts w:ascii="Arial" w:hAnsi="Arial" w:cs="Arial"/>
          <w:sz w:val="24"/>
          <w:szCs w:val="24"/>
        </w:rPr>
        <w:t xml:space="preserve">dobrovolný svazek obcí a příspěvková organizace, jejímž zřizovatelem je kraj, obec nebo stát; žadatel, který není vlastníkem sportovního zařízení, včetně rehabilitačních a regeneračních zařízení, na jehož rekonstrukci je dotace poskytována, nebo nemá sjednán s vlastníkem dlouhodobý pronájem, smlouvu o pachtu nebo smlouvu o výpůjčce </w:t>
      </w:r>
      <w:r w:rsidR="008E7CDE" w:rsidRPr="004E53F7">
        <w:rPr>
          <w:rFonts w:ascii="Arial" w:hAnsi="Arial" w:cs="Arial"/>
          <w:sz w:val="24"/>
          <w:szCs w:val="24"/>
        </w:rPr>
        <w:t xml:space="preserve">nebo není oprávněným z práva stavby </w:t>
      </w:r>
      <w:r w:rsidR="00DC3D3D" w:rsidRPr="004E53F7">
        <w:rPr>
          <w:rFonts w:ascii="Arial" w:hAnsi="Arial" w:cs="Arial"/>
          <w:sz w:val="24"/>
          <w:szCs w:val="24"/>
        </w:rPr>
        <w:t xml:space="preserve">tohoto zařízení (minimálně na dobu 10 let, přičemž vlastníkem v takovém případě může být </w:t>
      </w:r>
      <w:r w:rsidR="00DC3D3D" w:rsidRPr="004E53F7">
        <w:rPr>
          <w:rFonts w:ascii="Arial" w:hAnsi="Arial" w:cs="Arial"/>
          <w:sz w:val="24"/>
          <w:szCs w:val="24"/>
        </w:rPr>
        <w:lastRenderedPageBreak/>
        <w:t>pouze obec</w:t>
      </w:r>
      <w:r w:rsidR="00A3354D" w:rsidRPr="004E53F7">
        <w:rPr>
          <w:rFonts w:ascii="Arial" w:hAnsi="Arial" w:cs="Arial"/>
          <w:sz w:val="24"/>
          <w:szCs w:val="24"/>
        </w:rPr>
        <w:t xml:space="preserve"> </w:t>
      </w:r>
      <w:r w:rsidR="00DC3D3D" w:rsidRPr="004E53F7">
        <w:rPr>
          <w:rFonts w:ascii="Arial" w:hAnsi="Arial" w:cs="Arial"/>
          <w:sz w:val="24"/>
          <w:szCs w:val="24"/>
        </w:rPr>
        <w:t xml:space="preserve">nebo Česká republika, </w:t>
      </w:r>
      <w:r w:rsidR="00F0051D" w:rsidRPr="004E53F7">
        <w:rPr>
          <w:rFonts w:ascii="Arial" w:hAnsi="Arial" w:cs="Arial"/>
          <w:sz w:val="24"/>
          <w:szCs w:val="24"/>
        </w:rPr>
        <w:t>Česká republika</w:t>
      </w:r>
      <w:r w:rsidR="00DC3D3D" w:rsidRPr="004E53F7">
        <w:rPr>
          <w:rFonts w:ascii="Arial" w:hAnsi="Arial" w:cs="Arial"/>
          <w:sz w:val="24"/>
          <w:szCs w:val="24"/>
        </w:rPr>
        <w:t xml:space="preserve"> však pouze v případě, že dané zařízení má v hospodaření státní podnik založený dle zákona č. 77/1997 Sb., o státním podniku).</w:t>
      </w:r>
      <w:r w:rsidRPr="004E53F7">
        <w:rPr>
          <w:rFonts w:ascii="Arial" w:hAnsi="Arial" w:cs="Arial"/>
          <w:b/>
          <w:sz w:val="24"/>
          <w:szCs w:val="24"/>
        </w:rPr>
        <w:t xml:space="preserve"> </w:t>
      </w:r>
    </w:p>
    <w:p w14:paraId="507B4428" w14:textId="77777777" w:rsidR="005B312C" w:rsidRPr="004E53F7" w:rsidRDefault="005B312C" w:rsidP="005B312C">
      <w:pPr>
        <w:rPr>
          <w:rFonts w:ascii="Arial" w:hAnsi="Arial" w:cs="Arial"/>
          <w:sz w:val="24"/>
          <w:szCs w:val="24"/>
        </w:rPr>
      </w:pPr>
    </w:p>
    <w:p w14:paraId="23F29F7B" w14:textId="79605190" w:rsidR="005B312C" w:rsidRPr="004E53F7" w:rsidRDefault="00DC3D3D" w:rsidP="00DC3D3D">
      <w:pPr>
        <w:ind w:firstLine="0"/>
        <w:rPr>
          <w:rFonts w:ascii="Arial" w:hAnsi="Arial" w:cs="Arial"/>
          <w:sz w:val="24"/>
          <w:szCs w:val="24"/>
        </w:rPr>
      </w:pPr>
      <w:r w:rsidRPr="004E53F7">
        <w:rPr>
          <w:rFonts w:ascii="Arial" w:hAnsi="Arial" w:cs="Arial"/>
          <w:sz w:val="24"/>
          <w:szCs w:val="24"/>
        </w:rPr>
        <w:t xml:space="preserve">Dále žadatelem </w:t>
      </w:r>
      <w:r w:rsidRPr="004E53F7">
        <w:rPr>
          <w:rFonts w:ascii="Arial" w:hAnsi="Arial" w:cs="Arial"/>
          <w:bCs/>
          <w:sz w:val="24"/>
          <w:szCs w:val="24"/>
        </w:rPr>
        <w:t xml:space="preserve">v dotačním programu </w:t>
      </w:r>
      <w:r w:rsidRPr="004E53F7">
        <w:rPr>
          <w:rFonts w:ascii="Arial" w:hAnsi="Arial" w:cs="Arial"/>
          <w:sz w:val="24"/>
          <w:szCs w:val="24"/>
        </w:rPr>
        <w:t>nemůže být žadatel, který podal žádost na stejný účel v dotačním programu Olomouckého kraje</w:t>
      </w:r>
      <w:r w:rsidRPr="004E53F7">
        <w:rPr>
          <w:rFonts w:ascii="Arial" w:hAnsi="Arial" w:cs="Arial"/>
          <w:b/>
          <w:sz w:val="24"/>
          <w:szCs w:val="24"/>
        </w:rPr>
        <w:t xml:space="preserve"> Program obnovy venkova Olomouckého kraje v roce 2021.</w:t>
      </w:r>
    </w:p>
    <w:p w14:paraId="1283305B" w14:textId="06A5E1E2" w:rsidR="00BD553A" w:rsidRPr="004E53F7" w:rsidRDefault="00BD553A" w:rsidP="005B312C">
      <w:pPr>
        <w:rPr>
          <w:rFonts w:ascii="Arial" w:hAnsi="Arial" w:cs="Arial"/>
          <w:sz w:val="24"/>
          <w:szCs w:val="24"/>
        </w:rPr>
      </w:pPr>
    </w:p>
    <w:p w14:paraId="24D740CB" w14:textId="77777777" w:rsidR="00D41FC6" w:rsidRPr="004E53F7" w:rsidRDefault="00D41FC6" w:rsidP="005B312C">
      <w:pPr>
        <w:rPr>
          <w:rFonts w:ascii="Arial" w:hAnsi="Arial" w:cs="Arial"/>
          <w:sz w:val="24"/>
          <w:szCs w:val="24"/>
        </w:rPr>
      </w:pPr>
    </w:p>
    <w:p w14:paraId="0EEB6096" w14:textId="77777777" w:rsidR="00691685" w:rsidRPr="004E53F7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4E53F7">
        <w:rPr>
          <w:rFonts w:ascii="Arial" w:hAnsi="Arial" w:cs="Arial"/>
          <w:b/>
          <w:bCs/>
          <w:sz w:val="26"/>
          <w:szCs w:val="26"/>
        </w:rPr>
        <w:t>Předpokládaný celkový objem peněžních prostředků vyčleněných na dotační program</w:t>
      </w:r>
    </w:p>
    <w:p w14:paraId="76E51528" w14:textId="1309E4B5" w:rsidR="00691685" w:rsidRPr="004E53F7" w:rsidRDefault="00691685" w:rsidP="007A00A3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4E53F7">
        <w:rPr>
          <w:rFonts w:ascii="Arial" w:hAnsi="Arial" w:cs="Arial"/>
          <w:sz w:val="24"/>
          <w:szCs w:val="24"/>
        </w:rPr>
        <w:t xml:space="preserve">Na dotační program je předpokládaná výše celkové částky </w:t>
      </w:r>
      <w:r w:rsidR="00A3354D" w:rsidRPr="004E53F7">
        <w:rPr>
          <w:rFonts w:ascii="Arial" w:hAnsi="Arial" w:cs="Arial"/>
          <w:sz w:val="24"/>
          <w:szCs w:val="24"/>
        </w:rPr>
        <w:t>2</w:t>
      </w:r>
      <w:r w:rsidR="00B64246" w:rsidRPr="004E53F7">
        <w:rPr>
          <w:rFonts w:ascii="Arial" w:hAnsi="Arial" w:cs="Arial"/>
          <w:sz w:val="24"/>
          <w:szCs w:val="24"/>
        </w:rPr>
        <w:t>9</w:t>
      </w:r>
      <w:r w:rsidR="0027373E" w:rsidRPr="004E53F7">
        <w:rPr>
          <w:rFonts w:ascii="Arial" w:hAnsi="Arial" w:cs="Arial"/>
          <w:sz w:val="24"/>
          <w:szCs w:val="24"/>
        </w:rPr>
        <w:t> </w:t>
      </w:r>
      <w:r w:rsidR="00A3354D" w:rsidRPr="004E53F7">
        <w:rPr>
          <w:rFonts w:ascii="Arial" w:hAnsi="Arial" w:cs="Arial"/>
          <w:sz w:val="24"/>
          <w:szCs w:val="24"/>
        </w:rPr>
        <w:t>25</w:t>
      </w:r>
      <w:r w:rsidR="0027373E" w:rsidRPr="004E53F7">
        <w:rPr>
          <w:rFonts w:ascii="Arial" w:hAnsi="Arial" w:cs="Arial"/>
          <w:sz w:val="24"/>
          <w:szCs w:val="24"/>
        </w:rPr>
        <w:t>0 000,-</w:t>
      </w:r>
      <w:r w:rsidR="007D19A6" w:rsidRPr="004E53F7">
        <w:rPr>
          <w:rFonts w:ascii="Arial" w:hAnsi="Arial" w:cs="Arial"/>
          <w:sz w:val="24"/>
          <w:szCs w:val="24"/>
        </w:rPr>
        <w:t xml:space="preserve"> </w:t>
      </w:r>
      <w:r w:rsidRPr="004E53F7">
        <w:rPr>
          <w:rFonts w:ascii="Arial" w:hAnsi="Arial" w:cs="Arial"/>
          <w:sz w:val="24"/>
          <w:szCs w:val="24"/>
        </w:rPr>
        <w:t>Kč</w:t>
      </w:r>
      <w:r w:rsidR="00427DFE" w:rsidRPr="004E53F7">
        <w:rPr>
          <w:rFonts w:ascii="Arial" w:hAnsi="Arial" w:cs="Arial"/>
          <w:sz w:val="24"/>
          <w:szCs w:val="24"/>
        </w:rPr>
        <w:t xml:space="preserve">. </w:t>
      </w:r>
    </w:p>
    <w:p w14:paraId="22FDA313" w14:textId="2C787247" w:rsidR="00BF6A09" w:rsidRPr="004E53F7" w:rsidRDefault="00BF6A09" w:rsidP="00691685">
      <w:pPr>
        <w:rPr>
          <w:rFonts w:ascii="Arial" w:hAnsi="Arial" w:cs="Arial"/>
          <w:i/>
          <w:sz w:val="24"/>
          <w:szCs w:val="24"/>
        </w:rPr>
      </w:pPr>
    </w:p>
    <w:p w14:paraId="26862D88" w14:textId="09A448BE" w:rsidR="00D41FC6" w:rsidRPr="004E53F7" w:rsidRDefault="00D41FC6" w:rsidP="001F1062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1719257F" w14:textId="77777777" w:rsidR="00691685" w:rsidRPr="004E53F7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4E53F7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4E53F7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24"/>
          <w:szCs w:val="24"/>
        </w:rPr>
      </w:pPr>
    </w:p>
    <w:p w14:paraId="7D64A7B3" w14:textId="1353C92D" w:rsidR="00691685" w:rsidRPr="004E53F7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E53F7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4E53F7">
        <w:rPr>
          <w:rFonts w:ascii="Arial" w:hAnsi="Arial" w:cs="Arial"/>
          <w:sz w:val="24"/>
          <w:szCs w:val="24"/>
        </w:rPr>
        <w:t xml:space="preserve">dotace na jednu </w:t>
      </w:r>
      <w:r w:rsidR="0032654D" w:rsidRPr="004E53F7">
        <w:rPr>
          <w:rFonts w:ascii="Arial" w:hAnsi="Arial" w:cs="Arial"/>
          <w:sz w:val="24"/>
          <w:szCs w:val="24"/>
        </w:rPr>
        <w:t>akci</w:t>
      </w:r>
      <w:r w:rsidRPr="004E53F7">
        <w:rPr>
          <w:rFonts w:ascii="Arial" w:hAnsi="Arial" w:cs="Arial"/>
          <w:sz w:val="24"/>
          <w:szCs w:val="24"/>
        </w:rPr>
        <w:t xml:space="preserve"> činí </w:t>
      </w:r>
      <w:r w:rsidR="006719EF">
        <w:rPr>
          <w:rFonts w:ascii="Arial" w:hAnsi="Arial" w:cs="Arial"/>
          <w:sz w:val="24"/>
          <w:szCs w:val="24"/>
        </w:rPr>
        <w:t>1</w:t>
      </w:r>
      <w:r w:rsidR="0027373E" w:rsidRPr="004E53F7">
        <w:rPr>
          <w:rFonts w:ascii="Arial" w:hAnsi="Arial" w:cs="Arial"/>
          <w:sz w:val="24"/>
          <w:szCs w:val="24"/>
        </w:rPr>
        <w:t>00 000,-</w:t>
      </w:r>
      <w:r w:rsidR="009A4E6F" w:rsidRPr="004E53F7">
        <w:rPr>
          <w:rFonts w:ascii="Arial" w:hAnsi="Arial" w:cs="Arial"/>
          <w:sz w:val="24"/>
          <w:szCs w:val="24"/>
        </w:rPr>
        <w:t xml:space="preserve"> </w:t>
      </w:r>
      <w:r w:rsidRPr="004E53F7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4E53F7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BECC94E" w14:textId="6BAD82BC" w:rsidR="00691685" w:rsidRPr="004E53F7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E53F7">
        <w:rPr>
          <w:rFonts w:ascii="Arial" w:hAnsi="Arial" w:cs="Arial"/>
          <w:b/>
          <w:sz w:val="24"/>
          <w:szCs w:val="24"/>
        </w:rPr>
        <w:t>M</w:t>
      </w:r>
      <w:r w:rsidRPr="004E53F7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4E53F7">
        <w:rPr>
          <w:rFonts w:ascii="Arial" w:hAnsi="Arial" w:cs="Arial"/>
          <w:sz w:val="24"/>
          <w:szCs w:val="24"/>
        </w:rPr>
        <w:t xml:space="preserve">dotace na jednu </w:t>
      </w:r>
      <w:r w:rsidR="0032654D" w:rsidRPr="004E53F7">
        <w:rPr>
          <w:rFonts w:ascii="Arial" w:hAnsi="Arial" w:cs="Arial"/>
          <w:sz w:val="24"/>
          <w:szCs w:val="24"/>
        </w:rPr>
        <w:t>akci</w:t>
      </w:r>
      <w:r w:rsidRPr="004E53F7">
        <w:rPr>
          <w:rFonts w:ascii="Arial" w:hAnsi="Arial" w:cs="Arial"/>
          <w:sz w:val="24"/>
          <w:szCs w:val="24"/>
        </w:rPr>
        <w:t xml:space="preserve"> činí </w:t>
      </w:r>
      <w:r w:rsidR="00B64246" w:rsidRPr="004E53F7">
        <w:rPr>
          <w:rFonts w:ascii="Arial" w:hAnsi="Arial" w:cs="Arial"/>
          <w:sz w:val="24"/>
          <w:szCs w:val="24"/>
        </w:rPr>
        <w:t>1</w:t>
      </w:r>
      <w:r w:rsidR="0027373E" w:rsidRPr="004E53F7">
        <w:rPr>
          <w:rFonts w:ascii="Arial" w:hAnsi="Arial" w:cs="Arial"/>
          <w:sz w:val="24"/>
          <w:szCs w:val="24"/>
        </w:rPr>
        <w:t> 000 000,-</w:t>
      </w:r>
      <w:r w:rsidR="009A4E6F" w:rsidRPr="004E53F7">
        <w:rPr>
          <w:rFonts w:ascii="Arial" w:hAnsi="Arial" w:cs="Arial"/>
          <w:sz w:val="24"/>
          <w:szCs w:val="24"/>
        </w:rPr>
        <w:t xml:space="preserve"> </w:t>
      </w:r>
      <w:r w:rsidRPr="004E53F7">
        <w:rPr>
          <w:rFonts w:ascii="Arial" w:hAnsi="Arial" w:cs="Arial"/>
          <w:sz w:val="24"/>
          <w:szCs w:val="24"/>
        </w:rPr>
        <w:t xml:space="preserve">Kč. </w:t>
      </w:r>
    </w:p>
    <w:p w14:paraId="1C7A727F" w14:textId="531660E2" w:rsidR="00BD553A" w:rsidRPr="004E53F7" w:rsidRDefault="00BD553A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i/>
          <w:sz w:val="24"/>
          <w:szCs w:val="24"/>
        </w:rPr>
      </w:pPr>
    </w:p>
    <w:p w14:paraId="6B07EBAF" w14:textId="0B972BBE" w:rsidR="00783763" w:rsidRPr="004E53F7" w:rsidRDefault="00445E3C" w:rsidP="008A573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E53F7">
        <w:rPr>
          <w:rFonts w:ascii="Arial" w:hAnsi="Arial" w:cs="Arial"/>
          <w:sz w:val="24"/>
          <w:szCs w:val="24"/>
        </w:rPr>
        <w:t xml:space="preserve">Žadatel </w:t>
      </w:r>
      <w:r w:rsidRPr="004E53F7">
        <w:rPr>
          <w:rFonts w:ascii="Arial" w:hAnsi="Arial" w:cs="Arial"/>
          <w:b/>
          <w:sz w:val="24"/>
          <w:szCs w:val="24"/>
        </w:rPr>
        <w:t>může v rámci vyhlášeného dotačního programu</w:t>
      </w:r>
      <w:r w:rsidRPr="004E53F7">
        <w:rPr>
          <w:rFonts w:ascii="Arial" w:hAnsi="Arial" w:cs="Arial"/>
          <w:sz w:val="24"/>
          <w:szCs w:val="24"/>
        </w:rPr>
        <w:t xml:space="preserve"> podat </w:t>
      </w:r>
      <w:r w:rsidRPr="004E53F7">
        <w:rPr>
          <w:rFonts w:ascii="Arial" w:hAnsi="Arial" w:cs="Arial"/>
          <w:b/>
          <w:sz w:val="24"/>
          <w:szCs w:val="24"/>
        </w:rPr>
        <w:t xml:space="preserve">více žádostí </w:t>
      </w:r>
      <w:r w:rsidRPr="004E53F7">
        <w:rPr>
          <w:rFonts w:ascii="Arial" w:hAnsi="Arial" w:cs="Arial"/>
          <w:sz w:val="24"/>
          <w:szCs w:val="24"/>
        </w:rPr>
        <w:t xml:space="preserve">na </w:t>
      </w:r>
      <w:r w:rsidRPr="004E53F7">
        <w:rPr>
          <w:rFonts w:ascii="Arial" w:hAnsi="Arial" w:cs="Arial"/>
          <w:b/>
          <w:sz w:val="24"/>
          <w:szCs w:val="24"/>
        </w:rPr>
        <w:t>různé</w:t>
      </w:r>
      <w:r w:rsidRPr="004E53F7">
        <w:rPr>
          <w:rFonts w:ascii="Arial" w:hAnsi="Arial" w:cs="Arial"/>
          <w:sz w:val="24"/>
          <w:szCs w:val="24"/>
        </w:rPr>
        <w:t xml:space="preserve"> akce</w:t>
      </w:r>
      <w:r w:rsidR="00493567" w:rsidRPr="004E53F7">
        <w:rPr>
          <w:rFonts w:ascii="Arial" w:hAnsi="Arial" w:cs="Arial"/>
          <w:sz w:val="24"/>
          <w:szCs w:val="24"/>
        </w:rPr>
        <w:t>.</w:t>
      </w:r>
      <w:r w:rsidRPr="004E53F7">
        <w:rPr>
          <w:rFonts w:ascii="Arial" w:hAnsi="Arial" w:cs="Arial"/>
          <w:sz w:val="24"/>
          <w:szCs w:val="24"/>
        </w:rPr>
        <w:t xml:space="preserve"> Na</w:t>
      </w:r>
      <w:r w:rsidRPr="004E53F7">
        <w:rPr>
          <w:rFonts w:ascii="Arial" w:hAnsi="Arial" w:cs="Arial"/>
          <w:b/>
          <w:sz w:val="24"/>
          <w:szCs w:val="24"/>
        </w:rPr>
        <w:t xml:space="preserve"> tutéž </w:t>
      </w:r>
      <w:r w:rsidRPr="004E53F7">
        <w:rPr>
          <w:rFonts w:ascii="Arial" w:hAnsi="Arial" w:cs="Arial"/>
          <w:sz w:val="24"/>
          <w:szCs w:val="24"/>
        </w:rPr>
        <w:t xml:space="preserve">akci v rámci vyhlášeného dotačního programu </w:t>
      </w:r>
      <w:r w:rsidRPr="004E53F7">
        <w:rPr>
          <w:rFonts w:ascii="Arial" w:hAnsi="Arial" w:cs="Arial"/>
          <w:b/>
          <w:sz w:val="24"/>
          <w:szCs w:val="24"/>
        </w:rPr>
        <w:t>však</w:t>
      </w:r>
      <w:r w:rsidRPr="004E53F7">
        <w:rPr>
          <w:rFonts w:ascii="Arial" w:hAnsi="Arial" w:cs="Arial"/>
          <w:sz w:val="24"/>
          <w:szCs w:val="24"/>
        </w:rPr>
        <w:t xml:space="preserve"> žadatel může podat </w:t>
      </w:r>
      <w:r w:rsidRPr="004E53F7">
        <w:rPr>
          <w:rFonts w:ascii="Arial" w:hAnsi="Arial" w:cs="Arial"/>
          <w:b/>
          <w:sz w:val="24"/>
          <w:szCs w:val="24"/>
        </w:rPr>
        <w:t>pouze jednu žádost</w:t>
      </w:r>
      <w:r w:rsidR="00BA36B7" w:rsidRPr="004E53F7">
        <w:rPr>
          <w:rFonts w:ascii="Arial" w:hAnsi="Arial" w:cs="Arial"/>
          <w:sz w:val="24"/>
          <w:szCs w:val="24"/>
        </w:rPr>
        <w:t xml:space="preserve"> o poskytnutí dotace v </w:t>
      </w:r>
      <w:r w:rsidRPr="004E53F7">
        <w:rPr>
          <w:rFonts w:ascii="Arial" w:hAnsi="Arial" w:cs="Arial"/>
          <w:sz w:val="24"/>
          <w:szCs w:val="24"/>
        </w:rPr>
        <w:t>daném kalendářním roce. V případě, že na stejnou akci v rámci vyhlášeného dotačního programu bude podána další žádost, bude tato žádost vyřazena z dalšího posuzování, a žadatel bude o této skutečnosti informován.</w:t>
      </w:r>
    </w:p>
    <w:p w14:paraId="6EBC4B98" w14:textId="77777777" w:rsidR="00AA65EC" w:rsidRPr="004E53F7" w:rsidRDefault="00AA65EC" w:rsidP="00024896">
      <w:pPr>
        <w:ind w:left="708" w:firstLine="0"/>
        <w:rPr>
          <w:rFonts w:ascii="Arial" w:hAnsi="Arial" w:cs="Arial"/>
          <w:sz w:val="24"/>
          <w:szCs w:val="24"/>
        </w:rPr>
      </w:pPr>
    </w:p>
    <w:p w14:paraId="645BDEDD" w14:textId="77777777" w:rsidR="005B312C" w:rsidRPr="004E53F7" w:rsidRDefault="005B312C" w:rsidP="00DE3FC9">
      <w:pPr>
        <w:ind w:left="0" w:firstLine="0"/>
        <w:rPr>
          <w:rFonts w:ascii="Arial" w:hAnsi="Arial" w:cs="Arial"/>
          <w:sz w:val="24"/>
          <w:szCs w:val="24"/>
        </w:rPr>
      </w:pPr>
    </w:p>
    <w:p w14:paraId="3381A984" w14:textId="77777777" w:rsidR="00691685" w:rsidRPr="004E53F7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2" w:name="platebniPodminky"/>
      <w:bookmarkEnd w:id="2"/>
      <w:r w:rsidRPr="004E53F7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7F2C2CEA" w:rsidR="006347E3" w:rsidRPr="004E53F7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4E53F7">
        <w:rPr>
          <w:rFonts w:ascii="Arial" w:hAnsi="Arial" w:cs="Arial"/>
          <w:sz w:val="24"/>
          <w:szCs w:val="24"/>
        </w:rPr>
        <w:t>D</w:t>
      </w:r>
      <w:r w:rsidR="00691685" w:rsidRPr="004E53F7">
        <w:rPr>
          <w:rFonts w:ascii="Arial" w:hAnsi="Arial" w:cs="Arial"/>
          <w:sz w:val="24"/>
          <w:szCs w:val="24"/>
        </w:rPr>
        <w:t>otace bude žadateli poskytnuta</w:t>
      </w:r>
      <w:r w:rsidR="00691685" w:rsidRPr="004E53F7">
        <w:rPr>
          <w:rFonts w:ascii="Arial" w:hAnsi="Arial" w:cs="Arial"/>
          <w:b/>
          <w:bCs/>
          <w:sz w:val="24"/>
          <w:szCs w:val="24"/>
        </w:rPr>
        <w:t xml:space="preserve"> </w:t>
      </w:r>
      <w:r w:rsidR="00691685" w:rsidRPr="004E53F7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4E53F7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4E53F7">
        <w:rPr>
          <w:rFonts w:ascii="Arial" w:hAnsi="Arial" w:cs="Arial"/>
          <w:sz w:val="24"/>
          <w:szCs w:val="24"/>
        </w:rPr>
        <w:t xml:space="preserve">ve Smlouvě. </w:t>
      </w:r>
    </w:p>
    <w:p w14:paraId="0C063362" w14:textId="0EECDC59" w:rsidR="00691685" w:rsidRPr="004E53F7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4E53F7">
        <w:rPr>
          <w:rFonts w:ascii="Arial" w:hAnsi="Arial" w:cs="Arial"/>
          <w:sz w:val="24"/>
          <w:szCs w:val="24"/>
        </w:rPr>
        <w:t>D</w:t>
      </w:r>
      <w:r w:rsidR="00691685" w:rsidRPr="004E53F7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4E53F7">
        <w:rPr>
          <w:rFonts w:ascii="Arial" w:hAnsi="Arial" w:cs="Arial"/>
          <w:sz w:val="24"/>
          <w:szCs w:val="24"/>
        </w:rPr>
        <w:t>S</w:t>
      </w:r>
      <w:r w:rsidR="00691685" w:rsidRPr="004E53F7">
        <w:rPr>
          <w:rFonts w:ascii="Arial" w:hAnsi="Arial" w:cs="Arial"/>
          <w:sz w:val="24"/>
          <w:szCs w:val="24"/>
        </w:rPr>
        <w:t xml:space="preserve">mlouvy, není-li ve Smlouvě uvedeno jinak. </w:t>
      </w:r>
      <w:r w:rsidR="006C4DCD" w:rsidRPr="004E53F7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4E53F7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4E53F7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4E53F7">
        <w:rPr>
          <w:rFonts w:ascii="Arial" w:hAnsi="Arial" w:cs="Arial"/>
          <w:sz w:val="24"/>
          <w:szCs w:val="24"/>
        </w:rPr>
        <w:t>.</w:t>
      </w:r>
      <w:r w:rsidR="004E27D9" w:rsidRPr="004E53F7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minimis) se za den poskytnutí dotace považuje den, kdy Smlouva nabude účinnosti.</w:t>
      </w:r>
      <w:r w:rsidR="00A75C76" w:rsidRPr="004E53F7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43884FC2" w:rsidR="00691685" w:rsidRPr="004E53F7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4E53F7">
        <w:rPr>
          <w:rFonts w:ascii="Arial" w:hAnsi="Arial" w:cs="Arial"/>
          <w:sz w:val="24"/>
          <w:szCs w:val="24"/>
        </w:rPr>
        <w:t>Dotaci</w:t>
      </w:r>
      <w:r w:rsidR="00691685" w:rsidRPr="004E53F7">
        <w:rPr>
          <w:rFonts w:ascii="Arial" w:hAnsi="Arial" w:cs="Arial"/>
          <w:sz w:val="24"/>
          <w:szCs w:val="24"/>
        </w:rPr>
        <w:t xml:space="preserve"> je možn</w:t>
      </w:r>
      <w:r w:rsidRPr="004E53F7">
        <w:rPr>
          <w:rFonts w:ascii="Arial" w:hAnsi="Arial" w:cs="Arial"/>
          <w:sz w:val="24"/>
          <w:szCs w:val="24"/>
        </w:rPr>
        <w:t>o</w:t>
      </w:r>
      <w:r w:rsidR="00691685" w:rsidRPr="004E53F7">
        <w:rPr>
          <w:rFonts w:ascii="Arial" w:hAnsi="Arial" w:cs="Arial"/>
          <w:sz w:val="24"/>
          <w:szCs w:val="24"/>
        </w:rPr>
        <w:t xml:space="preserve"> </w:t>
      </w:r>
      <w:r w:rsidR="00FA105F" w:rsidRPr="004E53F7">
        <w:rPr>
          <w:rFonts w:ascii="Arial" w:hAnsi="Arial" w:cs="Arial"/>
          <w:sz w:val="24"/>
          <w:szCs w:val="24"/>
        </w:rPr>
        <w:t xml:space="preserve">použít </w:t>
      </w:r>
      <w:r w:rsidR="00691685" w:rsidRPr="004E53F7">
        <w:rPr>
          <w:rFonts w:ascii="Arial" w:hAnsi="Arial" w:cs="Arial"/>
          <w:sz w:val="24"/>
          <w:szCs w:val="24"/>
        </w:rPr>
        <w:t xml:space="preserve">na </w:t>
      </w:r>
      <w:r w:rsidR="00677DE8" w:rsidRPr="004E53F7">
        <w:rPr>
          <w:rFonts w:ascii="Arial" w:hAnsi="Arial" w:cs="Arial"/>
          <w:sz w:val="24"/>
          <w:szCs w:val="24"/>
        </w:rPr>
        <w:t xml:space="preserve">úhradu </w:t>
      </w:r>
      <w:r w:rsidR="00691685" w:rsidRPr="004E53F7">
        <w:rPr>
          <w:rFonts w:ascii="Arial" w:hAnsi="Arial" w:cs="Arial"/>
          <w:sz w:val="24"/>
          <w:szCs w:val="24"/>
        </w:rPr>
        <w:t>uznateln</w:t>
      </w:r>
      <w:r w:rsidR="00677DE8" w:rsidRPr="004E53F7">
        <w:rPr>
          <w:rFonts w:ascii="Arial" w:hAnsi="Arial" w:cs="Arial"/>
          <w:sz w:val="24"/>
          <w:szCs w:val="24"/>
        </w:rPr>
        <w:t>ých</w:t>
      </w:r>
      <w:r w:rsidR="00691685" w:rsidRPr="004E53F7">
        <w:rPr>
          <w:rFonts w:ascii="Arial" w:hAnsi="Arial" w:cs="Arial"/>
          <w:sz w:val="24"/>
          <w:szCs w:val="24"/>
        </w:rPr>
        <w:t xml:space="preserve"> výdaj</w:t>
      </w:r>
      <w:r w:rsidR="00677DE8" w:rsidRPr="004E53F7">
        <w:rPr>
          <w:rFonts w:ascii="Arial" w:hAnsi="Arial" w:cs="Arial"/>
          <w:sz w:val="24"/>
          <w:szCs w:val="24"/>
        </w:rPr>
        <w:t>ů</w:t>
      </w:r>
      <w:r w:rsidR="00691685" w:rsidRPr="004E53F7">
        <w:rPr>
          <w:rFonts w:ascii="Arial" w:hAnsi="Arial" w:cs="Arial"/>
          <w:sz w:val="24"/>
          <w:szCs w:val="24"/>
        </w:rPr>
        <w:t xml:space="preserve"> </w:t>
      </w:r>
      <w:r w:rsidR="0058171B" w:rsidRPr="004E53F7">
        <w:rPr>
          <w:rFonts w:ascii="Arial" w:hAnsi="Arial" w:cs="Arial"/>
          <w:sz w:val="24"/>
          <w:szCs w:val="24"/>
        </w:rPr>
        <w:t>akce</w:t>
      </w:r>
      <w:r w:rsidR="00691685" w:rsidRPr="004E53F7">
        <w:rPr>
          <w:rFonts w:ascii="Arial" w:hAnsi="Arial" w:cs="Arial"/>
          <w:sz w:val="24"/>
          <w:szCs w:val="24"/>
        </w:rPr>
        <w:t xml:space="preserve"> </w:t>
      </w:r>
      <w:r w:rsidR="00361B29" w:rsidRPr="004E53F7">
        <w:rPr>
          <w:rFonts w:ascii="Arial" w:hAnsi="Arial" w:cs="Arial"/>
          <w:sz w:val="24"/>
          <w:szCs w:val="24"/>
        </w:rPr>
        <w:t>výslovně uveden</w:t>
      </w:r>
      <w:r w:rsidR="00677DE8" w:rsidRPr="004E53F7">
        <w:rPr>
          <w:rFonts w:ascii="Arial" w:hAnsi="Arial" w:cs="Arial"/>
          <w:sz w:val="24"/>
          <w:szCs w:val="24"/>
        </w:rPr>
        <w:t>ých</w:t>
      </w:r>
      <w:r w:rsidR="00361B29" w:rsidRPr="004E53F7">
        <w:rPr>
          <w:rFonts w:ascii="Arial" w:hAnsi="Arial" w:cs="Arial"/>
          <w:sz w:val="24"/>
          <w:szCs w:val="24"/>
        </w:rPr>
        <w:t xml:space="preserve"> ve </w:t>
      </w:r>
      <w:r w:rsidR="00677DE8" w:rsidRPr="004E53F7">
        <w:rPr>
          <w:rFonts w:ascii="Arial" w:hAnsi="Arial" w:cs="Arial"/>
          <w:sz w:val="24"/>
          <w:szCs w:val="24"/>
        </w:rPr>
        <w:t>S</w:t>
      </w:r>
      <w:r w:rsidR="00361B29" w:rsidRPr="004E53F7">
        <w:rPr>
          <w:rFonts w:ascii="Arial" w:hAnsi="Arial" w:cs="Arial"/>
          <w:sz w:val="24"/>
          <w:szCs w:val="24"/>
        </w:rPr>
        <w:t>mlouvě</w:t>
      </w:r>
      <w:r w:rsidR="00677DE8" w:rsidRPr="004E53F7">
        <w:rPr>
          <w:rFonts w:ascii="Arial" w:hAnsi="Arial" w:cs="Arial"/>
          <w:sz w:val="24"/>
          <w:szCs w:val="24"/>
        </w:rPr>
        <w:t xml:space="preserve"> a</w:t>
      </w:r>
      <w:r w:rsidR="00361B29" w:rsidRPr="004E53F7">
        <w:rPr>
          <w:rFonts w:ascii="Arial" w:hAnsi="Arial" w:cs="Arial"/>
          <w:sz w:val="24"/>
          <w:szCs w:val="24"/>
        </w:rPr>
        <w:t xml:space="preserve"> </w:t>
      </w:r>
      <w:r w:rsidR="00691685" w:rsidRPr="004E53F7">
        <w:rPr>
          <w:rFonts w:ascii="Arial" w:hAnsi="Arial" w:cs="Arial"/>
          <w:sz w:val="24"/>
          <w:szCs w:val="24"/>
        </w:rPr>
        <w:t>vznikl</w:t>
      </w:r>
      <w:r w:rsidR="00677DE8" w:rsidRPr="004E53F7">
        <w:rPr>
          <w:rFonts w:ascii="Arial" w:hAnsi="Arial" w:cs="Arial"/>
          <w:sz w:val="24"/>
          <w:szCs w:val="24"/>
        </w:rPr>
        <w:t>ých</w:t>
      </w:r>
      <w:r w:rsidR="00691685" w:rsidRPr="004E53F7">
        <w:rPr>
          <w:rFonts w:ascii="Arial" w:hAnsi="Arial" w:cs="Arial"/>
          <w:sz w:val="24"/>
          <w:szCs w:val="24"/>
        </w:rPr>
        <w:t xml:space="preserve"> </w:t>
      </w:r>
      <w:r w:rsidR="00953259" w:rsidRPr="004E53F7">
        <w:rPr>
          <w:rFonts w:ascii="Arial" w:hAnsi="Arial" w:cs="Arial"/>
          <w:sz w:val="24"/>
          <w:szCs w:val="24"/>
        </w:rPr>
        <w:t xml:space="preserve">v období realizace </w:t>
      </w:r>
      <w:r w:rsidR="0032654D" w:rsidRPr="004E53F7">
        <w:rPr>
          <w:rFonts w:ascii="Arial" w:hAnsi="Arial" w:cs="Arial"/>
          <w:sz w:val="24"/>
          <w:szCs w:val="24"/>
        </w:rPr>
        <w:t>akce</w:t>
      </w:r>
      <w:r w:rsidR="00953259" w:rsidRPr="004E53F7">
        <w:rPr>
          <w:rFonts w:ascii="Arial" w:hAnsi="Arial" w:cs="Arial"/>
          <w:sz w:val="24"/>
          <w:szCs w:val="24"/>
        </w:rPr>
        <w:t xml:space="preserve"> </w:t>
      </w:r>
      <w:r w:rsidR="00691685" w:rsidRPr="004E53F7">
        <w:rPr>
          <w:rFonts w:ascii="Arial" w:hAnsi="Arial" w:cs="Arial"/>
          <w:sz w:val="24"/>
          <w:szCs w:val="24"/>
        </w:rPr>
        <w:t>od </w:t>
      </w:r>
      <w:r w:rsidR="00D4270C" w:rsidRPr="004E53F7">
        <w:rPr>
          <w:rFonts w:ascii="Arial" w:hAnsi="Arial" w:cs="Arial"/>
          <w:sz w:val="24"/>
          <w:szCs w:val="24"/>
        </w:rPr>
        <w:t xml:space="preserve">1. 1. 2021 </w:t>
      </w:r>
      <w:r w:rsidR="00691685" w:rsidRPr="004E53F7">
        <w:rPr>
          <w:rFonts w:ascii="Arial" w:hAnsi="Arial" w:cs="Arial"/>
          <w:sz w:val="24"/>
          <w:szCs w:val="24"/>
        </w:rPr>
        <w:t xml:space="preserve">do </w:t>
      </w:r>
      <w:r w:rsidR="00D4270C" w:rsidRPr="004E53F7">
        <w:rPr>
          <w:rFonts w:ascii="Arial" w:hAnsi="Arial" w:cs="Arial"/>
          <w:sz w:val="24"/>
          <w:szCs w:val="24"/>
        </w:rPr>
        <w:t>30. 6. 2022</w:t>
      </w:r>
      <w:r w:rsidR="00691685" w:rsidRPr="004E53F7">
        <w:rPr>
          <w:rFonts w:ascii="Arial" w:hAnsi="Arial" w:cs="Arial"/>
          <w:sz w:val="24"/>
          <w:szCs w:val="24"/>
        </w:rPr>
        <w:t>.</w:t>
      </w:r>
      <w:r w:rsidR="00DE3FC9" w:rsidRPr="004E53F7">
        <w:rPr>
          <w:rFonts w:ascii="Arial" w:hAnsi="Arial" w:cs="Arial"/>
          <w:sz w:val="24"/>
          <w:szCs w:val="24"/>
        </w:rPr>
        <w:t xml:space="preserve"> </w:t>
      </w:r>
      <w:r w:rsidR="00402AA0" w:rsidRPr="004E53F7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4E53F7">
        <w:rPr>
          <w:rFonts w:ascii="Arial" w:hAnsi="Arial" w:cs="Arial"/>
          <w:sz w:val="24"/>
          <w:szCs w:val="24"/>
        </w:rPr>
        <w:t xml:space="preserve">těchto </w:t>
      </w:r>
      <w:r w:rsidR="00402AA0" w:rsidRPr="004E53F7">
        <w:rPr>
          <w:rFonts w:ascii="Arial" w:hAnsi="Arial" w:cs="Arial"/>
          <w:sz w:val="24"/>
          <w:szCs w:val="24"/>
        </w:rPr>
        <w:t xml:space="preserve">uznatelných výdajů </w:t>
      </w:r>
      <w:r w:rsidR="0032654D" w:rsidRPr="004E53F7">
        <w:rPr>
          <w:rFonts w:ascii="Arial" w:hAnsi="Arial" w:cs="Arial"/>
          <w:sz w:val="24"/>
          <w:szCs w:val="24"/>
        </w:rPr>
        <w:t>akce</w:t>
      </w:r>
      <w:r w:rsidR="00402AA0" w:rsidRPr="004E53F7">
        <w:rPr>
          <w:rFonts w:ascii="Arial" w:hAnsi="Arial" w:cs="Arial"/>
          <w:sz w:val="24"/>
          <w:szCs w:val="24"/>
        </w:rPr>
        <w:t xml:space="preserve"> </w:t>
      </w:r>
      <w:r w:rsidR="004547F7" w:rsidRPr="004E53F7">
        <w:rPr>
          <w:rFonts w:ascii="Arial" w:hAnsi="Arial" w:cs="Arial"/>
          <w:sz w:val="24"/>
          <w:szCs w:val="24"/>
        </w:rPr>
        <w:t xml:space="preserve">nejpozději do </w:t>
      </w:r>
      <w:r w:rsidR="00D4270C" w:rsidRPr="004E53F7">
        <w:rPr>
          <w:rFonts w:ascii="Arial" w:hAnsi="Arial" w:cs="Arial"/>
          <w:sz w:val="24"/>
          <w:szCs w:val="24"/>
        </w:rPr>
        <w:t>30. 6. 2022</w:t>
      </w:r>
      <w:r w:rsidR="00BA36B7" w:rsidRPr="004E53F7">
        <w:rPr>
          <w:rFonts w:ascii="Arial" w:hAnsi="Arial" w:cs="Arial"/>
          <w:sz w:val="24"/>
          <w:szCs w:val="24"/>
        </w:rPr>
        <w:t>, není-li ve </w:t>
      </w:r>
      <w:r w:rsidR="00402AA0" w:rsidRPr="004E53F7">
        <w:rPr>
          <w:rFonts w:ascii="Arial" w:hAnsi="Arial" w:cs="Arial"/>
          <w:sz w:val="24"/>
          <w:szCs w:val="24"/>
        </w:rPr>
        <w:t>Smlouvě sjednáno jinak</w:t>
      </w:r>
      <w:r w:rsidR="002F1D64" w:rsidRPr="004E53F7">
        <w:rPr>
          <w:rFonts w:ascii="Arial" w:hAnsi="Arial" w:cs="Arial"/>
          <w:sz w:val="24"/>
          <w:szCs w:val="24"/>
        </w:rPr>
        <w:t>.</w:t>
      </w:r>
      <w:r w:rsidR="000764D3" w:rsidRPr="004E53F7">
        <w:rPr>
          <w:rFonts w:ascii="Arial" w:hAnsi="Arial" w:cs="Arial"/>
          <w:sz w:val="24"/>
          <w:szCs w:val="24"/>
        </w:rPr>
        <w:t xml:space="preserve"> </w:t>
      </w:r>
      <w:r w:rsidR="00AA65EC" w:rsidRPr="004E53F7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174526EA" w14:textId="37CAEFBF" w:rsidR="00497734" w:rsidRPr="004E53F7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4E53F7">
        <w:rPr>
          <w:rFonts w:ascii="Arial" w:hAnsi="Arial" w:cs="Arial"/>
          <w:sz w:val="24"/>
          <w:szCs w:val="24"/>
        </w:rPr>
        <w:lastRenderedPageBreak/>
        <w:t>Příjemce je povinen předložit poskytovateli vyúčtování a doložit výdaje, příjmy a vlastní a jiné zdroje společně se závěrečnou zprávou způsobem a</w:t>
      </w:r>
      <w:r w:rsidR="00BA36B7" w:rsidRPr="004E53F7">
        <w:rPr>
          <w:rFonts w:ascii="Arial" w:hAnsi="Arial" w:cs="Arial"/>
          <w:sz w:val="24"/>
          <w:szCs w:val="24"/>
        </w:rPr>
        <w:t> </w:t>
      </w:r>
      <w:r w:rsidRPr="004E53F7">
        <w:rPr>
          <w:rFonts w:ascii="Arial" w:hAnsi="Arial" w:cs="Arial"/>
          <w:sz w:val="24"/>
          <w:szCs w:val="24"/>
        </w:rPr>
        <w:t>ve lhůtě stanovené ve Smlouvě.</w:t>
      </w:r>
      <w:r w:rsidR="002708C0" w:rsidRPr="004E53F7">
        <w:rPr>
          <w:rFonts w:ascii="Arial" w:hAnsi="Arial" w:cs="Arial"/>
          <w:sz w:val="24"/>
          <w:szCs w:val="24"/>
        </w:rPr>
        <w:t xml:space="preserve"> </w:t>
      </w:r>
    </w:p>
    <w:p w14:paraId="52F29268" w14:textId="77777777" w:rsidR="00024896" w:rsidRPr="004E53F7" w:rsidRDefault="00024896" w:rsidP="00A03F39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362E6F2A" w14:textId="7813CFC0" w:rsidR="00691685" w:rsidRPr="004E53F7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E53F7">
        <w:rPr>
          <w:rFonts w:ascii="Arial" w:hAnsi="Arial" w:cs="Arial"/>
          <w:sz w:val="24"/>
          <w:szCs w:val="24"/>
        </w:rPr>
        <w:t>V příp</w:t>
      </w:r>
      <w:bookmarkStart w:id="3" w:name="_GoBack"/>
      <w:bookmarkEnd w:id="3"/>
      <w:r w:rsidRPr="004E53F7">
        <w:rPr>
          <w:rFonts w:ascii="Arial" w:hAnsi="Arial" w:cs="Arial"/>
          <w:sz w:val="24"/>
          <w:szCs w:val="24"/>
        </w:rPr>
        <w:t xml:space="preserve">adě přeměny žadatele/příjemce, který je právnickou osobou, nebo jeho zrušení s likvidací, je žadatel/příjemce povinen o této skutečnosti předem písemně informovat administrátora. </w:t>
      </w:r>
    </w:p>
    <w:p w14:paraId="3D507ACA" w14:textId="7393C286" w:rsidR="00E43B70" w:rsidRPr="004E53F7" w:rsidRDefault="00E43B70" w:rsidP="00184054">
      <w:pPr>
        <w:spacing w:before="120" w:after="200"/>
        <w:ind w:left="0" w:firstLine="0"/>
        <w:rPr>
          <w:rFonts w:ascii="Arial" w:hAnsi="Arial" w:cs="Arial"/>
          <w:i/>
          <w:sz w:val="24"/>
          <w:szCs w:val="24"/>
        </w:rPr>
      </w:pPr>
    </w:p>
    <w:p w14:paraId="534E242B" w14:textId="77777777" w:rsidR="00691685" w:rsidRPr="004E53F7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4" w:name="spoluúčast"/>
      <w:bookmarkEnd w:id="4"/>
      <w:r w:rsidRPr="004E53F7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04AF107D" w14:textId="74FB70A8" w:rsidR="00BD553A" w:rsidRPr="004E53F7" w:rsidRDefault="00BD553A" w:rsidP="00EA40F2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17BE9DA6" w14:textId="0D385634" w:rsidR="009909B1" w:rsidRPr="004E53F7" w:rsidRDefault="009909B1" w:rsidP="00EA40F2">
      <w:pPr>
        <w:ind w:left="0" w:firstLine="0"/>
        <w:rPr>
          <w:rFonts w:ascii="Arial" w:hAnsi="Arial" w:cs="Arial"/>
          <w:i/>
          <w:sz w:val="24"/>
          <w:szCs w:val="24"/>
        </w:rPr>
      </w:pPr>
      <w:r w:rsidRPr="004E53F7">
        <w:rPr>
          <w:rFonts w:ascii="Arial" w:hAnsi="Arial" w:cs="Arial"/>
          <w:sz w:val="24"/>
          <w:szCs w:val="24"/>
        </w:rPr>
        <w:t>Pro ž</w:t>
      </w:r>
      <w:r w:rsidRPr="004E53F7">
        <w:rPr>
          <w:rFonts w:ascii="Arial" w:hAnsi="Arial" w:cs="Arial"/>
          <w:bCs/>
          <w:sz w:val="24"/>
          <w:szCs w:val="24"/>
        </w:rPr>
        <w:t xml:space="preserve">adatele – </w:t>
      </w:r>
      <w:r w:rsidRPr="004E53F7">
        <w:rPr>
          <w:rFonts w:ascii="Arial" w:hAnsi="Arial" w:cs="Arial"/>
          <w:b/>
          <w:bCs/>
          <w:sz w:val="24"/>
          <w:szCs w:val="24"/>
        </w:rPr>
        <w:t>obec/městys/město</w:t>
      </w:r>
      <w:r w:rsidRPr="004E53F7">
        <w:rPr>
          <w:rFonts w:ascii="Arial" w:hAnsi="Arial" w:cs="Arial"/>
          <w:bCs/>
          <w:sz w:val="24"/>
          <w:szCs w:val="24"/>
        </w:rPr>
        <w:t xml:space="preserve"> platí tyto podmínky:</w:t>
      </w:r>
    </w:p>
    <w:p w14:paraId="442B184A" w14:textId="1EAC1E74" w:rsidR="00E2572F" w:rsidRPr="004E53F7" w:rsidRDefault="008B1DB7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strike/>
          <w:sz w:val="24"/>
          <w:szCs w:val="24"/>
        </w:rPr>
      </w:pPr>
      <w:r w:rsidRPr="004E53F7">
        <w:rPr>
          <w:rFonts w:ascii="Arial" w:hAnsi="Arial" w:cs="Arial"/>
          <w:bCs/>
          <w:sz w:val="24"/>
          <w:szCs w:val="24"/>
        </w:rPr>
        <w:t xml:space="preserve">Minimální podíl spoluúčasti žadatele z vlastních a jiných zdrojů vychází z celkových předpokládaných uznatelných výdajů akce uvedených v žádosti žadatele, a činí </w:t>
      </w:r>
      <w:r w:rsidR="009909B1" w:rsidRPr="004E53F7">
        <w:rPr>
          <w:rFonts w:ascii="Arial" w:hAnsi="Arial" w:cs="Arial"/>
          <w:b/>
          <w:bCs/>
          <w:sz w:val="24"/>
          <w:szCs w:val="24"/>
        </w:rPr>
        <w:t>50</w:t>
      </w:r>
      <w:r w:rsidRPr="004E53F7">
        <w:rPr>
          <w:rFonts w:ascii="Arial" w:hAnsi="Arial" w:cs="Arial"/>
          <w:bCs/>
          <w:sz w:val="24"/>
          <w:szCs w:val="24"/>
        </w:rPr>
        <w:t> % celkových předpokládaných uznatelných výdajů akce. V případě, že celkové skutečně vynaložené uznatelné výdaje akce budou nižší než celkové předpokládané uznatelné výdaje akce uvedené v žádosti žadatele, je žadatel povinen v rámci vyúčtování dotace vrátit poskytovateli část poskytnuté dotace v souladu se Smlouvou tak, aby výše dotace odpovídala</w:t>
      </w:r>
      <w:r w:rsidR="00A85FFA" w:rsidRPr="004E53F7">
        <w:rPr>
          <w:rFonts w:ascii="Arial" w:hAnsi="Arial" w:cs="Arial"/>
          <w:bCs/>
          <w:sz w:val="24"/>
          <w:szCs w:val="24"/>
        </w:rPr>
        <w:t xml:space="preserve"> </w:t>
      </w:r>
      <w:r w:rsidR="00D95640" w:rsidRPr="004E53F7">
        <w:rPr>
          <w:rFonts w:ascii="Arial" w:hAnsi="Arial" w:cs="Arial"/>
          <w:bCs/>
          <w:sz w:val="24"/>
          <w:szCs w:val="24"/>
        </w:rPr>
        <w:t xml:space="preserve">maximálně </w:t>
      </w:r>
      <w:r w:rsidR="009909B1" w:rsidRPr="004E53F7">
        <w:rPr>
          <w:rFonts w:ascii="Arial" w:hAnsi="Arial" w:cs="Arial"/>
          <w:bCs/>
          <w:sz w:val="24"/>
          <w:szCs w:val="24"/>
        </w:rPr>
        <w:t>50</w:t>
      </w:r>
      <w:r w:rsidR="00D95640" w:rsidRPr="004E53F7">
        <w:rPr>
          <w:rFonts w:ascii="Arial" w:hAnsi="Arial" w:cs="Arial"/>
          <w:bCs/>
          <w:sz w:val="24"/>
          <w:szCs w:val="24"/>
        </w:rPr>
        <w:t xml:space="preserve"> % </w:t>
      </w:r>
      <w:r w:rsidRPr="004E53F7">
        <w:rPr>
          <w:rFonts w:ascii="Arial" w:hAnsi="Arial" w:cs="Arial"/>
          <w:bCs/>
          <w:sz w:val="24"/>
          <w:szCs w:val="24"/>
        </w:rPr>
        <w:t xml:space="preserve">z celkových skutečně vynaložených uznatelných výdajů akce. </w:t>
      </w:r>
    </w:p>
    <w:p w14:paraId="73EB7433" w14:textId="6482972F" w:rsidR="00D74D20" w:rsidRPr="004E53F7" w:rsidRDefault="00D91C61" w:rsidP="005712D6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sz w:val="24"/>
          <w:szCs w:val="24"/>
        </w:rPr>
      </w:pPr>
      <w:r w:rsidRPr="004E53F7">
        <w:rPr>
          <w:rFonts w:ascii="Arial" w:hAnsi="Arial" w:cs="Arial"/>
          <w:sz w:val="24"/>
          <w:szCs w:val="24"/>
        </w:rPr>
        <w:t xml:space="preserve">U </w:t>
      </w:r>
      <w:r w:rsidRPr="004E53F7">
        <w:rPr>
          <w:rFonts w:ascii="Arial" w:hAnsi="Arial" w:cs="Arial"/>
          <w:b/>
          <w:sz w:val="24"/>
          <w:szCs w:val="24"/>
        </w:rPr>
        <w:t>strukturálně postižených obcí do 1 500 obyvatel</w:t>
      </w:r>
      <w:r w:rsidRPr="004E53F7">
        <w:rPr>
          <w:rFonts w:ascii="Arial" w:hAnsi="Arial" w:cs="Arial"/>
          <w:sz w:val="24"/>
          <w:szCs w:val="24"/>
        </w:rPr>
        <w:t>, které dosáhly ve Vyhodnocení regionálních rozdílů a vyváženého rozvoje území Olomouckého kraje v aktuální Strategii rozvoje územního obvodu Olomouckého kraje nejnižší možné hodnocení (</w:t>
      </w:r>
      <w:r w:rsidR="00553D2C" w:rsidRPr="004E53F7">
        <w:rPr>
          <w:rFonts w:ascii="Arial" w:hAnsi="Arial" w:cs="Arial"/>
          <w:sz w:val="24"/>
          <w:szCs w:val="24"/>
        </w:rPr>
        <w:t xml:space="preserve">kategorie zařazení obce </w:t>
      </w:r>
      <w:r w:rsidRPr="004E53F7">
        <w:rPr>
          <w:rFonts w:ascii="Arial" w:hAnsi="Arial" w:cs="Arial"/>
          <w:sz w:val="24"/>
          <w:szCs w:val="24"/>
        </w:rPr>
        <w:t>4), není v případě poskytnutí dotace požadována povinná spoluúčast žadatele.</w:t>
      </w:r>
      <w:r w:rsidR="00D74D20" w:rsidRPr="004E53F7">
        <w:rPr>
          <w:rFonts w:ascii="Arial" w:hAnsi="Arial" w:cs="Arial"/>
          <w:sz w:val="24"/>
          <w:szCs w:val="24"/>
        </w:rPr>
        <w:t xml:space="preserve"> Strategie rozvoje územního obvodu Olomouckého kraje je dostupná na webových stránkách </w:t>
      </w:r>
      <w:hyperlink r:id="rId8" w:history="1">
        <w:r w:rsidR="00D74D20" w:rsidRPr="004E53F7">
          <w:rPr>
            <w:rStyle w:val="Hypertextovodkaz"/>
            <w:rFonts w:ascii="Arial" w:hAnsi="Arial" w:cs="Arial"/>
            <w:color w:val="auto"/>
            <w:sz w:val="24"/>
            <w:szCs w:val="24"/>
          </w:rPr>
          <w:t>https://www.olkraj.cz/strategie-rozvoje-uzemniho-obvodu-olomouckeho-kraje-cl-537.html</w:t>
        </w:r>
      </w:hyperlink>
      <w:r w:rsidR="005712D6" w:rsidRPr="004E53F7">
        <w:rPr>
          <w:rFonts w:ascii="Arial" w:hAnsi="Arial" w:cs="Arial"/>
          <w:sz w:val="24"/>
          <w:szCs w:val="24"/>
        </w:rPr>
        <w:t>.</w:t>
      </w:r>
    </w:p>
    <w:p w14:paraId="4F3D9634" w14:textId="7B418D84" w:rsidR="009909B1" w:rsidRPr="004E53F7" w:rsidRDefault="009909B1" w:rsidP="009909B1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sz w:val="24"/>
          <w:szCs w:val="24"/>
        </w:rPr>
      </w:pPr>
      <w:r w:rsidRPr="004E53F7">
        <w:rPr>
          <w:rFonts w:ascii="Arial" w:hAnsi="Arial" w:cs="Arial"/>
          <w:bCs/>
          <w:sz w:val="24"/>
          <w:szCs w:val="24"/>
        </w:rPr>
        <w:t xml:space="preserve">Pro žadatele – </w:t>
      </w:r>
      <w:r w:rsidR="008015E7" w:rsidRPr="004E53F7">
        <w:rPr>
          <w:rFonts w:ascii="Arial" w:hAnsi="Arial" w:cs="Arial"/>
          <w:bCs/>
          <w:sz w:val="24"/>
          <w:szCs w:val="24"/>
        </w:rPr>
        <w:t xml:space="preserve">jinou </w:t>
      </w:r>
      <w:r w:rsidRPr="004E53F7">
        <w:rPr>
          <w:rFonts w:ascii="Arial" w:hAnsi="Arial" w:cs="Arial"/>
          <w:b/>
          <w:bCs/>
          <w:sz w:val="24"/>
          <w:szCs w:val="24"/>
        </w:rPr>
        <w:t>právnickou osobu</w:t>
      </w:r>
      <w:r w:rsidRPr="004E53F7">
        <w:rPr>
          <w:rFonts w:ascii="Arial" w:hAnsi="Arial" w:cs="Arial"/>
          <w:bCs/>
          <w:sz w:val="24"/>
          <w:szCs w:val="24"/>
        </w:rPr>
        <w:t xml:space="preserve"> platí tyto podmínky:</w:t>
      </w:r>
    </w:p>
    <w:p w14:paraId="08B81F36" w14:textId="77777777" w:rsidR="009909B1" w:rsidRPr="004E53F7" w:rsidRDefault="009909B1" w:rsidP="009909B1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sz w:val="24"/>
          <w:szCs w:val="24"/>
        </w:rPr>
      </w:pPr>
      <w:r w:rsidRPr="004E53F7">
        <w:rPr>
          <w:rFonts w:ascii="Arial" w:hAnsi="Arial" w:cs="Arial"/>
          <w:bCs/>
          <w:sz w:val="24"/>
          <w:szCs w:val="24"/>
        </w:rPr>
        <w:t xml:space="preserve">Minimální podíl spoluúčasti žadatele z vlastních a jiných zdrojů vychází z celkových předpokládaných uznatelných výdajů akce uvedených v žádosti žadatele, a činí </w:t>
      </w:r>
      <w:r w:rsidRPr="004E53F7">
        <w:rPr>
          <w:rFonts w:ascii="Arial" w:hAnsi="Arial" w:cs="Arial"/>
          <w:b/>
          <w:bCs/>
          <w:sz w:val="24"/>
          <w:szCs w:val="24"/>
        </w:rPr>
        <w:t>30</w:t>
      </w:r>
      <w:r w:rsidRPr="004E53F7">
        <w:rPr>
          <w:rFonts w:ascii="Arial" w:hAnsi="Arial" w:cs="Arial"/>
          <w:bCs/>
          <w:sz w:val="24"/>
          <w:szCs w:val="24"/>
        </w:rPr>
        <w:t> % celkových předpokládaných uznatelných výdajů akce. V případě, že celkové skutečně vynaložené uznatelné výdaje akce budou nižší než celkové předpokládané uznatelné výdaje akce uvedené v žádosti žadatele, je žadatel povinen v rámci vyúčtování dotace vrátit poskytovateli část poskytnuté dotace v souladu se Smlouvou tak, aby výše dotace odpovídala maximálně 70 % z celkových skutečně vynaložených uznatelných výdajů akce.</w:t>
      </w:r>
    </w:p>
    <w:p w14:paraId="2A8D0401" w14:textId="4C39130B" w:rsidR="009909B1" w:rsidRPr="004E53F7" w:rsidRDefault="00553D2C" w:rsidP="00A619B9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sz w:val="24"/>
          <w:szCs w:val="24"/>
        </w:rPr>
      </w:pPr>
      <w:r w:rsidRPr="004E53F7">
        <w:rPr>
          <w:rFonts w:ascii="Arial" w:hAnsi="Arial" w:cs="Arial"/>
          <w:sz w:val="24"/>
          <w:szCs w:val="24"/>
        </w:rPr>
        <w:t xml:space="preserve">U podpory projektu žadatele – </w:t>
      </w:r>
      <w:r w:rsidR="008015E7" w:rsidRPr="004E53F7">
        <w:rPr>
          <w:rFonts w:ascii="Arial" w:hAnsi="Arial" w:cs="Arial"/>
          <w:sz w:val="24"/>
          <w:szCs w:val="24"/>
        </w:rPr>
        <w:t xml:space="preserve">jiné </w:t>
      </w:r>
      <w:r w:rsidRPr="004E53F7">
        <w:rPr>
          <w:rFonts w:ascii="Arial" w:hAnsi="Arial" w:cs="Arial"/>
          <w:b/>
          <w:bCs/>
          <w:sz w:val="24"/>
          <w:szCs w:val="24"/>
        </w:rPr>
        <w:t>právnické osoby</w:t>
      </w:r>
      <w:r w:rsidRPr="004E53F7">
        <w:rPr>
          <w:rFonts w:ascii="Arial" w:hAnsi="Arial" w:cs="Arial"/>
          <w:bCs/>
          <w:sz w:val="24"/>
          <w:szCs w:val="24"/>
        </w:rPr>
        <w:t xml:space="preserve">, která má sídlo </w:t>
      </w:r>
      <w:r w:rsidRPr="004E53F7">
        <w:rPr>
          <w:rFonts w:ascii="Arial" w:hAnsi="Arial" w:cs="Arial"/>
          <w:sz w:val="24"/>
          <w:szCs w:val="24"/>
        </w:rPr>
        <w:t>ve strukturálně postižené obci do 1 500 obyvatel, která dosáhla ve Vyhodnocení regionálních rozdílů a vyváženého rozvoje území Olomouckého kraje v aktuální Strategii rozvoje územního obvodu Olomouckého kraje nejnižší možné hodnocení (kategorie zařazení obce 4) a současně realizuje projekt v této obci – není v případě poskytnutí dotace požadována povinná spoluúčast žadatele.</w:t>
      </w:r>
      <w:r w:rsidR="00A619B9" w:rsidRPr="004E53F7">
        <w:rPr>
          <w:rFonts w:ascii="Arial" w:hAnsi="Arial" w:cs="Arial"/>
          <w:sz w:val="24"/>
          <w:szCs w:val="24"/>
        </w:rPr>
        <w:t xml:space="preserve"> Strategie rozvoje územního obvodu Olomouckého kraje je dostupná na webových stránkách </w:t>
      </w:r>
      <w:hyperlink r:id="rId9" w:history="1">
        <w:r w:rsidR="00A619B9" w:rsidRPr="004E53F7">
          <w:rPr>
            <w:rStyle w:val="Hypertextovodkaz"/>
            <w:rFonts w:ascii="Arial" w:hAnsi="Arial" w:cs="Arial"/>
            <w:color w:val="auto"/>
            <w:sz w:val="24"/>
            <w:szCs w:val="24"/>
          </w:rPr>
          <w:t>https://www.olkraj.cz/strategie-rozvoje-uzemniho-obvodu-olomouckeho-kraje-cl-537.html</w:t>
        </w:r>
      </w:hyperlink>
      <w:r w:rsidR="00A619B9" w:rsidRPr="004E53F7">
        <w:rPr>
          <w:rFonts w:ascii="Arial" w:hAnsi="Arial" w:cs="Arial"/>
          <w:sz w:val="24"/>
          <w:szCs w:val="24"/>
        </w:rPr>
        <w:t>.</w:t>
      </w:r>
    </w:p>
    <w:p w14:paraId="449C6CFB" w14:textId="77777777" w:rsidR="00A619B9" w:rsidRPr="004E53F7" w:rsidRDefault="00A619B9" w:rsidP="009909B1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strike/>
          <w:sz w:val="24"/>
          <w:szCs w:val="24"/>
        </w:rPr>
      </w:pPr>
    </w:p>
    <w:p w14:paraId="3CFD6A6B" w14:textId="14674F4C" w:rsidR="00167D7A" w:rsidRPr="004E53F7" w:rsidRDefault="001D7F2C" w:rsidP="00F901F2">
      <w:pPr>
        <w:autoSpaceDE w:val="0"/>
        <w:autoSpaceDN w:val="0"/>
        <w:adjustRightInd w:val="0"/>
        <w:ind w:left="0" w:firstLine="0"/>
        <w:rPr>
          <w:rFonts w:ascii="Arial" w:hAnsi="Arial" w:cs="Arial"/>
          <w:i/>
          <w:iCs/>
          <w:sz w:val="24"/>
          <w:szCs w:val="24"/>
        </w:rPr>
      </w:pPr>
      <w:r w:rsidRPr="004E53F7">
        <w:rPr>
          <w:rFonts w:ascii="Arial" w:hAnsi="Arial" w:cs="Arial"/>
          <w:sz w:val="24"/>
          <w:szCs w:val="24"/>
        </w:rPr>
        <w:t xml:space="preserve">Je-li příjemci v rámci tohoto dotačního programu poskytována dotace pouze na úhradu výdajů investičního charakteru (viz odst. 7.1 těchto pravidel), je příjemce oprávněn vynaložit  prostředky z vlastních a jiných zdrojů i na výdaje neinvestičního charakteru, ovšem vždy v souladu se schváleným účelem poskytnutí investiční dotace a v souladu se Smlouvou. </w:t>
      </w:r>
    </w:p>
    <w:p w14:paraId="15609535" w14:textId="77777777" w:rsidR="00BD553A" w:rsidRPr="004E53F7" w:rsidRDefault="00BD553A" w:rsidP="00FD3D6E">
      <w:pPr>
        <w:ind w:left="0" w:firstLine="0"/>
        <w:rPr>
          <w:rFonts w:ascii="Arial" w:hAnsi="Arial" w:cs="Arial"/>
          <w:i/>
          <w:strike/>
          <w:sz w:val="24"/>
          <w:szCs w:val="24"/>
        </w:rPr>
      </w:pPr>
    </w:p>
    <w:p w14:paraId="152D708A" w14:textId="3FA77C32" w:rsidR="00BD553A" w:rsidRPr="004E53F7" w:rsidRDefault="00BD553A" w:rsidP="00FD3D6E">
      <w:pPr>
        <w:ind w:left="0" w:firstLine="0"/>
        <w:rPr>
          <w:rFonts w:ascii="Arial" w:hAnsi="Arial" w:cs="Arial"/>
          <w:bCs/>
          <w:i/>
          <w:sz w:val="24"/>
          <w:szCs w:val="24"/>
        </w:rPr>
      </w:pPr>
    </w:p>
    <w:p w14:paraId="0CCDD29A" w14:textId="77777777" w:rsidR="00691685" w:rsidRPr="004E53F7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5" w:name="Společ9"/>
      <w:bookmarkEnd w:id="5"/>
      <w:r w:rsidRPr="004E53F7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4E53F7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24"/>
          <w:szCs w:val="24"/>
        </w:rPr>
      </w:pPr>
    </w:p>
    <w:p w14:paraId="76474E08" w14:textId="1173F167" w:rsidR="00691685" w:rsidRPr="004E53F7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E53F7">
        <w:rPr>
          <w:rFonts w:ascii="Arial" w:hAnsi="Arial" w:cs="Arial"/>
          <w:bCs/>
          <w:sz w:val="24"/>
          <w:szCs w:val="24"/>
        </w:rPr>
        <w:t xml:space="preserve">Dotace je poskytována na uznatelné výdaje </w:t>
      </w:r>
      <w:r w:rsidR="005712D6" w:rsidRPr="004E53F7">
        <w:rPr>
          <w:rFonts w:ascii="Arial" w:hAnsi="Arial" w:cs="Arial"/>
          <w:bCs/>
          <w:sz w:val="24"/>
          <w:szCs w:val="24"/>
        </w:rPr>
        <w:t xml:space="preserve">investičního </w:t>
      </w:r>
      <w:r w:rsidRPr="004E53F7">
        <w:rPr>
          <w:rFonts w:ascii="Arial" w:hAnsi="Arial" w:cs="Arial"/>
          <w:bCs/>
          <w:sz w:val="24"/>
          <w:szCs w:val="24"/>
        </w:rPr>
        <w:t>charakteru</w:t>
      </w:r>
      <w:r w:rsidR="00351DC7" w:rsidRPr="004E53F7">
        <w:rPr>
          <w:rFonts w:ascii="Arial" w:hAnsi="Arial" w:cs="Arial"/>
          <w:sz w:val="24"/>
          <w:szCs w:val="24"/>
        </w:rPr>
        <w:t xml:space="preserve">, </w:t>
      </w:r>
      <w:r w:rsidR="005A6E63" w:rsidRPr="004E53F7">
        <w:rPr>
          <w:rFonts w:ascii="Arial" w:hAnsi="Arial" w:cs="Arial"/>
          <w:sz w:val="24"/>
          <w:szCs w:val="24"/>
        </w:rPr>
        <w:t xml:space="preserve">výslovně </w:t>
      </w:r>
      <w:r w:rsidR="00351DC7" w:rsidRPr="004E53F7">
        <w:rPr>
          <w:rFonts w:ascii="Arial" w:hAnsi="Arial" w:cs="Arial"/>
          <w:sz w:val="24"/>
          <w:szCs w:val="24"/>
        </w:rPr>
        <w:t>uveden</w:t>
      </w:r>
      <w:r w:rsidR="000E418F" w:rsidRPr="004E53F7">
        <w:rPr>
          <w:rFonts w:ascii="Arial" w:hAnsi="Arial" w:cs="Arial"/>
          <w:sz w:val="24"/>
          <w:szCs w:val="24"/>
        </w:rPr>
        <w:t>é</w:t>
      </w:r>
      <w:r w:rsidR="00351DC7" w:rsidRPr="004E53F7">
        <w:rPr>
          <w:rFonts w:ascii="Arial" w:hAnsi="Arial" w:cs="Arial"/>
          <w:sz w:val="24"/>
          <w:szCs w:val="24"/>
        </w:rPr>
        <w:t xml:space="preserve"> ve </w:t>
      </w:r>
      <w:r w:rsidR="000E418F" w:rsidRPr="004E53F7">
        <w:rPr>
          <w:rFonts w:ascii="Arial" w:hAnsi="Arial" w:cs="Arial"/>
          <w:sz w:val="24"/>
          <w:szCs w:val="24"/>
        </w:rPr>
        <w:t>S</w:t>
      </w:r>
      <w:r w:rsidR="00351DC7" w:rsidRPr="004E53F7">
        <w:rPr>
          <w:rFonts w:ascii="Arial" w:hAnsi="Arial" w:cs="Arial"/>
          <w:sz w:val="24"/>
          <w:szCs w:val="24"/>
        </w:rPr>
        <w:t>mlouvě.</w:t>
      </w:r>
      <w:r w:rsidR="008624D2" w:rsidRPr="004E53F7">
        <w:rPr>
          <w:rFonts w:ascii="Arial" w:hAnsi="Arial" w:cs="Arial"/>
          <w:sz w:val="24"/>
          <w:szCs w:val="24"/>
        </w:rPr>
        <w:t xml:space="preserve"> Dotace</w:t>
      </w:r>
      <w:r w:rsidRPr="004E53F7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4E53F7">
        <w:rPr>
          <w:rFonts w:ascii="Arial" w:hAnsi="Arial" w:cs="Arial"/>
          <w:bCs/>
          <w:sz w:val="24"/>
          <w:szCs w:val="24"/>
        </w:rPr>
        <w:t>akce</w:t>
      </w:r>
      <w:r w:rsidRPr="004E53F7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4E53F7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77777777" w:rsidR="00691685" w:rsidRPr="004E53F7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sz w:val="24"/>
          <w:szCs w:val="24"/>
        </w:rPr>
      </w:pPr>
      <w:r w:rsidRPr="004E53F7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27692481" w14:textId="77777777" w:rsidR="00691685" w:rsidRPr="004E53F7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  <w:sz w:val="24"/>
          <w:szCs w:val="24"/>
        </w:rPr>
      </w:pPr>
      <w:r w:rsidRPr="004E53F7">
        <w:rPr>
          <w:rFonts w:ascii="Arial" w:hAnsi="Arial" w:cs="Arial"/>
          <w:sz w:val="24"/>
          <w:szCs w:val="24"/>
        </w:rPr>
        <w:t xml:space="preserve">není plátcem DPH, </w:t>
      </w:r>
    </w:p>
    <w:p w14:paraId="07AA2316" w14:textId="77777777" w:rsidR="00E82384" w:rsidRPr="004E53F7" w:rsidRDefault="00691685" w:rsidP="00E8238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4E53F7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6" w:name="VLASTNICTVÍpořizMajetku"/>
      <w:bookmarkEnd w:id="6"/>
    </w:p>
    <w:p w14:paraId="2510BBA4" w14:textId="77777777" w:rsidR="00E82384" w:rsidRPr="004E53F7" w:rsidRDefault="00E82384" w:rsidP="00E82384">
      <w:pPr>
        <w:pStyle w:val="Odstavecseseznamem"/>
        <w:ind w:left="1701" w:firstLine="0"/>
        <w:contextualSpacing w:val="0"/>
        <w:rPr>
          <w:rFonts w:ascii="Arial" w:hAnsi="Arial" w:cs="Arial"/>
          <w:sz w:val="24"/>
          <w:szCs w:val="24"/>
        </w:rPr>
      </w:pPr>
    </w:p>
    <w:p w14:paraId="3FE38245" w14:textId="58AB6A9B" w:rsidR="00AA65EC" w:rsidRPr="004E53F7" w:rsidRDefault="00691685" w:rsidP="00AA65E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E53F7">
        <w:rPr>
          <w:rFonts w:ascii="Arial" w:hAnsi="Arial" w:cs="Arial"/>
          <w:sz w:val="24"/>
          <w:szCs w:val="24"/>
        </w:rPr>
        <w:t xml:space="preserve">Majetek pořizovaný z dotace musí být pořizován výlučně do vlastnictví </w:t>
      </w:r>
      <w:r w:rsidR="00C67538" w:rsidRPr="004E53F7">
        <w:rPr>
          <w:rFonts w:ascii="Arial" w:hAnsi="Arial" w:cs="Arial"/>
          <w:sz w:val="24"/>
          <w:szCs w:val="24"/>
        </w:rPr>
        <w:t>příjemce</w:t>
      </w:r>
      <w:r w:rsidR="00547AF3" w:rsidRPr="004E53F7">
        <w:rPr>
          <w:rFonts w:ascii="Arial" w:hAnsi="Arial" w:cs="Arial"/>
          <w:sz w:val="24"/>
          <w:szCs w:val="24"/>
        </w:rPr>
        <w:t>.</w:t>
      </w:r>
      <w:r w:rsidR="00547AF3" w:rsidRPr="004E53F7">
        <w:rPr>
          <w:rFonts w:ascii="Arial" w:hAnsi="Arial" w:cs="Arial"/>
          <w:sz w:val="24"/>
          <w:szCs w:val="24"/>
        </w:rPr>
        <w:br/>
      </w:r>
      <w:r w:rsidR="00656BEB" w:rsidRPr="004E53F7">
        <w:rPr>
          <w:rFonts w:ascii="Arial" w:hAnsi="Arial" w:cs="Arial"/>
          <w:sz w:val="24"/>
          <w:szCs w:val="24"/>
        </w:rPr>
        <w:t xml:space="preserve">Opravy majetku, technické zhodnocení či rekonstrukce hrazené z dotace </w:t>
      </w:r>
      <w:r w:rsidR="00821CA8" w:rsidRPr="004E53F7">
        <w:rPr>
          <w:rFonts w:ascii="Arial" w:hAnsi="Arial" w:cs="Arial"/>
          <w:sz w:val="24"/>
          <w:szCs w:val="24"/>
        </w:rPr>
        <w:t>mohou</w:t>
      </w:r>
      <w:r w:rsidR="00BA36B7" w:rsidRPr="004E53F7">
        <w:rPr>
          <w:rFonts w:ascii="Arial" w:hAnsi="Arial" w:cs="Arial"/>
          <w:sz w:val="24"/>
          <w:szCs w:val="24"/>
        </w:rPr>
        <w:t xml:space="preserve"> být realizovány výlučně do </w:t>
      </w:r>
      <w:r w:rsidR="00656BEB" w:rsidRPr="004E53F7">
        <w:rPr>
          <w:rFonts w:ascii="Arial" w:hAnsi="Arial" w:cs="Arial"/>
          <w:sz w:val="24"/>
          <w:szCs w:val="24"/>
        </w:rPr>
        <w:t>majetku ve vlastnictví příjemce</w:t>
      </w:r>
      <w:r w:rsidR="005712D6" w:rsidRPr="004E53F7">
        <w:rPr>
          <w:rFonts w:ascii="Arial" w:hAnsi="Arial" w:cs="Arial"/>
          <w:sz w:val="24"/>
          <w:szCs w:val="24"/>
        </w:rPr>
        <w:t>.</w:t>
      </w:r>
      <w:r w:rsidR="008B6798" w:rsidRPr="004E53F7">
        <w:rPr>
          <w:rFonts w:ascii="Arial" w:hAnsi="Arial" w:cs="Arial"/>
          <w:i/>
          <w:sz w:val="24"/>
          <w:szCs w:val="24"/>
        </w:rPr>
        <w:t xml:space="preserve"> </w:t>
      </w:r>
      <w:r w:rsidR="00D870D0" w:rsidRPr="004E53F7">
        <w:rPr>
          <w:rFonts w:ascii="Arial" w:hAnsi="Arial" w:cs="Arial"/>
          <w:sz w:val="24"/>
          <w:szCs w:val="24"/>
        </w:rPr>
        <w:t xml:space="preserve">První </w:t>
      </w:r>
      <w:r w:rsidR="006F4BE4" w:rsidRPr="004E53F7">
        <w:rPr>
          <w:rFonts w:ascii="Arial" w:hAnsi="Arial" w:cs="Arial"/>
          <w:sz w:val="24"/>
          <w:szCs w:val="24"/>
        </w:rPr>
        <w:t xml:space="preserve">a druhá </w:t>
      </w:r>
      <w:r w:rsidR="00D870D0" w:rsidRPr="004E53F7">
        <w:rPr>
          <w:rFonts w:ascii="Arial" w:hAnsi="Arial" w:cs="Arial"/>
          <w:sz w:val="24"/>
          <w:szCs w:val="24"/>
        </w:rPr>
        <w:t xml:space="preserve">věta tohoto odstavce 7.3 se </w:t>
      </w:r>
      <w:r w:rsidR="00E32916" w:rsidRPr="004E53F7">
        <w:rPr>
          <w:rFonts w:ascii="Arial" w:hAnsi="Arial" w:cs="Arial"/>
          <w:sz w:val="24"/>
          <w:szCs w:val="24"/>
        </w:rPr>
        <w:t xml:space="preserve">netýká </w:t>
      </w:r>
      <w:r w:rsidR="00FD2BBB" w:rsidRPr="004E53F7">
        <w:rPr>
          <w:rFonts w:ascii="Arial" w:hAnsi="Arial" w:cs="Arial"/>
          <w:sz w:val="24"/>
          <w:szCs w:val="24"/>
        </w:rPr>
        <w:t xml:space="preserve">majetku ve vlastnictví obce, pokud </w:t>
      </w:r>
      <w:r w:rsidR="00ED1FA8" w:rsidRPr="004E53F7">
        <w:rPr>
          <w:rFonts w:ascii="Arial" w:hAnsi="Arial" w:cs="Arial"/>
          <w:sz w:val="24"/>
          <w:szCs w:val="24"/>
        </w:rPr>
        <w:t xml:space="preserve">k datu podání žádosti o dotaci </w:t>
      </w:r>
      <w:r w:rsidR="00D96009" w:rsidRPr="004E53F7">
        <w:rPr>
          <w:rFonts w:ascii="Arial" w:hAnsi="Arial" w:cs="Arial"/>
          <w:sz w:val="24"/>
          <w:szCs w:val="24"/>
        </w:rPr>
        <w:t>příjemcem</w:t>
      </w:r>
      <w:r w:rsidR="00E010D9" w:rsidRPr="004E53F7">
        <w:rPr>
          <w:rFonts w:ascii="Arial" w:hAnsi="Arial" w:cs="Arial"/>
          <w:sz w:val="24"/>
          <w:szCs w:val="24"/>
        </w:rPr>
        <w:t xml:space="preserve"> </w:t>
      </w:r>
      <w:r w:rsidR="005B0432" w:rsidRPr="004E53F7">
        <w:rPr>
          <w:rFonts w:ascii="Arial" w:hAnsi="Arial" w:cs="Arial"/>
          <w:sz w:val="24"/>
          <w:szCs w:val="24"/>
        </w:rPr>
        <w:t>–</w:t>
      </w:r>
      <w:r w:rsidR="00D96009" w:rsidRPr="004E53F7">
        <w:rPr>
          <w:rFonts w:ascii="Arial" w:hAnsi="Arial" w:cs="Arial"/>
          <w:sz w:val="24"/>
          <w:szCs w:val="24"/>
        </w:rPr>
        <w:t xml:space="preserve"> </w:t>
      </w:r>
      <w:r w:rsidR="00E010D9" w:rsidRPr="004E53F7">
        <w:rPr>
          <w:rFonts w:ascii="Arial" w:hAnsi="Arial" w:cs="Arial"/>
          <w:sz w:val="24"/>
          <w:szCs w:val="24"/>
        </w:rPr>
        <w:t>ne</w:t>
      </w:r>
      <w:r w:rsidR="00D96009" w:rsidRPr="004E53F7">
        <w:rPr>
          <w:rFonts w:ascii="Arial" w:hAnsi="Arial" w:cs="Arial"/>
          <w:sz w:val="24"/>
          <w:szCs w:val="24"/>
        </w:rPr>
        <w:t xml:space="preserve">vlastníkem majetku </w:t>
      </w:r>
      <w:r w:rsidR="00FD2BBB" w:rsidRPr="004E53F7">
        <w:rPr>
          <w:rFonts w:ascii="Arial" w:hAnsi="Arial" w:cs="Arial"/>
          <w:sz w:val="24"/>
          <w:szCs w:val="24"/>
        </w:rPr>
        <w:t xml:space="preserve">je </w:t>
      </w:r>
      <w:r w:rsidR="008D1FC4" w:rsidRPr="004E53F7">
        <w:rPr>
          <w:rFonts w:ascii="Arial" w:hAnsi="Arial" w:cs="Arial"/>
          <w:sz w:val="24"/>
          <w:szCs w:val="24"/>
        </w:rPr>
        <w:t xml:space="preserve">doloženo usnesení </w:t>
      </w:r>
      <w:r w:rsidR="00F20BA5" w:rsidRPr="004E53F7">
        <w:rPr>
          <w:rFonts w:ascii="Arial" w:hAnsi="Arial" w:cs="Arial"/>
          <w:sz w:val="24"/>
          <w:szCs w:val="24"/>
        </w:rPr>
        <w:t xml:space="preserve">příslušného orgánu </w:t>
      </w:r>
      <w:r w:rsidR="00ED1FA8" w:rsidRPr="004E53F7">
        <w:rPr>
          <w:rFonts w:ascii="Arial" w:hAnsi="Arial" w:cs="Arial"/>
          <w:sz w:val="24"/>
          <w:szCs w:val="24"/>
        </w:rPr>
        <w:t xml:space="preserve">obce, </w:t>
      </w:r>
      <w:r w:rsidR="00E672E2" w:rsidRPr="004E53F7">
        <w:rPr>
          <w:rFonts w:ascii="Arial" w:hAnsi="Arial" w:cs="Arial"/>
          <w:sz w:val="24"/>
          <w:szCs w:val="24"/>
        </w:rPr>
        <w:t xml:space="preserve">že výlučným vlastníkem majetku pořizovaného z dotace bude tato obec a </w:t>
      </w:r>
      <w:r w:rsidR="00BD7040" w:rsidRPr="004E53F7">
        <w:rPr>
          <w:rFonts w:ascii="Arial" w:hAnsi="Arial" w:cs="Arial"/>
          <w:sz w:val="24"/>
          <w:szCs w:val="24"/>
        </w:rPr>
        <w:t xml:space="preserve">opravy majetku, technické zhodnocení či rekonstrukce hrazené z dotace budou realizovány výlučně do majetku ve vlastnictví této </w:t>
      </w:r>
      <w:r w:rsidR="005D1162" w:rsidRPr="004E53F7">
        <w:rPr>
          <w:rFonts w:ascii="Arial" w:hAnsi="Arial" w:cs="Arial"/>
          <w:sz w:val="24"/>
          <w:szCs w:val="24"/>
        </w:rPr>
        <w:t>obce (dále</w:t>
      </w:r>
      <w:r w:rsidR="006B4CF4" w:rsidRPr="004E53F7">
        <w:rPr>
          <w:rFonts w:ascii="Arial" w:hAnsi="Arial" w:cs="Arial"/>
          <w:sz w:val="24"/>
          <w:szCs w:val="24"/>
        </w:rPr>
        <w:t xml:space="preserve"> jen „</w:t>
      </w:r>
      <w:r w:rsidR="00ED1FA8" w:rsidRPr="004E53F7">
        <w:rPr>
          <w:rFonts w:ascii="Arial" w:hAnsi="Arial" w:cs="Arial"/>
          <w:sz w:val="24"/>
          <w:szCs w:val="24"/>
        </w:rPr>
        <w:t>prohlášení k </w:t>
      </w:r>
      <w:r w:rsidR="009C433A" w:rsidRPr="004E53F7">
        <w:rPr>
          <w:rFonts w:ascii="Arial" w:hAnsi="Arial" w:cs="Arial"/>
          <w:sz w:val="24"/>
          <w:szCs w:val="24"/>
        </w:rPr>
        <w:t>vlastnickým právům</w:t>
      </w:r>
      <w:r w:rsidR="006B4CF4" w:rsidRPr="004E53F7">
        <w:rPr>
          <w:rFonts w:ascii="Arial" w:hAnsi="Arial" w:cs="Arial"/>
          <w:sz w:val="24"/>
          <w:szCs w:val="24"/>
        </w:rPr>
        <w:t>“</w:t>
      </w:r>
      <w:r w:rsidR="00946E67" w:rsidRPr="004E53F7">
        <w:rPr>
          <w:rFonts w:ascii="Arial" w:hAnsi="Arial" w:cs="Arial"/>
          <w:sz w:val="24"/>
          <w:szCs w:val="24"/>
        </w:rPr>
        <w:t>)</w:t>
      </w:r>
      <w:r w:rsidR="00ED1FA8" w:rsidRPr="004E53F7">
        <w:rPr>
          <w:rFonts w:ascii="Arial" w:hAnsi="Arial" w:cs="Arial"/>
          <w:sz w:val="24"/>
          <w:szCs w:val="24"/>
        </w:rPr>
        <w:t xml:space="preserve"> a deklarován závazek </w:t>
      </w:r>
      <w:r w:rsidR="00B471FB" w:rsidRPr="004E53F7">
        <w:rPr>
          <w:rFonts w:ascii="Arial" w:hAnsi="Arial" w:cs="Arial"/>
          <w:sz w:val="24"/>
          <w:szCs w:val="24"/>
        </w:rPr>
        <w:t xml:space="preserve">této obce </w:t>
      </w:r>
      <w:r w:rsidR="00ED1FA8" w:rsidRPr="004E53F7">
        <w:rPr>
          <w:rFonts w:ascii="Arial" w:hAnsi="Arial" w:cs="Arial"/>
          <w:sz w:val="24"/>
          <w:szCs w:val="24"/>
        </w:rPr>
        <w:t>ponech</w:t>
      </w:r>
      <w:r w:rsidR="00B471FB" w:rsidRPr="004E53F7">
        <w:rPr>
          <w:rFonts w:ascii="Arial" w:hAnsi="Arial" w:cs="Arial"/>
          <w:sz w:val="24"/>
          <w:szCs w:val="24"/>
        </w:rPr>
        <w:t>at</w:t>
      </w:r>
      <w:r w:rsidR="00ED1FA8" w:rsidRPr="004E53F7">
        <w:rPr>
          <w:rFonts w:ascii="Arial" w:hAnsi="Arial" w:cs="Arial"/>
          <w:sz w:val="24"/>
          <w:szCs w:val="24"/>
        </w:rPr>
        <w:t xml:space="preserve"> majet</w:t>
      </w:r>
      <w:r w:rsidR="00B471FB" w:rsidRPr="004E53F7">
        <w:rPr>
          <w:rFonts w:ascii="Arial" w:hAnsi="Arial" w:cs="Arial"/>
          <w:sz w:val="24"/>
          <w:szCs w:val="24"/>
        </w:rPr>
        <w:t>e</w:t>
      </w:r>
      <w:r w:rsidR="00ED1FA8" w:rsidRPr="004E53F7">
        <w:rPr>
          <w:rFonts w:ascii="Arial" w:hAnsi="Arial" w:cs="Arial"/>
          <w:sz w:val="24"/>
          <w:szCs w:val="24"/>
        </w:rPr>
        <w:t>k, pořízen</w:t>
      </w:r>
      <w:r w:rsidR="00B471FB" w:rsidRPr="004E53F7">
        <w:rPr>
          <w:rFonts w:ascii="Arial" w:hAnsi="Arial" w:cs="Arial"/>
          <w:sz w:val="24"/>
          <w:szCs w:val="24"/>
        </w:rPr>
        <w:t>ý</w:t>
      </w:r>
      <w:r w:rsidR="00ED1FA8" w:rsidRPr="004E53F7">
        <w:rPr>
          <w:rFonts w:ascii="Arial" w:hAnsi="Arial" w:cs="Arial"/>
          <w:sz w:val="24"/>
          <w:szCs w:val="24"/>
        </w:rPr>
        <w:t xml:space="preserve"> z</w:t>
      </w:r>
      <w:r w:rsidR="002161FA" w:rsidRPr="004E53F7">
        <w:rPr>
          <w:rFonts w:ascii="Arial" w:hAnsi="Arial" w:cs="Arial"/>
          <w:sz w:val="24"/>
          <w:szCs w:val="24"/>
        </w:rPr>
        <w:t> </w:t>
      </w:r>
      <w:r w:rsidR="00AA6503" w:rsidRPr="004E53F7">
        <w:rPr>
          <w:rFonts w:ascii="Arial" w:hAnsi="Arial" w:cs="Arial"/>
          <w:sz w:val="24"/>
          <w:szCs w:val="24"/>
        </w:rPr>
        <w:t>dotace</w:t>
      </w:r>
      <w:r w:rsidR="002161FA" w:rsidRPr="004E53F7">
        <w:rPr>
          <w:rFonts w:ascii="Arial" w:hAnsi="Arial" w:cs="Arial"/>
          <w:sz w:val="24"/>
          <w:szCs w:val="24"/>
        </w:rPr>
        <w:t>,</w:t>
      </w:r>
      <w:r w:rsidR="00ED1FA8" w:rsidRPr="004E53F7">
        <w:rPr>
          <w:rFonts w:ascii="Arial" w:hAnsi="Arial" w:cs="Arial"/>
          <w:sz w:val="24"/>
          <w:szCs w:val="24"/>
        </w:rPr>
        <w:t xml:space="preserve"> po dobu minimálně 10 let v majetku </w:t>
      </w:r>
      <w:r w:rsidR="00A32138" w:rsidRPr="004E53F7">
        <w:rPr>
          <w:rFonts w:ascii="Arial" w:hAnsi="Arial" w:cs="Arial"/>
          <w:sz w:val="24"/>
          <w:szCs w:val="24"/>
        </w:rPr>
        <w:t>obce.</w:t>
      </w:r>
      <w:r w:rsidR="008D3AD8" w:rsidRPr="004E53F7">
        <w:rPr>
          <w:rFonts w:ascii="Arial" w:hAnsi="Arial" w:cs="Arial"/>
          <w:sz w:val="24"/>
          <w:szCs w:val="24"/>
        </w:rPr>
        <w:t xml:space="preserve"> </w:t>
      </w:r>
    </w:p>
    <w:p w14:paraId="20A748D6" w14:textId="2AC9619E" w:rsidR="008D3AD8" w:rsidRPr="004E53F7" w:rsidRDefault="00A32138" w:rsidP="00AA65EC">
      <w:pPr>
        <w:pStyle w:val="Odstavecseseznamem"/>
        <w:ind w:left="851" w:firstLine="0"/>
        <w:contextualSpacing w:val="0"/>
        <w:rPr>
          <w:rFonts w:ascii="Arial" w:hAnsi="Arial" w:cs="Arial"/>
          <w:b/>
          <w:i/>
          <w:sz w:val="24"/>
          <w:szCs w:val="24"/>
        </w:rPr>
      </w:pPr>
      <w:r w:rsidRPr="004E53F7">
        <w:rPr>
          <w:rFonts w:ascii="Arial" w:hAnsi="Arial" w:cs="Arial"/>
          <w:sz w:val="24"/>
          <w:szCs w:val="24"/>
        </w:rPr>
        <w:t>Usnesení</w:t>
      </w:r>
      <w:r w:rsidR="00D65045" w:rsidRPr="004E53F7">
        <w:rPr>
          <w:rFonts w:ascii="Arial" w:hAnsi="Arial" w:cs="Arial"/>
          <w:sz w:val="24"/>
          <w:szCs w:val="24"/>
        </w:rPr>
        <w:t xml:space="preserve"> </w:t>
      </w:r>
      <w:r w:rsidR="00F20BA5" w:rsidRPr="004E53F7">
        <w:rPr>
          <w:rFonts w:ascii="Arial" w:hAnsi="Arial" w:cs="Arial"/>
          <w:sz w:val="24"/>
          <w:szCs w:val="24"/>
        </w:rPr>
        <w:t xml:space="preserve">příslušného orgánu </w:t>
      </w:r>
      <w:r w:rsidR="00D65045" w:rsidRPr="004E53F7">
        <w:rPr>
          <w:rFonts w:ascii="Arial" w:hAnsi="Arial" w:cs="Arial"/>
          <w:sz w:val="24"/>
          <w:szCs w:val="24"/>
        </w:rPr>
        <w:t>obce</w:t>
      </w:r>
      <w:r w:rsidR="007D6543" w:rsidRPr="004E53F7">
        <w:rPr>
          <w:rFonts w:ascii="Arial" w:hAnsi="Arial" w:cs="Arial"/>
          <w:sz w:val="24"/>
          <w:szCs w:val="24"/>
        </w:rPr>
        <w:t xml:space="preserve"> </w:t>
      </w:r>
      <w:r w:rsidR="00AE006A" w:rsidRPr="004E53F7">
        <w:rPr>
          <w:rFonts w:ascii="Arial" w:hAnsi="Arial" w:cs="Arial"/>
          <w:sz w:val="24"/>
          <w:szCs w:val="24"/>
        </w:rPr>
        <w:t>obsahující prohlášení k vlastnickým právům</w:t>
      </w:r>
      <w:r w:rsidR="007D6543" w:rsidRPr="004E53F7">
        <w:rPr>
          <w:rFonts w:ascii="Arial" w:hAnsi="Arial" w:cs="Arial"/>
          <w:sz w:val="24"/>
          <w:szCs w:val="24"/>
        </w:rPr>
        <w:t xml:space="preserve"> </w:t>
      </w:r>
      <w:r w:rsidR="00D65045" w:rsidRPr="004E53F7">
        <w:rPr>
          <w:rFonts w:ascii="Arial" w:hAnsi="Arial" w:cs="Arial"/>
          <w:sz w:val="24"/>
          <w:szCs w:val="24"/>
        </w:rPr>
        <w:t>není potřeba dokládat, pokud projekt příjemce</w:t>
      </w:r>
      <w:r w:rsidR="002073D4" w:rsidRPr="004E53F7">
        <w:rPr>
          <w:rFonts w:ascii="Arial" w:hAnsi="Arial" w:cs="Arial"/>
          <w:sz w:val="24"/>
          <w:szCs w:val="24"/>
        </w:rPr>
        <w:t>, na který je požadována dotace,</w:t>
      </w:r>
      <w:r w:rsidR="00D65045" w:rsidRPr="004E53F7">
        <w:rPr>
          <w:rFonts w:ascii="Arial" w:hAnsi="Arial" w:cs="Arial"/>
          <w:sz w:val="24"/>
          <w:szCs w:val="24"/>
        </w:rPr>
        <w:t xml:space="preserve"> je </w:t>
      </w:r>
      <w:r w:rsidR="006533AB" w:rsidRPr="004E53F7">
        <w:rPr>
          <w:rFonts w:ascii="Arial" w:hAnsi="Arial" w:cs="Arial"/>
          <w:sz w:val="24"/>
          <w:szCs w:val="24"/>
        </w:rPr>
        <w:t xml:space="preserve">zcela </w:t>
      </w:r>
      <w:r w:rsidR="00D65045" w:rsidRPr="004E53F7">
        <w:rPr>
          <w:rFonts w:ascii="Arial" w:hAnsi="Arial" w:cs="Arial"/>
          <w:sz w:val="24"/>
          <w:szCs w:val="24"/>
        </w:rPr>
        <w:t>v souladu s vydaným územním rozhodnutím</w:t>
      </w:r>
      <w:r w:rsidR="006533AB" w:rsidRPr="004E53F7">
        <w:rPr>
          <w:rFonts w:ascii="Arial" w:hAnsi="Arial" w:cs="Arial"/>
          <w:sz w:val="24"/>
          <w:szCs w:val="24"/>
        </w:rPr>
        <w:t>,</w:t>
      </w:r>
      <w:r w:rsidR="00D65045" w:rsidRPr="004E53F7">
        <w:rPr>
          <w:rFonts w:ascii="Arial" w:hAnsi="Arial" w:cs="Arial"/>
          <w:sz w:val="24"/>
          <w:szCs w:val="24"/>
        </w:rPr>
        <w:t xml:space="preserve"> stavebním povolením</w:t>
      </w:r>
      <w:r w:rsidR="00000A5F" w:rsidRPr="004E53F7">
        <w:rPr>
          <w:rFonts w:ascii="Arial" w:hAnsi="Arial" w:cs="Arial"/>
          <w:sz w:val="24"/>
          <w:szCs w:val="24"/>
        </w:rPr>
        <w:t>,</w:t>
      </w:r>
      <w:r w:rsidR="00D65045" w:rsidRPr="004E53F7">
        <w:rPr>
          <w:rFonts w:ascii="Arial" w:hAnsi="Arial" w:cs="Arial"/>
          <w:sz w:val="24"/>
          <w:szCs w:val="24"/>
        </w:rPr>
        <w:t xml:space="preserve"> popř. právem </w:t>
      </w:r>
      <w:r w:rsidR="006533AB" w:rsidRPr="004E53F7">
        <w:rPr>
          <w:rFonts w:ascii="Arial" w:hAnsi="Arial" w:cs="Arial"/>
          <w:sz w:val="24"/>
          <w:szCs w:val="24"/>
        </w:rPr>
        <w:t>provést stavbu</w:t>
      </w:r>
      <w:r w:rsidR="00031DFC" w:rsidRPr="004E53F7">
        <w:rPr>
          <w:rFonts w:ascii="Arial" w:hAnsi="Arial" w:cs="Arial"/>
          <w:sz w:val="24"/>
          <w:szCs w:val="24"/>
        </w:rPr>
        <w:t xml:space="preserve"> </w:t>
      </w:r>
      <w:r w:rsidR="00AE006A" w:rsidRPr="004E53F7">
        <w:rPr>
          <w:rFonts w:ascii="Arial" w:hAnsi="Arial" w:cs="Arial"/>
          <w:sz w:val="24"/>
          <w:szCs w:val="24"/>
        </w:rPr>
        <w:t xml:space="preserve">nebo právem stavby </w:t>
      </w:r>
      <w:r w:rsidR="00031DFC" w:rsidRPr="004E53F7">
        <w:rPr>
          <w:rFonts w:ascii="Arial" w:hAnsi="Arial" w:cs="Arial"/>
          <w:sz w:val="24"/>
          <w:szCs w:val="24"/>
        </w:rPr>
        <w:t xml:space="preserve">(bude </w:t>
      </w:r>
      <w:r w:rsidR="002073D4" w:rsidRPr="004E53F7">
        <w:rPr>
          <w:rFonts w:ascii="Arial" w:hAnsi="Arial" w:cs="Arial"/>
          <w:sz w:val="24"/>
          <w:szCs w:val="24"/>
        </w:rPr>
        <w:t xml:space="preserve">doloženo předmětné </w:t>
      </w:r>
      <w:r w:rsidR="00A241D9" w:rsidRPr="004E53F7">
        <w:rPr>
          <w:rFonts w:ascii="Arial" w:hAnsi="Arial" w:cs="Arial"/>
          <w:sz w:val="24"/>
          <w:szCs w:val="24"/>
        </w:rPr>
        <w:t>pravomocné územní rozhodnutí, stavební povolení</w:t>
      </w:r>
      <w:r w:rsidR="00965131" w:rsidRPr="004E53F7">
        <w:rPr>
          <w:rFonts w:ascii="Arial" w:hAnsi="Arial" w:cs="Arial"/>
          <w:sz w:val="24"/>
          <w:szCs w:val="24"/>
        </w:rPr>
        <w:t>,</w:t>
      </w:r>
      <w:r w:rsidR="00A241D9" w:rsidRPr="004E53F7">
        <w:rPr>
          <w:rFonts w:ascii="Arial" w:hAnsi="Arial" w:cs="Arial"/>
          <w:sz w:val="24"/>
          <w:szCs w:val="24"/>
        </w:rPr>
        <w:t xml:space="preserve"> resp. platné právo provést stavbu</w:t>
      </w:r>
      <w:r w:rsidR="00AE006A" w:rsidRPr="004E53F7">
        <w:rPr>
          <w:rFonts w:ascii="Arial" w:hAnsi="Arial" w:cs="Arial"/>
          <w:sz w:val="24"/>
          <w:szCs w:val="24"/>
        </w:rPr>
        <w:t xml:space="preserve"> nebo právo stavby</w:t>
      </w:r>
      <w:r w:rsidR="00A241D9" w:rsidRPr="004E53F7">
        <w:rPr>
          <w:rFonts w:ascii="Arial" w:hAnsi="Arial" w:cs="Arial"/>
          <w:sz w:val="24"/>
          <w:szCs w:val="24"/>
        </w:rPr>
        <w:t>).</w:t>
      </w:r>
      <w:r w:rsidR="006533AB" w:rsidRPr="004E53F7">
        <w:rPr>
          <w:rFonts w:ascii="Arial" w:hAnsi="Arial" w:cs="Arial"/>
          <w:sz w:val="24"/>
          <w:szCs w:val="24"/>
        </w:rPr>
        <w:t xml:space="preserve"> </w:t>
      </w:r>
      <w:r w:rsidR="00AE006A" w:rsidRPr="004E53F7">
        <w:rPr>
          <w:rFonts w:ascii="Arial" w:hAnsi="Arial" w:cs="Arial"/>
          <w:sz w:val="24"/>
          <w:szCs w:val="24"/>
        </w:rPr>
        <w:t>V tomto případě bude doložen pouze závazek obce</w:t>
      </w:r>
      <w:r w:rsidR="00BA36B7" w:rsidRPr="004E53F7">
        <w:rPr>
          <w:rFonts w:ascii="Arial" w:hAnsi="Arial" w:cs="Arial"/>
          <w:sz w:val="24"/>
          <w:szCs w:val="24"/>
        </w:rPr>
        <w:t xml:space="preserve"> ponechat majetek pořízený z </w:t>
      </w:r>
      <w:r w:rsidR="00AE006A" w:rsidRPr="004E53F7">
        <w:rPr>
          <w:rFonts w:ascii="Arial" w:hAnsi="Arial" w:cs="Arial"/>
          <w:sz w:val="24"/>
          <w:szCs w:val="24"/>
        </w:rPr>
        <w:t>dotace po dobu minimálně 10 let v majetku obce.</w:t>
      </w:r>
      <w:r w:rsidR="00AE006A" w:rsidRPr="004E53F7">
        <w:rPr>
          <w:rFonts w:ascii="Arial" w:hAnsi="Arial" w:cs="Arial"/>
          <w:i/>
          <w:sz w:val="24"/>
          <w:szCs w:val="24"/>
        </w:rPr>
        <w:t xml:space="preserve"> </w:t>
      </w:r>
    </w:p>
    <w:p w14:paraId="406046B1" w14:textId="77777777" w:rsidR="009909B1" w:rsidRPr="004E53F7" w:rsidRDefault="009909B1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07572AC8" w14:textId="77777777" w:rsidR="009909B1" w:rsidRPr="004E53F7" w:rsidRDefault="009909B1" w:rsidP="009909B1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4E53F7">
        <w:rPr>
          <w:rFonts w:ascii="Arial" w:hAnsi="Arial" w:cs="Arial"/>
          <w:sz w:val="24"/>
          <w:szCs w:val="24"/>
        </w:rPr>
        <w:t>Výše uvedené platí obdobně rovněž pro majetek ve vlastnictví České republiky, s nímž hospodaří státní podnik založený dle zákona č. 77/1997 Sb. o státním podniku. V takovém případě musí být o výše uvedeném doloženo prohlášení ředitele státního podniku.</w:t>
      </w:r>
    </w:p>
    <w:p w14:paraId="3610EFA2" w14:textId="77777777" w:rsidR="009909B1" w:rsidRPr="004E53F7" w:rsidRDefault="009909B1" w:rsidP="009909B1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4884D0FD" w14:textId="42C5DD70" w:rsidR="009909B1" w:rsidRPr="004E53F7" w:rsidRDefault="009909B1" w:rsidP="009909B1">
      <w:pPr>
        <w:pStyle w:val="Odstavecseseznamem"/>
        <w:ind w:left="851" w:firstLine="0"/>
        <w:contextualSpacing w:val="0"/>
        <w:rPr>
          <w:rFonts w:ascii="Arial" w:hAnsi="Arial" w:cs="Arial"/>
          <w:b/>
          <w:caps/>
          <w:sz w:val="24"/>
          <w:szCs w:val="24"/>
          <w:u w:val="single"/>
        </w:rPr>
      </w:pPr>
      <w:r w:rsidRPr="004E53F7">
        <w:rPr>
          <w:rFonts w:ascii="Arial" w:hAnsi="Arial" w:cs="Arial"/>
          <w:sz w:val="24"/>
          <w:szCs w:val="24"/>
        </w:rPr>
        <w:t xml:space="preserve">K nemovitým věcem dotčeným dotací musí mít žadatel vlastnické právo, právo stavby či uzavřenou dlouhodobou (minimálně na dobu 10 let) nájemní </w:t>
      </w:r>
      <w:r w:rsidRPr="004E53F7">
        <w:rPr>
          <w:rFonts w:ascii="Arial" w:hAnsi="Arial" w:cs="Arial"/>
          <w:sz w:val="24"/>
          <w:szCs w:val="24"/>
        </w:rPr>
        <w:lastRenderedPageBreak/>
        <w:t>smlouvu nebo smlouvu o pachtu nebo smlouvu o výpůjčce s vlastníkem takové věci (přičemž vlastníkem zde může být pouze obec nebo Česká republika, ta však pouze v případě, že danou věc má v hospodaření státní podnik založený dle zákona č. 77/1997 Sb., o státním podniku).</w:t>
      </w:r>
    </w:p>
    <w:p w14:paraId="59DF03A5" w14:textId="77777777" w:rsidR="00F901F2" w:rsidRPr="004E53F7" w:rsidRDefault="00F901F2" w:rsidP="00B8408D">
      <w:pPr>
        <w:ind w:left="131" w:firstLine="0"/>
        <w:rPr>
          <w:rFonts w:ascii="Arial" w:hAnsi="Arial" w:cs="Arial"/>
          <w:i/>
          <w:sz w:val="24"/>
          <w:szCs w:val="24"/>
        </w:rPr>
      </w:pPr>
    </w:p>
    <w:p w14:paraId="36083A14" w14:textId="04FF25E8" w:rsidR="00E86EA7" w:rsidRPr="004E53F7" w:rsidRDefault="00E86EA7" w:rsidP="006B6987">
      <w:pPr>
        <w:pStyle w:val="Odstavecseseznamem"/>
        <w:ind w:left="36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65EC8E83" w14:textId="41C5591D" w:rsidR="000333AA" w:rsidRPr="004E53F7" w:rsidRDefault="006A45FC" w:rsidP="00306FB5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strike/>
          <w:sz w:val="24"/>
          <w:szCs w:val="24"/>
        </w:rPr>
      </w:pPr>
      <w:bookmarkStart w:id="7" w:name="neuznatelnévýdaje"/>
      <w:bookmarkStart w:id="8" w:name="výdajeNaRealizaci"/>
      <w:bookmarkEnd w:id="7"/>
      <w:bookmarkEnd w:id="8"/>
      <w:r w:rsidRPr="004E53F7">
        <w:rPr>
          <w:rFonts w:ascii="Arial" w:hAnsi="Arial" w:cs="Arial"/>
          <w:bCs/>
          <w:sz w:val="24"/>
          <w:szCs w:val="24"/>
        </w:rPr>
        <w:t xml:space="preserve">Výdaje na </w:t>
      </w:r>
      <w:r w:rsidRPr="004E53F7">
        <w:rPr>
          <w:rFonts w:ascii="Arial" w:hAnsi="Arial" w:cs="Arial"/>
          <w:sz w:val="24"/>
          <w:szCs w:val="24"/>
        </w:rPr>
        <w:t xml:space="preserve">realizaci </w:t>
      </w:r>
      <w:r w:rsidR="0058171B" w:rsidRPr="004E53F7">
        <w:rPr>
          <w:rFonts w:ascii="Arial" w:hAnsi="Arial" w:cs="Arial"/>
          <w:sz w:val="24"/>
          <w:szCs w:val="24"/>
        </w:rPr>
        <w:t>akce</w:t>
      </w:r>
      <w:r w:rsidR="002D6BFF" w:rsidRPr="004E53F7">
        <w:rPr>
          <w:rFonts w:ascii="Arial" w:hAnsi="Arial" w:cs="Arial"/>
          <w:sz w:val="24"/>
          <w:szCs w:val="24"/>
        </w:rPr>
        <w:t>:</w:t>
      </w:r>
      <w:r w:rsidRPr="004E53F7">
        <w:rPr>
          <w:rFonts w:ascii="Arial" w:hAnsi="Arial" w:cs="Arial"/>
          <w:bCs/>
          <w:sz w:val="24"/>
          <w:szCs w:val="24"/>
        </w:rPr>
        <w:t xml:space="preserve"> </w:t>
      </w:r>
      <w:r w:rsidR="006B6987" w:rsidRPr="004E53F7">
        <w:rPr>
          <w:rFonts w:ascii="Arial" w:hAnsi="Arial" w:cs="Arial"/>
          <w:bCs/>
          <w:strike/>
          <w:sz w:val="24"/>
          <w:szCs w:val="24"/>
        </w:rPr>
        <w:t xml:space="preserve"> </w:t>
      </w:r>
    </w:p>
    <w:p w14:paraId="3F241939" w14:textId="77777777" w:rsidR="006A45FC" w:rsidRPr="004E53F7" w:rsidRDefault="006A45FC" w:rsidP="006A45FC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6A9203AF" w14:textId="0469986C" w:rsidR="00892EE7" w:rsidRPr="004E53F7" w:rsidRDefault="00892EE7" w:rsidP="00D41FC6">
      <w:pPr>
        <w:pStyle w:val="Odstavecseseznamem"/>
        <w:ind w:left="851" w:firstLine="0"/>
        <w:rPr>
          <w:rFonts w:ascii="Arial" w:hAnsi="Arial" w:cs="Arial"/>
          <w:bCs/>
          <w:sz w:val="24"/>
          <w:szCs w:val="24"/>
        </w:rPr>
      </w:pPr>
      <w:r w:rsidRPr="004E53F7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4E53F7">
        <w:rPr>
          <w:rFonts w:ascii="Arial" w:hAnsi="Arial" w:cs="Arial"/>
          <w:sz w:val="24"/>
          <w:szCs w:val="24"/>
        </w:rPr>
        <w:t>dotaci, ani prostředky finanční spoluúčasti žadatele</w:t>
      </w:r>
      <w:r w:rsidR="00DB0A48" w:rsidRPr="004E53F7">
        <w:rPr>
          <w:rFonts w:ascii="Arial" w:hAnsi="Arial" w:cs="Arial"/>
          <w:sz w:val="24"/>
          <w:szCs w:val="24"/>
        </w:rPr>
        <w:t xml:space="preserve">, </w:t>
      </w:r>
      <w:r w:rsidRPr="004E53F7">
        <w:rPr>
          <w:rFonts w:ascii="Arial" w:hAnsi="Arial" w:cs="Arial"/>
          <w:sz w:val="24"/>
          <w:szCs w:val="24"/>
        </w:rPr>
        <w:t xml:space="preserve">použít: </w:t>
      </w:r>
    </w:p>
    <w:p w14:paraId="1C2A17D7" w14:textId="6C73E196" w:rsidR="007C4FCA" w:rsidRPr="004E53F7" w:rsidRDefault="007C4FCA" w:rsidP="00D41FC6">
      <w:pPr>
        <w:pStyle w:val="Odstavecseseznamem"/>
        <w:ind w:left="851" w:firstLine="0"/>
        <w:rPr>
          <w:rFonts w:ascii="Arial" w:hAnsi="Arial" w:cs="Arial"/>
          <w:i/>
          <w:sz w:val="24"/>
          <w:szCs w:val="24"/>
        </w:rPr>
      </w:pPr>
    </w:p>
    <w:p w14:paraId="15E149E2" w14:textId="77777777" w:rsidR="00691685" w:rsidRPr="004E53F7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4E53F7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7EDC0E1B" w14:textId="77777777" w:rsidR="00691685" w:rsidRPr="004E53F7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E53F7">
        <w:rPr>
          <w:rFonts w:ascii="Arial" w:hAnsi="Arial" w:cs="Arial"/>
          <w:bCs/>
          <w:sz w:val="24"/>
          <w:szCs w:val="24"/>
        </w:rPr>
        <w:t>úhrada úvěrů a půjček,</w:t>
      </w:r>
    </w:p>
    <w:p w14:paraId="5B162C0D" w14:textId="77777777" w:rsidR="00691685" w:rsidRPr="004E53F7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E53F7">
        <w:rPr>
          <w:rFonts w:ascii="Arial" w:hAnsi="Arial" w:cs="Arial"/>
          <w:bCs/>
          <w:sz w:val="24"/>
          <w:szCs w:val="24"/>
        </w:rPr>
        <w:t>nákup věcí osobní potřeby,</w:t>
      </w:r>
    </w:p>
    <w:p w14:paraId="7CA4CD81" w14:textId="77777777" w:rsidR="00691685" w:rsidRPr="004E53F7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E53F7">
        <w:rPr>
          <w:rFonts w:ascii="Arial" w:hAnsi="Arial" w:cs="Arial"/>
          <w:bCs/>
          <w:sz w:val="24"/>
          <w:szCs w:val="24"/>
        </w:rPr>
        <w:t xml:space="preserve">penále, pokuty, </w:t>
      </w:r>
    </w:p>
    <w:p w14:paraId="596CC573" w14:textId="77777777" w:rsidR="00691685" w:rsidRPr="004E53F7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E53F7">
        <w:rPr>
          <w:rFonts w:ascii="Arial" w:hAnsi="Arial" w:cs="Arial"/>
          <w:bCs/>
          <w:sz w:val="24"/>
          <w:szCs w:val="24"/>
        </w:rPr>
        <w:t xml:space="preserve">pojistné, </w:t>
      </w:r>
    </w:p>
    <w:p w14:paraId="3CDFA2B8" w14:textId="77777777" w:rsidR="00107CAA" w:rsidRPr="004E53F7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4E53F7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77777777" w:rsidR="00107CAA" w:rsidRPr="004E53F7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4E53F7">
        <w:rPr>
          <w:rFonts w:ascii="Arial" w:hAnsi="Arial" w:cs="Arial"/>
          <w:bCs/>
          <w:sz w:val="24"/>
          <w:szCs w:val="24"/>
        </w:rPr>
        <w:t>nákup nemovitostí,</w:t>
      </w:r>
    </w:p>
    <w:p w14:paraId="3F05829D" w14:textId="77777777" w:rsidR="00691685" w:rsidRPr="004E53F7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E53F7">
        <w:rPr>
          <w:rFonts w:ascii="Arial" w:hAnsi="Arial" w:cs="Arial"/>
          <w:bCs/>
          <w:sz w:val="24"/>
          <w:szCs w:val="24"/>
        </w:rPr>
        <w:t>leasing</w:t>
      </w:r>
      <w:r w:rsidR="00840816" w:rsidRPr="004E53F7">
        <w:rPr>
          <w:rFonts w:ascii="Arial" w:hAnsi="Arial" w:cs="Arial"/>
          <w:bCs/>
          <w:sz w:val="24"/>
          <w:szCs w:val="24"/>
        </w:rPr>
        <w:t>,</w:t>
      </w:r>
    </w:p>
    <w:p w14:paraId="5170A224" w14:textId="5F09C4C6" w:rsidR="00691685" w:rsidRPr="004E53F7" w:rsidRDefault="00BC00CE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E53F7">
        <w:rPr>
          <w:rFonts w:ascii="Arial" w:hAnsi="Arial" w:cs="Arial"/>
          <w:bCs/>
          <w:sz w:val="24"/>
          <w:szCs w:val="24"/>
        </w:rPr>
        <w:t xml:space="preserve">poskytování </w:t>
      </w:r>
      <w:r w:rsidR="00691685" w:rsidRPr="004E53F7">
        <w:rPr>
          <w:rFonts w:ascii="Arial" w:hAnsi="Arial" w:cs="Arial"/>
          <w:bCs/>
          <w:sz w:val="24"/>
          <w:szCs w:val="24"/>
        </w:rPr>
        <w:t>darů</w:t>
      </w:r>
      <w:r w:rsidR="00840816" w:rsidRPr="004E53F7">
        <w:rPr>
          <w:rFonts w:ascii="Arial" w:hAnsi="Arial" w:cs="Arial"/>
          <w:bCs/>
          <w:sz w:val="24"/>
          <w:szCs w:val="24"/>
        </w:rPr>
        <w:t>,</w:t>
      </w:r>
    </w:p>
    <w:p w14:paraId="69092880" w14:textId="77777777" w:rsidR="00840816" w:rsidRPr="004E53F7" w:rsidRDefault="00840816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E53F7">
        <w:rPr>
          <w:rFonts w:ascii="Arial" w:hAnsi="Arial" w:cs="Arial"/>
          <w:bCs/>
          <w:sz w:val="24"/>
          <w:szCs w:val="24"/>
        </w:rPr>
        <w:t>mzdové výdaje,</w:t>
      </w:r>
    </w:p>
    <w:p w14:paraId="1F63A625" w14:textId="3E88B652" w:rsidR="00691685" w:rsidRPr="004E53F7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E53F7">
        <w:rPr>
          <w:rFonts w:ascii="Arial" w:hAnsi="Arial" w:cs="Arial"/>
          <w:bCs/>
          <w:sz w:val="24"/>
          <w:szCs w:val="24"/>
        </w:rPr>
        <w:t>DPH, pokud příjemce je plátcem DPH a dle zákona č. 235/2004 Sb., o dani z přidané hodnoty</w:t>
      </w:r>
      <w:r w:rsidR="00172481" w:rsidRPr="004E53F7">
        <w:rPr>
          <w:rFonts w:ascii="Arial" w:hAnsi="Arial" w:cs="Arial"/>
          <w:bCs/>
          <w:sz w:val="24"/>
          <w:szCs w:val="24"/>
        </w:rPr>
        <w:t>, ve znění pozdějších předpisů,</w:t>
      </w:r>
      <w:r w:rsidRPr="004E53F7">
        <w:rPr>
          <w:rFonts w:ascii="Arial" w:hAnsi="Arial" w:cs="Arial"/>
          <w:bCs/>
          <w:sz w:val="24"/>
          <w:szCs w:val="24"/>
        </w:rPr>
        <w:t xml:space="preserve"> má možnost nárokovat odpočet daně na </w:t>
      </w:r>
      <w:r w:rsidR="00172481" w:rsidRPr="004E53F7">
        <w:rPr>
          <w:rFonts w:ascii="Arial" w:hAnsi="Arial" w:cs="Arial"/>
          <w:bCs/>
          <w:sz w:val="24"/>
          <w:szCs w:val="24"/>
        </w:rPr>
        <w:t>v</w:t>
      </w:r>
      <w:r w:rsidRPr="004E53F7">
        <w:rPr>
          <w:rFonts w:ascii="Arial" w:hAnsi="Arial" w:cs="Arial"/>
          <w:bCs/>
          <w:sz w:val="24"/>
          <w:szCs w:val="24"/>
        </w:rPr>
        <w:t>stupu plně či  částečně</w:t>
      </w:r>
      <w:r w:rsidR="009909B1" w:rsidRPr="004E53F7">
        <w:rPr>
          <w:rFonts w:ascii="Arial" w:hAnsi="Arial" w:cs="Arial"/>
          <w:bCs/>
          <w:sz w:val="24"/>
          <w:szCs w:val="24"/>
        </w:rPr>
        <w:t>.</w:t>
      </w:r>
    </w:p>
    <w:p w14:paraId="3A847A5E" w14:textId="77777777" w:rsidR="00401469" w:rsidRPr="004E53F7" w:rsidRDefault="00401469" w:rsidP="00401469">
      <w:pPr>
        <w:rPr>
          <w:rFonts w:ascii="Arial" w:hAnsi="Arial" w:cs="Arial"/>
          <w:bCs/>
          <w:i/>
          <w:sz w:val="24"/>
          <w:szCs w:val="24"/>
        </w:rPr>
      </w:pPr>
    </w:p>
    <w:p w14:paraId="2D07D58D" w14:textId="77777777" w:rsidR="00BD553A" w:rsidRPr="004E53F7" w:rsidRDefault="00BD553A" w:rsidP="00463FB1">
      <w:pPr>
        <w:ind w:left="708" w:firstLine="0"/>
        <w:rPr>
          <w:rFonts w:ascii="Arial" w:hAnsi="Arial" w:cs="Arial"/>
          <w:sz w:val="24"/>
          <w:szCs w:val="24"/>
        </w:rPr>
      </w:pPr>
    </w:p>
    <w:p w14:paraId="0757304F" w14:textId="114206B4" w:rsidR="00463FB1" w:rsidRPr="004E53F7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4E53F7">
        <w:rPr>
          <w:rFonts w:ascii="Arial" w:hAnsi="Arial" w:cs="Arial"/>
          <w:sz w:val="24"/>
          <w:szCs w:val="24"/>
        </w:rPr>
        <w:t>Pokud je DPH hrazeno v režimu přenesené daňové povinnosti, v době po předložení vyúčtování, bude postupovat v souladu se Smlouvou (čl. II. odst. 1).</w:t>
      </w:r>
    </w:p>
    <w:p w14:paraId="36E4F71B" w14:textId="77777777" w:rsidR="00463FB1" w:rsidRPr="004E53F7" w:rsidRDefault="00463FB1" w:rsidP="00463FB1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58E5F76F" w14:textId="2FE2BDF8" w:rsidR="00BD553A" w:rsidRPr="004E53F7" w:rsidRDefault="00A14CE4" w:rsidP="004E53F7">
      <w:pPr>
        <w:ind w:left="708" w:firstLine="0"/>
        <w:rPr>
          <w:rFonts w:ascii="Arial" w:hAnsi="Arial" w:cs="Arial"/>
          <w:sz w:val="24"/>
          <w:szCs w:val="24"/>
        </w:rPr>
      </w:pPr>
      <w:r w:rsidRPr="004E53F7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4E53F7">
        <w:rPr>
          <w:rFonts w:ascii="Arial" w:hAnsi="Arial" w:cs="Arial"/>
          <w:sz w:val="24"/>
          <w:szCs w:val="24"/>
        </w:rPr>
        <w:t>definovány jako</w:t>
      </w:r>
      <w:r w:rsidRPr="004E53F7">
        <w:rPr>
          <w:rFonts w:ascii="Arial" w:hAnsi="Arial" w:cs="Arial"/>
          <w:sz w:val="24"/>
          <w:szCs w:val="24"/>
        </w:rPr>
        <w:t xml:space="preserve"> </w:t>
      </w:r>
      <w:r w:rsidR="000C594B" w:rsidRPr="004E53F7">
        <w:rPr>
          <w:rFonts w:ascii="Arial" w:hAnsi="Arial" w:cs="Arial"/>
          <w:sz w:val="24"/>
          <w:szCs w:val="24"/>
        </w:rPr>
        <w:t>ne</w:t>
      </w:r>
      <w:r w:rsidRPr="004E53F7">
        <w:rPr>
          <w:rFonts w:ascii="Arial" w:hAnsi="Arial" w:cs="Arial"/>
          <w:sz w:val="24"/>
          <w:szCs w:val="24"/>
        </w:rPr>
        <w:t>uzn</w:t>
      </w:r>
      <w:r w:rsidR="001B7E48" w:rsidRPr="004E53F7">
        <w:rPr>
          <w:rFonts w:ascii="Arial" w:hAnsi="Arial" w:cs="Arial"/>
          <w:sz w:val="24"/>
          <w:szCs w:val="24"/>
        </w:rPr>
        <w:t>atelné</w:t>
      </w:r>
      <w:r w:rsidR="00FC50DF" w:rsidRPr="004E53F7">
        <w:rPr>
          <w:rFonts w:ascii="Arial" w:hAnsi="Arial" w:cs="Arial"/>
          <w:sz w:val="24"/>
          <w:szCs w:val="24"/>
        </w:rPr>
        <w:t>,</w:t>
      </w:r>
      <w:r w:rsidR="001B7E48" w:rsidRPr="004E53F7">
        <w:rPr>
          <w:rFonts w:ascii="Arial" w:hAnsi="Arial" w:cs="Arial"/>
          <w:sz w:val="24"/>
          <w:szCs w:val="24"/>
        </w:rPr>
        <w:t xml:space="preserve"> jsou uznatelnými výdaji.</w:t>
      </w:r>
    </w:p>
    <w:p w14:paraId="164A2A4F" w14:textId="77777777" w:rsidR="00901C35" w:rsidRPr="004E53F7" w:rsidRDefault="00901C35" w:rsidP="00901C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3645E580" w14:textId="1A5C6623" w:rsidR="003D2FD7" w:rsidRPr="004E53F7" w:rsidRDefault="00790146" w:rsidP="00AA65EC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  <w:caps/>
          <w:sz w:val="24"/>
          <w:szCs w:val="24"/>
        </w:rPr>
      </w:pPr>
      <w:r w:rsidRPr="004E53F7">
        <w:rPr>
          <w:rFonts w:ascii="Arial" w:hAnsi="Arial" w:cs="Arial"/>
          <w:sz w:val="24"/>
          <w:szCs w:val="24"/>
        </w:rPr>
        <w:t xml:space="preserve">Změna </w:t>
      </w:r>
      <w:r w:rsidR="00463FB1" w:rsidRPr="004E53F7">
        <w:rPr>
          <w:rFonts w:ascii="Arial" w:hAnsi="Arial" w:cs="Arial"/>
          <w:sz w:val="24"/>
          <w:szCs w:val="24"/>
        </w:rPr>
        <w:t xml:space="preserve">(upřesnění) </w:t>
      </w:r>
      <w:r w:rsidRPr="004E53F7">
        <w:rPr>
          <w:rFonts w:ascii="Arial" w:hAnsi="Arial" w:cs="Arial"/>
          <w:sz w:val="24"/>
          <w:szCs w:val="24"/>
        </w:rPr>
        <w:t>konkrétního účelu dotace</w:t>
      </w:r>
      <w:r w:rsidR="0073337B" w:rsidRPr="004E53F7">
        <w:rPr>
          <w:rFonts w:ascii="Arial" w:hAnsi="Arial" w:cs="Arial"/>
          <w:sz w:val="24"/>
          <w:szCs w:val="24"/>
        </w:rPr>
        <w:t xml:space="preserve"> </w:t>
      </w:r>
      <w:r w:rsidR="00C824DB" w:rsidRPr="004E53F7">
        <w:rPr>
          <w:rFonts w:ascii="Arial" w:hAnsi="Arial" w:cs="Arial"/>
          <w:sz w:val="24"/>
          <w:szCs w:val="24"/>
        </w:rPr>
        <w:t>(např. změna popisu akce</w:t>
      </w:r>
      <w:r w:rsidR="0073337B" w:rsidRPr="004E53F7">
        <w:rPr>
          <w:rFonts w:ascii="Arial" w:hAnsi="Arial" w:cs="Arial"/>
          <w:sz w:val="24"/>
          <w:szCs w:val="24"/>
        </w:rPr>
        <w:t>)</w:t>
      </w:r>
      <w:r w:rsidR="00DC0E06" w:rsidRPr="004E53F7">
        <w:rPr>
          <w:rFonts w:ascii="Arial" w:hAnsi="Arial" w:cs="Arial"/>
          <w:sz w:val="24"/>
          <w:szCs w:val="24"/>
        </w:rPr>
        <w:t xml:space="preserve">, </w:t>
      </w:r>
      <w:r w:rsidR="00935597" w:rsidRPr="004E53F7">
        <w:rPr>
          <w:rFonts w:ascii="Arial" w:hAnsi="Arial" w:cs="Arial"/>
          <w:sz w:val="24"/>
          <w:szCs w:val="24"/>
        </w:rPr>
        <w:t>změna termínu použití dotace</w:t>
      </w:r>
      <w:r w:rsidR="00DC0E06" w:rsidRPr="004E53F7">
        <w:rPr>
          <w:rFonts w:ascii="Arial" w:hAnsi="Arial" w:cs="Arial"/>
          <w:sz w:val="24"/>
          <w:szCs w:val="24"/>
        </w:rPr>
        <w:t xml:space="preserve">, i nad rámec doby pro použití dotace stanovené v odst. 5.4 písm. c) těchto Pravidel a změna termínu pro vyúčtování dotace </w:t>
      </w:r>
      <w:r w:rsidRPr="004E53F7">
        <w:rPr>
          <w:rFonts w:ascii="Arial" w:hAnsi="Arial" w:cs="Arial"/>
          <w:sz w:val="24"/>
          <w:szCs w:val="24"/>
        </w:rPr>
        <w:t>je možná pouze</w:t>
      </w:r>
      <w:r w:rsidR="00F913A7" w:rsidRPr="004E53F7">
        <w:rPr>
          <w:rFonts w:ascii="Arial" w:hAnsi="Arial" w:cs="Arial"/>
          <w:sz w:val="24"/>
          <w:szCs w:val="24"/>
        </w:rPr>
        <w:t xml:space="preserve"> n</w:t>
      </w:r>
      <w:r w:rsidR="00BA36B7" w:rsidRPr="004E53F7">
        <w:rPr>
          <w:rFonts w:ascii="Arial" w:hAnsi="Arial" w:cs="Arial"/>
          <w:sz w:val="24"/>
          <w:szCs w:val="24"/>
        </w:rPr>
        <w:t>a základě uzavřeného dodatku ke </w:t>
      </w:r>
      <w:r w:rsidR="00F913A7" w:rsidRPr="004E53F7">
        <w:rPr>
          <w:rFonts w:ascii="Arial" w:hAnsi="Arial" w:cs="Arial"/>
          <w:sz w:val="24"/>
          <w:szCs w:val="24"/>
        </w:rPr>
        <w:t xml:space="preserve">Smlouvě, </w:t>
      </w:r>
      <w:r w:rsidRPr="004E53F7">
        <w:rPr>
          <w:rFonts w:ascii="Arial" w:hAnsi="Arial" w:cs="Arial"/>
          <w:sz w:val="24"/>
          <w:szCs w:val="24"/>
        </w:rPr>
        <w:t>s</w:t>
      </w:r>
      <w:r w:rsidR="0017323F" w:rsidRPr="004E53F7">
        <w:rPr>
          <w:rFonts w:ascii="Arial" w:hAnsi="Arial" w:cs="Arial"/>
          <w:sz w:val="24"/>
          <w:szCs w:val="24"/>
        </w:rPr>
        <w:t> </w:t>
      </w:r>
      <w:r w:rsidRPr="004E53F7">
        <w:rPr>
          <w:rFonts w:ascii="Arial" w:hAnsi="Arial" w:cs="Arial"/>
          <w:sz w:val="24"/>
          <w:szCs w:val="24"/>
        </w:rPr>
        <w:t>předchozím</w:t>
      </w:r>
      <w:r w:rsidR="0017323F" w:rsidRPr="004E53F7">
        <w:rPr>
          <w:rFonts w:ascii="Arial" w:hAnsi="Arial" w:cs="Arial"/>
          <w:sz w:val="24"/>
          <w:szCs w:val="24"/>
        </w:rPr>
        <w:t xml:space="preserve"> </w:t>
      </w:r>
      <w:r w:rsidRPr="004E53F7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4E53F7">
        <w:rPr>
          <w:rFonts w:ascii="Arial" w:hAnsi="Arial" w:cs="Arial"/>
          <w:sz w:val="24"/>
          <w:szCs w:val="24"/>
        </w:rPr>
        <w:t xml:space="preserve">schválení </w:t>
      </w:r>
      <w:r w:rsidRPr="004E53F7">
        <w:rPr>
          <w:rFonts w:ascii="Arial" w:hAnsi="Arial" w:cs="Arial"/>
          <w:sz w:val="24"/>
          <w:szCs w:val="24"/>
        </w:rPr>
        <w:t>dodatku ke Smlouvě).</w:t>
      </w:r>
      <w:r w:rsidR="009B3841" w:rsidRPr="004E53F7">
        <w:rPr>
          <w:rFonts w:ascii="Arial" w:eastAsia="Times New Roman" w:hAnsi="Arial" w:cs="Arial"/>
          <w:lang w:eastAsia="cs-CZ"/>
        </w:rPr>
        <w:t xml:space="preserve"> </w:t>
      </w:r>
      <w:r w:rsidR="009B3841" w:rsidRPr="004E53F7">
        <w:rPr>
          <w:rFonts w:ascii="Arial" w:hAnsi="Arial" w:cs="Arial"/>
          <w:sz w:val="24"/>
          <w:szCs w:val="24"/>
        </w:rPr>
        <w:t>Bude-li v souladu s těmito Pravidly dodatkem Smlouvy měněn termín pro použití dotace nad rámec doby pro použití dotace stanovené v odst. 5.4 písm. c) těchto Pravidel, lze v tomto dodatku rovněž přiměřeně změnit také období realizace akce nad období realizace stanovené v odst. 5.4 písm. c) těchto Pravidel.</w:t>
      </w:r>
    </w:p>
    <w:p w14:paraId="3282404F" w14:textId="77777777" w:rsidR="000D0137" w:rsidRPr="004E53F7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49E9E440" w14:textId="0AAF6701" w:rsidR="00006768" w:rsidRPr="004E53F7" w:rsidRDefault="00006768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  <w:strike/>
          <w:sz w:val="24"/>
          <w:szCs w:val="24"/>
        </w:rPr>
      </w:pPr>
      <w:r w:rsidRPr="004E53F7">
        <w:rPr>
          <w:rFonts w:ascii="Arial" w:hAnsi="Arial" w:cs="Arial"/>
          <w:sz w:val="24"/>
          <w:szCs w:val="24"/>
        </w:rPr>
        <w:t>Příjemce je povinen uskutečňovat propagaci akce v souladu se Smlouvou</w:t>
      </w:r>
      <w:r w:rsidR="00BA36B7" w:rsidRPr="004E53F7">
        <w:rPr>
          <w:rFonts w:ascii="Arial" w:hAnsi="Arial" w:cs="Arial"/>
          <w:sz w:val="24"/>
          <w:szCs w:val="24"/>
        </w:rPr>
        <w:t xml:space="preserve"> a </w:t>
      </w:r>
      <w:r w:rsidR="003F6A87" w:rsidRPr="004E53F7">
        <w:rPr>
          <w:rFonts w:ascii="Arial" w:hAnsi="Arial" w:cs="Arial"/>
          <w:sz w:val="24"/>
          <w:szCs w:val="24"/>
        </w:rPr>
        <w:t xml:space="preserve">pravidly konkrétního dotačního programu. </w:t>
      </w:r>
      <w:r w:rsidRPr="004E53F7">
        <w:rPr>
          <w:rFonts w:ascii="Arial" w:hAnsi="Arial" w:cs="Arial"/>
          <w:sz w:val="24"/>
          <w:szCs w:val="24"/>
        </w:rPr>
        <w:t>Minimální podmínka pro každého příjemce dotace je povinnost uvádět logo poskytovatele na webových stránkách</w:t>
      </w:r>
      <w:r w:rsidR="00E06921" w:rsidRPr="004E53F7">
        <w:rPr>
          <w:rFonts w:ascii="Arial" w:hAnsi="Arial" w:cs="Arial"/>
          <w:sz w:val="24"/>
          <w:szCs w:val="24"/>
        </w:rPr>
        <w:t xml:space="preserve"> nebo </w:t>
      </w:r>
      <w:r w:rsidR="00657F9F" w:rsidRPr="004E53F7">
        <w:rPr>
          <w:rFonts w:ascii="Arial" w:hAnsi="Arial" w:cs="Arial"/>
          <w:sz w:val="24"/>
          <w:szCs w:val="24"/>
        </w:rPr>
        <w:t>sociálních sítích</w:t>
      </w:r>
      <w:r w:rsidR="00E06921" w:rsidRPr="004E53F7">
        <w:rPr>
          <w:rFonts w:ascii="Arial" w:hAnsi="Arial" w:cs="Arial"/>
          <w:sz w:val="24"/>
          <w:szCs w:val="24"/>
        </w:rPr>
        <w:t xml:space="preserve"> </w:t>
      </w:r>
      <w:r w:rsidRPr="004E53F7">
        <w:rPr>
          <w:rFonts w:ascii="Arial" w:hAnsi="Arial" w:cs="Arial"/>
          <w:sz w:val="24"/>
          <w:szCs w:val="24"/>
        </w:rPr>
        <w:t xml:space="preserve">příjemce (jsou-li zřízeny), označit </w:t>
      </w:r>
      <w:r w:rsidRPr="004E53F7">
        <w:rPr>
          <w:rFonts w:ascii="Arial" w:hAnsi="Arial" w:cs="Arial"/>
          <w:sz w:val="24"/>
          <w:szCs w:val="24"/>
        </w:rPr>
        <w:lastRenderedPageBreak/>
        <w:t>propagační materiály příjemce, vztahující se k účelu dotace, logem Olomouckého kraje a umístit reklamní panel, nebo obdobné zařízení, s logem Olomouckého kraje</w:t>
      </w:r>
      <w:r w:rsidRPr="004E53F7">
        <w:rPr>
          <w:rFonts w:ascii="Arial" w:hAnsi="Arial" w:cs="Arial"/>
          <w:b/>
          <w:sz w:val="24"/>
          <w:szCs w:val="24"/>
        </w:rPr>
        <w:t xml:space="preserve"> </w:t>
      </w:r>
      <w:r w:rsidRPr="004E53F7">
        <w:rPr>
          <w:rFonts w:ascii="Arial" w:hAnsi="Arial" w:cs="Arial"/>
          <w:sz w:val="24"/>
          <w:szCs w:val="24"/>
        </w:rPr>
        <w:t xml:space="preserve">do </w:t>
      </w:r>
      <w:r w:rsidR="00175AC5" w:rsidRPr="004E53F7">
        <w:rPr>
          <w:rFonts w:ascii="Arial" w:hAnsi="Arial" w:cs="Arial"/>
          <w:sz w:val="24"/>
          <w:szCs w:val="24"/>
        </w:rPr>
        <w:t>místa</w:t>
      </w:r>
      <w:r w:rsidRPr="004E53F7">
        <w:rPr>
          <w:rFonts w:ascii="Arial" w:hAnsi="Arial" w:cs="Arial"/>
          <w:sz w:val="24"/>
          <w:szCs w:val="24"/>
        </w:rPr>
        <w:t xml:space="preserve">, ve kterém je realizována podpořená akce. </w:t>
      </w:r>
      <w:r w:rsidR="009909B1" w:rsidRPr="004E53F7">
        <w:rPr>
          <w:rFonts w:ascii="Arial" w:hAnsi="Arial" w:cs="Arial"/>
          <w:sz w:val="24"/>
          <w:szCs w:val="24"/>
        </w:rPr>
        <w:t>Další p</w:t>
      </w:r>
      <w:r w:rsidRPr="004E53F7">
        <w:rPr>
          <w:rFonts w:ascii="Arial" w:hAnsi="Arial" w:cs="Arial"/>
          <w:sz w:val="24"/>
          <w:szCs w:val="24"/>
        </w:rPr>
        <w:t xml:space="preserve">odmínkou u </w:t>
      </w:r>
      <w:r w:rsidR="00317ED5" w:rsidRPr="004E53F7">
        <w:rPr>
          <w:rFonts w:ascii="Arial" w:hAnsi="Arial" w:cs="Arial"/>
          <w:sz w:val="24"/>
          <w:szCs w:val="24"/>
        </w:rPr>
        <w:t>příjemce</w:t>
      </w:r>
      <w:r w:rsidR="00C824DB" w:rsidRPr="004E53F7">
        <w:rPr>
          <w:rFonts w:ascii="Arial" w:hAnsi="Arial" w:cs="Arial"/>
          <w:sz w:val="24"/>
          <w:szCs w:val="24"/>
        </w:rPr>
        <w:t xml:space="preserve"> </w:t>
      </w:r>
      <w:r w:rsidRPr="004E53F7">
        <w:rPr>
          <w:rFonts w:ascii="Arial" w:hAnsi="Arial" w:cs="Arial"/>
          <w:sz w:val="24"/>
          <w:szCs w:val="24"/>
        </w:rPr>
        <w:t xml:space="preserve">je pořízení fotodokumentace o propagaci Olomouckého kraje při této akci. Povinně pořízená fotodokumentace (minimálně </w:t>
      </w:r>
      <w:r w:rsidR="009909B1" w:rsidRPr="004E53F7">
        <w:rPr>
          <w:rFonts w:ascii="Arial" w:hAnsi="Arial" w:cs="Arial"/>
          <w:sz w:val="24"/>
          <w:szCs w:val="24"/>
        </w:rPr>
        <w:t xml:space="preserve">jedna </w:t>
      </w:r>
      <w:r w:rsidRPr="004E53F7">
        <w:rPr>
          <w:rFonts w:ascii="Arial" w:hAnsi="Arial" w:cs="Arial"/>
          <w:sz w:val="24"/>
          <w:szCs w:val="24"/>
        </w:rPr>
        <w:t>fotografie dokladující propagaci Olomouckého kraje na viditelném veřejně přístupném</w:t>
      </w:r>
      <w:r w:rsidRPr="004E53F7">
        <w:rPr>
          <w:rFonts w:ascii="Arial" w:hAnsi="Arial" w:cs="Arial"/>
          <w:bCs/>
          <w:sz w:val="24"/>
          <w:szCs w:val="24"/>
        </w:rPr>
        <w:t xml:space="preserve"> místě) je poskytovateli předložena spolu se závěrečnou zprávou v souladu se Smlouvou. </w:t>
      </w:r>
      <w:r w:rsidR="00BC3A38" w:rsidRPr="004E53F7">
        <w:rPr>
          <w:rFonts w:ascii="Arial" w:hAnsi="Arial" w:cs="Arial"/>
          <w:bCs/>
          <w:sz w:val="24"/>
          <w:szCs w:val="24"/>
        </w:rPr>
        <w:t xml:space="preserve">Příjemce dotace při pořízení fotodokumentace a jejím předání poskytovateli dotace postupuje v souladu s nařízením EU o ochraně osobních údajů (GDPR). Příjemce dotace bere na vědomí, že předložená fotodokumentace může být poskytovatelem dotace dále použita a uveřejněna na webu Olomouckého kraje k jeho propagaci. V případě, že dále použitá fotodokumentace obsahuje osobní údaje, jsou tyto osobní údaje zpracovávány v souladu s nařízením EU o ochraně osobních údajů (GDPR). Základní informace o zpracování osobních údajů Olomouckým krajem jsou uveřejněny na webu </w:t>
      </w:r>
      <w:hyperlink r:id="rId10" w:history="1">
        <w:r w:rsidR="002F7968" w:rsidRPr="004E53F7">
          <w:rPr>
            <w:rStyle w:val="Hypertextovodkaz"/>
            <w:rFonts w:ascii="Arial" w:hAnsi="Arial" w:cs="Arial"/>
            <w:color w:val="auto"/>
            <w:sz w:val="24"/>
            <w:szCs w:val="24"/>
          </w:rPr>
          <w:t>www.olkraj.cz</w:t>
        </w:r>
      </w:hyperlink>
      <w:r w:rsidR="002F7968" w:rsidRPr="004E53F7">
        <w:rPr>
          <w:rStyle w:val="Hypertextovodkaz"/>
          <w:rFonts w:ascii="Arial" w:hAnsi="Arial" w:cs="Arial"/>
          <w:color w:val="auto"/>
          <w:sz w:val="24"/>
          <w:szCs w:val="24"/>
        </w:rPr>
        <w:t>.</w:t>
      </w:r>
      <w:r w:rsidR="00BC3A38" w:rsidRPr="004E53F7">
        <w:rPr>
          <w:rFonts w:ascii="Arial" w:hAnsi="Arial" w:cs="Arial"/>
          <w:bCs/>
          <w:sz w:val="24"/>
          <w:szCs w:val="24"/>
        </w:rPr>
        <w:t xml:space="preserve"> </w:t>
      </w:r>
      <w:r w:rsidR="002657BD" w:rsidRPr="004E53F7">
        <w:rPr>
          <w:rFonts w:ascii="Arial" w:hAnsi="Arial" w:cs="Arial"/>
          <w:sz w:val="24"/>
          <w:szCs w:val="24"/>
        </w:rPr>
        <w:t>Za zpracování těchto osobních údajů nese odpovědnost Olomoucký kraj jako správce osobních údajů.</w:t>
      </w:r>
      <w:r w:rsidR="001964D2" w:rsidRPr="004E53F7">
        <w:rPr>
          <w:rFonts w:ascii="Arial" w:hAnsi="Arial" w:cs="Arial"/>
          <w:bCs/>
          <w:sz w:val="24"/>
          <w:szCs w:val="24"/>
        </w:rPr>
        <w:t xml:space="preserve"> </w:t>
      </w:r>
    </w:p>
    <w:p w14:paraId="4275AAC5" w14:textId="40339BAC" w:rsidR="00BD553A" w:rsidRPr="004E53F7" w:rsidRDefault="00BD553A" w:rsidP="001620FD">
      <w:pPr>
        <w:ind w:left="0" w:firstLine="0"/>
        <w:rPr>
          <w:rFonts w:ascii="Arial" w:hAnsi="Arial" w:cs="Arial"/>
          <w:i/>
          <w:strike/>
          <w:sz w:val="24"/>
          <w:szCs w:val="24"/>
        </w:rPr>
      </w:pPr>
    </w:p>
    <w:p w14:paraId="1F4F3CD9" w14:textId="27753901" w:rsidR="00DB4F86" w:rsidRPr="004E53F7" w:rsidRDefault="00494C85" w:rsidP="00E74FE6">
      <w:pPr>
        <w:ind w:firstLine="0"/>
        <w:rPr>
          <w:rFonts w:ascii="Arial" w:hAnsi="Arial" w:cs="Arial"/>
          <w:b/>
          <w:bCs/>
          <w:strike/>
          <w:sz w:val="24"/>
          <w:szCs w:val="24"/>
          <w:u w:val="single"/>
        </w:rPr>
      </w:pPr>
      <w:r w:rsidRPr="004E53F7">
        <w:rPr>
          <w:rFonts w:ascii="Arial" w:hAnsi="Arial" w:cs="Arial"/>
          <w:bCs/>
          <w:sz w:val="24"/>
          <w:szCs w:val="24"/>
        </w:rPr>
        <w:t xml:space="preserve">Bude-li dotace poskytována na akci konanou přede dnem </w:t>
      </w:r>
      <w:r w:rsidR="00CF2D30" w:rsidRPr="004E53F7">
        <w:rPr>
          <w:rFonts w:ascii="Arial" w:hAnsi="Arial" w:cs="Arial"/>
          <w:bCs/>
          <w:sz w:val="24"/>
          <w:szCs w:val="24"/>
        </w:rPr>
        <w:t xml:space="preserve">nabytí účinnosti Smlouvy, bude odpovídající způsob propagace pro tento případ stanoven ve </w:t>
      </w:r>
      <w:r w:rsidR="00DB4F86" w:rsidRPr="004E53F7">
        <w:rPr>
          <w:rFonts w:ascii="Arial" w:hAnsi="Arial" w:cs="Arial"/>
          <w:bCs/>
          <w:sz w:val="24"/>
          <w:szCs w:val="24"/>
        </w:rPr>
        <w:t>Smlouvě, a to s ohledem na subjekt příjemce a druh podporované akce.</w:t>
      </w:r>
      <w:r w:rsidR="00CE0004" w:rsidRPr="004E53F7">
        <w:rPr>
          <w:rFonts w:ascii="Arial" w:hAnsi="Arial" w:cs="Arial"/>
          <w:bCs/>
          <w:sz w:val="24"/>
          <w:szCs w:val="24"/>
        </w:rPr>
        <w:t xml:space="preserve"> </w:t>
      </w:r>
      <w:r w:rsidR="00923B66" w:rsidRPr="004E53F7">
        <w:rPr>
          <w:rFonts w:ascii="Arial" w:hAnsi="Arial" w:cs="Arial"/>
          <w:bCs/>
          <w:i/>
          <w:strike/>
          <w:sz w:val="24"/>
          <w:szCs w:val="24"/>
        </w:rPr>
        <w:t xml:space="preserve"> </w:t>
      </w:r>
    </w:p>
    <w:p w14:paraId="3DDE201B" w14:textId="77777777" w:rsidR="0094304C" w:rsidRPr="004E53F7" w:rsidRDefault="0094304C" w:rsidP="00625F59">
      <w:pPr>
        <w:rPr>
          <w:rFonts w:ascii="Arial" w:hAnsi="Arial" w:cs="Arial"/>
          <w:i/>
          <w:sz w:val="24"/>
          <w:szCs w:val="24"/>
        </w:rPr>
      </w:pPr>
    </w:p>
    <w:p w14:paraId="0D828C65" w14:textId="77777777" w:rsidR="00691685" w:rsidRPr="004E53F7" w:rsidRDefault="00691685" w:rsidP="00FA53FE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4E53F7">
        <w:rPr>
          <w:rFonts w:ascii="Arial" w:hAnsi="Arial" w:cs="Arial"/>
          <w:sz w:val="24"/>
          <w:szCs w:val="24"/>
        </w:rPr>
        <w:t xml:space="preserve">Příjemce </w:t>
      </w:r>
      <w:r w:rsidR="00AC1C79" w:rsidRPr="004E53F7">
        <w:rPr>
          <w:rFonts w:ascii="Arial" w:hAnsi="Arial" w:cs="Arial"/>
          <w:sz w:val="24"/>
          <w:szCs w:val="24"/>
        </w:rPr>
        <w:t xml:space="preserve">je povinen </w:t>
      </w:r>
      <w:r w:rsidRPr="004E53F7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66232E" w:rsidRPr="004E53F7">
        <w:rPr>
          <w:rFonts w:ascii="Arial" w:hAnsi="Arial" w:cs="Arial"/>
          <w:sz w:val="24"/>
          <w:szCs w:val="24"/>
        </w:rPr>
        <w:t xml:space="preserve">a účinnými </w:t>
      </w:r>
      <w:r w:rsidRPr="004E53F7">
        <w:rPr>
          <w:rFonts w:ascii="Arial" w:hAnsi="Arial" w:cs="Arial"/>
          <w:sz w:val="24"/>
          <w:szCs w:val="24"/>
        </w:rPr>
        <w:t>právními předpisy. Výběr dodavatele musí být proveden v souladu s předpisy upravujícími zadávání veřejných zakázek; v případě akcí spolufinancovaných ze strukturálních fondů Evropské unie i podle pravidel platných pro tyto fondy.</w:t>
      </w:r>
    </w:p>
    <w:p w14:paraId="6450B756" w14:textId="77777777" w:rsidR="00691685" w:rsidRPr="004E53F7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07964460" w14:textId="77777777" w:rsidR="00691685" w:rsidRPr="004E53F7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4E53F7">
        <w:rPr>
          <w:rFonts w:ascii="Arial" w:hAnsi="Arial" w:cs="Arial"/>
          <w:sz w:val="24"/>
          <w:szCs w:val="24"/>
        </w:rPr>
        <w:t>Příslušné orgány poskytovatele jsou oprávněny v souladu se zvláštním</w:t>
      </w:r>
      <w:r w:rsidR="003C1667" w:rsidRPr="004E53F7">
        <w:rPr>
          <w:rFonts w:ascii="Arial" w:hAnsi="Arial" w:cs="Arial"/>
          <w:sz w:val="24"/>
          <w:szCs w:val="24"/>
        </w:rPr>
        <w:t>i</w:t>
      </w:r>
      <w:r w:rsidRPr="004E53F7">
        <w:rPr>
          <w:rFonts w:ascii="Arial" w:hAnsi="Arial" w:cs="Arial"/>
          <w:sz w:val="24"/>
          <w:szCs w:val="24"/>
        </w:rPr>
        <w:t xml:space="preserve"> právním</w:t>
      </w:r>
      <w:r w:rsidR="003C1667" w:rsidRPr="004E53F7">
        <w:rPr>
          <w:rFonts w:ascii="Arial" w:hAnsi="Arial" w:cs="Arial"/>
          <w:sz w:val="24"/>
          <w:szCs w:val="24"/>
        </w:rPr>
        <w:t>i</w:t>
      </w:r>
      <w:r w:rsidRPr="004E53F7">
        <w:rPr>
          <w:rFonts w:ascii="Arial" w:hAnsi="Arial" w:cs="Arial"/>
          <w:sz w:val="24"/>
          <w:szCs w:val="24"/>
        </w:rPr>
        <w:t xml:space="preserve"> předpis</w:t>
      </w:r>
      <w:r w:rsidR="003C1667" w:rsidRPr="004E53F7">
        <w:rPr>
          <w:rFonts w:ascii="Arial" w:hAnsi="Arial" w:cs="Arial"/>
          <w:sz w:val="24"/>
          <w:szCs w:val="24"/>
        </w:rPr>
        <w:t xml:space="preserve">y </w:t>
      </w:r>
      <w:r w:rsidRPr="004E53F7">
        <w:rPr>
          <w:rFonts w:ascii="Arial" w:hAnsi="Arial" w:cs="Arial"/>
          <w:sz w:val="24"/>
          <w:szCs w:val="24"/>
        </w:rPr>
        <w:t xml:space="preserve">kdykoliv kontrolovat dodržení podmínek, za kterých byla dotace poskytnuta. </w:t>
      </w:r>
    </w:p>
    <w:p w14:paraId="2AC9BA18" w14:textId="77777777" w:rsidR="00691685" w:rsidRPr="004E53F7" w:rsidRDefault="00691685" w:rsidP="00691685">
      <w:pPr>
        <w:pStyle w:val="Odstavecseseznamem"/>
        <w:ind w:left="851"/>
        <w:contextualSpacing w:val="0"/>
        <w:rPr>
          <w:rFonts w:ascii="Arial" w:hAnsi="Arial" w:cs="Arial"/>
          <w:sz w:val="24"/>
          <w:szCs w:val="24"/>
        </w:rPr>
      </w:pPr>
    </w:p>
    <w:p w14:paraId="17F4EC6F" w14:textId="0E5E1CD2" w:rsidR="00691685" w:rsidRPr="004E53F7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4E53F7">
        <w:rPr>
          <w:rFonts w:ascii="Arial" w:hAnsi="Arial" w:cs="Arial"/>
          <w:sz w:val="24"/>
          <w:szCs w:val="24"/>
        </w:rPr>
        <w:t xml:space="preserve">V případě, </w:t>
      </w:r>
      <w:r w:rsidR="00A77DB1" w:rsidRPr="004E53F7">
        <w:rPr>
          <w:rFonts w:ascii="Arial" w:hAnsi="Arial" w:cs="Arial"/>
          <w:sz w:val="24"/>
          <w:szCs w:val="24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="00BA36B7" w:rsidRPr="004E53F7">
        <w:rPr>
          <w:rFonts w:ascii="Arial" w:hAnsi="Arial" w:cs="Arial"/>
          <w:sz w:val="24"/>
          <w:szCs w:val="24"/>
        </w:rPr>
        <w:t>č. 250/2000 Sb., o </w:t>
      </w:r>
      <w:r w:rsidRPr="004E53F7">
        <w:rPr>
          <w:rFonts w:ascii="Arial" w:hAnsi="Arial" w:cs="Arial"/>
          <w:sz w:val="24"/>
          <w:szCs w:val="24"/>
        </w:rPr>
        <w:t xml:space="preserve">rozpočtových pravidlech územních rozpočtů, ve znění pozdějších předpisů. </w:t>
      </w:r>
    </w:p>
    <w:p w14:paraId="2A1F1D44" w14:textId="77777777" w:rsidR="00691685" w:rsidRPr="004E53F7" w:rsidRDefault="00691685" w:rsidP="00691685">
      <w:pPr>
        <w:pStyle w:val="Odstavecseseznamem"/>
        <w:ind w:left="851"/>
        <w:contextualSpacing w:val="0"/>
        <w:rPr>
          <w:rFonts w:ascii="Arial" w:hAnsi="Arial" w:cs="Arial"/>
          <w:sz w:val="24"/>
          <w:szCs w:val="24"/>
        </w:rPr>
      </w:pPr>
    </w:p>
    <w:p w14:paraId="06B2835D" w14:textId="03AEB055" w:rsidR="00691685" w:rsidRPr="004E53F7" w:rsidRDefault="00E369C4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4E53F7">
        <w:rPr>
          <w:rFonts w:ascii="Arial" w:hAnsi="Arial" w:cs="Arial"/>
          <w:sz w:val="24"/>
          <w:szCs w:val="24"/>
        </w:rPr>
        <w:t xml:space="preserve">V souladu se zákonem č. 250/2000 Sb., o rozpočtových pravidlech územních rozpočtů, </w:t>
      </w:r>
      <w:r w:rsidR="0021232F" w:rsidRPr="004E53F7">
        <w:rPr>
          <w:rFonts w:ascii="Arial" w:hAnsi="Arial" w:cs="Arial"/>
          <w:sz w:val="24"/>
          <w:szCs w:val="24"/>
        </w:rPr>
        <w:t>ve znění pozdějších předpisů</w:t>
      </w:r>
      <w:r w:rsidRPr="004E53F7">
        <w:rPr>
          <w:rFonts w:ascii="Arial" w:hAnsi="Arial" w:cs="Arial"/>
          <w:sz w:val="24"/>
          <w:szCs w:val="24"/>
        </w:rPr>
        <w:t>, mohou být ve Smlouvě vymezeny podmínky, jejichž porušení bude považováno za méně záva</w:t>
      </w:r>
      <w:r w:rsidR="00BA36B7" w:rsidRPr="004E53F7">
        <w:rPr>
          <w:rFonts w:ascii="Arial" w:hAnsi="Arial" w:cs="Arial"/>
          <w:sz w:val="24"/>
          <w:szCs w:val="24"/>
        </w:rPr>
        <w:t>žné, za které se uloží odvod za </w:t>
      </w:r>
      <w:r w:rsidRPr="004E53F7">
        <w:rPr>
          <w:rFonts w:ascii="Arial" w:hAnsi="Arial" w:cs="Arial"/>
          <w:sz w:val="24"/>
          <w:szCs w:val="24"/>
        </w:rPr>
        <w:t>porušení rozpočtové kázně ve snížené výši.</w:t>
      </w:r>
    </w:p>
    <w:p w14:paraId="0966291B" w14:textId="77777777" w:rsidR="00691685" w:rsidRPr="004E53F7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323A2CE6" w14:textId="77777777" w:rsidR="00C97C1D" w:rsidRPr="004E53F7" w:rsidRDefault="00C97C1D" w:rsidP="00C97C1D">
      <w:pPr>
        <w:rPr>
          <w:rFonts w:ascii="Arial" w:hAnsi="Arial" w:cs="Arial"/>
          <w:sz w:val="24"/>
          <w:szCs w:val="24"/>
        </w:rPr>
      </w:pPr>
    </w:p>
    <w:p w14:paraId="7CD93F74" w14:textId="2184BB65" w:rsidR="00691685" w:rsidRPr="004E53F7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  <w:sz w:val="24"/>
          <w:szCs w:val="24"/>
        </w:rPr>
      </w:pPr>
      <w:r w:rsidRPr="004E53F7">
        <w:rPr>
          <w:rFonts w:ascii="Arial" w:hAnsi="Arial" w:cs="Arial"/>
          <w:bCs/>
          <w:sz w:val="24"/>
          <w:szCs w:val="24"/>
        </w:rPr>
        <w:t xml:space="preserve">Příjemce </w:t>
      </w:r>
      <w:r w:rsidR="0073337B" w:rsidRPr="004E53F7">
        <w:rPr>
          <w:rFonts w:ascii="Arial" w:hAnsi="Arial" w:cs="Arial"/>
          <w:bCs/>
          <w:sz w:val="24"/>
          <w:szCs w:val="24"/>
        </w:rPr>
        <w:t xml:space="preserve">je povinen nakládat s veškerým majetkem získaným nebo zhodnoceným, byť i jen částečně, z dotace s péčí řádného hospodáře a </w:t>
      </w:r>
      <w:r w:rsidRPr="004E53F7">
        <w:rPr>
          <w:rFonts w:ascii="Arial" w:hAnsi="Arial" w:cs="Arial"/>
          <w:bCs/>
          <w:sz w:val="24"/>
          <w:szCs w:val="24"/>
        </w:rPr>
        <w:t xml:space="preserve">nesmí majetek pořízený z dotace, nebo jeho části, po dobu </w:t>
      </w:r>
      <w:r w:rsidR="007F4B68" w:rsidRPr="004E53F7">
        <w:rPr>
          <w:rFonts w:ascii="Arial" w:hAnsi="Arial" w:cs="Arial"/>
          <w:bCs/>
          <w:sz w:val="24"/>
          <w:szCs w:val="24"/>
        </w:rPr>
        <w:t xml:space="preserve">minimálně </w:t>
      </w:r>
      <w:r w:rsidR="004C5DBF" w:rsidRPr="004E53F7">
        <w:rPr>
          <w:rFonts w:ascii="Arial" w:hAnsi="Arial" w:cs="Arial"/>
          <w:bCs/>
          <w:sz w:val="24"/>
          <w:szCs w:val="24"/>
        </w:rPr>
        <w:t>5</w:t>
      </w:r>
      <w:r w:rsidR="007F4B68" w:rsidRPr="004E53F7">
        <w:rPr>
          <w:rFonts w:ascii="Arial" w:hAnsi="Arial" w:cs="Arial"/>
          <w:bCs/>
          <w:sz w:val="24"/>
          <w:szCs w:val="24"/>
        </w:rPr>
        <w:t xml:space="preserve"> let</w:t>
      </w:r>
      <w:r w:rsidRPr="004E53F7">
        <w:rPr>
          <w:rFonts w:ascii="Arial" w:hAnsi="Arial" w:cs="Arial"/>
          <w:bCs/>
          <w:sz w:val="24"/>
          <w:szCs w:val="24"/>
        </w:rPr>
        <w:t xml:space="preserve"> </w:t>
      </w:r>
      <w:r w:rsidRPr="004E53F7">
        <w:rPr>
          <w:rFonts w:ascii="Arial" w:hAnsi="Arial" w:cs="Arial"/>
          <w:bCs/>
          <w:sz w:val="24"/>
          <w:szCs w:val="24"/>
        </w:rPr>
        <w:lastRenderedPageBreak/>
        <w:t xml:space="preserve">od ukončení akce převést na jinou osobu </w:t>
      </w:r>
      <w:r w:rsidR="007509EF" w:rsidRPr="004E53F7">
        <w:rPr>
          <w:rFonts w:ascii="Arial" w:hAnsi="Arial" w:cs="Arial"/>
          <w:bCs/>
          <w:sz w:val="24"/>
          <w:szCs w:val="24"/>
        </w:rPr>
        <w:t>nebo jej zatížit věcnými právy třetích o</w:t>
      </w:r>
      <w:r w:rsidR="00BA36B7" w:rsidRPr="004E53F7">
        <w:rPr>
          <w:rFonts w:ascii="Arial" w:hAnsi="Arial" w:cs="Arial"/>
          <w:bCs/>
          <w:sz w:val="24"/>
          <w:szCs w:val="24"/>
        </w:rPr>
        <w:t>sob, včetně zástavního práva (s </w:t>
      </w:r>
      <w:r w:rsidR="007509EF" w:rsidRPr="004E53F7">
        <w:rPr>
          <w:rFonts w:ascii="Arial" w:hAnsi="Arial" w:cs="Arial"/>
          <w:bCs/>
          <w:sz w:val="24"/>
          <w:szCs w:val="24"/>
        </w:rPr>
        <w:t>výjimkou zástavního práva zřízeného k zajiš</w:t>
      </w:r>
      <w:r w:rsidR="00BA36B7" w:rsidRPr="004E53F7">
        <w:rPr>
          <w:rFonts w:ascii="Arial" w:hAnsi="Arial" w:cs="Arial"/>
          <w:bCs/>
          <w:sz w:val="24"/>
          <w:szCs w:val="24"/>
        </w:rPr>
        <w:t>tění úvěru příjemce ve vztahu k </w:t>
      </w:r>
      <w:r w:rsidR="007509EF" w:rsidRPr="004E53F7">
        <w:rPr>
          <w:rFonts w:ascii="Arial" w:hAnsi="Arial" w:cs="Arial"/>
          <w:bCs/>
          <w:sz w:val="24"/>
          <w:szCs w:val="24"/>
        </w:rPr>
        <w:t xml:space="preserve">financování akce podle Smlouvy) </w:t>
      </w:r>
      <w:r w:rsidRPr="004E53F7">
        <w:rPr>
          <w:rFonts w:ascii="Arial" w:hAnsi="Arial" w:cs="Arial"/>
          <w:bCs/>
          <w:sz w:val="24"/>
          <w:szCs w:val="24"/>
        </w:rPr>
        <w:t xml:space="preserve">bez </w:t>
      </w:r>
      <w:r w:rsidR="00684788" w:rsidRPr="004E53F7">
        <w:rPr>
          <w:rFonts w:ascii="Arial" w:hAnsi="Arial" w:cs="Arial"/>
          <w:bCs/>
          <w:sz w:val="24"/>
          <w:szCs w:val="24"/>
        </w:rPr>
        <w:t xml:space="preserve">předchozího </w:t>
      </w:r>
      <w:r w:rsidRPr="004E53F7">
        <w:rPr>
          <w:rFonts w:ascii="Arial" w:hAnsi="Arial" w:cs="Arial"/>
          <w:bCs/>
          <w:sz w:val="24"/>
          <w:szCs w:val="24"/>
        </w:rPr>
        <w:t xml:space="preserve">písemného souhlasu </w:t>
      </w:r>
      <w:r w:rsidR="008C71F5" w:rsidRPr="004E53F7">
        <w:rPr>
          <w:rFonts w:ascii="Arial" w:hAnsi="Arial" w:cs="Arial"/>
          <w:bCs/>
          <w:sz w:val="24"/>
          <w:szCs w:val="24"/>
        </w:rPr>
        <w:t xml:space="preserve">poskytovatele </w:t>
      </w:r>
      <w:r w:rsidR="00684788" w:rsidRPr="004E53F7">
        <w:rPr>
          <w:rFonts w:ascii="Arial" w:hAnsi="Arial" w:cs="Arial"/>
          <w:sz w:val="24"/>
          <w:szCs w:val="24"/>
        </w:rPr>
        <w:t xml:space="preserve">(schválení </w:t>
      </w:r>
      <w:r w:rsidR="00AC4ABE" w:rsidRPr="004E53F7">
        <w:rPr>
          <w:rFonts w:ascii="Arial" w:hAnsi="Arial" w:cs="Arial"/>
          <w:sz w:val="24"/>
          <w:szCs w:val="24"/>
        </w:rPr>
        <w:t xml:space="preserve">a uzavření </w:t>
      </w:r>
      <w:r w:rsidR="00684788" w:rsidRPr="004E53F7">
        <w:rPr>
          <w:rFonts w:ascii="Arial" w:hAnsi="Arial" w:cs="Arial"/>
          <w:sz w:val="24"/>
          <w:szCs w:val="24"/>
        </w:rPr>
        <w:t>dodatku ke Smlouvě)</w:t>
      </w:r>
      <w:r w:rsidRPr="004E53F7">
        <w:rPr>
          <w:rFonts w:ascii="Arial" w:hAnsi="Arial" w:cs="Arial"/>
          <w:bCs/>
          <w:sz w:val="24"/>
          <w:szCs w:val="24"/>
        </w:rPr>
        <w:t xml:space="preserve">, ani jej bez tohoto souhlasu pronajmout jiné osobě. </w:t>
      </w:r>
      <w:r w:rsidR="005D1162" w:rsidRPr="004E53F7">
        <w:rPr>
          <w:rFonts w:ascii="Arial" w:hAnsi="Arial" w:cs="Arial"/>
          <w:bCs/>
          <w:sz w:val="24"/>
          <w:szCs w:val="24"/>
        </w:rPr>
        <w:t xml:space="preserve">V případě, že příjemce dotace není </w:t>
      </w:r>
      <w:r w:rsidR="00BA36B7" w:rsidRPr="004E53F7">
        <w:rPr>
          <w:rFonts w:ascii="Arial" w:hAnsi="Arial" w:cs="Arial"/>
          <w:sz w:val="24"/>
          <w:szCs w:val="24"/>
        </w:rPr>
        <w:t>vlastníkem majetku a </w:t>
      </w:r>
      <w:r w:rsidR="005D1162" w:rsidRPr="004E53F7">
        <w:rPr>
          <w:rFonts w:ascii="Arial" w:hAnsi="Arial" w:cs="Arial"/>
          <w:bCs/>
          <w:sz w:val="24"/>
          <w:szCs w:val="24"/>
        </w:rPr>
        <w:t>majetek je ve vlastnictví obce</w:t>
      </w:r>
      <w:r w:rsidR="00E7746C" w:rsidRPr="004E53F7">
        <w:rPr>
          <w:rFonts w:ascii="Arial" w:hAnsi="Arial" w:cs="Arial"/>
          <w:bCs/>
          <w:sz w:val="24"/>
          <w:szCs w:val="24"/>
        </w:rPr>
        <w:t xml:space="preserve"> (České republiky)</w:t>
      </w:r>
      <w:r w:rsidR="005D1162" w:rsidRPr="004E53F7">
        <w:rPr>
          <w:rFonts w:ascii="Arial" w:hAnsi="Arial" w:cs="Arial"/>
          <w:bCs/>
          <w:sz w:val="24"/>
          <w:szCs w:val="24"/>
        </w:rPr>
        <w:t xml:space="preserve">, činí lhůta minimálně 10 let (viz </w:t>
      </w:r>
      <w:r w:rsidR="009B0B91" w:rsidRPr="004E53F7">
        <w:rPr>
          <w:rFonts w:ascii="Arial" w:hAnsi="Arial" w:cs="Arial"/>
          <w:bCs/>
          <w:sz w:val="24"/>
          <w:szCs w:val="24"/>
        </w:rPr>
        <w:t xml:space="preserve">odst. </w:t>
      </w:r>
      <w:r w:rsidR="005D1162" w:rsidRPr="004E53F7">
        <w:rPr>
          <w:rFonts w:ascii="Arial" w:hAnsi="Arial" w:cs="Arial"/>
          <w:bCs/>
          <w:sz w:val="24"/>
          <w:szCs w:val="24"/>
        </w:rPr>
        <w:t>7.3. Pravidel).</w:t>
      </w:r>
      <w:r w:rsidR="005D1162" w:rsidRPr="004E53F7">
        <w:rPr>
          <w:rFonts w:ascii="Arial" w:hAnsi="Arial" w:cs="Arial"/>
          <w:sz w:val="24"/>
          <w:szCs w:val="24"/>
        </w:rPr>
        <w:t xml:space="preserve">  </w:t>
      </w:r>
      <w:r w:rsidR="00D750DB" w:rsidRPr="004E53F7">
        <w:rPr>
          <w:rFonts w:ascii="Arial" w:hAnsi="Arial" w:cs="Arial"/>
          <w:bCs/>
          <w:sz w:val="24"/>
          <w:szCs w:val="24"/>
        </w:rPr>
        <w:t>Dodatek schvaluje řídící orgán</w:t>
      </w:r>
      <w:r w:rsidR="00657339" w:rsidRPr="004E53F7">
        <w:rPr>
          <w:rFonts w:ascii="Arial" w:hAnsi="Arial" w:cs="Arial"/>
          <w:bCs/>
          <w:sz w:val="24"/>
          <w:szCs w:val="24"/>
        </w:rPr>
        <w:t>, který rozhodl o poskytnutí dotace a uzavření Smlouvy</w:t>
      </w:r>
      <w:r w:rsidR="00D750DB" w:rsidRPr="004E53F7">
        <w:rPr>
          <w:rFonts w:ascii="Arial" w:hAnsi="Arial" w:cs="Arial"/>
          <w:bCs/>
          <w:sz w:val="24"/>
          <w:szCs w:val="24"/>
        </w:rPr>
        <w:t xml:space="preserve">. </w:t>
      </w:r>
      <w:r w:rsidR="00D35C0C" w:rsidRPr="004E53F7">
        <w:rPr>
          <w:rFonts w:ascii="Arial" w:hAnsi="Arial" w:cs="Arial"/>
          <w:sz w:val="24"/>
          <w:szCs w:val="24"/>
        </w:rPr>
        <w:t>Uzavření dodatku není nutné v případech, kdy zatížení majetku nemá vliv na</w:t>
      </w:r>
      <w:r w:rsidR="00BA36B7" w:rsidRPr="004E53F7">
        <w:rPr>
          <w:rFonts w:ascii="Arial" w:hAnsi="Arial" w:cs="Arial"/>
          <w:sz w:val="24"/>
          <w:szCs w:val="24"/>
        </w:rPr>
        <w:t> </w:t>
      </w:r>
      <w:r w:rsidR="00D35C0C" w:rsidRPr="004E53F7">
        <w:rPr>
          <w:rFonts w:ascii="Arial" w:hAnsi="Arial" w:cs="Arial"/>
          <w:sz w:val="24"/>
          <w:szCs w:val="24"/>
        </w:rPr>
        <w:t>funkčnost a hodnotu majetku, např. zřízení věcného břemene k majetku za účelem vedení inženýrských sítí apod. Příjemce je však povinen předem toto oznámit poskytovateli</w:t>
      </w:r>
      <w:r w:rsidR="00370170" w:rsidRPr="004E53F7">
        <w:rPr>
          <w:rFonts w:ascii="Arial" w:hAnsi="Arial" w:cs="Arial"/>
          <w:sz w:val="24"/>
          <w:szCs w:val="24"/>
        </w:rPr>
        <w:t xml:space="preserve">. </w:t>
      </w:r>
      <w:r w:rsidRPr="004E53F7">
        <w:rPr>
          <w:rFonts w:ascii="Arial" w:hAnsi="Arial" w:cs="Arial"/>
          <w:bCs/>
          <w:sz w:val="24"/>
          <w:szCs w:val="24"/>
        </w:rPr>
        <w:t xml:space="preserve">Dříve jej může </w:t>
      </w:r>
      <w:r w:rsidR="008C71F5" w:rsidRPr="004E53F7">
        <w:rPr>
          <w:rFonts w:ascii="Arial" w:hAnsi="Arial" w:cs="Arial"/>
          <w:bCs/>
          <w:sz w:val="24"/>
          <w:szCs w:val="24"/>
        </w:rPr>
        <w:t xml:space="preserve">příjemce </w:t>
      </w:r>
      <w:r w:rsidRPr="004E53F7">
        <w:rPr>
          <w:rFonts w:ascii="Arial" w:hAnsi="Arial" w:cs="Arial"/>
          <w:bCs/>
          <w:sz w:val="24"/>
          <w:szCs w:val="24"/>
        </w:rPr>
        <w:t>prodat bez písemného souhlasu</w:t>
      </w:r>
      <w:r w:rsidR="00951890" w:rsidRPr="004E53F7">
        <w:rPr>
          <w:rFonts w:ascii="Arial" w:hAnsi="Arial" w:cs="Arial"/>
          <w:bCs/>
          <w:sz w:val="24"/>
          <w:szCs w:val="24"/>
        </w:rPr>
        <w:t xml:space="preserve"> </w:t>
      </w:r>
      <w:r w:rsidR="00085FD8" w:rsidRPr="004E53F7">
        <w:rPr>
          <w:rFonts w:ascii="Arial" w:hAnsi="Arial" w:cs="Arial"/>
          <w:bCs/>
          <w:sz w:val="24"/>
          <w:szCs w:val="24"/>
        </w:rPr>
        <w:t>poskytovatele</w:t>
      </w:r>
      <w:r w:rsidRPr="004E53F7">
        <w:rPr>
          <w:rFonts w:ascii="Arial" w:hAnsi="Arial" w:cs="Arial"/>
          <w:bCs/>
          <w:sz w:val="24"/>
          <w:szCs w:val="24"/>
        </w:rPr>
        <w:t>, jen pokud výtěžek z prodeje použije na pořízení majetku zabezpečujícího pokračování akce.</w:t>
      </w:r>
      <w:r w:rsidRPr="004E53F7">
        <w:rPr>
          <w:rFonts w:ascii="Arial" w:hAnsi="Arial"/>
          <w:sz w:val="24"/>
          <w:szCs w:val="24"/>
        </w:rPr>
        <w:t xml:space="preserve"> </w:t>
      </w:r>
      <w:r w:rsidRPr="004E53F7">
        <w:rPr>
          <w:rFonts w:ascii="Arial" w:hAnsi="Arial" w:cs="Arial"/>
          <w:bCs/>
          <w:sz w:val="24"/>
          <w:szCs w:val="24"/>
        </w:rPr>
        <w:t>Toto ustanovení se netýká majetku nabytého příjemcem z dotace, který příjemce následně převede do vlastnictví třetí osoby výhradně na humanitární nebo charitativní účel.</w:t>
      </w:r>
      <w:r w:rsidRPr="004E53F7">
        <w:rPr>
          <w:rFonts w:ascii="Arial" w:hAnsi="Arial"/>
          <w:i/>
          <w:sz w:val="24"/>
          <w:szCs w:val="24"/>
        </w:rPr>
        <w:t xml:space="preserve"> </w:t>
      </w:r>
    </w:p>
    <w:p w14:paraId="3564456B" w14:textId="6619294E" w:rsidR="004A08FD" w:rsidRPr="004E53F7" w:rsidRDefault="004A08FD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701811C8" w14:textId="737E3680" w:rsidR="00A070A6" w:rsidRPr="004E53F7" w:rsidRDefault="00A070A6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4E53F7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4E53F7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4E53F7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7CC224FE" w14:textId="582B845F" w:rsidR="005B7632" w:rsidRPr="004E53F7" w:rsidRDefault="00691685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E53F7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3F7B27" w:rsidRPr="004E53F7">
        <w:rPr>
          <w:rFonts w:ascii="Arial" w:hAnsi="Arial" w:cs="Arial"/>
          <w:sz w:val="24"/>
          <w:szCs w:val="24"/>
        </w:rPr>
        <w:t>2</w:t>
      </w:r>
      <w:r w:rsidR="003B5EBE" w:rsidRPr="004E53F7">
        <w:rPr>
          <w:rFonts w:ascii="Arial" w:hAnsi="Arial" w:cs="Arial"/>
          <w:sz w:val="24"/>
          <w:szCs w:val="24"/>
        </w:rPr>
        <w:t>3</w:t>
      </w:r>
      <w:r w:rsidRPr="004E53F7">
        <w:rPr>
          <w:rFonts w:ascii="Arial" w:hAnsi="Arial" w:cs="Arial"/>
          <w:sz w:val="24"/>
          <w:szCs w:val="24"/>
        </w:rPr>
        <w:t>. </w:t>
      </w:r>
      <w:r w:rsidR="004C5DBF" w:rsidRPr="004E53F7">
        <w:rPr>
          <w:rFonts w:ascii="Arial" w:hAnsi="Arial" w:cs="Arial"/>
          <w:sz w:val="24"/>
          <w:szCs w:val="24"/>
        </w:rPr>
        <w:t>2</w:t>
      </w:r>
      <w:r w:rsidRPr="004E53F7">
        <w:rPr>
          <w:rFonts w:ascii="Arial" w:hAnsi="Arial" w:cs="Arial"/>
          <w:sz w:val="24"/>
          <w:szCs w:val="24"/>
        </w:rPr>
        <w:t>. 20</w:t>
      </w:r>
      <w:r w:rsidR="004C5DBF" w:rsidRPr="004E53F7">
        <w:rPr>
          <w:rFonts w:ascii="Arial" w:hAnsi="Arial" w:cs="Arial"/>
          <w:sz w:val="24"/>
          <w:szCs w:val="24"/>
        </w:rPr>
        <w:t>2</w:t>
      </w:r>
      <w:r w:rsidR="0013406A">
        <w:rPr>
          <w:rFonts w:ascii="Arial" w:hAnsi="Arial" w:cs="Arial"/>
          <w:sz w:val="24"/>
          <w:szCs w:val="24"/>
        </w:rPr>
        <w:t>1</w:t>
      </w:r>
      <w:r w:rsidRPr="004E53F7">
        <w:rPr>
          <w:rFonts w:ascii="Arial" w:hAnsi="Arial" w:cs="Arial"/>
          <w:sz w:val="24"/>
          <w:szCs w:val="24"/>
        </w:rPr>
        <w:t xml:space="preserve"> do </w:t>
      </w:r>
      <w:r w:rsidR="001B0A0A">
        <w:rPr>
          <w:rFonts w:ascii="Arial" w:hAnsi="Arial" w:cs="Arial"/>
          <w:sz w:val="24"/>
          <w:szCs w:val="24"/>
        </w:rPr>
        <w:t>22</w:t>
      </w:r>
      <w:r w:rsidRPr="004E53F7">
        <w:rPr>
          <w:rFonts w:ascii="Arial" w:hAnsi="Arial" w:cs="Arial"/>
          <w:sz w:val="24"/>
          <w:szCs w:val="24"/>
        </w:rPr>
        <w:t>. </w:t>
      </w:r>
      <w:r w:rsidR="001B0A0A">
        <w:rPr>
          <w:rFonts w:ascii="Arial" w:hAnsi="Arial" w:cs="Arial"/>
          <w:sz w:val="24"/>
          <w:szCs w:val="24"/>
        </w:rPr>
        <w:t>6</w:t>
      </w:r>
      <w:r w:rsidRPr="004E53F7">
        <w:rPr>
          <w:rFonts w:ascii="Arial" w:hAnsi="Arial" w:cs="Arial"/>
          <w:sz w:val="24"/>
          <w:szCs w:val="24"/>
        </w:rPr>
        <w:t>. 20</w:t>
      </w:r>
      <w:r w:rsidR="004C5DBF" w:rsidRPr="004E53F7">
        <w:rPr>
          <w:rFonts w:ascii="Arial" w:hAnsi="Arial" w:cs="Arial"/>
          <w:sz w:val="24"/>
          <w:szCs w:val="24"/>
        </w:rPr>
        <w:t>21</w:t>
      </w:r>
      <w:r w:rsidRPr="004E53F7">
        <w:rPr>
          <w:rFonts w:ascii="Arial" w:hAnsi="Arial" w:cs="Arial"/>
          <w:sz w:val="24"/>
          <w:szCs w:val="24"/>
        </w:rPr>
        <w:t xml:space="preserve">. Jeho zveřejnění nemá vliv na dobu, po kterou jsou přijímány žádosti o dotace. </w:t>
      </w:r>
      <w:bookmarkStart w:id="9" w:name="lhůtapodání"/>
      <w:bookmarkEnd w:id="9"/>
    </w:p>
    <w:p w14:paraId="3F122AD8" w14:textId="77777777" w:rsidR="00A20D6B" w:rsidRPr="004E53F7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7028300" w14:textId="07CC4A60" w:rsidR="0071231B" w:rsidRPr="004E53F7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i/>
          <w:sz w:val="24"/>
          <w:szCs w:val="24"/>
        </w:rPr>
      </w:pPr>
      <w:r w:rsidRPr="004E53F7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4E53F7">
        <w:rPr>
          <w:rFonts w:ascii="Arial" w:hAnsi="Arial" w:cs="Arial"/>
          <w:b/>
          <w:sz w:val="24"/>
          <w:szCs w:val="24"/>
        </w:rPr>
        <w:t>, včetně povinných příloh,</w:t>
      </w:r>
      <w:r w:rsidRPr="004E53F7">
        <w:rPr>
          <w:rFonts w:ascii="Arial" w:hAnsi="Arial" w:cs="Arial"/>
          <w:b/>
          <w:sz w:val="24"/>
          <w:szCs w:val="24"/>
        </w:rPr>
        <w:t xml:space="preserve"> je stanovena od </w:t>
      </w:r>
      <w:r w:rsidR="003F7B27" w:rsidRPr="004E53F7">
        <w:rPr>
          <w:rFonts w:ascii="Arial" w:hAnsi="Arial" w:cs="Arial"/>
          <w:b/>
          <w:sz w:val="24"/>
          <w:szCs w:val="24"/>
        </w:rPr>
        <w:t>2</w:t>
      </w:r>
      <w:r w:rsidR="0096347C">
        <w:rPr>
          <w:rFonts w:ascii="Arial" w:hAnsi="Arial" w:cs="Arial"/>
          <w:b/>
          <w:sz w:val="24"/>
          <w:szCs w:val="24"/>
        </w:rPr>
        <w:t>6</w:t>
      </w:r>
      <w:r w:rsidR="004C5DBF" w:rsidRPr="004E53F7">
        <w:rPr>
          <w:rFonts w:ascii="Arial" w:hAnsi="Arial" w:cs="Arial"/>
          <w:b/>
          <w:sz w:val="24"/>
          <w:szCs w:val="24"/>
        </w:rPr>
        <w:t xml:space="preserve">. </w:t>
      </w:r>
      <w:r w:rsidR="0096347C">
        <w:rPr>
          <w:rFonts w:ascii="Arial" w:hAnsi="Arial" w:cs="Arial"/>
          <w:b/>
          <w:sz w:val="24"/>
          <w:szCs w:val="24"/>
        </w:rPr>
        <w:t>3</w:t>
      </w:r>
      <w:r w:rsidR="004C5DBF" w:rsidRPr="004E53F7">
        <w:rPr>
          <w:rFonts w:ascii="Arial" w:hAnsi="Arial" w:cs="Arial"/>
          <w:b/>
          <w:sz w:val="24"/>
          <w:szCs w:val="24"/>
        </w:rPr>
        <w:t>. 2021</w:t>
      </w:r>
      <w:r w:rsidRPr="004E53F7">
        <w:rPr>
          <w:rFonts w:ascii="Arial" w:hAnsi="Arial" w:cs="Arial"/>
          <w:b/>
          <w:sz w:val="24"/>
          <w:szCs w:val="24"/>
        </w:rPr>
        <w:t xml:space="preserve"> do </w:t>
      </w:r>
      <w:r w:rsidR="004C5DBF" w:rsidRPr="004E53F7">
        <w:rPr>
          <w:rFonts w:ascii="Arial" w:hAnsi="Arial" w:cs="Arial"/>
          <w:b/>
          <w:sz w:val="24"/>
          <w:szCs w:val="24"/>
        </w:rPr>
        <w:t xml:space="preserve">12. </w:t>
      </w:r>
      <w:r w:rsidR="0096347C">
        <w:rPr>
          <w:rFonts w:ascii="Arial" w:hAnsi="Arial" w:cs="Arial"/>
          <w:b/>
          <w:sz w:val="24"/>
          <w:szCs w:val="24"/>
        </w:rPr>
        <w:t>4</w:t>
      </w:r>
      <w:r w:rsidR="004C5DBF" w:rsidRPr="004E53F7">
        <w:rPr>
          <w:rFonts w:ascii="Arial" w:hAnsi="Arial" w:cs="Arial"/>
          <w:b/>
          <w:sz w:val="24"/>
          <w:szCs w:val="24"/>
        </w:rPr>
        <w:t>. 2021</w:t>
      </w:r>
      <w:r w:rsidRPr="004E53F7">
        <w:rPr>
          <w:rFonts w:ascii="Arial" w:hAnsi="Arial" w:cs="Arial"/>
          <w:b/>
          <w:sz w:val="24"/>
          <w:szCs w:val="24"/>
        </w:rPr>
        <w:t xml:space="preserve"> do 12:00 hodin, není-li dále stanoveno jinak.</w:t>
      </w:r>
      <w:r w:rsidRPr="004E53F7">
        <w:rPr>
          <w:rFonts w:ascii="Arial" w:hAnsi="Arial" w:cs="Arial"/>
          <w:sz w:val="24"/>
          <w:szCs w:val="24"/>
        </w:rPr>
        <w:t xml:space="preserve"> V případě osobního podání žádosti o dotaci v listinné podobě na podatelnu Olomouckého kraje</w:t>
      </w:r>
      <w:r w:rsidR="00315823" w:rsidRPr="004E53F7">
        <w:rPr>
          <w:rFonts w:ascii="Arial" w:hAnsi="Arial" w:cs="Arial"/>
          <w:sz w:val="24"/>
          <w:szCs w:val="24"/>
        </w:rPr>
        <w:t>,</w:t>
      </w:r>
      <w:r w:rsidRPr="004E53F7">
        <w:rPr>
          <w:rFonts w:ascii="Arial" w:hAnsi="Arial" w:cs="Arial"/>
          <w:sz w:val="24"/>
          <w:szCs w:val="24"/>
        </w:rPr>
        <w:t xml:space="preserve"> nebo podání žádosti o dotaci v elektronické podobě (e-podatelna, datová schránka), musí být žádost o dotaci doručena vyhlašovateli v termínu uvedeném ve větě první </w:t>
      </w:r>
      <w:r w:rsidR="009C3BC6" w:rsidRPr="004E53F7">
        <w:rPr>
          <w:rFonts w:ascii="Arial" w:hAnsi="Arial" w:cs="Arial"/>
          <w:sz w:val="24"/>
          <w:szCs w:val="24"/>
        </w:rPr>
        <w:t>tohoto odstavce do 12:00 hod. V </w:t>
      </w:r>
      <w:r w:rsidRPr="004E53F7">
        <w:rPr>
          <w:rFonts w:ascii="Arial" w:hAnsi="Arial" w:cs="Arial"/>
          <w:sz w:val="24"/>
          <w:szCs w:val="24"/>
        </w:rPr>
        <w:t xml:space="preserve">případě podání </w:t>
      </w:r>
      <w:r w:rsidR="007C5D1C" w:rsidRPr="004E53F7">
        <w:rPr>
          <w:rFonts w:ascii="Arial" w:hAnsi="Arial" w:cs="Arial"/>
          <w:sz w:val="24"/>
          <w:szCs w:val="24"/>
        </w:rPr>
        <w:t xml:space="preserve">listinné </w:t>
      </w:r>
      <w:r w:rsidRPr="004E53F7">
        <w:rPr>
          <w:rFonts w:ascii="Arial" w:hAnsi="Arial" w:cs="Arial"/>
          <w:sz w:val="24"/>
          <w:szCs w:val="24"/>
        </w:rPr>
        <w:t>žádosti prostřednictvím poštovní přepravy je lhůta zachována, je-li poslední den lhůty pro podání žádosti zásilka</w:t>
      </w:r>
      <w:r w:rsidR="00EF5552" w:rsidRPr="004E53F7">
        <w:rPr>
          <w:rFonts w:ascii="Arial" w:hAnsi="Arial" w:cs="Arial"/>
          <w:sz w:val="24"/>
          <w:szCs w:val="24"/>
        </w:rPr>
        <w:t xml:space="preserve">, </w:t>
      </w:r>
      <w:r w:rsidRPr="004E53F7">
        <w:rPr>
          <w:rFonts w:ascii="Arial" w:hAnsi="Arial" w:cs="Arial"/>
          <w:sz w:val="24"/>
          <w:szCs w:val="24"/>
        </w:rPr>
        <w:t>obsahující listinnou žádost se všemi formálními náležitostmi</w:t>
      </w:r>
      <w:r w:rsidR="00EF5552" w:rsidRPr="004E53F7">
        <w:rPr>
          <w:rFonts w:ascii="Arial" w:hAnsi="Arial" w:cs="Arial"/>
          <w:sz w:val="24"/>
          <w:szCs w:val="24"/>
        </w:rPr>
        <w:t>,</w:t>
      </w:r>
      <w:r w:rsidRPr="004E53F7">
        <w:rPr>
          <w:rFonts w:ascii="Arial" w:hAnsi="Arial" w:cs="Arial"/>
          <w:sz w:val="24"/>
          <w:szCs w:val="24"/>
        </w:rPr>
        <w:t xml:space="preserve"> podána </w:t>
      </w:r>
      <w:r w:rsidR="00EF5552" w:rsidRPr="004E53F7">
        <w:rPr>
          <w:rFonts w:ascii="Arial" w:hAnsi="Arial" w:cs="Arial"/>
          <w:sz w:val="24"/>
          <w:szCs w:val="24"/>
        </w:rPr>
        <w:t xml:space="preserve">k poštovní přepravě na adresu dle odst. </w:t>
      </w:r>
      <w:hyperlink w:anchor="Administrátor" w:history="1">
        <w:r w:rsidR="00EF5552" w:rsidRPr="004E53F7">
          <w:rPr>
            <w:rStyle w:val="Hypertextovodkaz"/>
            <w:rFonts w:ascii="Arial" w:hAnsi="Arial" w:cs="Arial"/>
            <w:color w:val="auto"/>
            <w:sz w:val="24"/>
            <w:szCs w:val="24"/>
          </w:rPr>
          <w:t>1.</w:t>
        </w:r>
        <w:r w:rsidR="005917A6" w:rsidRPr="004E53F7">
          <w:rPr>
            <w:rStyle w:val="Hypertextovodkaz"/>
            <w:rFonts w:ascii="Arial" w:hAnsi="Arial" w:cs="Arial"/>
            <w:color w:val="auto"/>
            <w:sz w:val="24"/>
            <w:szCs w:val="24"/>
          </w:rPr>
          <w:t>4</w:t>
        </w:r>
        <w:r w:rsidRPr="004E53F7">
          <w:rPr>
            <w:rStyle w:val="Hypertextovodkaz"/>
            <w:rFonts w:ascii="Arial" w:hAnsi="Arial" w:cs="Arial"/>
            <w:color w:val="auto"/>
            <w:sz w:val="24"/>
            <w:szCs w:val="24"/>
          </w:rPr>
          <w:t>.</w:t>
        </w:r>
      </w:hyperlink>
    </w:p>
    <w:p w14:paraId="1EEBE338" w14:textId="78D685CE" w:rsidR="0071231B" w:rsidRPr="004E53F7" w:rsidRDefault="00A22FF2" w:rsidP="00306FB5">
      <w:pPr>
        <w:ind w:firstLine="0"/>
        <w:rPr>
          <w:rFonts w:ascii="Arial" w:hAnsi="Arial" w:cs="Arial"/>
          <w:b/>
          <w:i/>
          <w:strike/>
          <w:sz w:val="24"/>
          <w:szCs w:val="24"/>
          <w:u w:val="single"/>
        </w:rPr>
      </w:pPr>
      <w:r w:rsidRPr="004E53F7">
        <w:rPr>
          <w:rFonts w:ascii="Arial" w:hAnsi="Arial" w:cs="Arial"/>
          <w:sz w:val="24"/>
          <w:szCs w:val="24"/>
        </w:rPr>
        <w:t xml:space="preserve">Veřejnoprávním podepisujícím </w:t>
      </w:r>
      <w:r w:rsidR="00D760D0" w:rsidRPr="004E53F7">
        <w:rPr>
          <w:rFonts w:ascii="Arial" w:hAnsi="Arial" w:cs="Arial"/>
          <w:sz w:val="24"/>
          <w:szCs w:val="24"/>
        </w:rPr>
        <w:t>žadatelům (viz bod 11.</w:t>
      </w:r>
      <w:r w:rsidR="002D2C23">
        <w:rPr>
          <w:rFonts w:ascii="Arial" w:hAnsi="Arial" w:cs="Arial"/>
          <w:sz w:val="24"/>
          <w:szCs w:val="24"/>
        </w:rPr>
        <w:t>6</w:t>
      </w:r>
      <w:r w:rsidR="00D760D0" w:rsidRPr="004E53F7">
        <w:rPr>
          <w:rFonts w:ascii="Arial" w:hAnsi="Arial" w:cs="Arial"/>
          <w:sz w:val="24"/>
          <w:szCs w:val="24"/>
        </w:rPr>
        <w:t xml:space="preserve">.1) </w:t>
      </w:r>
      <w:r w:rsidR="00CE62D0" w:rsidRPr="004E53F7">
        <w:rPr>
          <w:rFonts w:ascii="Arial" w:hAnsi="Arial" w:cs="Arial"/>
          <w:sz w:val="24"/>
          <w:szCs w:val="24"/>
        </w:rPr>
        <w:t>doporučujeme používat k </w:t>
      </w:r>
      <w:r w:rsidR="000923FC" w:rsidRPr="004E53F7">
        <w:rPr>
          <w:rFonts w:ascii="Arial" w:hAnsi="Arial" w:cs="Arial"/>
          <w:sz w:val="24"/>
          <w:szCs w:val="24"/>
        </w:rPr>
        <w:t>doručení žádosti výhradně datovou schránku</w:t>
      </w:r>
      <w:r w:rsidR="00D760D0" w:rsidRPr="004E53F7">
        <w:rPr>
          <w:rFonts w:ascii="Arial" w:hAnsi="Arial" w:cs="Arial"/>
          <w:sz w:val="24"/>
          <w:szCs w:val="24"/>
        </w:rPr>
        <w:t xml:space="preserve"> způsobem dle bodu 8.3.1 písm. b)</w:t>
      </w:r>
      <w:r w:rsidR="000923FC" w:rsidRPr="004E53F7">
        <w:rPr>
          <w:rFonts w:ascii="Arial" w:hAnsi="Arial" w:cs="Arial"/>
          <w:sz w:val="24"/>
          <w:szCs w:val="24"/>
        </w:rPr>
        <w:t xml:space="preserve">. </w:t>
      </w:r>
      <w:r w:rsidR="0071231B" w:rsidRPr="004E53F7">
        <w:rPr>
          <w:rFonts w:ascii="Arial" w:hAnsi="Arial" w:cs="Arial"/>
          <w:sz w:val="24"/>
          <w:szCs w:val="24"/>
          <w:u w:val="single"/>
        </w:rPr>
        <w:t xml:space="preserve">Pokud </w:t>
      </w:r>
      <w:r w:rsidR="00315823" w:rsidRPr="004E53F7">
        <w:rPr>
          <w:rFonts w:ascii="Arial" w:hAnsi="Arial" w:cs="Arial"/>
          <w:sz w:val="24"/>
          <w:szCs w:val="24"/>
          <w:u w:val="single"/>
        </w:rPr>
        <w:t>je</w:t>
      </w:r>
      <w:r w:rsidR="0071231B" w:rsidRPr="004E53F7">
        <w:rPr>
          <w:rFonts w:ascii="Arial" w:hAnsi="Arial" w:cs="Arial"/>
          <w:sz w:val="24"/>
          <w:szCs w:val="24"/>
          <w:u w:val="single"/>
        </w:rPr>
        <w:t xml:space="preserve"> žadatelem o dotaci </w:t>
      </w:r>
      <w:r w:rsidR="0071231B" w:rsidRPr="004E53F7">
        <w:rPr>
          <w:rFonts w:ascii="Arial" w:hAnsi="Arial" w:cs="Arial"/>
          <w:b/>
          <w:sz w:val="24"/>
          <w:szCs w:val="24"/>
          <w:u w:val="single"/>
        </w:rPr>
        <w:t>obec,</w:t>
      </w:r>
      <w:r w:rsidR="0071231B" w:rsidRPr="004E53F7">
        <w:rPr>
          <w:rFonts w:ascii="Arial" w:hAnsi="Arial" w:cs="Arial"/>
          <w:sz w:val="24"/>
          <w:szCs w:val="24"/>
          <w:u w:val="single"/>
        </w:rPr>
        <w:t xml:space="preserve"> </w:t>
      </w:r>
      <w:r w:rsidR="0071231B" w:rsidRPr="004E53F7">
        <w:rPr>
          <w:rFonts w:ascii="Arial" w:hAnsi="Arial" w:cs="Arial"/>
          <w:b/>
          <w:sz w:val="24"/>
          <w:szCs w:val="24"/>
          <w:u w:val="single"/>
        </w:rPr>
        <w:t xml:space="preserve">musí </w:t>
      </w:r>
      <w:r w:rsidR="00315823" w:rsidRPr="004E53F7">
        <w:rPr>
          <w:rFonts w:ascii="Arial" w:hAnsi="Arial" w:cs="Arial"/>
          <w:b/>
          <w:sz w:val="24"/>
          <w:szCs w:val="24"/>
          <w:u w:val="single"/>
        </w:rPr>
        <w:t>žádost</w:t>
      </w:r>
      <w:r w:rsidR="0071231B" w:rsidRPr="004E53F7">
        <w:rPr>
          <w:rFonts w:ascii="Arial" w:hAnsi="Arial" w:cs="Arial"/>
          <w:sz w:val="24"/>
          <w:szCs w:val="24"/>
          <w:u w:val="single"/>
        </w:rPr>
        <w:t xml:space="preserve"> </w:t>
      </w:r>
      <w:r w:rsidRPr="004E53F7">
        <w:rPr>
          <w:rFonts w:ascii="Arial" w:hAnsi="Arial" w:cs="Arial"/>
          <w:sz w:val="24"/>
          <w:szCs w:val="24"/>
          <w:u w:val="single"/>
        </w:rPr>
        <w:t xml:space="preserve">vždy </w:t>
      </w:r>
      <w:r w:rsidR="00315823" w:rsidRPr="004E53F7">
        <w:rPr>
          <w:rFonts w:ascii="Arial" w:hAnsi="Arial" w:cs="Arial"/>
          <w:sz w:val="24"/>
          <w:szCs w:val="24"/>
          <w:u w:val="single"/>
        </w:rPr>
        <w:t xml:space="preserve">doručit </w:t>
      </w:r>
      <w:r w:rsidR="0071231B" w:rsidRPr="004E53F7">
        <w:rPr>
          <w:rFonts w:ascii="Arial" w:hAnsi="Arial" w:cs="Arial"/>
          <w:sz w:val="24"/>
          <w:szCs w:val="24"/>
          <w:u w:val="single"/>
        </w:rPr>
        <w:t xml:space="preserve">přes </w:t>
      </w:r>
      <w:r w:rsidR="0071231B" w:rsidRPr="004E53F7">
        <w:rPr>
          <w:rFonts w:ascii="Arial" w:hAnsi="Arial" w:cs="Arial"/>
          <w:b/>
          <w:sz w:val="24"/>
          <w:szCs w:val="24"/>
          <w:u w:val="single"/>
        </w:rPr>
        <w:t>Datovou schránku</w:t>
      </w:r>
      <w:r w:rsidR="00CF291B" w:rsidRPr="004E53F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760D0" w:rsidRPr="004E53F7">
        <w:rPr>
          <w:rFonts w:ascii="Arial" w:hAnsi="Arial" w:cs="Arial"/>
          <w:b/>
          <w:sz w:val="24"/>
          <w:szCs w:val="24"/>
          <w:u w:val="single"/>
        </w:rPr>
        <w:t>způsobem dle bodu 8.3.1 písm. b)</w:t>
      </w:r>
      <w:r w:rsidR="000923FC" w:rsidRPr="004E53F7">
        <w:rPr>
          <w:rFonts w:ascii="Arial" w:hAnsi="Arial" w:cs="Arial"/>
          <w:b/>
          <w:sz w:val="24"/>
          <w:szCs w:val="24"/>
          <w:u w:val="single"/>
        </w:rPr>
        <w:t>.</w:t>
      </w:r>
      <w:r w:rsidR="00315823" w:rsidRPr="004E53F7">
        <w:rPr>
          <w:rFonts w:ascii="Arial" w:hAnsi="Arial" w:cs="Arial"/>
          <w:b/>
          <w:sz w:val="24"/>
          <w:szCs w:val="24"/>
        </w:rPr>
        <w:t xml:space="preserve"> </w:t>
      </w:r>
    </w:p>
    <w:p w14:paraId="5A78AEBD" w14:textId="77777777" w:rsidR="0071231B" w:rsidRPr="004E53F7" w:rsidRDefault="0071231B" w:rsidP="00024896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62D468DE" w14:textId="6C2FE0A6" w:rsidR="00506426" w:rsidRPr="004E53F7" w:rsidRDefault="00C7271B" w:rsidP="00306FB5">
      <w:pPr>
        <w:ind w:firstLine="0"/>
        <w:rPr>
          <w:rFonts w:ascii="Arial" w:hAnsi="Arial" w:cs="Arial"/>
          <w:sz w:val="24"/>
          <w:szCs w:val="24"/>
        </w:rPr>
      </w:pPr>
      <w:r w:rsidRPr="004E53F7">
        <w:rPr>
          <w:rFonts w:ascii="Arial" w:hAnsi="Arial" w:cs="Arial"/>
          <w:sz w:val="24"/>
          <w:szCs w:val="24"/>
        </w:rPr>
        <w:t xml:space="preserve">V případě objektivních technických problémů na straně </w:t>
      </w:r>
      <w:r w:rsidR="00461E57" w:rsidRPr="004E53F7">
        <w:rPr>
          <w:rFonts w:ascii="Arial" w:hAnsi="Arial" w:cs="Arial"/>
          <w:sz w:val="24"/>
          <w:szCs w:val="24"/>
        </w:rPr>
        <w:t>vyhlašovatele</w:t>
      </w:r>
      <w:r w:rsidRPr="004E53F7">
        <w:rPr>
          <w:rFonts w:ascii="Arial" w:hAnsi="Arial" w:cs="Arial"/>
          <w:sz w:val="24"/>
          <w:szCs w:val="24"/>
        </w:rPr>
        <w:t xml:space="preserve"> (výpadek systému RAP), které se projeví 24 hodin před termínem ukončení přijímání žádostí, bude lhůta pro příjem žádostí prodloužena o dobu, po kterou objektivní technické problémy na straně </w:t>
      </w:r>
      <w:r w:rsidR="00B5145D" w:rsidRPr="004E53F7">
        <w:rPr>
          <w:rFonts w:ascii="Arial" w:hAnsi="Arial" w:cs="Arial"/>
          <w:sz w:val="24"/>
          <w:szCs w:val="24"/>
        </w:rPr>
        <w:t xml:space="preserve">vyhlašovatele </w:t>
      </w:r>
      <w:r w:rsidRPr="004E53F7">
        <w:rPr>
          <w:rFonts w:ascii="Arial" w:hAnsi="Arial" w:cs="Arial"/>
          <w:sz w:val="24"/>
          <w:szCs w:val="24"/>
        </w:rPr>
        <w:t xml:space="preserve">trvaly, a informace o této skutečnosti bude uvedena na webových stránkách Olomouckého kraje v sekci </w:t>
      </w:r>
      <w:r w:rsidR="009C7F2C" w:rsidRPr="004E53F7">
        <w:rPr>
          <w:rFonts w:ascii="Arial" w:hAnsi="Arial" w:cs="Arial"/>
          <w:sz w:val="24"/>
          <w:szCs w:val="24"/>
        </w:rPr>
        <w:t>KRAJSKÉ DOTACE</w:t>
      </w:r>
      <w:r w:rsidR="0019214B" w:rsidRPr="004E53F7">
        <w:rPr>
          <w:rFonts w:ascii="Arial" w:hAnsi="Arial" w:cs="Arial"/>
          <w:sz w:val="24"/>
          <w:szCs w:val="24"/>
        </w:rPr>
        <w:t>.</w:t>
      </w:r>
    </w:p>
    <w:p w14:paraId="562F8C14" w14:textId="4EF54F44" w:rsidR="00054FC4" w:rsidRPr="004E53F7" w:rsidRDefault="00054FC4" w:rsidP="00C824DB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791DC955" w14:textId="67259AD9" w:rsidR="00CD1DE7" w:rsidRPr="004E53F7" w:rsidRDefault="00CD1DE7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E53F7">
        <w:rPr>
          <w:rFonts w:ascii="Arial" w:hAnsi="Arial" w:cs="Arial"/>
          <w:b/>
          <w:sz w:val="24"/>
          <w:szCs w:val="24"/>
        </w:rPr>
        <w:lastRenderedPageBreak/>
        <w:t xml:space="preserve">Dotaci lze poskytnout pouze na základě řádně </w:t>
      </w:r>
      <w:r w:rsidR="00881D2C" w:rsidRPr="004E53F7">
        <w:rPr>
          <w:rFonts w:ascii="Arial" w:hAnsi="Arial" w:cs="Arial"/>
          <w:b/>
          <w:sz w:val="24"/>
          <w:szCs w:val="24"/>
        </w:rPr>
        <w:t xml:space="preserve">vyplněné elektronické žádosti </w:t>
      </w:r>
      <w:r w:rsidR="0029127B" w:rsidRPr="004E53F7">
        <w:rPr>
          <w:rFonts w:ascii="Arial" w:hAnsi="Arial" w:cs="Arial"/>
          <w:sz w:val="24"/>
          <w:szCs w:val="24"/>
        </w:rPr>
        <w:t>(</w:t>
      </w:r>
      <w:r w:rsidR="0029127B" w:rsidRPr="004E53F7">
        <w:rPr>
          <w:rFonts w:ascii="Arial" w:hAnsi="Arial" w:cs="Arial"/>
          <w:b/>
          <w:sz w:val="24"/>
          <w:szCs w:val="24"/>
        </w:rPr>
        <w:t xml:space="preserve">žádost je </w:t>
      </w:r>
      <w:r w:rsidR="0029127B" w:rsidRPr="004E53F7">
        <w:rPr>
          <w:rFonts w:ascii="Arial" w:hAnsi="Arial" w:cs="Arial"/>
          <w:b/>
          <w:sz w:val="24"/>
          <w:szCs w:val="24"/>
        </w:rPr>
        <w:sym w:font="Wingdings" w:char="F0E0"/>
      </w:r>
      <w:r w:rsidR="0029127B" w:rsidRPr="004E53F7">
        <w:rPr>
          <w:rFonts w:ascii="Arial" w:hAnsi="Arial" w:cs="Arial"/>
          <w:b/>
          <w:sz w:val="24"/>
          <w:szCs w:val="24"/>
        </w:rPr>
        <w:t xml:space="preserve"> vyplněná, uložená a odeslaná ve formuláři na webu </w:t>
      </w:r>
      <w:r w:rsidR="0029127B" w:rsidRPr="004E53F7">
        <w:rPr>
          <w:rFonts w:ascii="Arial" w:hAnsi="Arial" w:cs="Arial"/>
          <w:b/>
          <w:sz w:val="24"/>
          <w:szCs w:val="24"/>
        </w:rPr>
        <w:sym w:font="Wingdings" w:char="F0E0"/>
      </w:r>
      <w:r w:rsidR="0029127B" w:rsidRPr="004E53F7">
        <w:rPr>
          <w:rFonts w:ascii="Arial" w:hAnsi="Arial" w:cs="Arial"/>
          <w:b/>
          <w:sz w:val="24"/>
          <w:szCs w:val="24"/>
        </w:rPr>
        <w:t xml:space="preserve"> a dle bodu 8.3.1. doručená na úřad</w:t>
      </w:r>
      <w:r w:rsidR="0029127B" w:rsidRPr="004E53F7">
        <w:rPr>
          <w:rFonts w:ascii="Arial" w:hAnsi="Arial" w:cs="Arial"/>
          <w:sz w:val="24"/>
          <w:szCs w:val="24"/>
        </w:rPr>
        <w:t xml:space="preserve">) </w:t>
      </w:r>
      <w:r w:rsidR="00881D2C" w:rsidRPr="004E53F7">
        <w:rPr>
          <w:rFonts w:ascii="Arial" w:hAnsi="Arial" w:cs="Arial"/>
          <w:b/>
          <w:sz w:val="24"/>
          <w:szCs w:val="24"/>
        </w:rPr>
        <w:t>a </w:t>
      </w:r>
      <w:r w:rsidRPr="004E53F7">
        <w:rPr>
          <w:rFonts w:ascii="Arial" w:hAnsi="Arial" w:cs="Arial"/>
          <w:b/>
          <w:sz w:val="24"/>
          <w:szCs w:val="24"/>
        </w:rPr>
        <w:t>doručené žádosti</w:t>
      </w:r>
      <w:r w:rsidRPr="004E53F7">
        <w:rPr>
          <w:rFonts w:ascii="Arial" w:hAnsi="Arial" w:cs="Arial"/>
          <w:sz w:val="24"/>
          <w:szCs w:val="24"/>
        </w:rPr>
        <w:t xml:space="preserve">, viz </w:t>
      </w:r>
      <w:r w:rsidRPr="004E53F7">
        <w:rPr>
          <w:rFonts w:ascii="Arial" w:hAnsi="Arial" w:cs="Arial"/>
          <w:b/>
          <w:sz w:val="24"/>
          <w:szCs w:val="24"/>
        </w:rPr>
        <w:t>definice písemné žádosti</w:t>
      </w:r>
      <w:r w:rsidRPr="004E53F7">
        <w:rPr>
          <w:rFonts w:ascii="Arial" w:hAnsi="Arial" w:cs="Arial"/>
          <w:sz w:val="24"/>
          <w:szCs w:val="24"/>
        </w:rPr>
        <w:t xml:space="preserve"> odst. 11.1</w:t>
      </w:r>
      <w:r w:rsidR="002D2C23">
        <w:rPr>
          <w:rFonts w:ascii="Arial" w:hAnsi="Arial" w:cs="Arial"/>
          <w:sz w:val="24"/>
          <w:szCs w:val="24"/>
        </w:rPr>
        <w:t>0</w:t>
      </w:r>
      <w:r w:rsidR="0029127B" w:rsidRPr="004E53F7">
        <w:rPr>
          <w:rFonts w:ascii="Arial" w:hAnsi="Arial" w:cs="Arial"/>
          <w:sz w:val="24"/>
          <w:szCs w:val="24"/>
        </w:rPr>
        <w:t>.</w:t>
      </w:r>
      <w:r w:rsidRPr="004E53F7">
        <w:rPr>
          <w:rFonts w:ascii="Arial" w:hAnsi="Arial" w:cs="Arial"/>
          <w:sz w:val="24"/>
          <w:szCs w:val="24"/>
        </w:rPr>
        <w:t xml:space="preserve"> </w:t>
      </w:r>
    </w:p>
    <w:p w14:paraId="06C1BB91" w14:textId="517BCDCD" w:rsidR="00CD1DE7" w:rsidRPr="004E53F7" w:rsidRDefault="00CD1DE7" w:rsidP="00CD1DE7">
      <w:pPr>
        <w:tabs>
          <w:tab w:val="left" w:pos="851"/>
        </w:tabs>
        <w:spacing w:before="240"/>
        <w:ind w:firstLine="0"/>
        <w:rPr>
          <w:rFonts w:ascii="Arial" w:hAnsi="Arial" w:cs="Arial"/>
          <w:b/>
          <w:sz w:val="24"/>
          <w:szCs w:val="24"/>
        </w:rPr>
      </w:pPr>
      <w:r w:rsidRPr="004E53F7">
        <w:rPr>
          <w:rFonts w:ascii="Arial" w:hAnsi="Arial" w:cs="Arial"/>
          <w:sz w:val="24"/>
          <w:szCs w:val="24"/>
        </w:rPr>
        <w:t xml:space="preserve">Vzor žádosti je zveřejněn spolu s programem na webových stránkách Olomouckého kraje. Žadatel o dotaci se musí zaregistrovat do systému RAP (Portál komunikace pro občany). Registraci provede </w:t>
      </w:r>
      <w:r w:rsidR="00315823" w:rsidRPr="004E53F7">
        <w:rPr>
          <w:rFonts w:ascii="Arial" w:hAnsi="Arial" w:cs="Arial"/>
          <w:sz w:val="24"/>
          <w:szCs w:val="24"/>
        </w:rPr>
        <w:t xml:space="preserve">vyplněním registračního formuláře a následným otevřením aktivačního odkazu, který bude </w:t>
      </w:r>
      <w:r w:rsidR="00C71F67" w:rsidRPr="004E53F7">
        <w:rPr>
          <w:rFonts w:ascii="Arial" w:hAnsi="Arial" w:cs="Arial"/>
          <w:sz w:val="24"/>
          <w:szCs w:val="24"/>
        </w:rPr>
        <w:t xml:space="preserve">automaticky </w:t>
      </w:r>
      <w:r w:rsidR="00315823" w:rsidRPr="004E53F7">
        <w:rPr>
          <w:rFonts w:ascii="Arial" w:hAnsi="Arial" w:cs="Arial"/>
          <w:sz w:val="24"/>
          <w:szCs w:val="24"/>
        </w:rPr>
        <w:t xml:space="preserve">doručen na email žadatele. </w:t>
      </w:r>
      <w:r w:rsidRPr="004E53F7">
        <w:rPr>
          <w:rFonts w:ascii="Arial" w:hAnsi="Arial" w:cs="Arial"/>
          <w:sz w:val="24"/>
          <w:szCs w:val="24"/>
        </w:rPr>
        <w:t xml:space="preserve">Žádost </w:t>
      </w:r>
      <w:r w:rsidRPr="004E53F7">
        <w:rPr>
          <w:rFonts w:ascii="Arial" w:hAnsi="Arial" w:cs="Arial"/>
          <w:b/>
          <w:sz w:val="24"/>
          <w:szCs w:val="24"/>
        </w:rPr>
        <w:t>musí být vyplněna</w:t>
      </w:r>
      <w:r w:rsidRPr="004E53F7">
        <w:rPr>
          <w:rFonts w:ascii="Arial" w:hAnsi="Arial" w:cs="Arial"/>
          <w:sz w:val="24"/>
          <w:szCs w:val="24"/>
        </w:rPr>
        <w:t xml:space="preserve"> </w:t>
      </w:r>
      <w:r w:rsidRPr="004E53F7">
        <w:rPr>
          <w:rFonts w:ascii="Arial" w:hAnsi="Arial" w:cs="Arial"/>
          <w:b/>
          <w:sz w:val="24"/>
          <w:szCs w:val="24"/>
        </w:rPr>
        <w:t>elektroni</w:t>
      </w:r>
      <w:r w:rsidR="00BA36B7" w:rsidRPr="004E53F7">
        <w:rPr>
          <w:rFonts w:ascii="Arial" w:hAnsi="Arial" w:cs="Arial"/>
          <w:b/>
          <w:sz w:val="24"/>
          <w:szCs w:val="24"/>
        </w:rPr>
        <w:t>cky ve formuláři zveřejněném na </w:t>
      </w:r>
      <w:r w:rsidRPr="004E53F7">
        <w:rPr>
          <w:rFonts w:ascii="Arial" w:hAnsi="Arial" w:cs="Arial"/>
          <w:b/>
          <w:sz w:val="24"/>
          <w:szCs w:val="24"/>
        </w:rPr>
        <w:t xml:space="preserve">internetových stránkách vyhlašovatele, v systému RAP a </w:t>
      </w:r>
      <w:r w:rsidR="00744CAB" w:rsidRPr="004E53F7">
        <w:rPr>
          <w:rFonts w:ascii="Arial" w:hAnsi="Arial" w:cs="Arial"/>
          <w:b/>
          <w:sz w:val="24"/>
          <w:szCs w:val="24"/>
        </w:rPr>
        <w:t>doručena</w:t>
      </w:r>
      <w:r w:rsidRPr="004E53F7">
        <w:rPr>
          <w:rFonts w:ascii="Arial" w:hAnsi="Arial" w:cs="Arial"/>
          <w:b/>
          <w:sz w:val="24"/>
          <w:szCs w:val="24"/>
        </w:rPr>
        <w:t xml:space="preserve"> dle </w:t>
      </w:r>
      <w:r w:rsidR="007465E0" w:rsidRPr="004E53F7">
        <w:rPr>
          <w:rFonts w:ascii="Arial" w:hAnsi="Arial" w:cs="Arial"/>
          <w:b/>
          <w:sz w:val="24"/>
          <w:szCs w:val="24"/>
        </w:rPr>
        <w:t xml:space="preserve">bodu </w:t>
      </w:r>
      <w:r w:rsidRPr="004E53F7">
        <w:rPr>
          <w:rFonts w:ascii="Arial" w:hAnsi="Arial" w:cs="Arial"/>
          <w:b/>
          <w:sz w:val="24"/>
          <w:szCs w:val="24"/>
        </w:rPr>
        <w:t xml:space="preserve">8.3.1 </w:t>
      </w:r>
      <w:r w:rsidRPr="004E53F7">
        <w:rPr>
          <w:rFonts w:ascii="Arial" w:hAnsi="Arial" w:cs="Arial"/>
          <w:sz w:val="24"/>
          <w:szCs w:val="24"/>
        </w:rPr>
        <w:t>nejpozději do 12:00 hodin posledního dne lhůty k podání žádosti uvedeného v odst. 8.2</w:t>
      </w:r>
      <w:r w:rsidR="00122C96" w:rsidRPr="004E53F7">
        <w:rPr>
          <w:rFonts w:ascii="Arial" w:hAnsi="Arial" w:cs="Arial"/>
          <w:sz w:val="24"/>
          <w:szCs w:val="24"/>
        </w:rPr>
        <w:t>.</w:t>
      </w:r>
      <w:r w:rsidRPr="004E53F7">
        <w:rPr>
          <w:rFonts w:ascii="Arial" w:hAnsi="Arial" w:cs="Arial"/>
          <w:sz w:val="24"/>
          <w:szCs w:val="24"/>
        </w:rPr>
        <w:t xml:space="preserve"> Po přihlášení do RAP je žadateli umožněno žádost upravovat, uložit, odeslat, sledovat její průběh apod.</w:t>
      </w:r>
      <w:r w:rsidR="009272D8" w:rsidRPr="004E53F7">
        <w:rPr>
          <w:rFonts w:ascii="Arial" w:hAnsi="Arial" w:cs="Arial"/>
          <w:sz w:val="24"/>
          <w:szCs w:val="24"/>
        </w:rPr>
        <w:t xml:space="preserve"> </w:t>
      </w:r>
    </w:p>
    <w:p w14:paraId="51455C8D" w14:textId="77777777" w:rsidR="00CD1DE7" w:rsidRPr="004E53F7" w:rsidRDefault="00CD1DE7" w:rsidP="00CD1DE7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6CFC73DF" w14:textId="64F6DE97" w:rsidR="00CD1DE7" w:rsidRPr="004E53F7" w:rsidRDefault="00315823" w:rsidP="00A5048A">
      <w:pPr>
        <w:pStyle w:val="Odstavecseseznamem"/>
        <w:numPr>
          <w:ilvl w:val="2"/>
          <w:numId w:val="38"/>
        </w:numPr>
        <w:spacing w:after="120"/>
        <w:ind w:left="1560" w:hanging="709"/>
        <w:contextualSpacing w:val="0"/>
        <w:rPr>
          <w:rFonts w:ascii="Arial" w:hAnsi="Arial" w:cs="Arial"/>
          <w:b/>
          <w:sz w:val="24"/>
          <w:szCs w:val="24"/>
          <w:u w:val="single"/>
        </w:rPr>
      </w:pPr>
      <w:r w:rsidRPr="004E53F7">
        <w:rPr>
          <w:rFonts w:ascii="Arial" w:hAnsi="Arial" w:cs="Arial"/>
          <w:b/>
          <w:sz w:val="24"/>
          <w:szCs w:val="24"/>
        </w:rPr>
        <w:t>Ž</w:t>
      </w:r>
      <w:r w:rsidR="00CD1DE7" w:rsidRPr="004E53F7">
        <w:rPr>
          <w:rFonts w:ascii="Arial" w:hAnsi="Arial" w:cs="Arial"/>
          <w:b/>
          <w:sz w:val="24"/>
          <w:szCs w:val="24"/>
        </w:rPr>
        <w:t xml:space="preserve">adatelé </w:t>
      </w:r>
      <w:r w:rsidR="00CD1DE7" w:rsidRPr="004E53F7">
        <w:rPr>
          <w:rFonts w:ascii="Arial" w:hAnsi="Arial" w:cs="Arial"/>
          <w:sz w:val="24"/>
          <w:szCs w:val="24"/>
        </w:rPr>
        <w:t xml:space="preserve">se do systému RAP přihlašují pomocí svého uživatelského jména a hesla. </w:t>
      </w:r>
      <w:r w:rsidRPr="004E53F7">
        <w:rPr>
          <w:rFonts w:ascii="Arial" w:hAnsi="Arial" w:cs="Arial"/>
          <w:sz w:val="24"/>
          <w:szCs w:val="24"/>
        </w:rPr>
        <w:t>Žadatelé v</w:t>
      </w:r>
      <w:r w:rsidR="00CD1DE7" w:rsidRPr="004E53F7">
        <w:rPr>
          <w:rFonts w:ascii="Arial" w:hAnsi="Arial" w:cs="Arial"/>
          <w:sz w:val="24"/>
          <w:szCs w:val="24"/>
        </w:rPr>
        <w:t xml:space="preserve">yplní a </w:t>
      </w:r>
      <w:r w:rsidR="00CD1DE7" w:rsidRPr="004E53F7">
        <w:rPr>
          <w:rFonts w:ascii="Arial" w:hAnsi="Arial" w:cs="Arial"/>
          <w:b/>
          <w:sz w:val="24"/>
          <w:szCs w:val="24"/>
          <w:u w:val="single"/>
        </w:rPr>
        <w:t>odešlou</w:t>
      </w:r>
      <w:r w:rsidR="00CD1DE7" w:rsidRPr="004E53F7">
        <w:rPr>
          <w:rFonts w:ascii="Arial" w:hAnsi="Arial" w:cs="Arial"/>
          <w:b/>
          <w:sz w:val="24"/>
          <w:szCs w:val="24"/>
        </w:rPr>
        <w:t xml:space="preserve"> svou žádost </w:t>
      </w:r>
      <w:r w:rsidR="00CD1DE7" w:rsidRPr="004E53F7">
        <w:rPr>
          <w:rFonts w:ascii="Arial" w:hAnsi="Arial" w:cs="Arial"/>
          <w:b/>
          <w:sz w:val="24"/>
          <w:szCs w:val="24"/>
          <w:u w:val="single"/>
        </w:rPr>
        <w:t>v systému RAP</w:t>
      </w:r>
      <w:r w:rsidR="00CD1DE7" w:rsidRPr="004E53F7">
        <w:rPr>
          <w:rFonts w:ascii="Arial" w:hAnsi="Arial" w:cs="Arial"/>
          <w:sz w:val="24"/>
          <w:szCs w:val="24"/>
        </w:rPr>
        <w:t xml:space="preserve">, </w:t>
      </w:r>
      <w:r w:rsidR="004F7056" w:rsidRPr="004E53F7">
        <w:rPr>
          <w:rFonts w:ascii="Arial" w:hAnsi="Arial" w:cs="Arial"/>
          <w:sz w:val="24"/>
          <w:szCs w:val="24"/>
        </w:rPr>
        <w:t xml:space="preserve">včetně povinných příloh, </w:t>
      </w:r>
      <w:r w:rsidR="00CD1DE7" w:rsidRPr="004E53F7">
        <w:rPr>
          <w:rFonts w:ascii="Arial" w:hAnsi="Arial" w:cs="Arial"/>
          <w:b/>
          <w:sz w:val="24"/>
          <w:szCs w:val="24"/>
          <w:u w:val="single"/>
        </w:rPr>
        <w:t>následně si stáhnou soubor PDF</w:t>
      </w:r>
      <w:r w:rsidR="00CD1DE7" w:rsidRPr="004E53F7">
        <w:rPr>
          <w:rFonts w:ascii="Arial" w:hAnsi="Arial" w:cs="Arial"/>
          <w:sz w:val="24"/>
          <w:szCs w:val="24"/>
        </w:rPr>
        <w:t xml:space="preserve"> </w:t>
      </w:r>
      <w:r w:rsidR="00CD1DE7" w:rsidRPr="004E53F7">
        <w:rPr>
          <w:rFonts w:ascii="Arial" w:hAnsi="Arial" w:cs="Arial"/>
          <w:sz w:val="24"/>
          <w:szCs w:val="24"/>
          <w:u w:val="single"/>
        </w:rPr>
        <w:t xml:space="preserve">s podanou žádostí </w:t>
      </w:r>
      <w:r w:rsidR="00D96825" w:rsidRPr="004E53F7">
        <w:rPr>
          <w:rFonts w:ascii="Arial" w:hAnsi="Arial" w:cs="Arial"/>
          <w:sz w:val="24"/>
          <w:szCs w:val="24"/>
          <w:u w:val="single"/>
        </w:rPr>
        <w:t xml:space="preserve">(odeslanými daty) </w:t>
      </w:r>
      <w:r w:rsidR="00CD1DE7" w:rsidRPr="004E53F7">
        <w:rPr>
          <w:rFonts w:ascii="Arial" w:hAnsi="Arial" w:cs="Arial"/>
          <w:sz w:val="24"/>
          <w:szCs w:val="24"/>
          <w:u w:val="single"/>
        </w:rPr>
        <w:t xml:space="preserve">opatřenou PID (čárovým kódem) </w:t>
      </w:r>
      <w:r w:rsidR="00CD1DE7" w:rsidRPr="004E53F7">
        <w:rPr>
          <w:rFonts w:ascii="Arial" w:hAnsi="Arial" w:cs="Arial"/>
          <w:sz w:val="24"/>
          <w:szCs w:val="24"/>
        </w:rPr>
        <w:t>a ve stanov</w:t>
      </w:r>
      <w:r w:rsidR="00122C96" w:rsidRPr="004E53F7">
        <w:rPr>
          <w:rFonts w:ascii="Arial" w:hAnsi="Arial" w:cs="Arial"/>
          <w:sz w:val="24"/>
          <w:szCs w:val="24"/>
        </w:rPr>
        <w:t>en</w:t>
      </w:r>
      <w:r w:rsidR="00CD1DE7" w:rsidRPr="004E53F7">
        <w:rPr>
          <w:rFonts w:ascii="Arial" w:hAnsi="Arial" w:cs="Arial"/>
          <w:sz w:val="24"/>
          <w:szCs w:val="24"/>
        </w:rPr>
        <w:t>é lhůtě j</w:t>
      </w:r>
      <w:r w:rsidR="00122C96" w:rsidRPr="004E53F7">
        <w:rPr>
          <w:rFonts w:ascii="Arial" w:hAnsi="Arial" w:cs="Arial"/>
          <w:sz w:val="24"/>
          <w:szCs w:val="24"/>
        </w:rPr>
        <w:t>i</w:t>
      </w:r>
      <w:r w:rsidR="00CD1DE7" w:rsidRPr="004E53F7">
        <w:rPr>
          <w:rFonts w:ascii="Arial" w:hAnsi="Arial" w:cs="Arial"/>
          <w:sz w:val="24"/>
          <w:szCs w:val="24"/>
        </w:rPr>
        <w:t xml:space="preserve"> doručí </w:t>
      </w:r>
      <w:r w:rsidR="001A60F9" w:rsidRPr="004E53F7">
        <w:rPr>
          <w:rFonts w:ascii="Arial" w:hAnsi="Arial" w:cs="Arial"/>
          <w:sz w:val="24"/>
          <w:szCs w:val="24"/>
        </w:rPr>
        <w:t xml:space="preserve">poskytovateli </w:t>
      </w:r>
      <w:r w:rsidR="00CD1DE7" w:rsidRPr="004E53F7">
        <w:rPr>
          <w:rFonts w:ascii="Arial" w:hAnsi="Arial" w:cs="Arial"/>
          <w:b/>
          <w:sz w:val="24"/>
          <w:szCs w:val="24"/>
        </w:rPr>
        <w:t>jedním</w:t>
      </w:r>
      <w:r w:rsidR="00CD1DE7" w:rsidRPr="004E53F7">
        <w:rPr>
          <w:rFonts w:ascii="Arial" w:hAnsi="Arial" w:cs="Arial"/>
          <w:sz w:val="24"/>
          <w:szCs w:val="24"/>
        </w:rPr>
        <w:t xml:space="preserve"> z následujících způsobů</w:t>
      </w:r>
      <w:r w:rsidR="00DF2AE5" w:rsidRPr="004E53F7">
        <w:rPr>
          <w:rFonts w:ascii="Arial" w:hAnsi="Arial" w:cs="Arial"/>
          <w:sz w:val="24"/>
          <w:szCs w:val="24"/>
        </w:rPr>
        <w:t xml:space="preserve"> s tím, že </w:t>
      </w:r>
      <w:r w:rsidR="00C71F67" w:rsidRPr="004E53F7">
        <w:rPr>
          <w:rFonts w:ascii="Arial" w:hAnsi="Arial" w:cs="Arial"/>
          <w:b/>
          <w:sz w:val="24"/>
          <w:szCs w:val="24"/>
        </w:rPr>
        <w:t>obce mohou použít pouze způsob b</w:t>
      </w:r>
      <w:r w:rsidR="009D3D1B" w:rsidRPr="004E53F7">
        <w:rPr>
          <w:rFonts w:ascii="Arial" w:hAnsi="Arial" w:cs="Arial"/>
          <w:b/>
          <w:sz w:val="24"/>
          <w:szCs w:val="24"/>
        </w:rPr>
        <w:t>)</w:t>
      </w:r>
      <w:r w:rsidR="00CD1DE7" w:rsidRPr="004E53F7">
        <w:rPr>
          <w:rFonts w:ascii="Arial" w:hAnsi="Arial" w:cs="Arial"/>
          <w:sz w:val="24"/>
          <w:szCs w:val="24"/>
        </w:rPr>
        <w:t>:</w:t>
      </w:r>
    </w:p>
    <w:p w14:paraId="2BF62C5F" w14:textId="261AE433" w:rsidR="00C71F67" w:rsidRPr="004E53F7" w:rsidRDefault="00CD1DE7" w:rsidP="00581E9D">
      <w:pPr>
        <w:pStyle w:val="Odstavecseseznamem"/>
        <w:numPr>
          <w:ilvl w:val="0"/>
          <w:numId w:val="11"/>
        </w:numPr>
        <w:spacing w:before="120"/>
        <w:ind w:left="1559" w:firstLine="0"/>
        <w:rPr>
          <w:rFonts w:ascii="Arial" w:hAnsi="Arial" w:cs="Arial"/>
          <w:sz w:val="24"/>
          <w:szCs w:val="24"/>
        </w:rPr>
      </w:pPr>
      <w:r w:rsidRPr="004E53F7">
        <w:rPr>
          <w:rFonts w:ascii="Arial" w:hAnsi="Arial" w:cs="Arial"/>
          <w:b/>
          <w:sz w:val="24"/>
          <w:szCs w:val="24"/>
        </w:rPr>
        <w:t>elektronicky</w:t>
      </w:r>
      <w:r w:rsidRPr="004E53F7">
        <w:rPr>
          <w:rFonts w:ascii="Arial" w:hAnsi="Arial" w:cs="Arial"/>
          <w:sz w:val="24"/>
          <w:szCs w:val="24"/>
        </w:rPr>
        <w:t xml:space="preserve"> </w:t>
      </w:r>
      <w:r w:rsidRPr="004E53F7">
        <w:rPr>
          <w:rFonts w:ascii="Arial" w:hAnsi="Arial" w:cs="Arial"/>
          <w:b/>
          <w:sz w:val="24"/>
          <w:szCs w:val="24"/>
        </w:rPr>
        <w:t>emailem</w:t>
      </w:r>
      <w:r w:rsidRPr="004E53F7">
        <w:rPr>
          <w:rFonts w:ascii="Arial" w:hAnsi="Arial" w:cs="Arial"/>
          <w:sz w:val="24"/>
          <w:szCs w:val="24"/>
        </w:rPr>
        <w:t xml:space="preserve"> </w:t>
      </w:r>
      <w:r w:rsidR="00B63F11" w:rsidRPr="004E53F7">
        <w:rPr>
          <w:rFonts w:ascii="Arial" w:hAnsi="Arial" w:cs="Arial"/>
          <w:b/>
          <w:sz w:val="24"/>
          <w:szCs w:val="24"/>
        </w:rPr>
        <w:t>s</w:t>
      </w:r>
      <w:r w:rsidR="007B0503" w:rsidRPr="004E53F7">
        <w:rPr>
          <w:rFonts w:ascii="Arial" w:hAnsi="Arial" w:cs="Arial"/>
          <w:b/>
          <w:sz w:val="24"/>
          <w:szCs w:val="24"/>
        </w:rPr>
        <w:t xml:space="preserve"> uznávaným </w:t>
      </w:r>
      <w:r w:rsidR="000D25B2" w:rsidRPr="004E53F7">
        <w:rPr>
          <w:rFonts w:ascii="Arial" w:hAnsi="Arial" w:cs="Arial"/>
          <w:b/>
          <w:sz w:val="24"/>
          <w:szCs w:val="24"/>
        </w:rPr>
        <w:t xml:space="preserve">nebo kvalifikovaným </w:t>
      </w:r>
      <w:r w:rsidRPr="004E53F7">
        <w:rPr>
          <w:rFonts w:ascii="Arial" w:hAnsi="Arial" w:cs="Arial"/>
          <w:b/>
          <w:sz w:val="24"/>
          <w:szCs w:val="24"/>
        </w:rPr>
        <w:t>elektronickým podpisem</w:t>
      </w:r>
      <w:r w:rsidR="00BD1DEF" w:rsidRPr="004E53F7">
        <w:rPr>
          <w:rFonts w:ascii="Arial" w:hAnsi="Arial" w:cs="Arial"/>
          <w:b/>
          <w:sz w:val="24"/>
          <w:szCs w:val="24"/>
        </w:rPr>
        <w:t xml:space="preserve"> žadatele</w:t>
      </w:r>
      <w:r w:rsidRPr="004E53F7">
        <w:rPr>
          <w:rFonts w:ascii="Arial" w:hAnsi="Arial" w:cs="Arial"/>
          <w:b/>
          <w:sz w:val="24"/>
          <w:szCs w:val="24"/>
        </w:rPr>
        <w:t xml:space="preserve"> </w:t>
      </w:r>
      <w:r w:rsidR="0091453A" w:rsidRPr="004E53F7">
        <w:rPr>
          <w:rFonts w:ascii="Arial" w:hAnsi="Arial" w:cs="Arial"/>
          <w:b/>
          <w:bCs/>
          <w:sz w:val="24"/>
          <w:szCs w:val="24"/>
        </w:rPr>
        <w:t>v souladu s odst. 11.</w:t>
      </w:r>
      <w:r w:rsidR="001901D2">
        <w:rPr>
          <w:rFonts w:ascii="Arial" w:hAnsi="Arial" w:cs="Arial"/>
          <w:b/>
          <w:bCs/>
          <w:sz w:val="24"/>
          <w:szCs w:val="24"/>
        </w:rPr>
        <w:t>6</w:t>
      </w:r>
      <w:r w:rsidR="0091453A" w:rsidRPr="004E53F7">
        <w:rPr>
          <w:rFonts w:ascii="Arial" w:hAnsi="Arial" w:cs="Arial"/>
          <w:bCs/>
          <w:sz w:val="24"/>
          <w:szCs w:val="24"/>
        </w:rPr>
        <w:t>.</w:t>
      </w:r>
      <w:r w:rsidR="0091453A" w:rsidRPr="004E53F7">
        <w:rPr>
          <w:rFonts w:ascii="Arial" w:hAnsi="Arial" w:cs="Arial"/>
          <w:b/>
          <w:bCs/>
          <w:sz w:val="24"/>
          <w:szCs w:val="24"/>
        </w:rPr>
        <w:t xml:space="preserve"> </w:t>
      </w:r>
      <w:r w:rsidRPr="004E53F7">
        <w:rPr>
          <w:rFonts w:ascii="Arial" w:hAnsi="Arial" w:cs="Arial"/>
          <w:sz w:val="24"/>
          <w:szCs w:val="24"/>
        </w:rPr>
        <w:t xml:space="preserve">na adresu: </w:t>
      </w:r>
      <w:hyperlink r:id="rId11" w:history="1">
        <w:r w:rsidR="00C454CC" w:rsidRPr="004E53F7">
          <w:rPr>
            <w:rStyle w:val="Hypertextovodkaz"/>
            <w:rFonts w:ascii="Arial" w:hAnsi="Arial" w:cs="Arial"/>
            <w:color w:val="auto"/>
            <w:sz w:val="24"/>
            <w:szCs w:val="24"/>
          </w:rPr>
          <w:t>posta@olkraj.cz</w:t>
        </w:r>
      </w:hyperlink>
      <w:r w:rsidR="00A22FF2" w:rsidRPr="004E53F7">
        <w:rPr>
          <w:rFonts w:ascii="Arial" w:hAnsi="Arial" w:cs="Arial"/>
          <w:sz w:val="24"/>
          <w:szCs w:val="24"/>
        </w:rPr>
        <w:t>.</w:t>
      </w:r>
    </w:p>
    <w:p w14:paraId="1E1103D1" w14:textId="129CBEE3" w:rsidR="00C71F67" w:rsidRPr="004E53F7" w:rsidRDefault="00CD1DE7" w:rsidP="00A5048A">
      <w:pPr>
        <w:spacing w:after="120"/>
        <w:ind w:left="1559" w:firstLine="0"/>
        <w:rPr>
          <w:rFonts w:ascii="Arial" w:hAnsi="Arial" w:cs="Arial"/>
          <w:b/>
          <w:sz w:val="24"/>
          <w:szCs w:val="24"/>
        </w:rPr>
      </w:pPr>
      <w:r w:rsidRPr="004E53F7">
        <w:rPr>
          <w:rFonts w:ascii="Arial" w:hAnsi="Arial" w:cs="Arial"/>
          <w:b/>
          <w:sz w:val="24"/>
          <w:szCs w:val="24"/>
        </w:rPr>
        <w:t>nebo</w:t>
      </w:r>
      <w:r w:rsidR="000F09DA" w:rsidRPr="004E53F7">
        <w:rPr>
          <w:rFonts w:ascii="Arial" w:hAnsi="Arial" w:cs="Arial"/>
          <w:b/>
          <w:sz w:val="24"/>
          <w:szCs w:val="24"/>
        </w:rPr>
        <w:t xml:space="preserve"> </w:t>
      </w:r>
    </w:p>
    <w:p w14:paraId="6AFDCF6C" w14:textId="01AD7896" w:rsidR="00B63F11" w:rsidRPr="004E53F7" w:rsidRDefault="00C71F67" w:rsidP="00AC3825">
      <w:pPr>
        <w:pStyle w:val="Odstavecseseznamem"/>
        <w:numPr>
          <w:ilvl w:val="0"/>
          <w:numId w:val="11"/>
        </w:numPr>
        <w:ind w:left="1560" w:firstLine="0"/>
        <w:rPr>
          <w:rFonts w:ascii="Arial" w:hAnsi="Arial" w:cs="Arial"/>
          <w:sz w:val="24"/>
          <w:szCs w:val="24"/>
        </w:rPr>
      </w:pPr>
      <w:r w:rsidRPr="004E53F7">
        <w:rPr>
          <w:rFonts w:ascii="Arial" w:hAnsi="Arial" w:cs="Arial"/>
          <w:b/>
          <w:sz w:val="24"/>
          <w:szCs w:val="24"/>
        </w:rPr>
        <w:t>elektronicky</w:t>
      </w:r>
      <w:r w:rsidR="00BD1DEF" w:rsidRPr="004E53F7">
        <w:rPr>
          <w:rFonts w:ascii="Arial" w:hAnsi="Arial" w:cs="Arial"/>
          <w:b/>
          <w:sz w:val="24"/>
          <w:szCs w:val="24"/>
        </w:rPr>
        <w:t xml:space="preserve"> </w:t>
      </w:r>
      <w:r w:rsidR="00CD1DE7" w:rsidRPr="004E53F7">
        <w:rPr>
          <w:rFonts w:ascii="Arial" w:hAnsi="Arial" w:cs="Arial"/>
          <w:b/>
          <w:sz w:val="24"/>
          <w:szCs w:val="24"/>
        </w:rPr>
        <w:t>datovou</w:t>
      </w:r>
      <w:r w:rsidR="00BD1DEF" w:rsidRPr="004E53F7">
        <w:rPr>
          <w:rFonts w:ascii="Arial" w:hAnsi="Arial" w:cs="Arial"/>
          <w:b/>
          <w:sz w:val="24"/>
          <w:szCs w:val="24"/>
        </w:rPr>
        <w:t xml:space="preserve"> schránk</w:t>
      </w:r>
      <w:r w:rsidR="00D543B8" w:rsidRPr="004E53F7">
        <w:rPr>
          <w:rFonts w:ascii="Arial" w:hAnsi="Arial" w:cs="Arial"/>
          <w:b/>
          <w:sz w:val="24"/>
          <w:szCs w:val="24"/>
        </w:rPr>
        <w:t>o</w:t>
      </w:r>
      <w:r w:rsidR="00BD1DEF" w:rsidRPr="004E53F7">
        <w:rPr>
          <w:rFonts w:ascii="Arial" w:hAnsi="Arial" w:cs="Arial"/>
          <w:b/>
          <w:sz w:val="24"/>
          <w:szCs w:val="24"/>
        </w:rPr>
        <w:t>u</w:t>
      </w:r>
      <w:r w:rsidR="00BD1DEF" w:rsidRPr="004E53F7">
        <w:rPr>
          <w:rFonts w:ascii="Arial" w:hAnsi="Arial" w:cs="Arial"/>
          <w:sz w:val="24"/>
          <w:szCs w:val="24"/>
        </w:rPr>
        <w:t xml:space="preserve"> žadatele</w:t>
      </w:r>
      <w:r w:rsidR="00CD1DE7" w:rsidRPr="004E53F7">
        <w:rPr>
          <w:rFonts w:ascii="Arial" w:hAnsi="Arial" w:cs="Arial"/>
          <w:sz w:val="24"/>
          <w:szCs w:val="24"/>
        </w:rPr>
        <w:t xml:space="preserve"> do datové schránky ID:</w:t>
      </w:r>
      <w:r w:rsidR="00B63F11" w:rsidRPr="004E53F7">
        <w:rPr>
          <w:rFonts w:ascii="Arial" w:hAnsi="Arial" w:cs="Arial"/>
          <w:sz w:val="24"/>
          <w:szCs w:val="24"/>
        </w:rPr>
        <w:t> </w:t>
      </w:r>
      <w:r w:rsidR="00CD1DE7" w:rsidRPr="004E53F7">
        <w:rPr>
          <w:rFonts w:ascii="Arial" w:hAnsi="Arial" w:cs="Arial"/>
          <w:sz w:val="24"/>
          <w:szCs w:val="24"/>
          <w:u w:val="single"/>
        </w:rPr>
        <w:t>qiabfmf</w:t>
      </w:r>
      <w:r w:rsidR="005D54E8" w:rsidRPr="004E53F7">
        <w:rPr>
          <w:rFonts w:ascii="Arial" w:hAnsi="Arial" w:cs="Arial"/>
          <w:sz w:val="24"/>
          <w:szCs w:val="24"/>
          <w:u w:val="single"/>
        </w:rPr>
        <w:t xml:space="preserve"> </w:t>
      </w:r>
      <w:r w:rsidR="005D54E8" w:rsidRPr="004E53F7">
        <w:rPr>
          <w:rFonts w:ascii="Arial" w:hAnsi="Arial" w:cs="Arial"/>
          <w:b/>
          <w:sz w:val="24"/>
          <w:szCs w:val="24"/>
        </w:rPr>
        <w:t xml:space="preserve">s uznávaným </w:t>
      </w:r>
      <w:r w:rsidR="00C454CC" w:rsidRPr="004E53F7">
        <w:rPr>
          <w:rFonts w:ascii="Arial" w:hAnsi="Arial" w:cs="Arial"/>
          <w:b/>
          <w:sz w:val="24"/>
          <w:szCs w:val="24"/>
        </w:rPr>
        <w:t xml:space="preserve">nebo kvalifikovaným </w:t>
      </w:r>
      <w:r w:rsidR="005D54E8" w:rsidRPr="004E53F7">
        <w:rPr>
          <w:rFonts w:ascii="Arial" w:hAnsi="Arial" w:cs="Arial"/>
          <w:b/>
          <w:sz w:val="24"/>
          <w:szCs w:val="24"/>
        </w:rPr>
        <w:t>elektronickým podpisem</w:t>
      </w:r>
      <w:r w:rsidR="00C454CC" w:rsidRPr="004E53F7">
        <w:rPr>
          <w:rFonts w:ascii="Arial" w:hAnsi="Arial" w:cs="Arial"/>
          <w:b/>
          <w:sz w:val="24"/>
          <w:szCs w:val="24"/>
        </w:rPr>
        <w:t xml:space="preserve"> v souladu s odst. 11.</w:t>
      </w:r>
      <w:r w:rsidR="001901D2">
        <w:rPr>
          <w:rFonts w:ascii="Arial" w:hAnsi="Arial" w:cs="Arial"/>
          <w:b/>
          <w:sz w:val="24"/>
          <w:szCs w:val="24"/>
        </w:rPr>
        <w:t>6</w:t>
      </w:r>
      <w:r w:rsidR="00C454CC" w:rsidRPr="004E53F7">
        <w:rPr>
          <w:rFonts w:ascii="Arial" w:hAnsi="Arial" w:cs="Arial"/>
          <w:b/>
          <w:sz w:val="24"/>
          <w:szCs w:val="24"/>
        </w:rPr>
        <w:t>.</w:t>
      </w:r>
      <w:r w:rsidR="001B19A5" w:rsidRPr="004E53F7">
        <w:rPr>
          <w:rFonts w:ascii="Arial" w:hAnsi="Arial" w:cs="Arial"/>
          <w:b/>
          <w:sz w:val="24"/>
          <w:szCs w:val="24"/>
        </w:rPr>
        <w:t xml:space="preserve"> </w:t>
      </w:r>
      <w:r w:rsidR="00FA53FE" w:rsidRPr="004E53F7">
        <w:rPr>
          <w:rFonts w:ascii="Arial" w:hAnsi="Arial" w:cs="Arial"/>
          <w:sz w:val="24"/>
          <w:szCs w:val="24"/>
        </w:rPr>
        <w:t>(povinné pro obce)</w:t>
      </w:r>
    </w:p>
    <w:p w14:paraId="0DCC3176" w14:textId="08C3F4D6" w:rsidR="00C71F67" w:rsidRPr="004E53F7" w:rsidRDefault="00CD5B13" w:rsidP="00B63F11">
      <w:pPr>
        <w:pStyle w:val="Odstavecseseznamem"/>
        <w:ind w:left="1560" w:firstLine="0"/>
        <w:rPr>
          <w:rFonts w:ascii="Arial" w:hAnsi="Arial" w:cs="Arial"/>
          <w:sz w:val="24"/>
          <w:szCs w:val="24"/>
        </w:rPr>
      </w:pPr>
      <w:r w:rsidRPr="004E53F7">
        <w:rPr>
          <w:rFonts w:ascii="Arial" w:hAnsi="Arial" w:cs="Arial"/>
          <w:b/>
          <w:sz w:val="24"/>
          <w:szCs w:val="24"/>
        </w:rPr>
        <w:t xml:space="preserve">S každým žadatelem, který podal žádost </w:t>
      </w:r>
      <w:r w:rsidR="00B63F11" w:rsidRPr="004E53F7">
        <w:rPr>
          <w:rFonts w:ascii="Arial" w:hAnsi="Arial" w:cs="Arial"/>
          <w:b/>
          <w:sz w:val="24"/>
          <w:szCs w:val="24"/>
        </w:rPr>
        <w:t>tímto způsobem</w:t>
      </w:r>
      <w:r w:rsidRPr="004E53F7">
        <w:rPr>
          <w:rFonts w:ascii="Arial" w:hAnsi="Arial" w:cs="Arial"/>
          <w:b/>
          <w:sz w:val="24"/>
          <w:szCs w:val="24"/>
        </w:rPr>
        <w:t>, bud</w:t>
      </w:r>
      <w:r w:rsidR="005D54E8" w:rsidRPr="004E53F7">
        <w:rPr>
          <w:rFonts w:ascii="Arial" w:hAnsi="Arial" w:cs="Arial"/>
          <w:b/>
          <w:sz w:val="24"/>
          <w:szCs w:val="24"/>
        </w:rPr>
        <w:t>e</w:t>
      </w:r>
      <w:r w:rsidRPr="004E53F7">
        <w:rPr>
          <w:rFonts w:ascii="Arial" w:hAnsi="Arial" w:cs="Arial"/>
          <w:b/>
          <w:sz w:val="24"/>
          <w:szCs w:val="24"/>
        </w:rPr>
        <w:t xml:space="preserve"> </w:t>
      </w:r>
      <w:r w:rsidR="00B05434" w:rsidRPr="004E53F7">
        <w:rPr>
          <w:rFonts w:ascii="Arial" w:hAnsi="Arial" w:cs="Arial"/>
          <w:b/>
          <w:sz w:val="24"/>
          <w:szCs w:val="24"/>
        </w:rPr>
        <w:t>S</w:t>
      </w:r>
      <w:r w:rsidRPr="004E53F7">
        <w:rPr>
          <w:rFonts w:ascii="Arial" w:hAnsi="Arial" w:cs="Arial"/>
          <w:b/>
          <w:sz w:val="24"/>
          <w:szCs w:val="24"/>
        </w:rPr>
        <w:t>mlouv</w:t>
      </w:r>
      <w:r w:rsidR="00B05434" w:rsidRPr="004E53F7">
        <w:rPr>
          <w:rFonts w:ascii="Arial" w:hAnsi="Arial" w:cs="Arial"/>
          <w:b/>
          <w:sz w:val="24"/>
          <w:szCs w:val="24"/>
        </w:rPr>
        <w:t>a</w:t>
      </w:r>
      <w:r w:rsidRPr="004E53F7">
        <w:rPr>
          <w:rFonts w:ascii="Arial" w:hAnsi="Arial" w:cs="Arial"/>
          <w:b/>
          <w:sz w:val="24"/>
          <w:szCs w:val="24"/>
        </w:rPr>
        <w:t xml:space="preserve"> </w:t>
      </w:r>
      <w:r w:rsidR="00B05434" w:rsidRPr="004E53F7">
        <w:rPr>
          <w:rFonts w:ascii="Arial" w:hAnsi="Arial" w:cs="Arial"/>
          <w:b/>
          <w:sz w:val="24"/>
          <w:szCs w:val="24"/>
        </w:rPr>
        <w:t xml:space="preserve">uzavírána </w:t>
      </w:r>
      <w:r w:rsidRPr="004E53F7">
        <w:rPr>
          <w:rFonts w:ascii="Arial" w:hAnsi="Arial" w:cs="Arial"/>
          <w:b/>
          <w:sz w:val="24"/>
          <w:szCs w:val="24"/>
        </w:rPr>
        <w:t>elektronicky</w:t>
      </w:r>
      <w:r w:rsidR="00B05434" w:rsidRPr="004E53F7">
        <w:rPr>
          <w:rFonts w:ascii="Arial" w:hAnsi="Arial" w:cs="Arial"/>
          <w:b/>
          <w:sz w:val="24"/>
          <w:szCs w:val="24"/>
        </w:rPr>
        <w:t xml:space="preserve"> </w:t>
      </w:r>
      <w:r w:rsidR="00B05434" w:rsidRPr="004E53F7">
        <w:rPr>
          <w:rFonts w:ascii="Arial" w:hAnsi="Arial" w:cs="Arial"/>
          <w:sz w:val="24"/>
          <w:szCs w:val="24"/>
        </w:rPr>
        <w:t>– viz odst. 11.1</w:t>
      </w:r>
      <w:r w:rsidR="001901D2">
        <w:rPr>
          <w:rFonts w:ascii="Arial" w:hAnsi="Arial" w:cs="Arial"/>
          <w:sz w:val="24"/>
          <w:szCs w:val="24"/>
        </w:rPr>
        <w:t>6</w:t>
      </w:r>
      <w:r w:rsidRPr="004E53F7">
        <w:rPr>
          <w:rFonts w:ascii="Arial" w:hAnsi="Arial" w:cs="Arial"/>
          <w:sz w:val="24"/>
          <w:szCs w:val="24"/>
        </w:rPr>
        <w:t>.</w:t>
      </w:r>
      <w:r w:rsidR="00A5048A" w:rsidRPr="004E53F7">
        <w:rPr>
          <w:rFonts w:ascii="Arial" w:hAnsi="Arial" w:cs="Arial"/>
          <w:sz w:val="24"/>
          <w:szCs w:val="24"/>
        </w:rPr>
        <w:t xml:space="preserve"> </w:t>
      </w:r>
    </w:p>
    <w:p w14:paraId="6D9228BF" w14:textId="04FF45AF" w:rsidR="00CD1DE7" w:rsidRPr="004E53F7" w:rsidRDefault="000F09DA" w:rsidP="00A5048A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b/>
          <w:sz w:val="24"/>
          <w:szCs w:val="24"/>
        </w:rPr>
      </w:pPr>
      <w:r w:rsidRPr="004E53F7">
        <w:rPr>
          <w:rFonts w:ascii="Arial" w:hAnsi="Arial" w:cs="Arial"/>
          <w:b/>
          <w:sz w:val="24"/>
          <w:szCs w:val="24"/>
        </w:rPr>
        <w:t>n</w:t>
      </w:r>
      <w:r w:rsidR="00CD1DE7" w:rsidRPr="004E53F7">
        <w:rPr>
          <w:rFonts w:ascii="Arial" w:hAnsi="Arial" w:cs="Arial"/>
          <w:b/>
          <w:sz w:val="24"/>
          <w:szCs w:val="24"/>
        </w:rPr>
        <w:t>ebo</w:t>
      </w:r>
    </w:p>
    <w:p w14:paraId="0A050A61" w14:textId="0242FB8B" w:rsidR="00FA190E" w:rsidRPr="004E53F7" w:rsidRDefault="00FA190E" w:rsidP="00FA190E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4E53F7">
        <w:rPr>
          <w:rFonts w:ascii="Arial" w:hAnsi="Arial" w:cs="Arial"/>
          <w:b/>
          <w:sz w:val="24"/>
          <w:szCs w:val="24"/>
        </w:rPr>
        <w:t>elektronicky datovou schránkou</w:t>
      </w:r>
      <w:r w:rsidRPr="004E53F7">
        <w:rPr>
          <w:rFonts w:ascii="Arial" w:hAnsi="Arial" w:cs="Arial"/>
          <w:sz w:val="24"/>
          <w:szCs w:val="24"/>
        </w:rPr>
        <w:t xml:space="preserve"> žadatele do datové schránky ID: </w:t>
      </w:r>
      <w:r w:rsidRPr="004E53F7">
        <w:rPr>
          <w:rFonts w:ascii="Arial" w:hAnsi="Arial" w:cs="Arial"/>
          <w:sz w:val="24"/>
          <w:szCs w:val="24"/>
          <w:u w:val="single"/>
        </w:rPr>
        <w:t>qiabfmf</w:t>
      </w:r>
      <w:r w:rsidRPr="004E53F7">
        <w:rPr>
          <w:rFonts w:ascii="Arial" w:hAnsi="Arial" w:cs="Arial"/>
          <w:sz w:val="24"/>
          <w:szCs w:val="24"/>
        </w:rPr>
        <w:t xml:space="preserve"> – pro osoby, které nejsou veřejnoprávní podepisující</w:t>
      </w:r>
    </w:p>
    <w:p w14:paraId="12A0C2BB" w14:textId="77777777" w:rsidR="00FA190E" w:rsidRPr="004E53F7" w:rsidRDefault="00FA190E" w:rsidP="00FA190E">
      <w:pPr>
        <w:spacing w:after="120"/>
        <w:ind w:left="1136" w:firstLine="423"/>
        <w:rPr>
          <w:rFonts w:ascii="Arial" w:hAnsi="Arial" w:cs="Arial"/>
          <w:b/>
          <w:sz w:val="24"/>
          <w:szCs w:val="24"/>
        </w:rPr>
      </w:pPr>
      <w:r w:rsidRPr="004E53F7">
        <w:rPr>
          <w:rFonts w:ascii="Arial" w:hAnsi="Arial" w:cs="Arial"/>
          <w:b/>
          <w:sz w:val="24"/>
          <w:szCs w:val="24"/>
        </w:rPr>
        <w:t>nebo</w:t>
      </w:r>
    </w:p>
    <w:p w14:paraId="2673DD1D" w14:textId="5CAE6076" w:rsidR="005B31B6" w:rsidRPr="004E53F7" w:rsidRDefault="00CD1DE7" w:rsidP="005B31B6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4E53F7">
        <w:rPr>
          <w:rFonts w:ascii="Arial" w:hAnsi="Arial" w:cs="Arial"/>
          <w:b/>
          <w:sz w:val="24"/>
          <w:szCs w:val="24"/>
        </w:rPr>
        <w:t xml:space="preserve">osobním doručením </w:t>
      </w:r>
      <w:r w:rsidRPr="004E53F7">
        <w:rPr>
          <w:rFonts w:ascii="Arial" w:hAnsi="Arial" w:cs="Arial"/>
          <w:sz w:val="24"/>
          <w:szCs w:val="24"/>
        </w:rPr>
        <w:t xml:space="preserve">1 vytištěného a podepsaného originálu žádosti v listinné podobě na podatelnu Krajského úřadu Olomouckého kraje, Jeremenkova </w:t>
      </w:r>
      <w:r w:rsidR="00751B64" w:rsidRPr="004E53F7">
        <w:rPr>
          <w:rFonts w:ascii="Arial" w:hAnsi="Arial" w:cs="Arial"/>
          <w:sz w:val="24"/>
          <w:szCs w:val="24"/>
        </w:rPr>
        <w:t>1191/</w:t>
      </w:r>
      <w:r w:rsidRPr="004E53F7">
        <w:rPr>
          <w:rFonts w:ascii="Arial" w:hAnsi="Arial" w:cs="Arial"/>
          <w:sz w:val="24"/>
          <w:szCs w:val="24"/>
        </w:rPr>
        <w:t xml:space="preserve">40a, </w:t>
      </w:r>
      <w:r w:rsidR="00B63F11" w:rsidRPr="004E53F7">
        <w:rPr>
          <w:rFonts w:ascii="Arial" w:hAnsi="Arial" w:cs="Arial"/>
          <w:sz w:val="24"/>
          <w:szCs w:val="24"/>
        </w:rPr>
        <w:t xml:space="preserve">779 00 </w:t>
      </w:r>
      <w:r w:rsidR="00751B64" w:rsidRPr="004E53F7">
        <w:rPr>
          <w:rFonts w:ascii="Arial" w:hAnsi="Arial" w:cs="Arial"/>
          <w:sz w:val="24"/>
          <w:szCs w:val="24"/>
        </w:rPr>
        <w:t>Olomouc</w:t>
      </w:r>
    </w:p>
    <w:p w14:paraId="6D034ABD" w14:textId="3FB88FDD" w:rsidR="00CD1DE7" w:rsidRPr="004E53F7" w:rsidRDefault="00CD1DE7" w:rsidP="005B31B6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4E53F7">
        <w:rPr>
          <w:rFonts w:ascii="Arial" w:hAnsi="Arial" w:cs="Arial"/>
          <w:b/>
          <w:sz w:val="24"/>
          <w:szCs w:val="24"/>
        </w:rPr>
        <w:t>nebo</w:t>
      </w:r>
    </w:p>
    <w:p w14:paraId="13815598" w14:textId="24C30514" w:rsidR="005B31B6" w:rsidRPr="004E53F7" w:rsidRDefault="00CD1DE7" w:rsidP="005B31B6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4E53F7">
        <w:rPr>
          <w:rFonts w:ascii="Arial" w:hAnsi="Arial" w:cs="Arial"/>
          <w:b/>
          <w:sz w:val="24"/>
          <w:szCs w:val="24"/>
        </w:rPr>
        <w:t xml:space="preserve">zasláním </w:t>
      </w:r>
      <w:r w:rsidRPr="004E53F7">
        <w:rPr>
          <w:rFonts w:ascii="Arial" w:hAnsi="Arial" w:cs="Arial"/>
          <w:sz w:val="24"/>
          <w:szCs w:val="24"/>
        </w:rPr>
        <w:t xml:space="preserve">1 vytištěného a podepsaného originálu žádosti v listinné podobě na adresu Olomoucký kraj, Odbor </w:t>
      </w:r>
      <w:r w:rsidR="004C5DBF" w:rsidRPr="004E53F7">
        <w:rPr>
          <w:rFonts w:ascii="Arial" w:hAnsi="Arial" w:cs="Arial"/>
          <w:sz w:val="24"/>
          <w:szCs w:val="24"/>
        </w:rPr>
        <w:t>sportu, kultury a památkové péče</w:t>
      </w:r>
      <w:r w:rsidRPr="004E53F7">
        <w:rPr>
          <w:rFonts w:ascii="Arial" w:hAnsi="Arial" w:cs="Arial"/>
          <w:sz w:val="24"/>
          <w:szCs w:val="24"/>
        </w:rPr>
        <w:t>, Jeremenkova 1191/40a, 779 00 Olomouc</w:t>
      </w:r>
    </w:p>
    <w:p w14:paraId="30961200" w14:textId="77777777" w:rsidR="00F65D97" w:rsidRPr="004E53F7" w:rsidRDefault="00A5048A" w:rsidP="00FA190E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b/>
          <w:sz w:val="24"/>
          <w:szCs w:val="24"/>
        </w:rPr>
      </w:pPr>
      <w:r w:rsidRPr="004E53F7">
        <w:rPr>
          <w:rFonts w:ascii="Arial" w:hAnsi="Arial" w:cs="Arial"/>
          <w:b/>
          <w:sz w:val="24"/>
          <w:szCs w:val="24"/>
        </w:rPr>
        <w:t>nebo</w:t>
      </w:r>
    </w:p>
    <w:p w14:paraId="7D108F5B" w14:textId="15EC647E" w:rsidR="00543747" w:rsidRPr="004E53F7" w:rsidRDefault="00DF2AE5" w:rsidP="00543747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b/>
          <w:i/>
          <w:strike/>
          <w:sz w:val="24"/>
          <w:szCs w:val="24"/>
        </w:rPr>
      </w:pPr>
      <w:r w:rsidRPr="004E53F7">
        <w:rPr>
          <w:rFonts w:ascii="Arial" w:hAnsi="Arial" w:cs="Arial"/>
          <w:b/>
          <w:sz w:val="24"/>
          <w:szCs w:val="24"/>
        </w:rPr>
        <w:t xml:space="preserve">zasláním </w:t>
      </w:r>
      <w:r w:rsidR="007B6268" w:rsidRPr="004E53F7">
        <w:rPr>
          <w:rFonts w:ascii="Arial" w:hAnsi="Arial" w:cs="Arial"/>
          <w:b/>
          <w:sz w:val="24"/>
          <w:szCs w:val="24"/>
        </w:rPr>
        <w:t xml:space="preserve">elektronicky emailem </w:t>
      </w:r>
      <w:r w:rsidR="00F65D97" w:rsidRPr="004E53F7">
        <w:rPr>
          <w:rFonts w:ascii="Arial" w:hAnsi="Arial" w:cs="Arial"/>
          <w:sz w:val="24"/>
          <w:szCs w:val="24"/>
        </w:rPr>
        <w:t xml:space="preserve">na adresu: </w:t>
      </w:r>
      <w:hyperlink r:id="rId12" w:history="1">
        <w:r w:rsidR="00F65D97" w:rsidRPr="004E53F7">
          <w:rPr>
            <w:rStyle w:val="Hypertextovodkaz"/>
            <w:rFonts w:ascii="Arial" w:hAnsi="Arial" w:cs="Arial"/>
            <w:color w:val="auto"/>
            <w:sz w:val="24"/>
            <w:szCs w:val="24"/>
          </w:rPr>
          <w:t>posta@olkraj.cz</w:t>
        </w:r>
      </w:hyperlink>
      <w:r w:rsidR="00F65D97" w:rsidRPr="004E53F7">
        <w:rPr>
          <w:rStyle w:val="Hypertextovodkaz"/>
          <w:rFonts w:ascii="Arial" w:hAnsi="Arial" w:cs="Arial"/>
          <w:color w:val="auto"/>
          <w:sz w:val="24"/>
          <w:szCs w:val="24"/>
        </w:rPr>
        <w:t xml:space="preserve"> </w:t>
      </w:r>
      <w:r w:rsidRPr="004E53F7">
        <w:rPr>
          <w:rFonts w:ascii="Arial" w:hAnsi="Arial" w:cs="Arial"/>
          <w:b/>
          <w:sz w:val="24"/>
          <w:szCs w:val="24"/>
        </w:rPr>
        <w:t xml:space="preserve">– </w:t>
      </w:r>
      <w:r w:rsidR="007B6268" w:rsidRPr="004E53F7">
        <w:rPr>
          <w:rFonts w:ascii="Arial" w:hAnsi="Arial" w:cs="Arial"/>
          <w:b/>
          <w:sz w:val="24"/>
          <w:szCs w:val="24"/>
        </w:rPr>
        <w:t xml:space="preserve">sken </w:t>
      </w:r>
      <w:r w:rsidR="00AE2C4F" w:rsidRPr="004E53F7">
        <w:rPr>
          <w:rFonts w:ascii="Arial" w:hAnsi="Arial" w:cs="Arial"/>
          <w:b/>
          <w:sz w:val="24"/>
          <w:szCs w:val="24"/>
        </w:rPr>
        <w:t xml:space="preserve">žádosti </w:t>
      </w:r>
      <w:r w:rsidR="007B6268" w:rsidRPr="004E53F7">
        <w:rPr>
          <w:rFonts w:ascii="Arial" w:hAnsi="Arial" w:cs="Arial"/>
          <w:b/>
          <w:sz w:val="24"/>
          <w:szCs w:val="24"/>
        </w:rPr>
        <w:t xml:space="preserve">ve formátu </w:t>
      </w:r>
      <w:r w:rsidRPr="004E53F7">
        <w:rPr>
          <w:rFonts w:ascii="Arial" w:hAnsi="Arial" w:cs="Arial"/>
          <w:b/>
          <w:sz w:val="24"/>
          <w:szCs w:val="24"/>
        </w:rPr>
        <w:t xml:space="preserve">PDF, </w:t>
      </w:r>
      <w:r w:rsidRPr="004E53F7">
        <w:rPr>
          <w:rFonts w:ascii="Arial" w:hAnsi="Arial" w:cs="Arial"/>
          <w:sz w:val="24"/>
          <w:szCs w:val="24"/>
        </w:rPr>
        <w:t>která</w:t>
      </w:r>
      <w:r w:rsidR="007B6268" w:rsidRPr="004E53F7">
        <w:rPr>
          <w:rFonts w:ascii="Arial" w:hAnsi="Arial" w:cs="Arial"/>
          <w:sz w:val="24"/>
          <w:szCs w:val="24"/>
        </w:rPr>
        <w:t xml:space="preserve"> byla vytištěn</w:t>
      </w:r>
      <w:r w:rsidR="003B0AAF" w:rsidRPr="004E53F7">
        <w:rPr>
          <w:rFonts w:ascii="Arial" w:hAnsi="Arial" w:cs="Arial"/>
          <w:sz w:val="24"/>
          <w:szCs w:val="24"/>
        </w:rPr>
        <w:t>a</w:t>
      </w:r>
      <w:r w:rsidR="007B6268" w:rsidRPr="004E53F7">
        <w:rPr>
          <w:rFonts w:ascii="Arial" w:hAnsi="Arial" w:cs="Arial"/>
          <w:sz w:val="24"/>
          <w:szCs w:val="24"/>
        </w:rPr>
        <w:t>, podeps</w:t>
      </w:r>
      <w:r w:rsidR="003B0AAF" w:rsidRPr="004E53F7">
        <w:rPr>
          <w:rFonts w:ascii="Arial" w:hAnsi="Arial" w:cs="Arial"/>
          <w:sz w:val="24"/>
          <w:szCs w:val="24"/>
        </w:rPr>
        <w:t>ána</w:t>
      </w:r>
      <w:r w:rsidR="007B6268" w:rsidRPr="004E53F7">
        <w:rPr>
          <w:rFonts w:ascii="Arial" w:hAnsi="Arial" w:cs="Arial"/>
          <w:sz w:val="24"/>
          <w:szCs w:val="24"/>
        </w:rPr>
        <w:t xml:space="preserve"> a </w:t>
      </w:r>
      <w:r w:rsidR="007B6268" w:rsidRPr="004E53F7">
        <w:rPr>
          <w:rFonts w:ascii="Arial" w:hAnsi="Arial" w:cs="Arial"/>
          <w:sz w:val="24"/>
          <w:szCs w:val="24"/>
        </w:rPr>
        <w:lastRenderedPageBreak/>
        <w:t>následně naskenov</w:t>
      </w:r>
      <w:r w:rsidR="003B0AAF" w:rsidRPr="004E53F7">
        <w:rPr>
          <w:rFonts w:ascii="Arial" w:hAnsi="Arial" w:cs="Arial"/>
          <w:sz w:val="24"/>
          <w:szCs w:val="24"/>
        </w:rPr>
        <w:t>á</w:t>
      </w:r>
      <w:r w:rsidR="007B6268" w:rsidRPr="004E53F7">
        <w:rPr>
          <w:rFonts w:ascii="Arial" w:hAnsi="Arial" w:cs="Arial"/>
          <w:sz w:val="24"/>
          <w:szCs w:val="24"/>
        </w:rPr>
        <w:t>n</w:t>
      </w:r>
      <w:r w:rsidR="003B0AAF" w:rsidRPr="004E53F7">
        <w:rPr>
          <w:rFonts w:ascii="Arial" w:hAnsi="Arial" w:cs="Arial"/>
          <w:sz w:val="24"/>
          <w:szCs w:val="24"/>
        </w:rPr>
        <w:t xml:space="preserve">a. </w:t>
      </w:r>
      <w:r w:rsidR="00CE3EBF" w:rsidRPr="004E53F7">
        <w:rPr>
          <w:rFonts w:ascii="Arial" w:hAnsi="Arial" w:cs="Arial"/>
          <w:sz w:val="24"/>
          <w:szCs w:val="24"/>
        </w:rPr>
        <w:t xml:space="preserve">Tento způsob podání žádosti nemohou využít veřejnoprávní podepisující. </w:t>
      </w:r>
      <w:r w:rsidR="0026025F" w:rsidRPr="004E53F7">
        <w:rPr>
          <w:rFonts w:ascii="Arial" w:hAnsi="Arial" w:cs="Arial"/>
          <w:sz w:val="24"/>
          <w:szCs w:val="24"/>
        </w:rPr>
        <w:t xml:space="preserve">V případě schválení dotace je nutné originál žádosti o dotaci s vlastnoručním podpisem doložit </w:t>
      </w:r>
      <w:r w:rsidR="00CE3EBF" w:rsidRPr="004E53F7">
        <w:rPr>
          <w:rFonts w:ascii="Arial" w:hAnsi="Arial" w:cs="Arial"/>
          <w:sz w:val="24"/>
          <w:szCs w:val="24"/>
        </w:rPr>
        <w:t xml:space="preserve">poskytovateli nejpozději v den, kdy je poskytovateli doručena oboustranně podepsaná Smlouva. V případě prodlení žadatele s doručením originálu žádosti o dotaci není poskytovatel v prodlení s poskytnutím dotace, lhůta pro poskytnutí dotace začne plynout až dnem následujícím po doručení předmětného originálu žádosti o dotaci. Nedoloží-li žadatel originál žádosti nejpozději do </w:t>
      </w:r>
      <w:r w:rsidR="004C5DBF" w:rsidRPr="004E53F7">
        <w:rPr>
          <w:rFonts w:ascii="Arial" w:hAnsi="Arial" w:cs="Arial"/>
          <w:b/>
          <w:sz w:val="24"/>
          <w:szCs w:val="24"/>
        </w:rPr>
        <w:t>3 pracovních</w:t>
      </w:r>
      <w:r w:rsidR="00CE3EBF" w:rsidRPr="004E53F7">
        <w:rPr>
          <w:rFonts w:ascii="Arial" w:hAnsi="Arial" w:cs="Arial"/>
          <w:sz w:val="24"/>
          <w:szCs w:val="24"/>
        </w:rPr>
        <w:t xml:space="preserve"> dnů ode dne doručení oboustranně podepsané Smlouvy poskytovateli, Smlouva zaniká. </w:t>
      </w:r>
    </w:p>
    <w:p w14:paraId="7F589031" w14:textId="77777777" w:rsidR="00543747" w:rsidRPr="004E53F7" w:rsidRDefault="00543747" w:rsidP="00543747">
      <w:pPr>
        <w:rPr>
          <w:sz w:val="24"/>
          <w:szCs w:val="24"/>
        </w:rPr>
      </w:pPr>
    </w:p>
    <w:p w14:paraId="06C86E53" w14:textId="55559A42" w:rsidR="006404FC" w:rsidRPr="004E53F7" w:rsidRDefault="00691685" w:rsidP="006404FC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strike/>
          <w:sz w:val="24"/>
          <w:szCs w:val="24"/>
        </w:rPr>
      </w:pPr>
      <w:bookmarkStart w:id="10" w:name="vyplněnáDoručenáŽádost"/>
      <w:bookmarkEnd w:id="10"/>
      <w:r w:rsidRPr="004E53F7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4E53F7">
        <w:rPr>
          <w:rFonts w:ascii="Arial" w:hAnsi="Arial" w:cs="Arial"/>
          <w:i/>
          <w:sz w:val="24"/>
          <w:szCs w:val="24"/>
        </w:rPr>
        <w:t xml:space="preserve"> </w:t>
      </w:r>
    </w:p>
    <w:p w14:paraId="70C14877" w14:textId="6D6CECE1" w:rsidR="00714896" w:rsidRPr="004E53F7" w:rsidRDefault="00714896" w:rsidP="006404F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sz w:val="24"/>
          <w:szCs w:val="24"/>
        </w:rPr>
      </w:pPr>
      <w:r w:rsidRPr="004E53F7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4E53F7">
        <w:rPr>
          <w:rFonts w:ascii="Arial" w:hAnsi="Arial" w:cs="Arial"/>
          <w:sz w:val="24"/>
          <w:szCs w:val="24"/>
        </w:rPr>
        <w:t>,</w:t>
      </w:r>
    </w:p>
    <w:p w14:paraId="4205FCD5" w14:textId="1311968D" w:rsidR="00691685" w:rsidRPr="004E53F7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4E53F7">
        <w:rPr>
          <w:rFonts w:ascii="Arial" w:hAnsi="Arial" w:cs="Arial"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4E53F7">
        <w:rPr>
          <w:rFonts w:ascii="Arial" w:hAnsi="Arial" w:cs="Arial"/>
          <w:sz w:val="24"/>
          <w:szCs w:val="24"/>
        </w:rPr>
        <w:t>,</w:t>
      </w:r>
      <w:r w:rsidRPr="004E53F7">
        <w:rPr>
          <w:rFonts w:ascii="Arial" w:hAnsi="Arial" w:cs="Arial"/>
          <w:sz w:val="24"/>
          <w:szCs w:val="24"/>
        </w:rPr>
        <w:t xml:space="preserve"> příp. jiného dokladu o právní subjektivitě žadatele (platné stanovy, statut apod.) – doloží všechny právnické osoby; </w:t>
      </w:r>
    </w:p>
    <w:p w14:paraId="7AC15E1A" w14:textId="4327C164" w:rsidR="00691685" w:rsidRPr="004E53F7" w:rsidRDefault="00691685" w:rsidP="00434A7B">
      <w:pPr>
        <w:pStyle w:val="Odstavecseseznamem"/>
        <w:numPr>
          <w:ilvl w:val="0"/>
          <w:numId w:val="14"/>
        </w:numPr>
        <w:ind w:left="1418"/>
        <w:rPr>
          <w:b/>
          <w:strike/>
          <w:sz w:val="24"/>
          <w:szCs w:val="24"/>
        </w:rPr>
      </w:pPr>
      <w:r w:rsidRPr="004E53F7">
        <w:rPr>
          <w:rFonts w:ascii="Arial" w:hAnsi="Arial" w:cs="Arial"/>
          <w:sz w:val="24"/>
          <w:szCs w:val="24"/>
        </w:rPr>
        <w:t>prostá kopie dokladu o oprávněnosti osoby zastupovat žadatele (např. prostá kopie jmenovací listiny nebo zápisu či výpisu ze schůze zastupitelstva</w:t>
      </w:r>
      <w:r w:rsidR="0041225C" w:rsidRPr="004E53F7">
        <w:rPr>
          <w:rFonts w:ascii="Arial" w:hAnsi="Arial" w:cs="Arial"/>
          <w:sz w:val="24"/>
          <w:szCs w:val="24"/>
        </w:rPr>
        <w:t xml:space="preserve"> </w:t>
      </w:r>
      <w:r w:rsidR="00BA36B7" w:rsidRPr="004E53F7">
        <w:rPr>
          <w:rFonts w:ascii="Arial" w:hAnsi="Arial" w:cs="Arial"/>
          <w:sz w:val="24"/>
          <w:szCs w:val="24"/>
        </w:rPr>
        <w:t>obce o </w:t>
      </w:r>
      <w:r w:rsidRPr="004E53F7">
        <w:rPr>
          <w:rFonts w:ascii="Arial" w:hAnsi="Arial" w:cs="Arial"/>
          <w:sz w:val="24"/>
          <w:szCs w:val="24"/>
        </w:rPr>
        <w:t xml:space="preserve">zvolení starosty nebo zápisu ze schůze orgánu oprávněného volit statutární orgán nebo plná moc apod.), </w:t>
      </w:r>
      <w:r w:rsidR="00C07A48" w:rsidRPr="004E53F7">
        <w:rPr>
          <w:rFonts w:ascii="Arial" w:hAnsi="Arial" w:cs="Arial"/>
          <w:sz w:val="24"/>
          <w:szCs w:val="24"/>
        </w:rPr>
        <w:t>v případě, že toto oprávnění není výslovně uvedeno v dokladu o právní osobnosti,</w:t>
      </w:r>
      <w:r w:rsidR="00434A7B" w:rsidRPr="004E53F7">
        <w:rPr>
          <w:sz w:val="24"/>
          <w:szCs w:val="24"/>
        </w:rPr>
        <w:t xml:space="preserve"> </w:t>
      </w:r>
    </w:p>
    <w:p w14:paraId="67440CC5" w14:textId="1DDA2FA9" w:rsidR="00691685" w:rsidRPr="004E53F7" w:rsidRDefault="00EA1612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trike/>
          <w:sz w:val="24"/>
          <w:szCs w:val="24"/>
        </w:rPr>
      </w:pPr>
      <w:r w:rsidRPr="004E53F7">
        <w:rPr>
          <w:rFonts w:ascii="Arial" w:hAnsi="Arial" w:cs="Arial"/>
          <w:sz w:val="24"/>
          <w:szCs w:val="24"/>
        </w:rPr>
        <w:t>nepožaduje se</w:t>
      </w:r>
      <w:r w:rsidR="00E6234B" w:rsidRPr="004E53F7">
        <w:rPr>
          <w:rFonts w:ascii="Arial" w:hAnsi="Arial" w:cs="Arial"/>
          <w:sz w:val="24"/>
          <w:szCs w:val="24"/>
        </w:rPr>
        <w:t>,</w:t>
      </w:r>
      <w:r w:rsidRPr="004E53F7">
        <w:rPr>
          <w:rFonts w:ascii="Arial" w:hAnsi="Arial" w:cs="Arial"/>
          <w:strike/>
          <w:sz w:val="24"/>
          <w:szCs w:val="24"/>
        </w:rPr>
        <w:t xml:space="preserve"> </w:t>
      </w:r>
    </w:p>
    <w:p w14:paraId="38AACF30" w14:textId="481F8DD0" w:rsidR="00691685" w:rsidRPr="004E53F7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trike/>
          <w:sz w:val="24"/>
          <w:szCs w:val="24"/>
        </w:rPr>
      </w:pPr>
      <w:r w:rsidRPr="004E53F7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4E53F7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DPH,</w:t>
      </w:r>
      <w:r w:rsidR="00F64DFE" w:rsidRPr="004E53F7">
        <w:rPr>
          <w:rFonts w:ascii="Arial" w:hAnsi="Arial" w:cs="Arial"/>
          <w:sz w:val="24"/>
          <w:szCs w:val="24"/>
        </w:rPr>
        <w:t xml:space="preserve"> </w:t>
      </w:r>
    </w:p>
    <w:p w14:paraId="0BDB3451" w14:textId="6A9AB62E" w:rsidR="00691685" w:rsidRPr="004E53F7" w:rsidRDefault="00691685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4E53F7">
        <w:rPr>
          <w:rFonts w:ascii="Arial" w:hAnsi="Arial" w:cs="Arial"/>
          <w:sz w:val="24"/>
          <w:szCs w:val="24"/>
        </w:rPr>
        <w:t xml:space="preserve">čestné prohlášení o nezměněné identifikaci žadatele dle </w:t>
      </w:r>
      <w:r w:rsidR="00115248" w:rsidRPr="004E53F7">
        <w:rPr>
          <w:rFonts w:ascii="Arial" w:hAnsi="Arial" w:cs="Arial"/>
          <w:sz w:val="24"/>
          <w:szCs w:val="24"/>
        </w:rPr>
        <w:t>odst.</w:t>
      </w:r>
      <w:r w:rsidRPr="004E53F7">
        <w:rPr>
          <w:rFonts w:ascii="Arial" w:hAnsi="Arial" w:cs="Arial"/>
          <w:sz w:val="24"/>
          <w:szCs w:val="24"/>
        </w:rPr>
        <w:t xml:space="preserve"> </w:t>
      </w:r>
      <w:r w:rsidR="008E42F0" w:rsidRPr="004E53F7">
        <w:rPr>
          <w:rFonts w:ascii="Arial" w:hAnsi="Arial" w:cs="Arial"/>
          <w:sz w:val="24"/>
          <w:szCs w:val="24"/>
        </w:rPr>
        <w:t>8.4 body </w:t>
      </w:r>
      <w:r w:rsidR="000569F2" w:rsidRPr="004E53F7">
        <w:rPr>
          <w:rFonts w:ascii="Arial" w:hAnsi="Arial" w:cs="Arial"/>
          <w:sz w:val="24"/>
          <w:szCs w:val="24"/>
        </w:rPr>
        <w:t>1</w:t>
      </w:r>
      <w:r w:rsidRPr="004E53F7">
        <w:rPr>
          <w:rFonts w:ascii="Arial" w:hAnsi="Arial" w:cs="Arial"/>
          <w:sz w:val="24"/>
          <w:szCs w:val="24"/>
        </w:rPr>
        <w:t xml:space="preserve"> –</w:t>
      </w:r>
      <w:r w:rsidR="00E6234B" w:rsidRPr="004E53F7">
        <w:rPr>
          <w:rFonts w:ascii="Arial" w:hAnsi="Arial" w:cs="Arial"/>
          <w:sz w:val="24"/>
          <w:szCs w:val="24"/>
        </w:rPr>
        <w:t xml:space="preserve"> </w:t>
      </w:r>
      <w:r w:rsidR="00D71E13">
        <w:rPr>
          <w:rFonts w:ascii="Arial" w:hAnsi="Arial" w:cs="Arial"/>
          <w:sz w:val="24"/>
          <w:szCs w:val="24"/>
        </w:rPr>
        <w:t>5</w:t>
      </w:r>
      <w:r w:rsidR="00BD6804" w:rsidRPr="004E53F7">
        <w:rPr>
          <w:rFonts w:ascii="Arial" w:hAnsi="Arial" w:cs="Arial"/>
          <w:sz w:val="24"/>
          <w:szCs w:val="24"/>
        </w:rPr>
        <w:t xml:space="preserve"> (pokud byly přílohy č. 1 –</w:t>
      </w:r>
      <w:r w:rsidR="00E6234B" w:rsidRPr="004E53F7">
        <w:rPr>
          <w:rFonts w:ascii="Arial" w:hAnsi="Arial" w:cs="Arial"/>
          <w:sz w:val="24"/>
          <w:szCs w:val="24"/>
        </w:rPr>
        <w:t xml:space="preserve"> </w:t>
      </w:r>
      <w:r w:rsidR="00D71E13">
        <w:rPr>
          <w:rFonts w:ascii="Arial" w:hAnsi="Arial" w:cs="Arial"/>
          <w:sz w:val="24"/>
          <w:szCs w:val="24"/>
        </w:rPr>
        <w:t>5</w:t>
      </w:r>
      <w:r w:rsidR="00BD6804" w:rsidRPr="004E53F7">
        <w:rPr>
          <w:rFonts w:ascii="Arial" w:hAnsi="Arial" w:cs="Arial"/>
          <w:sz w:val="24"/>
          <w:szCs w:val="24"/>
        </w:rPr>
        <w:t xml:space="preserve"> doloženy k žádosti o dotaci v</w:t>
      </w:r>
      <w:r w:rsidR="002A1B20" w:rsidRPr="004E53F7">
        <w:rPr>
          <w:rFonts w:ascii="Arial" w:hAnsi="Arial" w:cs="Arial"/>
          <w:sz w:val="24"/>
          <w:szCs w:val="24"/>
        </w:rPr>
        <w:t xml:space="preserve"> předchozím </w:t>
      </w:r>
      <w:r w:rsidR="00BD6804" w:rsidRPr="004E53F7">
        <w:rPr>
          <w:rFonts w:ascii="Arial" w:hAnsi="Arial" w:cs="Arial"/>
          <w:sz w:val="24"/>
          <w:szCs w:val="24"/>
        </w:rPr>
        <w:t>roce a nedošlo v nich k žádné změně, lze je nahradit čestným prohlášením),</w:t>
      </w:r>
      <w:r w:rsidR="00C41EAF" w:rsidRPr="004E53F7">
        <w:rPr>
          <w:rFonts w:ascii="Arial" w:hAnsi="Arial" w:cs="Arial"/>
          <w:sz w:val="24"/>
          <w:szCs w:val="24"/>
        </w:rPr>
        <w:t xml:space="preserve"> viz Příloha </w:t>
      </w:r>
      <w:r w:rsidR="008F5B63" w:rsidRPr="004E53F7">
        <w:rPr>
          <w:rFonts w:ascii="Arial" w:hAnsi="Arial" w:cs="Arial"/>
          <w:sz w:val="24"/>
          <w:szCs w:val="24"/>
        </w:rPr>
        <w:t>č. 1 žádosti</w:t>
      </w:r>
      <w:r w:rsidR="00C41EAF" w:rsidRPr="004E53F7">
        <w:rPr>
          <w:rFonts w:ascii="Arial" w:hAnsi="Arial" w:cs="Arial"/>
          <w:sz w:val="24"/>
          <w:szCs w:val="24"/>
        </w:rPr>
        <w:t xml:space="preserve">, </w:t>
      </w:r>
    </w:p>
    <w:p w14:paraId="7372ACAA" w14:textId="6D3ED759" w:rsidR="008F5B63" w:rsidRPr="004E53F7" w:rsidRDefault="00EA1612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4E53F7">
        <w:rPr>
          <w:rFonts w:ascii="Arial" w:hAnsi="Arial" w:cs="Arial"/>
          <w:sz w:val="24"/>
          <w:szCs w:val="24"/>
        </w:rPr>
        <w:t>nepožaduje se</w:t>
      </w:r>
      <w:r w:rsidR="00E6234B" w:rsidRPr="004E53F7">
        <w:rPr>
          <w:rFonts w:ascii="Arial" w:hAnsi="Arial" w:cs="Arial"/>
          <w:sz w:val="24"/>
          <w:szCs w:val="24"/>
        </w:rPr>
        <w:t>,</w:t>
      </w:r>
    </w:p>
    <w:p w14:paraId="1156DA2A" w14:textId="3D9B3DE7" w:rsidR="00691685" w:rsidRPr="004E53F7" w:rsidRDefault="00691685" w:rsidP="00E66EA8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4E53F7">
        <w:rPr>
          <w:rFonts w:ascii="Arial" w:hAnsi="Arial" w:cs="Arial"/>
          <w:sz w:val="24"/>
          <w:szCs w:val="24"/>
        </w:rPr>
        <w:t>čestné prohlášení</w:t>
      </w:r>
      <w:bookmarkStart w:id="11" w:name="_Toc386554796"/>
      <w:r w:rsidRPr="004E53F7">
        <w:rPr>
          <w:rFonts w:ascii="Arial" w:hAnsi="Arial" w:cs="Arial"/>
          <w:sz w:val="24"/>
          <w:szCs w:val="24"/>
        </w:rPr>
        <w:t xml:space="preserve"> žadatele o podporu v režimu de minimis</w:t>
      </w:r>
      <w:bookmarkEnd w:id="11"/>
      <w:r w:rsidR="007A38E6" w:rsidRPr="004E53F7">
        <w:rPr>
          <w:rFonts w:ascii="Arial" w:hAnsi="Arial" w:cs="Arial"/>
          <w:sz w:val="24"/>
          <w:szCs w:val="24"/>
        </w:rPr>
        <w:t>,</w:t>
      </w:r>
      <w:r w:rsidR="00AF0C33" w:rsidRPr="004E53F7">
        <w:rPr>
          <w:rFonts w:ascii="Arial" w:hAnsi="Arial" w:cs="Arial"/>
          <w:sz w:val="24"/>
          <w:szCs w:val="24"/>
        </w:rPr>
        <w:t xml:space="preserve"> (tam, kde se jedná o veřejnou podporu) – viz Příloha </w:t>
      </w:r>
      <w:r w:rsidR="00674EA0" w:rsidRPr="004E53F7">
        <w:rPr>
          <w:rFonts w:ascii="Arial" w:hAnsi="Arial" w:cs="Arial"/>
          <w:sz w:val="24"/>
          <w:szCs w:val="24"/>
        </w:rPr>
        <w:t xml:space="preserve">č. </w:t>
      </w:r>
      <w:r w:rsidR="004C5DBF" w:rsidRPr="004E53F7">
        <w:rPr>
          <w:rFonts w:ascii="Arial" w:hAnsi="Arial" w:cs="Arial"/>
          <w:sz w:val="24"/>
          <w:szCs w:val="24"/>
        </w:rPr>
        <w:t>2</w:t>
      </w:r>
      <w:r w:rsidR="00015C60" w:rsidRPr="004E53F7">
        <w:rPr>
          <w:rFonts w:ascii="Arial" w:hAnsi="Arial" w:cs="Arial"/>
          <w:sz w:val="24"/>
          <w:szCs w:val="24"/>
        </w:rPr>
        <w:t xml:space="preserve"> žádosti</w:t>
      </w:r>
      <w:r w:rsidR="000D2C11" w:rsidRPr="004E53F7">
        <w:rPr>
          <w:rFonts w:ascii="Arial" w:hAnsi="Arial" w:cs="Arial"/>
          <w:sz w:val="24"/>
          <w:szCs w:val="24"/>
        </w:rPr>
        <w:t>,</w:t>
      </w:r>
      <w:r w:rsidR="00413E40" w:rsidRPr="004E53F7">
        <w:rPr>
          <w:rFonts w:ascii="Arial" w:hAnsi="Arial" w:cs="Arial"/>
          <w:sz w:val="24"/>
          <w:szCs w:val="24"/>
        </w:rPr>
        <w:t xml:space="preserve"> </w:t>
      </w:r>
    </w:p>
    <w:p w14:paraId="4BFC4005" w14:textId="1D2F592B" w:rsidR="005E6693" w:rsidRPr="004E53F7" w:rsidRDefault="005E669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4E53F7">
        <w:rPr>
          <w:rFonts w:ascii="Arial" w:hAnsi="Arial" w:cs="Arial"/>
          <w:sz w:val="24"/>
          <w:szCs w:val="24"/>
        </w:rPr>
        <w:t xml:space="preserve">čestné prohlášení žadatele – právnické osoby – viz Příloha </w:t>
      </w:r>
      <w:r w:rsidR="008F5B63" w:rsidRPr="004E53F7">
        <w:rPr>
          <w:rFonts w:ascii="Arial" w:hAnsi="Arial" w:cs="Arial"/>
          <w:sz w:val="24"/>
          <w:szCs w:val="24"/>
        </w:rPr>
        <w:t xml:space="preserve">č. </w:t>
      </w:r>
      <w:r w:rsidR="004C5DBF" w:rsidRPr="004E53F7">
        <w:rPr>
          <w:rFonts w:ascii="Arial" w:hAnsi="Arial" w:cs="Arial"/>
          <w:sz w:val="24"/>
          <w:szCs w:val="24"/>
        </w:rPr>
        <w:t>3</w:t>
      </w:r>
      <w:r w:rsidR="008F5B63" w:rsidRPr="004E53F7">
        <w:rPr>
          <w:rFonts w:ascii="Arial" w:hAnsi="Arial" w:cs="Arial"/>
          <w:sz w:val="24"/>
          <w:szCs w:val="24"/>
        </w:rPr>
        <w:t xml:space="preserve"> </w:t>
      </w:r>
      <w:r w:rsidRPr="004E53F7">
        <w:rPr>
          <w:rFonts w:ascii="Arial" w:hAnsi="Arial" w:cs="Arial"/>
          <w:sz w:val="24"/>
          <w:szCs w:val="24"/>
        </w:rPr>
        <w:t xml:space="preserve">žádosti, </w:t>
      </w:r>
    </w:p>
    <w:p w14:paraId="2730D397" w14:textId="5F26BD83" w:rsidR="005E6693" w:rsidRPr="004E53F7" w:rsidRDefault="005E669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4E53F7">
        <w:rPr>
          <w:rFonts w:ascii="Arial" w:hAnsi="Arial" w:cs="Arial"/>
          <w:sz w:val="24"/>
          <w:szCs w:val="24"/>
        </w:rPr>
        <w:t>čestné prohlášení žadatele o struktuře členské základny spo</w:t>
      </w:r>
      <w:r w:rsidR="008F5B63" w:rsidRPr="004E53F7">
        <w:rPr>
          <w:rFonts w:ascii="Arial" w:hAnsi="Arial" w:cs="Arial"/>
          <w:sz w:val="24"/>
          <w:szCs w:val="24"/>
        </w:rPr>
        <w:t>lk</w:t>
      </w:r>
      <w:r w:rsidRPr="004E53F7">
        <w:rPr>
          <w:rFonts w:ascii="Arial" w:hAnsi="Arial" w:cs="Arial"/>
          <w:sz w:val="24"/>
          <w:szCs w:val="24"/>
        </w:rPr>
        <w:t xml:space="preserve">u nebo organizace – viz Příloha </w:t>
      </w:r>
      <w:r w:rsidR="008F5B63" w:rsidRPr="004E53F7">
        <w:rPr>
          <w:rFonts w:ascii="Arial" w:hAnsi="Arial" w:cs="Arial"/>
          <w:sz w:val="24"/>
          <w:szCs w:val="24"/>
        </w:rPr>
        <w:t xml:space="preserve">č. </w:t>
      </w:r>
      <w:r w:rsidR="004C5DBF" w:rsidRPr="004E53F7">
        <w:rPr>
          <w:rFonts w:ascii="Arial" w:hAnsi="Arial" w:cs="Arial"/>
          <w:sz w:val="24"/>
          <w:szCs w:val="24"/>
        </w:rPr>
        <w:t>4</w:t>
      </w:r>
      <w:r w:rsidR="009A277B" w:rsidRPr="004E53F7">
        <w:rPr>
          <w:rFonts w:ascii="Arial" w:hAnsi="Arial" w:cs="Arial"/>
          <w:sz w:val="24"/>
          <w:szCs w:val="24"/>
        </w:rPr>
        <w:t xml:space="preserve"> </w:t>
      </w:r>
      <w:r w:rsidRPr="004E53F7">
        <w:rPr>
          <w:rFonts w:ascii="Arial" w:hAnsi="Arial" w:cs="Arial"/>
          <w:sz w:val="24"/>
          <w:szCs w:val="24"/>
        </w:rPr>
        <w:t xml:space="preserve">žádosti, </w:t>
      </w:r>
    </w:p>
    <w:p w14:paraId="1731FE2E" w14:textId="27202CB6" w:rsidR="008F5B63" w:rsidRPr="004E53F7" w:rsidRDefault="00EA1612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4E53F7">
        <w:rPr>
          <w:rFonts w:ascii="Arial" w:hAnsi="Arial" w:cs="Arial"/>
          <w:sz w:val="24"/>
          <w:szCs w:val="24"/>
        </w:rPr>
        <w:t>nepožaduje se</w:t>
      </w:r>
      <w:r w:rsidR="008F5B63" w:rsidRPr="004E53F7">
        <w:rPr>
          <w:rFonts w:ascii="Arial" w:hAnsi="Arial" w:cs="Arial"/>
          <w:i/>
          <w:sz w:val="24"/>
          <w:szCs w:val="24"/>
        </w:rPr>
        <w:t>,</w:t>
      </w:r>
    </w:p>
    <w:p w14:paraId="73F0F8A2" w14:textId="69A03894" w:rsidR="008F5B63" w:rsidRPr="004E53F7" w:rsidRDefault="00EA1612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4E53F7">
        <w:rPr>
          <w:rFonts w:ascii="Arial" w:hAnsi="Arial" w:cs="Arial"/>
          <w:sz w:val="24"/>
          <w:szCs w:val="24"/>
        </w:rPr>
        <w:t>nepožaduje se</w:t>
      </w:r>
      <w:r w:rsidR="008F5B63" w:rsidRPr="004E53F7">
        <w:rPr>
          <w:rFonts w:ascii="Arial" w:hAnsi="Arial" w:cs="Arial"/>
          <w:i/>
          <w:sz w:val="24"/>
          <w:szCs w:val="24"/>
        </w:rPr>
        <w:t>,</w:t>
      </w:r>
    </w:p>
    <w:p w14:paraId="7E7F5B74" w14:textId="530F4D67" w:rsidR="00920F7A" w:rsidRPr="004E53F7" w:rsidRDefault="00920F7A" w:rsidP="00920F7A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4E53F7">
        <w:rPr>
          <w:rFonts w:ascii="Arial" w:hAnsi="Arial" w:cs="Arial"/>
          <w:sz w:val="24"/>
          <w:szCs w:val="24"/>
        </w:rPr>
        <w:t>prostá kopie LV prokazující vlastnictví nemovitého majetku</w:t>
      </w:r>
      <w:r w:rsidR="00C71CBA" w:rsidRPr="004E53F7">
        <w:rPr>
          <w:rFonts w:ascii="Arial" w:hAnsi="Arial" w:cs="Arial"/>
          <w:sz w:val="24"/>
          <w:szCs w:val="24"/>
        </w:rPr>
        <w:t xml:space="preserve"> nebo prostá kopie smlouvy o dlouhodobém pronájmu sportovního zařízení nebo prostá kopie smlouvy o dlouhodobém pachtu sportovního zařízení nebo prostá kopie smlouvy o dlouhodob</w:t>
      </w:r>
      <w:r w:rsidR="005D6D9F" w:rsidRPr="004E53F7">
        <w:rPr>
          <w:rFonts w:ascii="Arial" w:hAnsi="Arial" w:cs="Arial"/>
          <w:sz w:val="24"/>
          <w:szCs w:val="24"/>
        </w:rPr>
        <w:t>é výpůjčce sportovního zařízení nebo</w:t>
      </w:r>
      <w:r w:rsidR="0078605D" w:rsidRPr="004E53F7">
        <w:rPr>
          <w:rFonts w:ascii="Arial" w:hAnsi="Arial" w:cs="Arial"/>
          <w:sz w:val="24"/>
          <w:szCs w:val="24"/>
        </w:rPr>
        <w:t xml:space="preserve"> prostá kopie LV prokazující právo stavby žadatele,</w:t>
      </w:r>
      <w:r w:rsidR="00C71CBA" w:rsidRPr="004E53F7">
        <w:rPr>
          <w:rFonts w:ascii="Arial" w:hAnsi="Arial" w:cs="Arial"/>
          <w:sz w:val="24"/>
          <w:szCs w:val="24"/>
        </w:rPr>
        <w:t xml:space="preserve"> případně prohlášení ředitele státního podniku,</w:t>
      </w:r>
      <w:r w:rsidRPr="004E53F7">
        <w:rPr>
          <w:rFonts w:ascii="Arial" w:hAnsi="Arial" w:cs="Arial"/>
          <w:sz w:val="24"/>
          <w:szCs w:val="24"/>
        </w:rPr>
        <w:t xml:space="preserve"> </w:t>
      </w:r>
    </w:p>
    <w:p w14:paraId="76E4740A" w14:textId="5981FA55" w:rsidR="00854DF0" w:rsidRPr="004E53F7" w:rsidRDefault="00EA1612" w:rsidP="00854DF0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4E53F7">
        <w:rPr>
          <w:rFonts w:ascii="Arial" w:hAnsi="Arial" w:cs="Arial"/>
          <w:sz w:val="24"/>
          <w:szCs w:val="24"/>
        </w:rPr>
        <w:lastRenderedPageBreak/>
        <w:t>nepožaduje se</w:t>
      </w:r>
      <w:r w:rsidR="00E6234B" w:rsidRPr="004E53F7">
        <w:rPr>
          <w:rFonts w:ascii="Arial" w:hAnsi="Arial" w:cs="Arial"/>
          <w:sz w:val="24"/>
          <w:szCs w:val="24"/>
        </w:rPr>
        <w:t>,</w:t>
      </w:r>
    </w:p>
    <w:p w14:paraId="7354C266" w14:textId="5BA9AA98" w:rsidR="00BD553A" w:rsidRPr="004E53F7" w:rsidRDefault="00092318" w:rsidP="00E6234B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caps/>
          <w:strike/>
          <w:sz w:val="24"/>
          <w:szCs w:val="24"/>
          <w:u w:val="single"/>
        </w:rPr>
      </w:pPr>
      <w:r w:rsidRPr="004E53F7">
        <w:rPr>
          <w:rFonts w:ascii="Arial" w:hAnsi="Arial" w:cs="Arial"/>
          <w:sz w:val="24"/>
          <w:szCs w:val="24"/>
        </w:rPr>
        <w:t xml:space="preserve">ověřený výpis usnesení </w:t>
      </w:r>
      <w:r w:rsidR="00B16267" w:rsidRPr="004E53F7">
        <w:rPr>
          <w:rFonts w:ascii="Arial" w:hAnsi="Arial" w:cs="Arial"/>
          <w:sz w:val="24"/>
          <w:szCs w:val="24"/>
        </w:rPr>
        <w:t xml:space="preserve">příslušného orgánu </w:t>
      </w:r>
      <w:r w:rsidRPr="004E53F7">
        <w:rPr>
          <w:rFonts w:ascii="Arial" w:hAnsi="Arial" w:cs="Arial"/>
          <w:sz w:val="24"/>
          <w:szCs w:val="24"/>
        </w:rPr>
        <w:t>obce, obsahující prohlášení k vlastnickým právům</w:t>
      </w:r>
      <w:r w:rsidR="008A713F" w:rsidRPr="004E53F7">
        <w:rPr>
          <w:rFonts w:ascii="Arial" w:hAnsi="Arial" w:cs="Arial"/>
          <w:sz w:val="24"/>
          <w:szCs w:val="24"/>
        </w:rPr>
        <w:t xml:space="preserve"> a</w:t>
      </w:r>
      <w:r w:rsidRPr="004E53F7">
        <w:rPr>
          <w:rFonts w:ascii="Arial" w:hAnsi="Arial" w:cs="Arial"/>
          <w:sz w:val="24"/>
          <w:szCs w:val="24"/>
        </w:rPr>
        <w:t xml:space="preserve"> deklaraci závazku ponechání majetku, pořízeného z  dotace po dobu minimálně 10 let v majetku obce a souhlas s realizací akce, na niž </w:t>
      </w:r>
      <w:r w:rsidR="0002603A" w:rsidRPr="004E53F7">
        <w:rPr>
          <w:rFonts w:ascii="Arial" w:hAnsi="Arial" w:cs="Arial"/>
          <w:sz w:val="24"/>
          <w:szCs w:val="24"/>
        </w:rPr>
        <w:t>j</w:t>
      </w:r>
      <w:r w:rsidRPr="004E53F7">
        <w:rPr>
          <w:rFonts w:ascii="Arial" w:hAnsi="Arial" w:cs="Arial"/>
          <w:sz w:val="24"/>
          <w:szCs w:val="24"/>
        </w:rPr>
        <w:t>e požadována dotace</w:t>
      </w:r>
      <w:r w:rsidR="00EC49E7" w:rsidRPr="004E53F7">
        <w:rPr>
          <w:rFonts w:ascii="Arial" w:hAnsi="Arial" w:cs="Arial"/>
          <w:sz w:val="24"/>
          <w:szCs w:val="24"/>
        </w:rPr>
        <w:t xml:space="preserve">. </w:t>
      </w:r>
      <w:r w:rsidR="00D02935" w:rsidRPr="004E53F7">
        <w:rPr>
          <w:rFonts w:ascii="Arial" w:hAnsi="Arial" w:cs="Arial"/>
          <w:sz w:val="24"/>
          <w:szCs w:val="24"/>
        </w:rPr>
        <w:t xml:space="preserve">Usnesení </w:t>
      </w:r>
      <w:r w:rsidR="00B16267" w:rsidRPr="004E53F7">
        <w:rPr>
          <w:rFonts w:ascii="Arial" w:hAnsi="Arial" w:cs="Arial"/>
          <w:sz w:val="24"/>
          <w:szCs w:val="24"/>
        </w:rPr>
        <w:t xml:space="preserve">příslušného orgánu </w:t>
      </w:r>
      <w:r w:rsidR="00D02935" w:rsidRPr="004E53F7">
        <w:rPr>
          <w:rFonts w:ascii="Arial" w:hAnsi="Arial" w:cs="Arial"/>
          <w:sz w:val="24"/>
          <w:szCs w:val="24"/>
        </w:rPr>
        <w:t xml:space="preserve">obce obsahující prohlášení k vlastnickým právům </w:t>
      </w:r>
      <w:r w:rsidR="00EC49E7" w:rsidRPr="004E53F7">
        <w:rPr>
          <w:rFonts w:ascii="Arial" w:hAnsi="Arial" w:cs="Arial"/>
          <w:sz w:val="24"/>
          <w:szCs w:val="24"/>
        </w:rPr>
        <w:t>lze nahradit pravomocn</w:t>
      </w:r>
      <w:r w:rsidR="00F36D69" w:rsidRPr="004E53F7">
        <w:rPr>
          <w:rFonts w:ascii="Arial" w:hAnsi="Arial" w:cs="Arial"/>
          <w:sz w:val="24"/>
          <w:szCs w:val="24"/>
        </w:rPr>
        <w:t>ým</w:t>
      </w:r>
      <w:r w:rsidR="00EC49E7" w:rsidRPr="004E53F7">
        <w:rPr>
          <w:rFonts w:ascii="Arial" w:hAnsi="Arial" w:cs="Arial"/>
          <w:sz w:val="24"/>
          <w:szCs w:val="24"/>
        </w:rPr>
        <w:t xml:space="preserve"> územní</w:t>
      </w:r>
      <w:r w:rsidR="00F36D69" w:rsidRPr="004E53F7">
        <w:rPr>
          <w:rFonts w:ascii="Arial" w:hAnsi="Arial" w:cs="Arial"/>
          <w:sz w:val="24"/>
          <w:szCs w:val="24"/>
        </w:rPr>
        <w:t>m</w:t>
      </w:r>
      <w:r w:rsidR="00EC49E7" w:rsidRPr="004E53F7">
        <w:rPr>
          <w:rFonts w:ascii="Arial" w:hAnsi="Arial" w:cs="Arial"/>
          <w:sz w:val="24"/>
          <w:szCs w:val="24"/>
        </w:rPr>
        <w:t xml:space="preserve"> rozhodnutí</w:t>
      </w:r>
      <w:r w:rsidR="00F36D69" w:rsidRPr="004E53F7">
        <w:rPr>
          <w:rFonts w:ascii="Arial" w:hAnsi="Arial" w:cs="Arial"/>
          <w:sz w:val="24"/>
          <w:szCs w:val="24"/>
        </w:rPr>
        <w:t>m</w:t>
      </w:r>
      <w:r w:rsidR="00EC49E7" w:rsidRPr="004E53F7">
        <w:rPr>
          <w:rFonts w:ascii="Arial" w:hAnsi="Arial" w:cs="Arial"/>
          <w:sz w:val="24"/>
          <w:szCs w:val="24"/>
        </w:rPr>
        <w:t>, stavební</w:t>
      </w:r>
      <w:r w:rsidR="00F36D69" w:rsidRPr="004E53F7">
        <w:rPr>
          <w:rFonts w:ascii="Arial" w:hAnsi="Arial" w:cs="Arial"/>
          <w:sz w:val="24"/>
          <w:szCs w:val="24"/>
        </w:rPr>
        <w:t>m</w:t>
      </w:r>
      <w:r w:rsidR="00EC49E7" w:rsidRPr="004E53F7">
        <w:rPr>
          <w:rFonts w:ascii="Arial" w:hAnsi="Arial" w:cs="Arial"/>
          <w:sz w:val="24"/>
          <w:szCs w:val="24"/>
        </w:rPr>
        <w:t xml:space="preserve"> povolení</w:t>
      </w:r>
      <w:r w:rsidR="00F36D69" w:rsidRPr="004E53F7">
        <w:rPr>
          <w:rFonts w:ascii="Arial" w:hAnsi="Arial" w:cs="Arial"/>
          <w:sz w:val="24"/>
          <w:szCs w:val="24"/>
        </w:rPr>
        <w:t>m</w:t>
      </w:r>
      <w:r w:rsidR="00965131" w:rsidRPr="004E53F7">
        <w:rPr>
          <w:rFonts w:ascii="Arial" w:hAnsi="Arial" w:cs="Arial"/>
          <w:sz w:val="24"/>
          <w:szCs w:val="24"/>
        </w:rPr>
        <w:t>,</w:t>
      </w:r>
      <w:r w:rsidR="00EC49E7" w:rsidRPr="004E53F7">
        <w:rPr>
          <w:rFonts w:ascii="Arial" w:hAnsi="Arial" w:cs="Arial"/>
          <w:sz w:val="24"/>
          <w:szCs w:val="24"/>
        </w:rPr>
        <w:t xml:space="preserve"> p</w:t>
      </w:r>
      <w:r w:rsidR="00F36D69" w:rsidRPr="004E53F7">
        <w:rPr>
          <w:rFonts w:ascii="Arial" w:hAnsi="Arial" w:cs="Arial"/>
          <w:sz w:val="24"/>
          <w:szCs w:val="24"/>
        </w:rPr>
        <w:t>opř</w:t>
      </w:r>
      <w:r w:rsidR="00EC49E7" w:rsidRPr="004E53F7">
        <w:rPr>
          <w:rFonts w:ascii="Arial" w:hAnsi="Arial" w:cs="Arial"/>
          <w:sz w:val="24"/>
          <w:szCs w:val="24"/>
        </w:rPr>
        <w:t xml:space="preserve">. </w:t>
      </w:r>
      <w:r w:rsidR="00F36D69" w:rsidRPr="004E53F7">
        <w:rPr>
          <w:rFonts w:ascii="Arial" w:hAnsi="Arial" w:cs="Arial"/>
          <w:sz w:val="24"/>
          <w:szCs w:val="24"/>
        </w:rPr>
        <w:t>doložením existujícího</w:t>
      </w:r>
      <w:r w:rsidR="00EC49E7" w:rsidRPr="004E53F7">
        <w:rPr>
          <w:rFonts w:ascii="Arial" w:hAnsi="Arial" w:cs="Arial"/>
          <w:sz w:val="24"/>
          <w:szCs w:val="24"/>
        </w:rPr>
        <w:t xml:space="preserve"> práv</w:t>
      </w:r>
      <w:r w:rsidR="00F36D69" w:rsidRPr="004E53F7">
        <w:rPr>
          <w:rFonts w:ascii="Arial" w:hAnsi="Arial" w:cs="Arial"/>
          <w:sz w:val="24"/>
          <w:szCs w:val="24"/>
        </w:rPr>
        <w:t>a</w:t>
      </w:r>
      <w:r w:rsidR="00EC49E7" w:rsidRPr="004E53F7">
        <w:rPr>
          <w:rFonts w:ascii="Arial" w:hAnsi="Arial" w:cs="Arial"/>
          <w:sz w:val="24"/>
          <w:szCs w:val="24"/>
        </w:rPr>
        <w:t xml:space="preserve"> provést stavbu</w:t>
      </w:r>
      <w:r w:rsidR="001F2196" w:rsidRPr="004E53F7">
        <w:rPr>
          <w:rFonts w:ascii="Arial" w:hAnsi="Arial" w:cs="Arial"/>
          <w:sz w:val="24"/>
          <w:szCs w:val="24"/>
        </w:rPr>
        <w:t xml:space="preserve"> nebo práva stavby</w:t>
      </w:r>
      <w:r w:rsidR="00F36D69" w:rsidRPr="004E53F7">
        <w:rPr>
          <w:rFonts w:ascii="Arial" w:hAnsi="Arial" w:cs="Arial"/>
          <w:sz w:val="24"/>
          <w:szCs w:val="24"/>
        </w:rPr>
        <w:t>, pokud projekt příjemce, na který je požadována dotace, je zcela v souladu s</w:t>
      </w:r>
      <w:r w:rsidR="00031DFC" w:rsidRPr="004E53F7">
        <w:rPr>
          <w:rFonts w:ascii="Arial" w:hAnsi="Arial" w:cs="Arial"/>
          <w:sz w:val="24"/>
          <w:szCs w:val="24"/>
        </w:rPr>
        <w:t xml:space="preserve"> takovým </w:t>
      </w:r>
      <w:r w:rsidR="00F36D69" w:rsidRPr="004E53F7">
        <w:rPr>
          <w:rFonts w:ascii="Arial" w:hAnsi="Arial" w:cs="Arial"/>
          <w:sz w:val="24"/>
          <w:szCs w:val="24"/>
        </w:rPr>
        <w:t>vydaným územním rozhodnutím, stavebním povolením</w:t>
      </w:r>
      <w:r w:rsidR="00965131" w:rsidRPr="004E53F7">
        <w:rPr>
          <w:rFonts w:ascii="Arial" w:hAnsi="Arial" w:cs="Arial"/>
          <w:sz w:val="24"/>
          <w:szCs w:val="24"/>
        </w:rPr>
        <w:t>,</w:t>
      </w:r>
      <w:r w:rsidR="00F36D69" w:rsidRPr="004E53F7">
        <w:rPr>
          <w:rFonts w:ascii="Arial" w:hAnsi="Arial" w:cs="Arial"/>
          <w:sz w:val="24"/>
          <w:szCs w:val="24"/>
        </w:rPr>
        <w:t xml:space="preserve"> popř. právem provést stavbu</w:t>
      </w:r>
      <w:r w:rsidR="001F2196" w:rsidRPr="004E53F7">
        <w:rPr>
          <w:rFonts w:ascii="Arial" w:hAnsi="Arial" w:cs="Arial"/>
          <w:sz w:val="24"/>
          <w:szCs w:val="24"/>
        </w:rPr>
        <w:t xml:space="preserve"> nebo právem stavby</w:t>
      </w:r>
      <w:r w:rsidR="00BF07C3" w:rsidRPr="004E53F7">
        <w:rPr>
          <w:rFonts w:ascii="Arial" w:hAnsi="Arial" w:cs="Arial"/>
          <w:sz w:val="24"/>
          <w:szCs w:val="24"/>
        </w:rPr>
        <w:t>.</w:t>
      </w:r>
      <w:r w:rsidRPr="004E53F7">
        <w:rPr>
          <w:sz w:val="24"/>
          <w:szCs w:val="24"/>
        </w:rPr>
        <w:t xml:space="preserve"> </w:t>
      </w:r>
      <w:r w:rsidR="00B33F02" w:rsidRPr="004E53F7">
        <w:rPr>
          <w:rFonts w:ascii="Arial" w:hAnsi="Arial" w:cs="Arial"/>
          <w:sz w:val="24"/>
          <w:szCs w:val="24"/>
        </w:rPr>
        <w:t>V tomto případě bude doložen pouze závazek obce ponechat majetek pořízený z dotace po dobu minimálně 10 let v majetku obce.</w:t>
      </w:r>
      <w:r w:rsidR="00C71CBA" w:rsidRPr="004E53F7">
        <w:rPr>
          <w:rFonts w:ascii="Arial" w:hAnsi="Arial" w:cs="Arial"/>
          <w:sz w:val="24"/>
          <w:szCs w:val="24"/>
        </w:rPr>
        <w:t xml:space="preserve"> Výše uvedené platí obdobně rovněž pro majetek ve vlastnictví České republiky, s nímž hospodaří státní podnik založený dle zákona č. 77/1997 Sb. o státním podniku. V takovém případě musí být o výše uvedeném doloženo prohlášení ředitele státního podniku.</w:t>
      </w:r>
      <w:r w:rsidR="00B33F02" w:rsidRPr="004E53F7">
        <w:rPr>
          <w:rFonts w:ascii="Arial" w:hAnsi="Arial" w:cs="Arial"/>
          <w:i/>
          <w:sz w:val="24"/>
          <w:szCs w:val="24"/>
        </w:rPr>
        <w:t xml:space="preserve"> </w:t>
      </w:r>
      <w:r w:rsidR="00BF07C3" w:rsidRPr="004E53F7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5DEAE58F" w14:textId="4C074DBE" w:rsidR="008F066C" w:rsidRPr="004E53F7" w:rsidRDefault="00EA1612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4E53F7">
        <w:rPr>
          <w:rFonts w:ascii="Arial" w:hAnsi="Arial" w:cs="Arial"/>
          <w:sz w:val="24"/>
          <w:szCs w:val="24"/>
        </w:rPr>
        <w:t>nepožaduje se</w:t>
      </w:r>
      <w:r w:rsidR="00E6234B" w:rsidRPr="004E53F7">
        <w:rPr>
          <w:rFonts w:ascii="Arial" w:hAnsi="Arial" w:cs="Arial"/>
          <w:sz w:val="24"/>
          <w:szCs w:val="24"/>
        </w:rPr>
        <w:t>,</w:t>
      </w:r>
    </w:p>
    <w:p w14:paraId="1CC48EE6" w14:textId="53EB0904" w:rsidR="00C71CBA" w:rsidRPr="004E53F7" w:rsidRDefault="00C71CBA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4E53F7">
        <w:rPr>
          <w:rFonts w:ascii="Arial" w:hAnsi="Arial" w:cs="Arial"/>
          <w:sz w:val="24"/>
          <w:szCs w:val="24"/>
        </w:rPr>
        <w:t xml:space="preserve">je-li žadatelem </w:t>
      </w:r>
      <w:r w:rsidR="00A3354D" w:rsidRPr="004E53F7">
        <w:rPr>
          <w:rFonts w:ascii="Arial" w:hAnsi="Arial" w:cs="Arial"/>
          <w:sz w:val="24"/>
          <w:szCs w:val="24"/>
        </w:rPr>
        <w:t>obec/městys/město</w:t>
      </w:r>
      <w:r w:rsidRPr="004E53F7">
        <w:rPr>
          <w:rFonts w:ascii="Arial" w:hAnsi="Arial" w:cs="Arial"/>
          <w:sz w:val="24"/>
          <w:szCs w:val="24"/>
        </w:rPr>
        <w:t xml:space="preserve"> </w:t>
      </w:r>
      <w:r w:rsidRPr="004E53F7">
        <w:rPr>
          <w:rFonts w:ascii="Arial" w:hAnsi="Arial" w:cs="Arial"/>
          <w:b/>
          <w:sz w:val="24"/>
          <w:szCs w:val="24"/>
        </w:rPr>
        <w:t>prostá kopie výpisu usnesení příslušného orgánu obce/města/městyse o schválení podání žádosti</w:t>
      </w:r>
      <w:r w:rsidRPr="004E53F7">
        <w:rPr>
          <w:rFonts w:ascii="Arial" w:hAnsi="Arial" w:cs="Arial"/>
          <w:sz w:val="24"/>
          <w:szCs w:val="24"/>
        </w:rPr>
        <w:t>,</w:t>
      </w:r>
    </w:p>
    <w:p w14:paraId="4BB3B70F" w14:textId="65D8F02C" w:rsidR="00C71CBA" w:rsidRPr="004E53F7" w:rsidRDefault="00C71CBA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4E53F7">
        <w:rPr>
          <w:rFonts w:ascii="Arial" w:hAnsi="Arial" w:cs="Arial"/>
          <w:sz w:val="24"/>
          <w:szCs w:val="24"/>
        </w:rPr>
        <w:t xml:space="preserve">je-li žadatelem </w:t>
      </w:r>
      <w:r w:rsidR="00A3354D" w:rsidRPr="004E53F7">
        <w:rPr>
          <w:rFonts w:ascii="Arial" w:hAnsi="Arial" w:cs="Arial"/>
          <w:sz w:val="24"/>
          <w:szCs w:val="24"/>
        </w:rPr>
        <w:t>obec/městys/město</w:t>
      </w:r>
      <w:r w:rsidRPr="004E53F7">
        <w:rPr>
          <w:rFonts w:ascii="Arial" w:hAnsi="Arial" w:cs="Arial"/>
          <w:sz w:val="24"/>
          <w:szCs w:val="24"/>
        </w:rPr>
        <w:t xml:space="preserve"> </w:t>
      </w:r>
      <w:r w:rsidRPr="004E53F7">
        <w:rPr>
          <w:rFonts w:ascii="Arial" w:hAnsi="Arial" w:cs="Arial"/>
          <w:b/>
          <w:sz w:val="24"/>
          <w:szCs w:val="24"/>
        </w:rPr>
        <w:t>čestné prohlášení žadatele o využívání sportovního zařízení</w:t>
      </w:r>
      <w:r w:rsidRPr="004E53F7">
        <w:rPr>
          <w:rFonts w:ascii="Arial" w:hAnsi="Arial" w:cs="Arial"/>
          <w:sz w:val="24"/>
          <w:szCs w:val="24"/>
        </w:rPr>
        <w:t>,</w:t>
      </w:r>
    </w:p>
    <w:p w14:paraId="7D3FC89A" w14:textId="17BA2DAB" w:rsidR="00C71CBA" w:rsidRPr="004E53F7" w:rsidRDefault="00C71CBA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4E53F7">
        <w:rPr>
          <w:rFonts w:ascii="Arial" w:hAnsi="Arial" w:cs="Arial"/>
          <w:sz w:val="24"/>
          <w:szCs w:val="24"/>
        </w:rPr>
        <w:t>doložení stavebního povolení, pokud je vyhotoveno,</w:t>
      </w:r>
    </w:p>
    <w:p w14:paraId="5C76AC4C" w14:textId="3C3FE1C7" w:rsidR="00C71CBA" w:rsidRPr="004E53F7" w:rsidRDefault="00C71CBA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bookmarkStart w:id="12" w:name="OLE_LINK1"/>
      <w:bookmarkStart w:id="13" w:name="OLE_LINK2"/>
      <w:r w:rsidRPr="004E53F7">
        <w:rPr>
          <w:rFonts w:ascii="Arial" w:hAnsi="Arial" w:cs="Arial"/>
          <w:sz w:val="24"/>
          <w:szCs w:val="24"/>
        </w:rPr>
        <w:t>podrobný popis akce včetně fotodokumentace současného stavu.</w:t>
      </w:r>
      <w:bookmarkEnd w:id="12"/>
      <w:bookmarkEnd w:id="13"/>
    </w:p>
    <w:p w14:paraId="11BCC362" w14:textId="53FABBA1" w:rsidR="005A057F" w:rsidRPr="004E53F7" w:rsidRDefault="00EA1612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4E53F7">
        <w:rPr>
          <w:rFonts w:ascii="Arial" w:hAnsi="Arial" w:cs="Arial"/>
          <w:sz w:val="24"/>
          <w:szCs w:val="24"/>
        </w:rPr>
        <w:t>nepožaduje se.</w:t>
      </w:r>
    </w:p>
    <w:p w14:paraId="11A042EC" w14:textId="77777777" w:rsidR="00691685" w:rsidRPr="004E53F7" w:rsidRDefault="00691685" w:rsidP="00691685">
      <w:pPr>
        <w:rPr>
          <w:rFonts w:ascii="Arial" w:hAnsi="Arial" w:cs="Arial"/>
          <w:sz w:val="24"/>
          <w:szCs w:val="24"/>
        </w:rPr>
      </w:pPr>
    </w:p>
    <w:p w14:paraId="2F56F5EB" w14:textId="77777777" w:rsidR="00691685" w:rsidRPr="004E53F7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4" w:name="vyřazenížádosti"/>
      <w:bookmarkEnd w:id="14"/>
      <w:r w:rsidRPr="004E53F7">
        <w:rPr>
          <w:rFonts w:ascii="Arial" w:hAnsi="Arial" w:cs="Arial"/>
          <w:sz w:val="24"/>
          <w:szCs w:val="24"/>
        </w:rPr>
        <w:t>Administrátor z dalšího posuzování vyřadí žádosti o dotace, které:</w:t>
      </w:r>
    </w:p>
    <w:p w14:paraId="36250A91" w14:textId="159306F8" w:rsidR="00691685" w:rsidRPr="004E53F7" w:rsidRDefault="00691685" w:rsidP="003C3EF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4E53F7">
        <w:rPr>
          <w:rFonts w:ascii="Arial" w:hAnsi="Arial" w:cs="Arial"/>
          <w:sz w:val="24"/>
          <w:szCs w:val="24"/>
        </w:rPr>
        <w:t xml:space="preserve">nebudou </w:t>
      </w:r>
      <w:r w:rsidRPr="004E53F7">
        <w:rPr>
          <w:rFonts w:ascii="Arial" w:hAnsi="Arial" w:cs="Arial"/>
          <w:b/>
          <w:sz w:val="24"/>
          <w:szCs w:val="24"/>
        </w:rPr>
        <w:t xml:space="preserve">vyplněny </w:t>
      </w:r>
      <w:r w:rsidR="009D6A63" w:rsidRPr="004E53F7">
        <w:rPr>
          <w:rFonts w:ascii="Arial" w:hAnsi="Arial" w:cs="Arial"/>
          <w:b/>
          <w:sz w:val="24"/>
          <w:szCs w:val="24"/>
        </w:rPr>
        <w:t>a odeslány</w:t>
      </w:r>
      <w:r w:rsidR="009D6A63" w:rsidRPr="004E53F7">
        <w:rPr>
          <w:rFonts w:ascii="Arial" w:hAnsi="Arial" w:cs="Arial"/>
          <w:sz w:val="24"/>
          <w:szCs w:val="24"/>
        </w:rPr>
        <w:t xml:space="preserve"> </w:t>
      </w:r>
      <w:r w:rsidRPr="004E53F7">
        <w:rPr>
          <w:rFonts w:ascii="Arial" w:hAnsi="Arial" w:cs="Arial"/>
          <w:sz w:val="24"/>
          <w:szCs w:val="24"/>
        </w:rPr>
        <w:t xml:space="preserve">nejpozději do 12:00 hodin posledního dne lhůty k podání žádosti uvedeného v odst. </w:t>
      </w:r>
      <w:r w:rsidR="00C5488B" w:rsidRPr="004E53F7">
        <w:rPr>
          <w:rFonts w:ascii="Arial" w:hAnsi="Arial" w:cs="Arial"/>
          <w:sz w:val="24"/>
          <w:szCs w:val="24"/>
        </w:rPr>
        <w:t>8.2</w:t>
      </w:r>
      <w:r w:rsidRPr="004E53F7">
        <w:rPr>
          <w:rFonts w:ascii="Arial" w:hAnsi="Arial" w:cs="Arial"/>
          <w:sz w:val="24"/>
          <w:szCs w:val="24"/>
        </w:rPr>
        <w:t xml:space="preserve"> </w:t>
      </w:r>
      <w:r w:rsidRPr="004E53F7">
        <w:rPr>
          <w:rFonts w:ascii="Arial" w:hAnsi="Arial" w:cs="Arial"/>
          <w:b/>
          <w:sz w:val="24"/>
          <w:szCs w:val="24"/>
        </w:rPr>
        <w:t>elektronicky na předepsaném formuláři v </w:t>
      </w:r>
      <w:r w:rsidR="009D6A63" w:rsidRPr="004E53F7">
        <w:rPr>
          <w:rFonts w:ascii="Arial" w:hAnsi="Arial" w:cs="Arial"/>
          <w:b/>
          <w:sz w:val="24"/>
          <w:szCs w:val="24"/>
        </w:rPr>
        <w:t>systému RAP (Rozhraní pro občany)</w:t>
      </w:r>
      <w:r w:rsidR="00006BBB" w:rsidRPr="004E53F7">
        <w:rPr>
          <w:rFonts w:ascii="Arial" w:hAnsi="Arial" w:cs="Arial"/>
          <w:b/>
          <w:sz w:val="24"/>
          <w:szCs w:val="24"/>
        </w:rPr>
        <w:t xml:space="preserve"> a </w:t>
      </w:r>
      <w:r w:rsidRPr="004E53F7">
        <w:rPr>
          <w:rFonts w:ascii="Arial" w:hAnsi="Arial" w:cs="Arial"/>
          <w:sz w:val="24"/>
          <w:szCs w:val="24"/>
        </w:rPr>
        <w:t xml:space="preserve">nebudou vyhlašovateli dotačního programu </w:t>
      </w:r>
      <w:r w:rsidRPr="004E53F7">
        <w:rPr>
          <w:rFonts w:ascii="Arial" w:hAnsi="Arial" w:cs="Arial"/>
          <w:b/>
          <w:sz w:val="24"/>
          <w:szCs w:val="24"/>
        </w:rPr>
        <w:t>doručeny včas</w:t>
      </w:r>
      <w:r w:rsidRPr="004E53F7">
        <w:rPr>
          <w:rFonts w:ascii="Arial" w:hAnsi="Arial" w:cs="Arial"/>
          <w:sz w:val="24"/>
          <w:szCs w:val="24"/>
        </w:rPr>
        <w:t xml:space="preserve"> </w:t>
      </w:r>
      <w:r w:rsidR="00006BBB" w:rsidRPr="004E53F7">
        <w:rPr>
          <w:rFonts w:ascii="Arial" w:hAnsi="Arial" w:cs="Arial"/>
          <w:b/>
          <w:sz w:val="24"/>
          <w:szCs w:val="24"/>
        </w:rPr>
        <w:t>v písemné podobě</w:t>
      </w:r>
      <w:r w:rsidR="00006BBB" w:rsidRPr="004E53F7">
        <w:rPr>
          <w:rFonts w:ascii="Arial" w:hAnsi="Arial" w:cs="Arial"/>
          <w:sz w:val="24"/>
          <w:szCs w:val="24"/>
        </w:rPr>
        <w:t xml:space="preserve"> </w:t>
      </w:r>
      <w:r w:rsidRPr="004E53F7">
        <w:rPr>
          <w:rFonts w:ascii="Arial" w:hAnsi="Arial" w:cs="Arial"/>
          <w:sz w:val="24"/>
          <w:szCs w:val="24"/>
        </w:rPr>
        <w:t xml:space="preserve">dle lhůty </w:t>
      </w:r>
      <w:r w:rsidR="00855DDD" w:rsidRPr="004E53F7">
        <w:rPr>
          <w:rFonts w:ascii="Arial" w:hAnsi="Arial" w:cs="Arial"/>
          <w:sz w:val="24"/>
          <w:szCs w:val="24"/>
        </w:rPr>
        <w:t xml:space="preserve">a způsobem </w:t>
      </w:r>
      <w:r w:rsidRPr="004E53F7">
        <w:rPr>
          <w:rFonts w:ascii="Arial" w:hAnsi="Arial" w:cs="Arial"/>
          <w:sz w:val="24"/>
          <w:szCs w:val="24"/>
        </w:rPr>
        <w:t>podání žádosti uveden</w:t>
      </w:r>
      <w:r w:rsidR="00AC0BD1" w:rsidRPr="004E53F7">
        <w:rPr>
          <w:rFonts w:ascii="Arial" w:hAnsi="Arial" w:cs="Arial"/>
          <w:sz w:val="24"/>
          <w:szCs w:val="24"/>
        </w:rPr>
        <w:t>ým</w:t>
      </w:r>
      <w:r w:rsidRPr="004E53F7">
        <w:rPr>
          <w:rFonts w:ascii="Arial" w:hAnsi="Arial" w:cs="Arial"/>
          <w:sz w:val="24"/>
          <w:szCs w:val="24"/>
        </w:rPr>
        <w:t xml:space="preserve"> v odst. </w:t>
      </w:r>
      <w:r w:rsidR="00C5488B" w:rsidRPr="004E53F7">
        <w:rPr>
          <w:rFonts w:ascii="Arial" w:hAnsi="Arial" w:cs="Arial"/>
          <w:sz w:val="24"/>
          <w:szCs w:val="24"/>
        </w:rPr>
        <w:t>8.</w:t>
      </w:r>
      <w:r w:rsidR="00006BBB" w:rsidRPr="004E53F7">
        <w:rPr>
          <w:rFonts w:ascii="Arial" w:hAnsi="Arial" w:cs="Arial"/>
          <w:sz w:val="24"/>
          <w:szCs w:val="24"/>
        </w:rPr>
        <w:t>3</w:t>
      </w:r>
      <w:r w:rsidR="00FB6BCF" w:rsidRPr="004E53F7">
        <w:rPr>
          <w:rFonts w:ascii="Arial" w:hAnsi="Arial" w:cs="Arial"/>
          <w:sz w:val="24"/>
          <w:szCs w:val="24"/>
        </w:rPr>
        <w:t xml:space="preserve">, nebo </w:t>
      </w:r>
    </w:p>
    <w:p w14:paraId="4613407B" w14:textId="0FC255F3" w:rsidR="008617FB" w:rsidRPr="004E53F7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4E53F7">
        <w:rPr>
          <w:rFonts w:ascii="Arial" w:hAnsi="Arial" w:cs="Arial"/>
          <w:sz w:val="24"/>
          <w:szCs w:val="24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4E53F7">
        <w:rPr>
          <w:rFonts w:ascii="Arial" w:hAnsi="Arial" w:cs="Arial"/>
          <w:sz w:val="24"/>
          <w:szCs w:val="24"/>
        </w:rPr>
        <w:t>programu</w:t>
      </w:r>
      <w:r w:rsidRPr="004E53F7">
        <w:rPr>
          <w:rFonts w:ascii="Arial" w:hAnsi="Arial" w:cs="Arial"/>
          <w:sz w:val="24"/>
          <w:szCs w:val="24"/>
        </w:rPr>
        <w:t xml:space="preserve"> na tentýž konkrétní účel </w:t>
      </w:r>
      <w:r w:rsidR="009C3BC6" w:rsidRPr="004E53F7">
        <w:rPr>
          <w:rFonts w:ascii="Arial" w:hAnsi="Arial" w:cs="Arial"/>
          <w:sz w:val="24"/>
          <w:szCs w:val="24"/>
        </w:rPr>
        <w:t>(akce)</w:t>
      </w:r>
      <w:r w:rsidRPr="004E53F7">
        <w:rPr>
          <w:rFonts w:ascii="Arial" w:hAnsi="Arial" w:cs="Arial"/>
          <w:sz w:val="24"/>
          <w:szCs w:val="24"/>
        </w:rPr>
        <w:t xml:space="preserve"> v daném kalendářním roce; posuzována bude v tomto případě za splnění ostatních podmínek pouze žádost doručená poskytovateli jako první v pořadí, viz odst. </w:t>
      </w:r>
      <w:r w:rsidR="00C5488B" w:rsidRPr="004E53F7">
        <w:rPr>
          <w:rFonts w:ascii="Arial" w:hAnsi="Arial" w:cs="Arial"/>
          <w:sz w:val="24"/>
          <w:szCs w:val="24"/>
        </w:rPr>
        <w:t>5.3, nebo</w:t>
      </w:r>
    </w:p>
    <w:p w14:paraId="6B9D866C" w14:textId="65451F96" w:rsidR="005F4783" w:rsidRPr="004E53F7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4E53F7">
        <w:rPr>
          <w:rFonts w:ascii="Arial" w:hAnsi="Arial" w:cs="Arial"/>
          <w:sz w:val="24"/>
          <w:szCs w:val="24"/>
        </w:rPr>
        <w:t>budou podány ž</w:t>
      </w:r>
      <w:r w:rsidR="005F4783" w:rsidRPr="004E53F7">
        <w:rPr>
          <w:rFonts w:ascii="Arial" w:hAnsi="Arial" w:cs="Arial"/>
          <w:sz w:val="24"/>
          <w:szCs w:val="24"/>
        </w:rPr>
        <w:t>adatel</w:t>
      </w:r>
      <w:r w:rsidRPr="004E53F7">
        <w:rPr>
          <w:rFonts w:ascii="Arial" w:hAnsi="Arial" w:cs="Arial"/>
          <w:sz w:val="24"/>
          <w:szCs w:val="24"/>
        </w:rPr>
        <w:t xml:space="preserve">em, který </w:t>
      </w:r>
      <w:r w:rsidR="005F4783" w:rsidRPr="004E53F7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880FAE" w:rsidRPr="004E53F7">
        <w:rPr>
          <w:rFonts w:ascii="Arial" w:hAnsi="Arial" w:cs="Arial"/>
          <w:sz w:val="24"/>
          <w:szCs w:val="24"/>
        </w:rPr>
        <w:t xml:space="preserve">v </w:t>
      </w:r>
      <w:r w:rsidR="005F4783" w:rsidRPr="004E53F7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4E53F7">
          <w:rPr>
            <w:rFonts w:ascii="Arial" w:hAnsi="Arial" w:cs="Arial"/>
            <w:sz w:val="24"/>
            <w:szCs w:val="24"/>
          </w:rPr>
          <w:t>3</w:t>
        </w:r>
      </w:hyperlink>
      <w:r w:rsidR="00786F00" w:rsidRPr="004E53F7">
        <w:rPr>
          <w:rFonts w:ascii="Arial" w:hAnsi="Arial" w:cs="Arial"/>
          <w:sz w:val="24"/>
          <w:szCs w:val="24"/>
        </w:rPr>
        <w:t>,</w:t>
      </w:r>
    </w:p>
    <w:p w14:paraId="153AD1FA" w14:textId="50ED5B93" w:rsidR="004E6F86" w:rsidRPr="004E53F7" w:rsidRDefault="006C6B32" w:rsidP="00FD4E6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4E53F7">
        <w:rPr>
          <w:rFonts w:ascii="Arial" w:hAnsi="Arial" w:cs="Arial"/>
          <w:sz w:val="24"/>
          <w:szCs w:val="24"/>
        </w:rPr>
        <w:t>budou podány žadatelem – obcí jinou formou než elektronicky přes datovou schránku</w:t>
      </w:r>
      <w:r w:rsidR="00FD4E6A" w:rsidRPr="004E53F7">
        <w:rPr>
          <w:rFonts w:ascii="Arial" w:hAnsi="Arial" w:cs="Arial"/>
          <w:sz w:val="24"/>
          <w:szCs w:val="24"/>
        </w:rPr>
        <w:t xml:space="preserve"> způsobem dle bodu 8.3.1 písm. b)</w:t>
      </w:r>
      <w:r w:rsidR="00786F00" w:rsidRPr="004E53F7">
        <w:rPr>
          <w:rFonts w:ascii="Arial" w:hAnsi="Arial" w:cs="Arial"/>
          <w:sz w:val="24"/>
          <w:szCs w:val="24"/>
        </w:rPr>
        <w:t>.</w:t>
      </w:r>
    </w:p>
    <w:p w14:paraId="0C96174D" w14:textId="77777777" w:rsidR="006C6B32" w:rsidRPr="004E53F7" w:rsidRDefault="006C6B32" w:rsidP="00024896">
      <w:pPr>
        <w:tabs>
          <w:tab w:val="left" w:pos="709"/>
        </w:tabs>
        <w:rPr>
          <w:rFonts w:ascii="Arial" w:hAnsi="Arial" w:cs="Arial"/>
          <w:sz w:val="24"/>
          <w:szCs w:val="24"/>
        </w:rPr>
      </w:pPr>
    </w:p>
    <w:p w14:paraId="1AF31029" w14:textId="3662FD7C" w:rsidR="006C6B32" w:rsidRPr="004E53F7" w:rsidRDefault="00D55E98" w:rsidP="00E6234B">
      <w:pPr>
        <w:ind w:left="705" w:firstLine="0"/>
        <w:rPr>
          <w:rFonts w:ascii="Arial" w:hAnsi="Arial" w:cs="Arial"/>
          <w:i/>
          <w:sz w:val="24"/>
          <w:szCs w:val="24"/>
        </w:rPr>
      </w:pPr>
      <w:r w:rsidRPr="004E53F7">
        <w:rPr>
          <w:rFonts w:ascii="Arial" w:hAnsi="Arial" w:cs="Arial"/>
          <w:sz w:val="24"/>
          <w:szCs w:val="24"/>
        </w:rPr>
        <w:tab/>
      </w:r>
      <w:r w:rsidR="00691685" w:rsidRPr="004E53F7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C71CBA" w:rsidRPr="004E53F7">
        <w:rPr>
          <w:rFonts w:ascii="Arial" w:hAnsi="Arial" w:cs="Arial"/>
          <w:sz w:val="24"/>
          <w:szCs w:val="24"/>
        </w:rPr>
        <w:t xml:space="preserve"> </w:t>
      </w:r>
      <w:r w:rsidR="00C71CBA" w:rsidRPr="004E53F7">
        <w:rPr>
          <w:rStyle w:val="Odkaznakoment"/>
          <w:rFonts w:ascii="Arial" w:hAnsi="Arial" w:cs="Arial"/>
          <w:sz w:val="24"/>
          <w:szCs w:val="24"/>
        </w:rPr>
        <w:t xml:space="preserve">e-mailem a informačním dopisem do </w:t>
      </w:r>
      <w:r w:rsidR="00A3354D" w:rsidRPr="004E53F7">
        <w:rPr>
          <w:rStyle w:val="Odkaznakoment"/>
          <w:rFonts w:ascii="Arial" w:hAnsi="Arial" w:cs="Arial"/>
          <w:sz w:val="24"/>
          <w:szCs w:val="24"/>
        </w:rPr>
        <w:t>15</w:t>
      </w:r>
      <w:r w:rsidR="00C71CBA" w:rsidRPr="004E53F7">
        <w:rPr>
          <w:rStyle w:val="Odkaznakoment"/>
          <w:rFonts w:ascii="Arial" w:hAnsi="Arial" w:cs="Arial"/>
          <w:sz w:val="24"/>
          <w:szCs w:val="24"/>
        </w:rPr>
        <w:t xml:space="preserve"> dnů po rozhodnutí řídícího orgánu.</w:t>
      </w:r>
    </w:p>
    <w:p w14:paraId="4D59C041" w14:textId="77777777" w:rsidR="0095590B" w:rsidRPr="004E53F7" w:rsidRDefault="0095590B" w:rsidP="00024896">
      <w:pPr>
        <w:pStyle w:val="Odstavecseseznamem"/>
        <w:tabs>
          <w:tab w:val="left" w:pos="709"/>
        </w:tabs>
        <w:ind w:left="-142"/>
        <w:rPr>
          <w:sz w:val="24"/>
          <w:szCs w:val="24"/>
        </w:rPr>
      </w:pPr>
    </w:p>
    <w:p w14:paraId="07315EF3" w14:textId="49E4DA47" w:rsidR="00691685" w:rsidRPr="004E53F7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5" w:name="Doplněnížádosti"/>
      <w:bookmarkEnd w:id="15"/>
      <w:r w:rsidRPr="004E53F7">
        <w:rPr>
          <w:rFonts w:ascii="Arial" w:hAnsi="Arial" w:cs="Arial"/>
          <w:sz w:val="24"/>
          <w:szCs w:val="24"/>
        </w:rPr>
        <w:lastRenderedPageBreak/>
        <w:t>Pokud žádost splňuje podmínky uvedené v odst.</w:t>
      </w:r>
      <w:r w:rsidR="00C5488B" w:rsidRPr="004E53F7">
        <w:rPr>
          <w:rFonts w:ascii="Arial" w:hAnsi="Arial" w:cs="Arial"/>
          <w:sz w:val="24"/>
          <w:szCs w:val="24"/>
        </w:rPr>
        <w:t xml:space="preserve"> 8.5</w:t>
      </w:r>
      <w:r w:rsidRPr="004E53F7">
        <w:rPr>
          <w:rFonts w:ascii="Arial" w:hAnsi="Arial" w:cs="Arial"/>
          <w:sz w:val="24"/>
          <w:szCs w:val="24"/>
        </w:rPr>
        <w:t>,</w:t>
      </w:r>
      <w:r w:rsidR="00E357A6" w:rsidRPr="004E53F7">
        <w:rPr>
          <w:rFonts w:ascii="Arial" w:hAnsi="Arial" w:cs="Arial"/>
          <w:sz w:val="24"/>
          <w:szCs w:val="24"/>
        </w:rPr>
        <w:t xml:space="preserve"> </w:t>
      </w:r>
      <w:r w:rsidRPr="004E53F7">
        <w:rPr>
          <w:rFonts w:ascii="Arial" w:hAnsi="Arial" w:cs="Arial"/>
          <w:sz w:val="24"/>
          <w:szCs w:val="24"/>
        </w:rPr>
        <w:t xml:space="preserve">avšak nesplňuje ostatní </w:t>
      </w:r>
      <w:r w:rsidRPr="004E53F7">
        <w:rPr>
          <w:rStyle w:val="Siln"/>
          <w:rFonts w:ascii="Arial" w:hAnsi="Arial" w:cs="Arial"/>
          <w:b w:val="0"/>
          <w:sz w:val="24"/>
          <w:szCs w:val="24"/>
        </w:rPr>
        <w:t xml:space="preserve">náležitosti (neúplná žádost, chybějící přílohy apod.), </w:t>
      </w:r>
      <w:r w:rsidRPr="004E53F7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4E53F7">
        <w:rPr>
          <w:rFonts w:ascii="Arial" w:hAnsi="Arial" w:cs="Arial"/>
          <w:sz w:val="24"/>
          <w:szCs w:val="24"/>
        </w:rPr>
        <w:t>napravil, a upozorní</w:t>
      </w:r>
      <w:r w:rsidRPr="004E53F7">
        <w:rPr>
          <w:rFonts w:ascii="Arial" w:hAnsi="Arial" w:cs="Arial"/>
          <w:sz w:val="24"/>
          <w:szCs w:val="24"/>
        </w:rPr>
        <w:t xml:space="preserve"> jej, že nebude-li žádost opravena </w:t>
      </w:r>
      <w:r w:rsidRPr="004E53F7">
        <w:rPr>
          <w:rFonts w:ascii="Arial" w:hAnsi="Arial" w:cs="Arial"/>
          <w:b/>
          <w:sz w:val="24"/>
          <w:szCs w:val="24"/>
        </w:rPr>
        <w:t>do</w:t>
      </w:r>
      <w:r w:rsidR="00D55E98" w:rsidRPr="004E53F7">
        <w:rPr>
          <w:rFonts w:ascii="Arial" w:hAnsi="Arial" w:cs="Arial"/>
          <w:b/>
          <w:sz w:val="24"/>
          <w:szCs w:val="24"/>
        </w:rPr>
        <w:t xml:space="preserve"> </w:t>
      </w:r>
      <w:r w:rsidR="00C71CBA" w:rsidRPr="004E53F7">
        <w:rPr>
          <w:rFonts w:ascii="Arial" w:hAnsi="Arial" w:cs="Arial"/>
          <w:b/>
          <w:sz w:val="24"/>
          <w:szCs w:val="24"/>
        </w:rPr>
        <w:t>7</w:t>
      </w:r>
      <w:r w:rsidRPr="004E53F7">
        <w:rPr>
          <w:rFonts w:ascii="Arial" w:hAnsi="Arial" w:cs="Arial"/>
          <w:b/>
          <w:sz w:val="24"/>
          <w:szCs w:val="24"/>
        </w:rPr>
        <w:t> kalendářních dnů</w:t>
      </w:r>
      <w:r w:rsidRPr="004E53F7">
        <w:rPr>
          <w:rFonts w:ascii="Arial" w:hAnsi="Arial" w:cs="Arial"/>
          <w:sz w:val="24"/>
          <w:szCs w:val="24"/>
        </w:rPr>
        <w:t xml:space="preserve"> ode dne upozornění, </w:t>
      </w:r>
      <w:r w:rsidRPr="004E53F7">
        <w:rPr>
          <w:rFonts w:ascii="Arial" w:hAnsi="Arial" w:cs="Arial"/>
          <w:b/>
          <w:sz w:val="24"/>
          <w:szCs w:val="24"/>
        </w:rPr>
        <w:t>bude vyřazena z dalšího posuzování</w:t>
      </w:r>
      <w:r w:rsidRPr="004E53F7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4E53F7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</w:p>
    <w:p w14:paraId="00303806" w14:textId="0A73DA2C" w:rsidR="003F1770" w:rsidRPr="004E53F7" w:rsidRDefault="003F1770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4E53F7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4E53F7">
        <w:rPr>
          <w:rFonts w:ascii="Arial" w:hAnsi="Arial" w:cs="Arial"/>
          <w:sz w:val="24"/>
          <w:szCs w:val="24"/>
        </w:rPr>
        <w:t>neprodleně po zjištění nedostatků</w:t>
      </w:r>
      <w:r w:rsidR="00BC618C" w:rsidRPr="004E53F7">
        <w:rPr>
          <w:rFonts w:ascii="Arial" w:hAnsi="Arial" w:cs="Arial"/>
          <w:sz w:val="24"/>
          <w:szCs w:val="24"/>
        </w:rPr>
        <w:t>, a to</w:t>
      </w:r>
      <w:r w:rsidR="00C71CBA" w:rsidRPr="004E53F7">
        <w:rPr>
          <w:rFonts w:ascii="Arial" w:hAnsi="Arial" w:cs="Arial"/>
          <w:sz w:val="24"/>
          <w:szCs w:val="24"/>
        </w:rPr>
        <w:t xml:space="preserve"> elektronicky na e-mail uvedený v žádosti.</w:t>
      </w:r>
    </w:p>
    <w:p w14:paraId="6F0D4C6C" w14:textId="58B2F6A1" w:rsidR="00D55E98" w:rsidRPr="004E53F7" w:rsidRDefault="00D55E98" w:rsidP="00E6234B">
      <w:pPr>
        <w:tabs>
          <w:tab w:val="left" w:pos="709"/>
        </w:tabs>
        <w:ind w:left="0" w:firstLine="0"/>
        <w:rPr>
          <w:rFonts w:ascii="Arial" w:hAnsi="Arial" w:cs="Arial"/>
          <w:i/>
          <w:sz w:val="24"/>
          <w:szCs w:val="24"/>
        </w:rPr>
      </w:pPr>
    </w:p>
    <w:p w14:paraId="197E38F3" w14:textId="5A092745" w:rsidR="00691685" w:rsidRPr="004E53F7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4E53F7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4E53F7">
        <w:rPr>
          <w:rFonts w:ascii="Arial" w:hAnsi="Arial" w:cs="Arial"/>
          <w:sz w:val="24"/>
          <w:szCs w:val="24"/>
        </w:rPr>
        <w:t>ádostí o dotace) se zakládají u </w:t>
      </w:r>
      <w:r w:rsidRPr="004E53F7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A5B80C5" w14:textId="77777777" w:rsidR="008878D6" w:rsidRPr="004E53F7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4E53F7">
        <w:rPr>
          <w:rFonts w:ascii="Arial" w:hAnsi="Arial" w:cs="Arial"/>
          <w:bCs/>
          <w:sz w:val="24"/>
          <w:szCs w:val="24"/>
        </w:rPr>
        <w:t xml:space="preserve"> </w:t>
      </w:r>
    </w:p>
    <w:p w14:paraId="1BB4AD1E" w14:textId="4D1458CA" w:rsidR="000E6014" w:rsidRPr="004E53F7" w:rsidRDefault="000E6014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209F180C" w14:textId="77777777" w:rsidR="000E6014" w:rsidRPr="004E53F7" w:rsidRDefault="000E6014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4CDA5E2D" w14:textId="77777777" w:rsidR="00691685" w:rsidRPr="004E53F7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6" w:name="AdministraceŽád"/>
      <w:bookmarkEnd w:id="16"/>
      <w:r w:rsidRPr="004E53F7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4E53F7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14:paraId="0B682DCB" w14:textId="2B1A8A41" w:rsidR="00691685" w:rsidRPr="004E53F7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E53F7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4E53F7">
        <w:rPr>
          <w:rFonts w:ascii="Arial" w:hAnsi="Arial" w:cs="Arial"/>
          <w:bCs/>
          <w:sz w:val="24"/>
          <w:szCs w:val="24"/>
        </w:rPr>
        <w:t>í jejich formální náležitosti a </w:t>
      </w:r>
      <w:r w:rsidRPr="004E53F7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4E53F7">
        <w:rPr>
          <w:rFonts w:ascii="Arial" w:hAnsi="Arial" w:cs="Arial"/>
          <w:bCs/>
          <w:sz w:val="24"/>
          <w:szCs w:val="24"/>
        </w:rPr>
        <w:t>programu</w:t>
      </w:r>
      <w:r w:rsidRPr="004E53F7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4E53F7">
        <w:rPr>
          <w:rFonts w:ascii="Arial" w:hAnsi="Arial" w:cs="Arial"/>
          <w:bCs/>
          <w:sz w:val="24"/>
          <w:szCs w:val="24"/>
        </w:rPr>
        <w:t>programu</w:t>
      </w:r>
      <w:r w:rsidRPr="004E53F7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4E53F7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77777777" w:rsidR="00691685" w:rsidRPr="004E53F7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E53F7">
        <w:rPr>
          <w:rFonts w:ascii="Arial" w:hAnsi="Arial" w:cs="Arial"/>
          <w:bCs/>
          <w:sz w:val="24"/>
          <w:szCs w:val="24"/>
        </w:rPr>
        <w:t xml:space="preserve">Administrátor si vyhrazuje právo vyžádat si doplnění předložené žádosti o dotaci. </w:t>
      </w:r>
    </w:p>
    <w:p w14:paraId="380E6861" w14:textId="77777777" w:rsidR="00F75435" w:rsidRPr="004E53F7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18B209FE" w:rsidR="00691685" w:rsidRPr="004E53F7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4E53F7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r w:rsidR="00C5488B" w:rsidRPr="004E53F7">
        <w:rPr>
          <w:rFonts w:ascii="Arial" w:hAnsi="Arial" w:cs="Arial"/>
          <w:bCs/>
          <w:sz w:val="24"/>
          <w:szCs w:val="24"/>
        </w:rPr>
        <w:t>8.6</w:t>
      </w:r>
      <w:r w:rsidRPr="004E53F7">
        <w:rPr>
          <w:rFonts w:ascii="Arial" w:hAnsi="Arial" w:cs="Arial"/>
          <w:bCs/>
          <w:sz w:val="24"/>
          <w:szCs w:val="24"/>
        </w:rPr>
        <w:t xml:space="preserve"> nedoplní předloženou žádost o dotaci, je administrátor oprávněn žádost vyřadit a takto vyřazená žádost není hodnocena.</w:t>
      </w:r>
    </w:p>
    <w:p w14:paraId="4028EE54" w14:textId="77777777" w:rsidR="00C03457" w:rsidRPr="004E53F7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D4BEF45" w14:textId="4BA9367B" w:rsidR="00C03457" w:rsidRPr="004E53F7" w:rsidRDefault="00C0345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4E53F7">
        <w:rPr>
          <w:rFonts w:ascii="Arial" w:hAnsi="Arial" w:cs="Arial"/>
          <w:b/>
          <w:sz w:val="24"/>
          <w:szCs w:val="24"/>
        </w:rPr>
        <w:t>Kritéria hodnocení žádostí o dotace jsou stanovena v </w:t>
      </w:r>
      <w:r w:rsidR="00AD590C" w:rsidRPr="004E53F7">
        <w:rPr>
          <w:rFonts w:ascii="Arial" w:hAnsi="Arial" w:cs="Arial"/>
          <w:b/>
          <w:sz w:val="24"/>
          <w:szCs w:val="24"/>
        </w:rPr>
        <w:t>p</w:t>
      </w:r>
      <w:r w:rsidRPr="004E53F7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4E53F7">
        <w:rPr>
          <w:rFonts w:ascii="Arial" w:hAnsi="Arial" w:cs="Arial"/>
          <w:b/>
          <w:sz w:val="24"/>
          <w:szCs w:val="24"/>
        </w:rPr>
        <w:t>programu</w:t>
      </w:r>
      <w:r w:rsidR="00E6234B" w:rsidRPr="004E53F7">
        <w:rPr>
          <w:rFonts w:ascii="Arial" w:hAnsi="Arial" w:cs="Arial"/>
          <w:b/>
          <w:sz w:val="24"/>
          <w:szCs w:val="24"/>
        </w:rPr>
        <w:t xml:space="preserve"> </w:t>
      </w:r>
      <w:r w:rsidR="001E2BC0" w:rsidRPr="004E53F7">
        <w:rPr>
          <w:rFonts w:ascii="Arial" w:hAnsi="Arial" w:cs="Arial"/>
          <w:b/>
          <w:sz w:val="24"/>
          <w:szCs w:val="24"/>
        </w:rPr>
        <w:t>– vždy je zachován systém hodnocení ve 3 rovinách:</w:t>
      </w:r>
    </w:p>
    <w:p w14:paraId="65271357" w14:textId="77777777" w:rsidR="001E2BC0" w:rsidRPr="004E53F7" w:rsidRDefault="001E2BC0" w:rsidP="00C5488B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4E53F7">
        <w:rPr>
          <w:rFonts w:ascii="Arial" w:hAnsi="Arial" w:cs="Arial"/>
          <w:b/>
          <w:sz w:val="24"/>
          <w:szCs w:val="24"/>
        </w:rPr>
        <w:t>Administrátor</w:t>
      </w:r>
    </w:p>
    <w:p w14:paraId="271DD264" w14:textId="77777777" w:rsidR="001E2BC0" w:rsidRPr="004E53F7" w:rsidRDefault="001E2BC0" w:rsidP="00C5488B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4E53F7">
        <w:rPr>
          <w:rFonts w:ascii="Arial" w:hAnsi="Arial" w:cs="Arial"/>
          <w:b/>
          <w:sz w:val="24"/>
          <w:szCs w:val="24"/>
        </w:rPr>
        <w:t>Poradní orgán</w:t>
      </w:r>
    </w:p>
    <w:p w14:paraId="3E1CFB61" w14:textId="2623AAE3" w:rsidR="001E2BC0" w:rsidRPr="004E53F7" w:rsidRDefault="001E2BC0" w:rsidP="00C5488B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4E53F7">
        <w:rPr>
          <w:rFonts w:ascii="Arial" w:hAnsi="Arial" w:cs="Arial"/>
          <w:b/>
          <w:sz w:val="24"/>
          <w:szCs w:val="24"/>
        </w:rPr>
        <w:t>Řídící orgán</w:t>
      </w:r>
    </w:p>
    <w:p w14:paraId="415F7B37" w14:textId="77777777" w:rsidR="009C5CD6" w:rsidRPr="004E53F7" w:rsidRDefault="009C5CD6" w:rsidP="009C5CD6">
      <w:pPr>
        <w:pStyle w:val="Odstavecseseznamem"/>
        <w:ind w:left="1571" w:firstLine="0"/>
        <w:contextualSpacing w:val="0"/>
        <w:rPr>
          <w:rFonts w:ascii="Arial" w:hAnsi="Arial" w:cs="Arial"/>
          <w:b/>
          <w:sz w:val="24"/>
          <w:szCs w:val="24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48"/>
        <w:gridCol w:w="1528"/>
      </w:tblGrid>
      <w:tr w:rsidR="004E53F7" w:rsidRPr="004E53F7" w14:paraId="56C12E99" w14:textId="77777777" w:rsidTr="00433C0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83B06" w14:textId="77777777" w:rsidR="00C71CBA" w:rsidRPr="004E53F7" w:rsidRDefault="00C71CBA" w:rsidP="00433C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E53F7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D34A4" w14:textId="77777777" w:rsidR="00C71CBA" w:rsidRPr="004E53F7" w:rsidRDefault="00C71CBA" w:rsidP="00433C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E53F7">
              <w:rPr>
                <w:rFonts w:ascii="Arial" w:hAnsi="Arial" w:cs="Arial"/>
                <w:b/>
                <w:bCs/>
              </w:rPr>
              <w:t>Průměrný počet organizovaných sportovců za týden</w:t>
            </w:r>
            <w:r w:rsidRPr="004E53F7">
              <w:rPr>
                <w:rFonts w:ascii="Arial" w:hAnsi="Arial" w:cs="Arial"/>
                <w:b/>
                <w:bCs/>
              </w:rPr>
              <w:tab/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93AC9" w14:textId="77777777" w:rsidR="00C71CBA" w:rsidRPr="004E53F7" w:rsidRDefault="00C71CBA" w:rsidP="00433C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E53F7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4E53F7" w:rsidRPr="004E53F7" w14:paraId="7CDF19D5" w14:textId="77777777" w:rsidTr="00433C0F">
        <w:trPr>
          <w:trHeight w:val="9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8DE8" w14:textId="77777777" w:rsidR="00C71CBA" w:rsidRPr="004E53F7" w:rsidRDefault="00C71CBA" w:rsidP="00433C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1CD74" w14:textId="77777777" w:rsidR="00C71CBA" w:rsidRPr="004E53F7" w:rsidRDefault="00C71CBA" w:rsidP="00433C0F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E53F7">
              <w:rPr>
                <w:rFonts w:ascii="Arial" w:hAnsi="Arial" w:cs="Arial"/>
                <w:bCs/>
              </w:rPr>
              <w:t>401 a více</w:t>
            </w:r>
          </w:p>
          <w:p w14:paraId="40F3C29E" w14:textId="77777777" w:rsidR="00C71CBA" w:rsidRPr="004E53F7" w:rsidRDefault="00C71CBA" w:rsidP="00433C0F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E53F7">
              <w:rPr>
                <w:rFonts w:ascii="Arial" w:hAnsi="Arial" w:cs="Arial"/>
                <w:bCs/>
              </w:rPr>
              <w:t>250 - 400</w:t>
            </w:r>
          </w:p>
          <w:p w14:paraId="627DFB51" w14:textId="77777777" w:rsidR="00C71CBA" w:rsidRPr="004E53F7" w:rsidRDefault="00C71CBA" w:rsidP="00433C0F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E53F7">
              <w:rPr>
                <w:rFonts w:ascii="Arial" w:hAnsi="Arial" w:cs="Arial"/>
                <w:bCs/>
              </w:rPr>
              <w:t>200 – 249</w:t>
            </w:r>
          </w:p>
          <w:p w14:paraId="161F3D0D" w14:textId="77777777" w:rsidR="00C71CBA" w:rsidRPr="004E53F7" w:rsidRDefault="00C71CBA" w:rsidP="00433C0F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E53F7">
              <w:rPr>
                <w:rFonts w:ascii="Arial" w:hAnsi="Arial" w:cs="Arial"/>
                <w:bCs/>
              </w:rPr>
              <w:t>80 – 199</w:t>
            </w:r>
          </w:p>
          <w:p w14:paraId="4775E168" w14:textId="77777777" w:rsidR="00C71CBA" w:rsidRPr="004E53F7" w:rsidRDefault="00C71CBA" w:rsidP="00433C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E53F7">
              <w:rPr>
                <w:rFonts w:ascii="Arial" w:hAnsi="Arial" w:cs="Arial"/>
                <w:bCs/>
              </w:rPr>
              <w:t>Méně než 80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29C7" w14:textId="77777777" w:rsidR="00C71CBA" w:rsidRPr="004E53F7" w:rsidRDefault="00C71CBA" w:rsidP="00433C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E53F7">
              <w:rPr>
                <w:rFonts w:ascii="Arial" w:hAnsi="Arial" w:cs="Arial"/>
              </w:rPr>
              <w:t xml:space="preserve"> 100</w:t>
            </w:r>
          </w:p>
          <w:p w14:paraId="2E306659" w14:textId="77777777" w:rsidR="00C71CBA" w:rsidRPr="004E53F7" w:rsidRDefault="00C71CBA" w:rsidP="00433C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E53F7">
              <w:rPr>
                <w:rFonts w:ascii="Arial" w:hAnsi="Arial" w:cs="Arial"/>
              </w:rPr>
              <w:t xml:space="preserve"> 80</w:t>
            </w:r>
          </w:p>
          <w:p w14:paraId="11D340DF" w14:textId="77777777" w:rsidR="00C71CBA" w:rsidRPr="004E53F7" w:rsidRDefault="00C71CBA" w:rsidP="00433C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E53F7">
              <w:rPr>
                <w:rFonts w:ascii="Arial" w:hAnsi="Arial" w:cs="Arial"/>
              </w:rPr>
              <w:t xml:space="preserve"> 60</w:t>
            </w:r>
          </w:p>
          <w:p w14:paraId="706C6AFF" w14:textId="77777777" w:rsidR="00C71CBA" w:rsidRPr="004E53F7" w:rsidRDefault="00C71CBA" w:rsidP="00433C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E53F7">
              <w:rPr>
                <w:rFonts w:ascii="Arial" w:hAnsi="Arial" w:cs="Arial"/>
              </w:rPr>
              <w:t xml:space="preserve"> 40</w:t>
            </w:r>
          </w:p>
          <w:p w14:paraId="0A51BD7D" w14:textId="77777777" w:rsidR="00C71CBA" w:rsidRPr="004E53F7" w:rsidRDefault="00C71CBA" w:rsidP="00433C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E53F7">
              <w:rPr>
                <w:rFonts w:ascii="Arial" w:hAnsi="Arial" w:cs="Arial"/>
              </w:rPr>
              <w:t xml:space="preserve"> 20</w:t>
            </w:r>
          </w:p>
        </w:tc>
      </w:tr>
      <w:tr w:rsidR="004E53F7" w:rsidRPr="004E53F7" w14:paraId="3749039E" w14:textId="77777777" w:rsidTr="00433C0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EDC7" w14:textId="77777777" w:rsidR="00C71CBA" w:rsidRPr="004E53F7" w:rsidRDefault="00C71CBA" w:rsidP="00433C0F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E53F7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A644" w14:textId="77777777" w:rsidR="00C71CBA" w:rsidRPr="004E53F7" w:rsidRDefault="00C71CBA" w:rsidP="00433C0F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4E53F7">
              <w:rPr>
                <w:rFonts w:ascii="Arial" w:hAnsi="Arial" w:cs="Arial"/>
                <w:b/>
                <w:bCs/>
              </w:rPr>
              <w:t>Průměrný počet hodin týdně, kdy je (bude) sportoviště využíváno spolky, školami, Nestátními neziskovými organizacemi (NNO)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304E" w14:textId="77777777" w:rsidR="00C71CBA" w:rsidRPr="004E53F7" w:rsidRDefault="00C71CBA" w:rsidP="00433C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E53F7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4E53F7" w:rsidRPr="004E53F7" w14:paraId="50086D11" w14:textId="77777777" w:rsidTr="00433C0F">
        <w:trPr>
          <w:trHeight w:val="8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91BA" w14:textId="77777777" w:rsidR="00C71CBA" w:rsidRPr="004E53F7" w:rsidRDefault="00C71CBA" w:rsidP="00433C0F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516D" w14:textId="77777777" w:rsidR="00C71CBA" w:rsidRPr="004E53F7" w:rsidRDefault="00C71CBA" w:rsidP="00433C0F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E53F7">
              <w:rPr>
                <w:rFonts w:ascii="Arial" w:hAnsi="Arial" w:cs="Arial"/>
                <w:bCs/>
              </w:rPr>
              <w:t>57 a více</w:t>
            </w:r>
          </w:p>
          <w:p w14:paraId="5CB3C007" w14:textId="77777777" w:rsidR="00C71CBA" w:rsidRPr="004E53F7" w:rsidRDefault="00C71CBA" w:rsidP="00433C0F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E53F7">
              <w:rPr>
                <w:rFonts w:ascii="Arial" w:hAnsi="Arial" w:cs="Arial"/>
                <w:bCs/>
              </w:rPr>
              <w:t>43 - 56</w:t>
            </w:r>
          </w:p>
          <w:p w14:paraId="76DAA8ED" w14:textId="77777777" w:rsidR="00C71CBA" w:rsidRPr="004E53F7" w:rsidRDefault="00C71CBA" w:rsidP="00433C0F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E53F7">
              <w:rPr>
                <w:rFonts w:ascii="Arial" w:hAnsi="Arial" w:cs="Arial"/>
                <w:bCs/>
              </w:rPr>
              <w:t>28 – 42</w:t>
            </w:r>
          </w:p>
          <w:p w14:paraId="3D8F8AE0" w14:textId="77777777" w:rsidR="00C71CBA" w:rsidRPr="004E53F7" w:rsidRDefault="00C71CBA" w:rsidP="00433C0F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E53F7">
              <w:rPr>
                <w:rFonts w:ascii="Arial" w:hAnsi="Arial" w:cs="Arial"/>
                <w:bCs/>
              </w:rPr>
              <w:t>Méně než 28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9A1A" w14:textId="77777777" w:rsidR="00C71CBA" w:rsidRPr="004E53F7" w:rsidRDefault="00C71CBA" w:rsidP="00433C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E53F7">
              <w:rPr>
                <w:rFonts w:ascii="Arial" w:hAnsi="Arial" w:cs="Arial"/>
              </w:rPr>
              <w:t>100</w:t>
            </w:r>
          </w:p>
          <w:p w14:paraId="2557B269" w14:textId="77777777" w:rsidR="00C71CBA" w:rsidRPr="004E53F7" w:rsidRDefault="00C71CBA" w:rsidP="00433C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E53F7">
              <w:rPr>
                <w:rFonts w:ascii="Arial" w:hAnsi="Arial" w:cs="Arial"/>
              </w:rPr>
              <w:t>75</w:t>
            </w:r>
          </w:p>
          <w:p w14:paraId="30642D41" w14:textId="77777777" w:rsidR="00C71CBA" w:rsidRPr="004E53F7" w:rsidRDefault="00C71CBA" w:rsidP="00433C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E53F7">
              <w:rPr>
                <w:rFonts w:ascii="Arial" w:hAnsi="Arial" w:cs="Arial"/>
              </w:rPr>
              <w:t>50</w:t>
            </w:r>
          </w:p>
          <w:p w14:paraId="0E28D88E" w14:textId="77777777" w:rsidR="00C71CBA" w:rsidRPr="004E53F7" w:rsidRDefault="00C71CBA" w:rsidP="00433C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E53F7">
              <w:rPr>
                <w:rFonts w:ascii="Arial" w:hAnsi="Arial" w:cs="Arial"/>
              </w:rPr>
              <w:t>25</w:t>
            </w:r>
          </w:p>
        </w:tc>
      </w:tr>
      <w:tr w:rsidR="004E53F7" w:rsidRPr="004E53F7" w14:paraId="3545411D" w14:textId="77777777" w:rsidTr="00433C0F">
        <w:trPr>
          <w:trHeight w:val="5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D08D4" w14:textId="77777777" w:rsidR="00C71CBA" w:rsidRPr="004E53F7" w:rsidRDefault="00C71CBA" w:rsidP="00433C0F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E53F7">
              <w:rPr>
                <w:rFonts w:ascii="Arial" w:hAnsi="Arial" w:cs="Arial"/>
                <w:b/>
                <w:bCs/>
              </w:rPr>
              <w:lastRenderedPageBreak/>
              <w:t>B1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89D30" w14:textId="77777777" w:rsidR="00C71CBA" w:rsidRPr="004E53F7" w:rsidRDefault="00C71CBA" w:rsidP="00433C0F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4E53F7">
              <w:rPr>
                <w:rFonts w:ascii="Arial" w:hAnsi="Arial" w:cs="Arial"/>
                <w:b/>
                <w:bCs/>
              </w:rPr>
              <w:t>Blízkost obdobného sportovního zařízení v okruhu vzdušné vzdálenosti v dané lokalitě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2EAC5" w14:textId="77777777" w:rsidR="00C71CBA" w:rsidRPr="004E53F7" w:rsidRDefault="00C71CBA" w:rsidP="00433C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E53F7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4E53F7" w:rsidRPr="004E53F7" w14:paraId="637FAED6" w14:textId="77777777" w:rsidTr="00433C0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BC31" w14:textId="77777777" w:rsidR="00C71CBA" w:rsidRPr="004E53F7" w:rsidRDefault="00C71CBA" w:rsidP="00433C0F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1BBA" w14:textId="5D90E1B9" w:rsidR="006719EF" w:rsidRDefault="006719EF" w:rsidP="00433C0F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4E53F7">
              <w:rPr>
                <w:rFonts w:ascii="Arial" w:hAnsi="Arial" w:cs="Arial"/>
                <w:bCs/>
              </w:rPr>
              <w:t>Obdobné sportovní zařízení ve vzdálenosti 1</w:t>
            </w:r>
            <w:r>
              <w:rPr>
                <w:rFonts w:ascii="Arial" w:hAnsi="Arial" w:cs="Arial"/>
                <w:bCs/>
              </w:rPr>
              <w:t>6</w:t>
            </w:r>
            <w:r w:rsidRPr="004E53F7">
              <w:rPr>
                <w:rFonts w:ascii="Arial" w:hAnsi="Arial" w:cs="Arial"/>
                <w:bCs/>
              </w:rPr>
              <w:t xml:space="preserve"> a více km.</w:t>
            </w:r>
          </w:p>
          <w:p w14:paraId="72248C49" w14:textId="77777777" w:rsidR="006719EF" w:rsidRDefault="006719EF" w:rsidP="00433C0F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6E4388A7" w14:textId="071A5A71" w:rsidR="00C71CBA" w:rsidRPr="004E53F7" w:rsidRDefault="00C71CBA" w:rsidP="00433C0F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4E53F7">
              <w:rPr>
                <w:rFonts w:ascii="Arial" w:hAnsi="Arial" w:cs="Arial"/>
                <w:bCs/>
              </w:rPr>
              <w:t xml:space="preserve">Obdobné sportovní </w:t>
            </w:r>
            <w:r w:rsidR="006719EF">
              <w:rPr>
                <w:rFonts w:ascii="Arial" w:hAnsi="Arial" w:cs="Arial"/>
                <w:bCs/>
              </w:rPr>
              <w:t>zařízení ve vzdálenosti 11-15</w:t>
            </w:r>
            <w:r w:rsidRPr="004E53F7">
              <w:rPr>
                <w:rFonts w:ascii="Arial" w:hAnsi="Arial" w:cs="Arial"/>
                <w:bCs/>
              </w:rPr>
              <w:t xml:space="preserve"> km.</w:t>
            </w:r>
          </w:p>
          <w:p w14:paraId="2FDE5B3E" w14:textId="77777777" w:rsidR="00C71CBA" w:rsidRPr="004E53F7" w:rsidRDefault="00C71CBA" w:rsidP="00433C0F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005F14A5" w14:textId="77777777" w:rsidR="00C71CBA" w:rsidRPr="004E53F7" w:rsidRDefault="00C71CBA" w:rsidP="00433C0F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4E53F7">
              <w:rPr>
                <w:rFonts w:ascii="Arial" w:hAnsi="Arial" w:cs="Arial"/>
                <w:bCs/>
              </w:rPr>
              <w:t>Obdobné sportovní zařízení ve vzdálenosti 6-10 km.</w:t>
            </w:r>
          </w:p>
          <w:p w14:paraId="5AA7BD7B" w14:textId="77777777" w:rsidR="00C71CBA" w:rsidRPr="004E53F7" w:rsidRDefault="00C71CBA" w:rsidP="00433C0F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701CF2B8" w14:textId="77777777" w:rsidR="00C71CBA" w:rsidRPr="004E53F7" w:rsidRDefault="00C71CBA" w:rsidP="00433C0F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E53F7">
              <w:rPr>
                <w:rFonts w:ascii="Arial" w:hAnsi="Arial" w:cs="Arial"/>
                <w:bCs/>
              </w:rPr>
              <w:t>Obdobné sportovní zařízení ve vzdálenosti 1-5 km.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1C39" w14:textId="5ED906A4" w:rsidR="006719EF" w:rsidRDefault="006719EF" w:rsidP="00433C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  <w:p w14:paraId="34FD3D99" w14:textId="77777777" w:rsidR="006719EF" w:rsidRDefault="006719EF" w:rsidP="00433C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1987FAC" w14:textId="094DE8C0" w:rsidR="00C71CBA" w:rsidRPr="004E53F7" w:rsidRDefault="006719EF" w:rsidP="00433C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75</w:t>
            </w:r>
          </w:p>
          <w:p w14:paraId="7266A281" w14:textId="77777777" w:rsidR="00C71CBA" w:rsidRPr="004E53F7" w:rsidRDefault="00C71CBA" w:rsidP="00433C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6751178" w14:textId="2611945F" w:rsidR="00C71CBA" w:rsidRPr="004E53F7" w:rsidRDefault="006719EF" w:rsidP="00433C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C71CBA" w:rsidRPr="004E53F7">
              <w:rPr>
                <w:rFonts w:ascii="Arial" w:hAnsi="Arial" w:cs="Arial"/>
              </w:rPr>
              <w:t>50</w:t>
            </w:r>
          </w:p>
          <w:p w14:paraId="7311987B" w14:textId="257A25FA" w:rsidR="006719EF" w:rsidRDefault="006719EF" w:rsidP="006719EF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  <w:p w14:paraId="179FAB6A" w14:textId="6785E058" w:rsidR="00C71CBA" w:rsidRPr="004E53F7" w:rsidRDefault="006719EF" w:rsidP="00433C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 </w:t>
            </w:r>
            <w:r w:rsidR="00C71CBA" w:rsidRPr="004E53F7">
              <w:rPr>
                <w:rFonts w:ascii="Arial" w:hAnsi="Arial" w:cs="Arial"/>
              </w:rPr>
              <w:t>25</w:t>
            </w:r>
          </w:p>
        </w:tc>
      </w:tr>
      <w:tr w:rsidR="004E53F7" w:rsidRPr="004E53F7" w14:paraId="5B63782C" w14:textId="77777777" w:rsidTr="00433C0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43D3" w14:textId="77777777" w:rsidR="00C71CBA" w:rsidRPr="004E53F7" w:rsidRDefault="00C71CBA" w:rsidP="00433C0F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E53F7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C7B2" w14:textId="77777777" w:rsidR="00C71CBA" w:rsidRPr="004E53F7" w:rsidRDefault="00C71CBA" w:rsidP="00433C0F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E53F7">
              <w:rPr>
                <w:rFonts w:ascii="Arial" w:hAnsi="Arial" w:cs="Arial"/>
                <w:b/>
              </w:rPr>
              <w:t>Přínosy akce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F3E4" w14:textId="77777777" w:rsidR="00C71CBA" w:rsidRPr="004E53F7" w:rsidRDefault="00C71CBA" w:rsidP="00433C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E53F7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4E53F7" w:rsidRPr="004E53F7" w14:paraId="4A629941" w14:textId="77777777" w:rsidTr="00433C0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240D" w14:textId="77777777" w:rsidR="00C71CBA" w:rsidRPr="004E53F7" w:rsidRDefault="00C71CBA" w:rsidP="00433C0F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C810" w14:textId="77777777" w:rsidR="00C71CBA" w:rsidRPr="004E53F7" w:rsidRDefault="00C71CBA" w:rsidP="00433C0F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4E53F7">
              <w:rPr>
                <w:rFonts w:ascii="Arial" w:hAnsi="Arial" w:cs="Arial"/>
                <w:bCs/>
              </w:rPr>
              <w:t>Zkvalitnění zázemí (šatny, sociální zařízení apod.) a tréninkových podmínek (posilovna, regenerace apod.). (ANO-20 bodů/NE-0 bodů)</w:t>
            </w:r>
          </w:p>
          <w:p w14:paraId="2984D047" w14:textId="77777777" w:rsidR="00C71CBA" w:rsidRPr="004E53F7" w:rsidRDefault="00C71CBA" w:rsidP="00433C0F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6736EBB0" w14:textId="77777777" w:rsidR="00C71CBA" w:rsidRPr="004E53F7" w:rsidRDefault="00C71CBA" w:rsidP="00433C0F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E53F7">
              <w:rPr>
                <w:rFonts w:ascii="Arial" w:hAnsi="Arial" w:cs="Arial"/>
                <w:bCs/>
              </w:rPr>
              <w:t>Zvýšení kapacity sportovního zařízení. (ANO-20 bodů/NE-0 bodů)</w:t>
            </w:r>
          </w:p>
          <w:p w14:paraId="40FCAC1C" w14:textId="77777777" w:rsidR="00C71CBA" w:rsidRPr="004E53F7" w:rsidRDefault="00C71CBA" w:rsidP="00433C0F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38637A99" w14:textId="77777777" w:rsidR="00C71CBA" w:rsidRPr="004E53F7" w:rsidRDefault="00C71CBA" w:rsidP="00433C0F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4E53F7">
              <w:rPr>
                <w:rFonts w:ascii="Arial" w:hAnsi="Arial" w:cs="Arial"/>
                <w:bCs/>
              </w:rPr>
              <w:t>Umožnění využívání sportoviště jiným než primárním spolkem. (ANO-20 bodů/NE-0 bodů)</w:t>
            </w:r>
          </w:p>
          <w:p w14:paraId="5B6323E9" w14:textId="77777777" w:rsidR="00C71CBA" w:rsidRPr="004E53F7" w:rsidRDefault="00C71CBA" w:rsidP="00433C0F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056583CE" w14:textId="77777777" w:rsidR="00C71CBA" w:rsidRPr="004E53F7" w:rsidRDefault="00C71CBA" w:rsidP="00433C0F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4E53F7">
              <w:rPr>
                <w:rFonts w:ascii="Arial" w:hAnsi="Arial" w:cs="Arial"/>
                <w:bCs/>
              </w:rPr>
              <w:t>Systematická podpora sportování dětí a mládeže. (ANO-20 bodů/NE-0 bodů)</w:t>
            </w:r>
          </w:p>
          <w:p w14:paraId="227E275E" w14:textId="77777777" w:rsidR="00C71CBA" w:rsidRPr="004E53F7" w:rsidRDefault="00C71CBA" w:rsidP="00433C0F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5CB8F718" w14:textId="491AFCC9" w:rsidR="00C71CBA" w:rsidRPr="004E53F7" w:rsidRDefault="00C71CBA" w:rsidP="00433C0F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4E53F7">
              <w:rPr>
                <w:rFonts w:ascii="Arial" w:hAnsi="Arial" w:cs="Arial"/>
                <w:bCs/>
              </w:rPr>
              <w:t>Zapojení do „Pasportizace tělovýchovných a sportovních zařízení Olomouckého kraje“. (ANO-20 bodů/NE-0 bodů/ úplné vyplnění formuláře „Sportoviště v Olomouckém kraji (na něž se vztahuje žádost o poskytnutí dotace“)-10 bodů)</w:t>
            </w:r>
          </w:p>
          <w:p w14:paraId="3EEC4B88" w14:textId="77777777" w:rsidR="00C71CBA" w:rsidRPr="004E53F7" w:rsidRDefault="00C71CBA" w:rsidP="00433C0F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64E5" w14:textId="77777777" w:rsidR="00C71CBA" w:rsidRPr="004E53F7" w:rsidRDefault="00C71CBA" w:rsidP="00433C0F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4E53F7">
              <w:rPr>
                <w:rFonts w:ascii="Arial" w:hAnsi="Arial" w:cs="Arial"/>
              </w:rPr>
              <w:t>0/20</w:t>
            </w:r>
          </w:p>
          <w:p w14:paraId="319D596B" w14:textId="77777777" w:rsidR="00C71CBA" w:rsidRPr="004E53F7" w:rsidRDefault="00C71CBA" w:rsidP="00433C0F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  <w:p w14:paraId="7C7C287F" w14:textId="77777777" w:rsidR="00C71CBA" w:rsidRPr="004E53F7" w:rsidRDefault="00C71CBA" w:rsidP="00433C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E53F7">
              <w:rPr>
                <w:rFonts w:ascii="Arial" w:hAnsi="Arial" w:cs="Arial"/>
                <w:bCs/>
              </w:rPr>
              <w:t>0/20</w:t>
            </w:r>
          </w:p>
          <w:p w14:paraId="422A8D0B" w14:textId="77777777" w:rsidR="00C71CBA" w:rsidRPr="004E53F7" w:rsidRDefault="00C71CBA" w:rsidP="00433C0F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7571B10A" w14:textId="77777777" w:rsidR="00C71CBA" w:rsidRPr="004E53F7" w:rsidRDefault="00C71CBA" w:rsidP="00433C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E53F7">
              <w:rPr>
                <w:rFonts w:ascii="Arial" w:hAnsi="Arial" w:cs="Arial"/>
                <w:bCs/>
              </w:rPr>
              <w:t>0/20</w:t>
            </w:r>
          </w:p>
          <w:p w14:paraId="25A1C8DE" w14:textId="77777777" w:rsidR="00C71CBA" w:rsidRPr="004E53F7" w:rsidRDefault="00C71CBA" w:rsidP="00433C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4AA3A645" w14:textId="77777777" w:rsidR="00C71CBA" w:rsidRPr="004E53F7" w:rsidRDefault="00C71CBA" w:rsidP="00433C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032E72B2" w14:textId="77777777" w:rsidR="00C71CBA" w:rsidRPr="004E53F7" w:rsidRDefault="00C71CBA" w:rsidP="00433C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E53F7">
              <w:rPr>
                <w:rFonts w:ascii="Arial" w:hAnsi="Arial" w:cs="Arial"/>
                <w:bCs/>
              </w:rPr>
              <w:t>0/20</w:t>
            </w:r>
          </w:p>
          <w:p w14:paraId="27F2D109" w14:textId="77777777" w:rsidR="00C71CBA" w:rsidRPr="004E53F7" w:rsidRDefault="00C71CBA" w:rsidP="00433C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294A0CDB" w14:textId="77777777" w:rsidR="00C71CBA" w:rsidRPr="004E53F7" w:rsidRDefault="00C71CBA" w:rsidP="00433C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18DBFC16" w14:textId="77777777" w:rsidR="00C71CBA" w:rsidRPr="004E53F7" w:rsidRDefault="00C71CBA" w:rsidP="00433C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E53F7">
              <w:rPr>
                <w:rFonts w:ascii="Arial" w:hAnsi="Arial" w:cs="Arial"/>
                <w:bCs/>
              </w:rPr>
              <w:t>0/10/20</w:t>
            </w:r>
          </w:p>
        </w:tc>
      </w:tr>
      <w:tr w:rsidR="004E53F7" w:rsidRPr="004E53F7" w14:paraId="661349E2" w14:textId="77777777" w:rsidTr="00433C0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E3478" w14:textId="77777777" w:rsidR="00C71CBA" w:rsidRPr="004E53F7" w:rsidRDefault="00C71CBA" w:rsidP="00433C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E53F7">
              <w:rPr>
                <w:rFonts w:ascii="Arial" w:hAnsi="Arial" w:cs="Arial"/>
                <w:b/>
                <w:bCs/>
              </w:rPr>
              <w:t>C1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FC1FA" w14:textId="77777777" w:rsidR="00C71CBA" w:rsidRPr="004E53F7" w:rsidRDefault="00C71CBA" w:rsidP="00433C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4E53F7">
              <w:rPr>
                <w:rFonts w:ascii="Arial" w:hAnsi="Arial" w:cs="Arial"/>
                <w:b/>
              </w:rPr>
              <w:t>Potřebnost a návaznost na strategické dokumenty</w:t>
            </w:r>
          </w:p>
          <w:p w14:paraId="39D15A41" w14:textId="77777777" w:rsidR="00C71CBA" w:rsidRPr="004E53F7" w:rsidRDefault="00C71CBA" w:rsidP="00433C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03F90" w14:textId="77777777" w:rsidR="00C71CBA" w:rsidRPr="004E53F7" w:rsidRDefault="00C71CBA" w:rsidP="00433C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E53F7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4E53F7" w:rsidRPr="004E53F7" w14:paraId="34914921" w14:textId="77777777" w:rsidTr="00433C0F">
        <w:trPr>
          <w:trHeight w:val="1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4363" w14:textId="77777777" w:rsidR="00C71CBA" w:rsidRPr="004E53F7" w:rsidRDefault="00C71CBA" w:rsidP="00433C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3F01A" w14:textId="77777777" w:rsidR="00C71CBA" w:rsidRPr="004E53F7" w:rsidRDefault="00C71CBA" w:rsidP="00433C0F">
            <w:pPr>
              <w:spacing w:line="276" w:lineRule="auto"/>
              <w:ind w:left="0" w:firstLine="0"/>
              <w:rPr>
                <w:rFonts w:ascii="Arial" w:hAnsi="Arial" w:cs="Arial"/>
              </w:rPr>
            </w:pPr>
            <w:r w:rsidRPr="004E53F7">
              <w:rPr>
                <w:rFonts w:ascii="Arial" w:hAnsi="Arial" w:cs="Arial"/>
              </w:rPr>
              <w:t>Vysoká míra potřebnosti, (shoda a</w:t>
            </w:r>
            <w:r w:rsidRPr="004E53F7">
              <w:rPr>
                <w:rFonts w:ascii="Arial" w:hAnsi="Arial" w:cs="Arial"/>
                <w:bCs/>
              </w:rPr>
              <w:t>kce</w:t>
            </w:r>
            <w:r w:rsidRPr="004E53F7">
              <w:rPr>
                <w:rFonts w:ascii="Arial" w:hAnsi="Arial" w:cs="Arial"/>
              </w:rPr>
              <w:t xml:space="preserve"> s několika obsahovými prioritami některého strategického dokumentu a územním hlediskem).</w:t>
            </w:r>
          </w:p>
          <w:p w14:paraId="632EE5B1" w14:textId="77777777" w:rsidR="00C71CBA" w:rsidRPr="004E53F7" w:rsidRDefault="00C71CBA" w:rsidP="00433C0F">
            <w:pPr>
              <w:spacing w:line="276" w:lineRule="auto"/>
              <w:ind w:left="0" w:firstLine="0"/>
              <w:rPr>
                <w:rFonts w:ascii="Arial" w:hAnsi="Arial" w:cs="Arial"/>
              </w:rPr>
            </w:pPr>
            <w:r w:rsidRPr="004E53F7">
              <w:rPr>
                <w:rFonts w:ascii="Arial" w:hAnsi="Arial" w:cs="Arial"/>
              </w:rPr>
              <w:t xml:space="preserve">Zvýšená míra potřebnosti, (částečná shoda s některou obsahovou prioritou jednoho strategického dokumentu). </w:t>
            </w:r>
          </w:p>
          <w:p w14:paraId="192EA5BF" w14:textId="77777777" w:rsidR="00C71CBA" w:rsidRPr="004E53F7" w:rsidRDefault="00C71CBA" w:rsidP="00433C0F">
            <w:pPr>
              <w:spacing w:line="276" w:lineRule="auto"/>
              <w:ind w:left="0" w:firstLine="0"/>
              <w:rPr>
                <w:rFonts w:ascii="Arial" w:hAnsi="Arial" w:cs="Arial"/>
                <w:i/>
                <w:iCs/>
              </w:rPr>
            </w:pPr>
            <w:r w:rsidRPr="004E53F7">
              <w:rPr>
                <w:rFonts w:ascii="Arial" w:hAnsi="Arial" w:cs="Arial"/>
              </w:rPr>
              <w:t>Běžná míra potřebnosti (ostatní).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6030" w14:textId="77777777" w:rsidR="00C71CBA" w:rsidRPr="004E53F7" w:rsidRDefault="00C71CBA" w:rsidP="00433C0F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4E53F7">
              <w:rPr>
                <w:rFonts w:ascii="Arial" w:hAnsi="Arial" w:cs="Arial"/>
              </w:rPr>
              <w:t>75 – 100</w:t>
            </w:r>
          </w:p>
          <w:p w14:paraId="700BD612" w14:textId="77777777" w:rsidR="00C71CBA" w:rsidRPr="004E53F7" w:rsidRDefault="00C71CBA" w:rsidP="00433C0F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11205911" w14:textId="77777777" w:rsidR="00C71CBA" w:rsidRPr="004E53F7" w:rsidRDefault="00C71CBA" w:rsidP="00433C0F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4E53F7">
              <w:rPr>
                <w:rFonts w:ascii="Arial" w:hAnsi="Arial" w:cs="Arial"/>
              </w:rPr>
              <w:t>31 - 74</w:t>
            </w:r>
          </w:p>
          <w:p w14:paraId="2105A3A4" w14:textId="77777777" w:rsidR="00C71CBA" w:rsidRPr="004E53F7" w:rsidRDefault="00C71CBA" w:rsidP="00433C0F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70638279" w14:textId="77777777" w:rsidR="00C71CBA" w:rsidRPr="004E53F7" w:rsidRDefault="00C71CBA" w:rsidP="00433C0F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4E53F7">
              <w:rPr>
                <w:rFonts w:ascii="Arial" w:hAnsi="Arial" w:cs="Arial"/>
              </w:rPr>
              <w:t>1 - 30</w:t>
            </w:r>
          </w:p>
        </w:tc>
      </w:tr>
      <w:tr w:rsidR="004E53F7" w:rsidRPr="004E53F7" w14:paraId="686BABA5" w14:textId="77777777" w:rsidTr="00433C0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F437D" w14:textId="77777777" w:rsidR="00C71CBA" w:rsidRPr="004E53F7" w:rsidRDefault="00C71CBA" w:rsidP="00433C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E53F7">
              <w:rPr>
                <w:rFonts w:ascii="Arial" w:hAnsi="Arial" w:cs="Arial"/>
                <w:b/>
                <w:bCs/>
              </w:rPr>
              <w:t>C2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CFDB6" w14:textId="77777777" w:rsidR="00C71CBA" w:rsidRPr="004E53F7" w:rsidRDefault="00C71CBA" w:rsidP="00433C0F">
            <w:pPr>
              <w:ind w:left="0" w:firstLine="0"/>
              <w:rPr>
                <w:rFonts w:ascii="Arial" w:hAnsi="Arial" w:cs="Arial"/>
                <w:b/>
                <w:bCs/>
              </w:rPr>
            </w:pPr>
            <w:r w:rsidRPr="004E53F7">
              <w:rPr>
                <w:rFonts w:ascii="Arial" w:hAnsi="Arial" w:cs="Arial"/>
                <w:b/>
                <w:bCs/>
              </w:rPr>
              <w:t xml:space="preserve">Význam pro Olomoucký kraj z pohledu potřebnosti vyhlašovatele 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DE6C9" w14:textId="77777777" w:rsidR="00C71CBA" w:rsidRPr="004E53F7" w:rsidRDefault="00C71CBA" w:rsidP="00433C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E53F7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C71CBA" w:rsidRPr="004E53F7" w14:paraId="63879BED" w14:textId="77777777" w:rsidTr="00433C0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D819" w14:textId="77777777" w:rsidR="00C71CBA" w:rsidRPr="004E53F7" w:rsidRDefault="00C71CBA" w:rsidP="00433C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F3ED" w14:textId="77777777" w:rsidR="00C71CBA" w:rsidRPr="004E53F7" w:rsidRDefault="00C71CBA" w:rsidP="00433C0F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4E53F7">
              <w:rPr>
                <w:rFonts w:ascii="Arial" w:hAnsi="Arial" w:cs="Arial"/>
                <w:bCs/>
              </w:rPr>
              <w:t>Vysoká míra potřebnosti - Akce</w:t>
            </w:r>
            <w:r w:rsidRPr="004E53F7">
              <w:rPr>
                <w:rFonts w:ascii="Arial" w:hAnsi="Arial" w:cs="Arial"/>
              </w:rPr>
              <w:t xml:space="preserve"> s vysokou mírou potřebnosti v regionu.</w:t>
            </w:r>
          </w:p>
          <w:p w14:paraId="2C549175" w14:textId="77777777" w:rsidR="00C71CBA" w:rsidRPr="004E53F7" w:rsidRDefault="00C71CBA" w:rsidP="00433C0F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435CFE7C" w14:textId="77777777" w:rsidR="00C71CBA" w:rsidRPr="004E53F7" w:rsidRDefault="00C71CBA" w:rsidP="00433C0F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4E53F7">
              <w:rPr>
                <w:rFonts w:ascii="Arial" w:hAnsi="Arial" w:cs="Arial"/>
                <w:bCs/>
              </w:rPr>
              <w:t>Zvýšená míra potřebnosti - Akce</w:t>
            </w:r>
            <w:r w:rsidRPr="004E53F7">
              <w:rPr>
                <w:rFonts w:ascii="Arial" w:hAnsi="Arial" w:cs="Arial"/>
              </w:rPr>
              <w:t xml:space="preserve"> se zvýšenou mírou potřebnosti v regionu.</w:t>
            </w:r>
          </w:p>
          <w:p w14:paraId="619BB1BD" w14:textId="77777777" w:rsidR="00C71CBA" w:rsidRPr="004E53F7" w:rsidRDefault="00C71CBA" w:rsidP="00433C0F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  <w:p w14:paraId="2CFE7F92" w14:textId="77777777" w:rsidR="00C71CBA" w:rsidRPr="004E53F7" w:rsidRDefault="00C71CBA" w:rsidP="00433C0F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4E53F7">
              <w:rPr>
                <w:rFonts w:ascii="Arial" w:hAnsi="Arial" w:cs="Arial"/>
                <w:bCs/>
              </w:rPr>
              <w:t>Běžná míra potřebnosti - Akce</w:t>
            </w:r>
            <w:r w:rsidRPr="004E53F7">
              <w:rPr>
                <w:rFonts w:ascii="Arial" w:hAnsi="Arial" w:cs="Arial"/>
              </w:rPr>
              <w:t xml:space="preserve"> se srovnatelnou mírou potřebnosti na celém území kraje.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0CAB2" w14:textId="77777777" w:rsidR="00C71CBA" w:rsidRPr="004E53F7" w:rsidRDefault="00C71CBA" w:rsidP="00433C0F">
            <w:pPr>
              <w:autoSpaceDE w:val="0"/>
              <w:autoSpaceDN w:val="0"/>
              <w:spacing w:before="120" w:after="120" w:line="276" w:lineRule="auto"/>
              <w:rPr>
                <w:rFonts w:ascii="Arial" w:hAnsi="Arial" w:cs="Arial"/>
              </w:rPr>
            </w:pPr>
            <w:r w:rsidRPr="004E53F7">
              <w:rPr>
                <w:rFonts w:ascii="Arial" w:hAnsi="Arial" w:cs="Arial"/>
              </w:rPr>
              <w:t>75 – 100</w:t>
            </w:r>
          </w:p>
          <w:p w14:paraId="141CF385" w14:textId="77777777" w:rsidR="00C71CBA" w:rsidRPr="004E53F7" w:rsidRDefault="00C71CBA" w:rsidP="00433C0F">
            <w:pPr>
              <w:autoSpaceDE w:val="0"/>
              <w:autoSpaceDN w:val="0"/>
              <w:spacing w:before="120" w:after="120" w:line="276" w:lineRule="auto"/>
              <w:rPr>
                <w:rFonts w:ascii="Arial" w:hAnsi="Arial" w:cs="Arial"/>
              </w:rPr>
            </w:pPr>
            <w:r w:rsidRPr="004E53F7">
              <w:rPr>
                <w:rFonts w:ascii="Arial" w:hAnsi="Arial" w:cs="Arial"/>
              </w:rPr>
              <w:t>31 – 74</w:t>
            </w:r>
          </w:p>
          <w:p w14:paraId="35B6FB86" w14:textId="77777777" w:rsidR="00C71CBA" w:rsidRPr="004E53F7" w:rsidRDefault="00C71CBA" w:rsidP="00433C0F">
            <w:pPr>
              <w:autoSpaceDE w:val="0"/>
              <w:autoSpaceDN w:val="0"/>
              <w:spacing w:before="120" w:after="120" w:line="276" w:lineRule="auto"/>
              <w:rPr>
                <w:rFonts w:ascii="Arial" w:hAnsi="Arial" w:cs="Arial"/>
              </w:rPr>
            </w:pPr>
          </w:p>
          <w:p w14:paraId="47DC2516" w14:textId="77777777" w:rsidR="00C71CBA" w:rsidRPr="004E53F7" w:rsidRDefault="00C71CBA" w:rsidP="00433C0F">
            <w:pPr>
              <w:autoSpaceDE w:val="0"/>
              <w:autoSpaceDN w:val="0"/>
              <w:spacing w:before="120" w:after="120" w:line="276" w:lineRule="auto"/>
              <w:rPr>
                <w:rFonts w:ascii="Arial" w:hAnsi="Arial" w:cs="Arial"/>
              </w:rPr>
            </w:pPr>
            <w:r w:rsidRPr="004E53F7">
              <w:rPr>
                <w:rFonts w:ascii="Arial" w:hAnsi="Arial" w:cs="Arial"/>
              </w:rPr>
              <w:t>1 - 30</w:t>
            </w:r>
          </w:p>
        </w:tc>
      </w:tr>
    </w:tbl>
    <w:p w14:paraId="5279A1D6" w14:textId="4B34EB60" w:rsidR="00C71CBA" w:rsidRPr="004E53F7" w:rsidRDefault="00C71CBA" w:rsidP="00C71CBA">
      <w:pPr>
        <w:rPr>
          <w:rFonts w:ascii="Arial" w:hAnsi="Arial" w:cs="Arial"/>
          <w:b/>
          <w:sz w:val="24"/>
          <w:szCs w:val="24"/>
        </w:rPr>
      </w:pPr>
    </w:p>
    <w:p w14:paraId="0F85B79D" w14:textId="53429AD6" w:rsidR="009C5CD6" w:rsidRPr="004E53F7" w:rsidRDefault="009C5CD6" w:rsidP="00B527BF">
      <w:pPr>
        <w:ind w:left="0" w:firstLine="0"/>
        <w:rPr>
          <w:rFonts w:ascii="Arial" w:hAnsi="Arial" w:cs="Arial"/>
          <w:b/>
          <w:sz w:val="24"/>
          <w:szCs w:val="24"/>
        </w:rPr>
      </w:pPr>
    </w:p>
    <w:p w14:paraId="4DF83249" w14:textId="655B0DC6" w:rsidR="009C5CD6" w:rsidRPr="004E53F7" w:rsidRDefault="009C5CD6" w:rsidP="00C71CBA">
      <w:pPr>
        <w:rPr>
          <w:rFonts w:ascii="Arial" w:hAnsi="Arial" w:cs="Arial"/>
          <w:b/>
          <w:sz w:val="24"/>
          <w:szCs w:val="24"/>
        </w:rPr>
      </w:pPr>
    </w:p>
    <w:p w14:paraId="712C4B81" w14:textId="77777777" w:rsidR="009C5CD6" w:rsidRPr="004E53F7" w:rsidRDefault="009C5CD6" w:rsidP="00C71CBA">
      <w:pPr>
        <w:rPr>
          <w:rFonts w:ascii="Arial" w:hAnsi="Arial" w:cs="Arial"/>
          <w:b/>
          <w:sz w:val="24"/>
          <w:szCs w:val="24"/>
        </w:rPr>
      </w:pPr>
    </w:p>
    <w:tbl>
      <w:tblPr>
        <w:tblStyle w:val="Mkatabulky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2126"/>
        <w:gridCol w:w="1987"/>
        <w:gridCol w:w="2411"/>
        <w:gridCol w:w="2694"/>
      </w:tblGrid>
      <w:tr w:rsidR="004E53F7" w:rsidRPr="004E53F7" w14:paraId="5788AC18" w14:textId="77777777" w:rsidTr="00433C0F">
        <w:trPr>
          <w:trHeight w:val="392"/>
        </w:trPr>
        <w:tc>
          <w:tcPr>
            <w:tcW w:w="9923" w:type="dxa"/>
            <w:gridSpan w:val="5"/>
            <w:shd w:val="pct15" w:color="auto" w:fill="auto"/>
            <w:vAlign w:val="center"/>
          </w:tcPr>
          <w:p w14:paraId="54DDAED3" w14:textId="77777777" w:rsidR="00C71CBA" w:rsidRPr="004E53F7" w:rsidRDefault="00C71CBA" w:rsidP="00433C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53F7">
              <w:rPr>
                <w:rFonts w:ascii="Arial" w:hAnsi="Arial" w:cs="Arial"/>
                <w:b/>
                <w:sz w:val="20"/>
                <w:szCs w:val="20"/>
              </w:rPr>
              <w:t xml:space="preserve">HODNOCENÍ KRITÉRIÍ </w:t>
            </w:r>
          </w:p>
        </w:tc>
      </w:tr>
      <w:tr w:rsidR="004E53F7" w:rsidRPr="004E53F7" w14:paraId="2E6C1823" w14:textId="77777777" w:rsidTr="00433C0F">
        <w:trPr>
          <w:cantSplit/>
          <w:trHeight w:val="1134"/>
        </w:trPr>
        <w:tc>
          <w:tcPr>
            <w:tcW w:w="705" w:type="dxa"/>
            <w:shd w:val="pct10" w:color="auto" w:fill="auto"/>
            <w:textDirection w:val="btLr"/>
          </w:tcPr>
          <w:p w14:paraId="313EED96" w14:textId="77777777" w:rsidR="00C71CBA" w:rsidRPr="004E53F7" w:rsidRDefault="00C71CBA" w:rsidP="00433C0F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E53F7">
              <w:rPr>
                <w:rFonts w:ascii="Arial" w:hAnsi="Arial" w:cs="Arial"/>
                <w:b/>
                <w:sz w:val="20"/>
                <w:szCs w:val="20"/>
              </w:rPr>
              <w:t xml:space="preserve">               Označení</w:t>
            </w:r>
          </w:p>
        </w:tc>
        <w:tc>
          <w:tcPr>
            <w:tcW w:w="2126" w:type="dxa"/>
            <w:shd w:val="pct10" w:color="auto" w:fill="auto"/>
          </w:tcPr>
          <w:p w14:paraId="562D574D" w14:textId="77777777" w:rsidR="00C71CBA" w:rsidRPr="004E53F7" w:rsidRDefault="00C71CBA" w:rsidP="00433C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53F7"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  <w:tc>
          <w:tcPr>
            <w:tcW w:w="1987" w:type="dxa"/>
            <w:shd w:val="pct10" w:color="auto" w:fill="auto"/>
          </w:tcPr>
          <w:p w14:paraId="247B0D93" w14:textId="77777777" w:rsidR="00C71CBA" w:rsidRPr="004E53F7" w:rsidRDefault="00C71CBA" w:rsidP="00433C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53F7">
              <w:rPr>
                <w:rFonts w:ascii="Arial" w:hAnsi="Arial" w:cs="Arial"/>
                <w:b/>
                <w:sz w:val="20"/>
                <w:szCs w:val="20"/>
              </w:rPr>
              <w:t>BODOVÁ</w:t>
            </w:r>
          </w:p>
          <w:p w14:paraId="1FC489C2" w14:textId="77777777" w:rsidR="00C71CBA" w:rsidRPr="004E53F7" w:rsidRDefault="00C71CBA" w:rsidP="00433C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53F7">
              <w:rPr>
                <w:rFonts w:ascii="Arial" w:hAnsi="Arial" w:cs="Arial"/>
                <w:b/>
                <w:sz w:val="20"/>
                <w:szCs w:val="20"/>
              </w:rPr>
              <w:t>ŠKÁLA</w:t>
            </w:r>
          </w:p>
        </w:tc>
        <w:tc>
          <w:tcPr>
            <w:tcW w:w="2411" w:type="dxa"/>
            <w:shd w:val="pct10" w:color="auto" w:fill="auto"/>
          </w:tcPr>
          <w:p w14:paraId="51E5AAA5" w14:textId="77777777" w:rsidR="00C71CBA" w:rsidRPr="004E53F7" w:rsidRDefault="00C71CBA" w:rsidP="00433C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53F7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</w:tc>
        <w:tc>
          <w:tcPr>
            <w:tcW w:w="2694" w:type="dxa"/>
            <w:shd w:val="pct10" w:color="auto" w:fill="auto"/>
          </w:tcPr>
          <w:p w14:paraId="72D06D9B" w14:textId="77777777" w:rsidR="00C71CBA" w:rsidRPr="004E53F7" w:rsidRDefault="00C71CBA" w:rsidP="00433C0F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E53F7">
              <w:rPr>
                <w:rFonts w:ascii="Arial" w:hAnsi="Arial" w:cs="Arial"/>
                <w:b/>
                <w:sz w:val="20"/>
                <w:szCs w:val="20"/>
              </w:rPr>
              <w:t>Maximální počet bodů,</w:t>
            </w:r>
          </w:p>
          <w:p w14:paraId="4109C234" w14:textId="77777777" w:rsidR="00C71CBA" w:rsidRPr="004E53F7" w:rsidRDefault="00C71CBA" w:rsidP="00433C0F">
            <w:pPr>
              <w:ind w:left="33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E53F7">
              <w:rPr>
                <w:rFonts w:ascii="Arial" w:hAnsi="Arial" w:cs="Arial"/>
                <w:b/>
                <w:sz w:val="20"/>
                <w:szCs w:val="20"/>
              </w:rPr>
              <w:t>který může posuzovaná žádost dosáhnout</w:t>
            </w:r>
          </w:p>
        </w:tc>
      </w:tr>
      <w:tr w:rsidR="004E53F7" w:rsidRPr="004E53F7" w14:paraId="7A88CDFE" w14:textId="77777777" w:rsidTr="00433C0F">
        <w:tc>
          <w:tcPr>
            <w:tcW w:w="705" w:type="dxa"/>
          </w:tcPr>
          <w:p w14:paraId="03E6C8FD" w14:textId="77777777" w:rsidR="00C71CBA" w:rsidRPr="004E53F7" w:rsidRDefault="00C71CBA" w:rsidP="00433C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53F7">
              <w:rPr>
                <w:rFonts w:ascii="Arial" w:hAnsi="Arial" w:cs="Arial"/>
                <w:b/>
                <w:sz w:val="20"/>
                <w:szCs w:val="20"/>
              </w:rPr>
              <w:lastRenderedPageBreak/>
              <w:t>A1</w:t>
            </w:r>
          </w:p>
          <w:p w14:paraId="47B95652" w14:textId="77777777" w:rsidR="00C71CBA" w:rsidRPr="004E53F7" w:rsidRDefault="00C71CBA" w:rsidP="00433C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53F7">
              <w:rPr>
                <w:rFonts w:ascii="Arial" w:hAnsi="Arial" w:cs="Arial"/>
                <w:b/>
                <w:sz w:val="20"/>
                <w:szCs w:val="20"/>
              </w:rPr>
              <w:t>A2</w:t>
            </w:r>
          </w:p>
        </w:tc>
        <w:tc>
          <w:tcPr>
            <w:tcW w:w="2126" w:type="dxa"/>
          </w:tcPr>
          <w:p w14:paraId="2C315B69" w14:textId="77777777" w:rsidR="00C71CBA" w:rsidRPr="004E53F7" w:rsidRDefault="00C71CBA" w:rsidP="00433C0F">
            <w:pPr>
              <w:ind w:left="176" w:firstLine="0"/>
              <w:rPr>
                <w:sz w:val="20"/>
                <w:szCs w:val="20"/>
              </w:rPr>
            </w:pPr>
            <w:r w:rsidRPr="004E53F7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1987" w:type="dxa"/>
          </w:tcPr>
          <w:p w14:paraId="7C8C99E4" w14:textId="77777777" w:rsidR="00C71CBA" w:rsidRPr="004E53F7" w:rsidRDefault="00C71CBA" w:rsidP="00433C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53F7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38F8BC5C" w14:textId="77777777" w:rsidR="00C71CBA" w:rsidRPr="004E53F7" w:rsidRDefault="00C71CBA" w:rsidP="00433C0F">
            <w:pPr>
              <w:jc w:val="center"/>
              <w:rPr>
                <w:sz w:val="20"/>
                <w:szCs w:val="20"/>
              </w:rPr>
            </w:pPr>
            <w:r w:rsidRPr="004E53F7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1" w:type="dxa"/>
            <w:vAlign w:val="center"/>
          </w:tcPr>
          <w:p w14:paraId="395EEAEA" w14:textId="77777777" w:rsidR="00C71CBA" w:rsidRPr="004E53F7" w:rsidRDefault="00C71CBA" w:rsidP="00433C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53F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 w:val="restart"/>
            <w:vAlign w:val="center"/>
          </w:tcPr>
          <w:p w14:paraId="0966F684" w14:textId="77777777" w:rsidR="00C71CBA" w:rsidRPr="004E53F7" w:rsidRDefault="00C71CBA" w:rsidP="00433C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0BE1D2" w14:textId="77777777" w:rsidR="00C71CBA" w:rsidRPr="004E53F7" w:rsidRDefault="00C71CBA" w:rsidP="00433C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E31426" w14:textId="77777777" w:rsidR="00C71CBA" w:rsidRPr="004E53F7" w:rsidRDefault="00C71CBA" w:rsidP="00433C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53F7">
              <w:rPr>
                <w:rFonts w:ascii="Arial" w:hAnsi="Arial" w:cs="Arial"/>
                <w:b/>
                <w:sz w:val="20"/>
                <w:szCs w:val="20"/>
              </w:rPr>
              <w:t>600</w:t>
            </w:r>
          </w:p>
        </w:tc>
      </w:tr>
      <w:tr w:rsidR="004E53F7" w:rsidRPr="004E53F7" w14:paraId="49102D8D" w14:textId="77777777" w:rsidTr="00433C0F">
        <w:tc>
          <w:tcPr>
            <w:tcW w:w="705" w:type="dxa"/>
          </w:tcPr>
          <w:p w14:paraId="6D538175" w14:textId="77777777" w:rsidR="00C71CBA" w:rsidRPr="004E53F7" w:rsidRDefault="00C71CBA" w:rsidP="00433C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53F7">
              <w:rPr>
                <w:rFonts w:ascii="Arial" w:hAnsi="Arial" w:cs="Arial"/>
                <w:b/>
                <w:sz w:val="20"/>
                <w:szCs w:val="20"/>
              </w:rPr>
              <w:t>B1</w:t>
            </w:r>
          </w:p>
          <w:p w14:paraId="379A4CD5" w14:textId="77777777" w:rsidR="00C71CBA" w:rsidRPr="004E53F7" w:rsidRDefault="00C71CBA" w:rsidP="00433C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53F7">
              <w:rPr>
                <w:rFonts w:ascii="Arial" w:hAnsi="Arial" w:cs="Arial"/>
                <w:b/>
                <w:sz w:val="20"/>
                <w:szCs w:val="20"/>
              </w:rPr>
              <w:t>B2</w:t>
            </w:r>
          </w:p>
        </w:tc>
        <w:tc>
          <w:tcPr>
            <w:tcW w:w="2126" w:type="dxa"/>
          </w:tcPr>
          <w:p w14:paraId="35824D70" w14:textId="77777777" w:rsidR="00C71CBA" w:rsidRPr="004E53F7" w:rsidRDefault="00C71CBA" w:rsidP="00433C0F">
            <w:pPr>
              <w:ind w:left="176" w:firstLine="0"/>
              <w:jc w:val="left"/>
              <w:rPr>
                <w:sz w:val="20"/>
                <w:szCs w:val="20"/>
              </w:rPr>
            </w:pPr>
            <w:r w:rsidRPr="004E53F7">
              <w:rPr>
                <w:rFonts w:ascii="Arial" w:hAnsi="Arial" w:cs="Arial"/>
                <w:sz w:val="20"/>
                <w:szCs w:val="20"/>
              </w:rPr>
              <w:t>Hodnotí poradní orgán</w:t>
            </w:r>
          </w:p>
        </w:tc>
        <w:tc>
          <w:tcPr>
            <w:tcW w:w="1987" w:type="dxa"/>
          </w:tcPr>
          <w:p w14:paraId="62E19528" w14:textId="77777777" w:rsidR="00C71CBA" w:rsidRPr="004E53F7" w:rsidRDefault="00C71CBA" w:rsidP="00433C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53F7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032406B6" w14:textId="77777777" w:rsidR="00C71CBA" w:rsidRPr="004E53F7" w:rsidRDefault="00C71CBA" w:rsidP="00433C0F">
            <w:pPr>
              <w:jc w:val="center"/>
              <w:rPr>
                <w:sz w:val="20"/>
                <w:szCs w:val="20"/>
              </w:rPr>
            </w:pPr>
            <w:r w:rsidRPr="004E53F7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1" w:type="dxa"/>
            <w:vAlign w:val="center"/>
          </w:tcPr>
          <w:p w14:paraId="18222C2B" w14:textId="77777777" w:rsidR="00C71CBA" w:rsidRPr="004E53F7" w:rsidRDefault="00C71CBA" w:rsidP="00433C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53F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/>
          </w:tcPr>
          <w:p w14:paraId="72051C00" w14:textId="77777777" w:rsidR="00C71CBA" w:rsidRPr="004E53F7" w:rsidRDefault="00C71CBA" w:rsidP="00433C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53F7" w:rsidRPr="004E53F7" w14:paraId="322E466A" w14:textId="77777777" w:rsidTr="00433C0F">
        <w:tc>
          <w:tcPr>
            <w:tcW w:w="705" w:type="dxa"/>
            <w:tcBorders>
              <w:bottom w:val="single" w:sz="4" w:space="0" w:color="auto"/>
            </w:tcBorders>
          </w:tcPr>
          <w:p w14:paraId="0CB05650" w14:textId="77777777" w:rsidR="00C71CBA" w:rsidRPr="004E53F7" w:rsidRDefault="00C71CBA" w:rsidP="00433C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53F7">
              <w:rPr>
                <w:rFonts w:ascii="Arial" w:hAnsi="Arial" w:cs="Arial"/>
                <w:b/>
                <w:sz w:val="20"/>
                <w:szCs w:val="20"/>
              </w:rPr>
              <w:t>C1</w:t>
            </w:r>
          </w:p>
          <w:p w14:paraId="63EBF79A" w14:textId="77777777" w:rsidR="00C71CBA" w:rsidRPr="004E53F7" w:rsidRDefault="00C71CBA" w:rsidP="00433C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53F7">
              <w:rPr>
                <w:rFonts w:ascii="Arial" w:hAnsi="Arial" w:cs="Arial"/>
                <w:b/>
                <w:sz w:val="20"/>
                <w:szCs w:val="20"/>
              </w:rPr>
              <w:t>C2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E86C627" w14:textId="77777777" w:rsidR="00C71CBA" w:rsidRPr="004E53F7" w:rsidRDefault="00C71CBA" w:rsidP="00433C0F">
            <w:pPr>
              <w:ind w:left="176" w:firstLine="0"/>
              <w:jc w:val="left"/>
              <w:rPr>
                <w:sz w:val="20"/>
                <w:szCs w:val="20"/>
              </w:rPr>
            </w:pPr>
            <w:r w:rsidRPr="004E53F7">
              <w:rPr>
                <w:rFonts w:ascii="Arial" w:hAnsi="Arial" w:cs="Arial"/>
                <w:sz w:val="20"/>
                <w:szCs w:val="20"/>
              </w:rPr>
              <w:t>Hodnotí Rada Olomouckého kraje (ROK)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436CC5FF" w14:textId="77777777" w:rsidR="00C71CBA" w:rsidRPr="004E53F7" w:rsidRDefault="00C71CBA" w:rsidP="00433C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53F7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3EF49CD5" w14:textId="77777777" w:rsidR="00C71CBA" w:rsidRPr="004E53F7" w:rsidRDefault="00C71CBA" w:rsidP="00433C0F">
            <w:pPr>
              <w:jc w:val="center"/>
              <w:rPr>
                <w:sz w:val="20"/>
                <w:szCs w:val="20"/>
              </w:rPr>
            </w:pPr>
            <w:r w:rsidRPr="004E53F7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49315F03" w14:textId="77777777" w:rsidR="00C71CBA" w:rsidRPr="004E53F7" w:rsidRDefault="00C71CBA" w:rsidP="00433C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53F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0616C272" w14:textId="77777777" w:rsidR="00C71CBA" w:rsidRPr="004E53F7" w:rsidRDefault="00C71CBA" w:rsidP="00433C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53F7" w:rsidRPr="004E53F7" w14:paraId="7E92D6BF" w14:textId="77777777" w:rsidTr="00433C0F">
        <w:tc>
          <w:tcPr>
            <w:tcW w:w="9923" w:type="dxa"/>
            <w:gridSpan w:val="5"/>
            <w:shd w:val="clear" w:color="auto" w:fill="BFBFBF" w:themeFill="background1" w:themeFillShade="BF"/>
          </w:tcPr>
          <w:p w14:paraId="3450106C" w14:textId="77777777" w:rsidR="00C71CBA" w:rsidRPr="004E53F7" w:rsidRDefault="00C71CBA" w:rsidP="00433C0F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53F7">
              <w:rPr>
                <w:rFonts w:ascii="Arial" w:hAnsi="Arial" w:cs="Arial"/>
                <w:b/>
                <w:sz w:val="20"/>
                <w:szCs w:val="20"/>
              </w:rPr>
              <w:t xml:space="preserve">VYSVĚTLENÍ BODOVÁNÍ </w:t>
            </w:r>
          </w:p>
        </w:tc>
      </w:tr>
      <w:tr w:rsidR="004E53F7" w:rsidRPr="004E53F7" w14:paraId="203A81AA" w14:textId="77777777" w:rsidTr="00433C0F">
        <w:tc>
          <w:tcPr>
            <w:tcW w:w="4818" w:type="dxa"/>
            <w:gridSpan w:val="3"/>
          </w:tcPr>
          <w:p w14:paraId="62456395" w14:textId="77777777" w:rsidR="00C71CBA" w:rsidRPr="004E53F7" w:rsidRDefault="00C71CBA" w:rsidP="00433C0F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4E53F7">
              <w:rPr>
                <w:rFonts w:ascii="Arial" w:hAnsi="Arial" w:cs="Arial"/>
                <w:b/>
                <w:sz w:val="20"/>
                <w:szCs w:val="20"/>
              </w:rPr>
              <w:t>PODKLAD PRO ROZHODNUTÍ ŘÍDÍCÍHO ORGÁNU</w:t>
            </w:r>
          </w:p>
        </w:tc>
        <w:tc>
          <w:tcPr>
            <w:tcW w:w="2411" w:type="dxa"/>
          </w:tcPr>
          <w:p w14:paraId="1B0A3142" w14:textId="77777777" w:rsidR="00C71CBA" w:rsidRPr="004E53F7" w:rsidRDefault="00C71CBA" w:rsidP="00433C0F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4E53F7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4" w:type="dxa"/>
          </w:tcPr>
          <w:p w14:paraId="71107A8E" w14:textId="77777777" w:rsidR="00C71CBA" w:rsidRPr="004E53F7" w:rsidRDefault="00C71CBA" w:rsidP="00433C0F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E53F7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4E53F7" w:rsidRPr="004E53F7" w14:paraId="03D95C83" w14:textId="77777777" w:rsidTr="00433C0F">
        <w:tc>
          <w:tcPr>
            <w:tcW w:w="4818" w:type="dxa"/>
            <w:gridSpan w:val="3"/>
          </w:tcPr>
          <w:p w14:paraId="7F8D15C5" w14:textId="77777777" w:rsidR="00C71CBA" w:rsidRPr="004E53F7" w:rsidRDefault="00C71CBA" w:rsidP="00433C0F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4E53F7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62891D8D" w14:textId="77777777" w:rsidR="00C71CBA" w:rsidRPr="004E53F7" w:rsidRDefault="00C71CBA" w:rsidP="00433C0F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4E53F7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413F9525" w14:textId="77777777" w:rsidR="00C71CBA" w:rsidRPr="004E53F7" w:rsidRDefault="00C71CBA" w:rsidP="00433C0F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4E53F7">
              <w:rPr>
                <w:rFonts w:ascii="Arial" w:hAnsi="Arial" w:cs="Arial"/>
                <w:sz w:val="20"/>
                <w:szCs w:val="20"/>
              </w:rPr>
              <w:t>1–200</w:t>
            </w:r>
          </w:p>
        </w:tc>
        <w:tc>
          <w:tcPr>
            <w:tcW w:w="2694" w:type="dxa"/>
          </w:tcPr>
          <w:p w14:paraId="3F498E00" w14:textId="77777777" w:rsidR="00C71CBA" w:rsidRPr="004E53F7" w:rsidRDefault="00C71CBA" w:rsidP="00433C0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E53F7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4E53F7" w:rsidRPr="004E53F7" w14:paraId="78FD6CE1" w14:textId="77777777" w:rsidTr="00433C0F">
        <w:tc>
          <w:tcPr>
            <w:tcW w:w="4818" w:type="dxa"/>
            <w:gridSpan w:val="3"/>
          </w:tcPr>
          <w:p w14:paraId="44BEBE25" w14:textId="77777777" w:rsidR="00C71CBA" w:rsidRPr="004E53F7" w:rsidRDefault="00C71CBA" w:rsidP="00433C0F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4E53F7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64915FE4" w14:textId="77777777" w:rsidR="00C71CBA" w:rsidRPr="004E53F7" w:rsidRDefault="00C71CBA" w:rsidP="00433C0F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4E53F7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38188E7D" w14:textId="77777777" w:rsidR="00C71CBA" w:rsidRPr="004E53F7" w:rsidRDefault="00C71CBA" w:rsidP="00433C0F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4E53F7">
              <w:rPr>
                <w:rFonts w:ascii="Arial" w:hAnsi="Arial" w:cs="Arial"/>
                <w:sz w:val="20"/>
                <w:szCs w:val="20"/>
              </w:rPr>
              <w:t>201–550</w:t>
            </w:r>
          </w:p>
        </w:tc>
        <w:tc>
          <w:tcPr>
            <w:tcW w:w="2694" w:type="dxa"/>
          </w:tcPr>
          <w:p w14:paraId="211F1107" w14:textId="77777777" w:rsidR="00C71CBA" w:rsidRPr="004E53F7" w:rsidRDefault="00C71CBA" w:rsidP="00433C0F">
            <w:pPr>
              <w:rPr>
                <w:rFonts w:ascii="Arial" w:hAnsi="Arial" w:cs="Arial"/>
                <w:sz w:val="20"/>
                <w:szCs w:val="20"/>
              </w:rPr>
            </w:pPr>
            <w:r w:rsidRPr="004E53F7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3FDCF530" w14:textId="77777777" w:rsidR="00C71CBA" w:rsidRPr="004E53F7" w:rsidRDefault="00C71CBA" w:rsidP="00433C0F">
            <w:pPr>
              <w:rPr>
                <w:rFonts w:ascii="Arial" w:hAnsi="Arial" w:cs="Arial"/>
                <w:sz w:val="20"/>
                <w:szCs w:val="20"/>
              </w:rPr>
            </w:pPr>
            <w:r w:rsidRPr="004E53F7"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14:paraId="1AB6FC65" w14:textId="77777777" w:rsidR="00C71CBA" w:rsidRPr="004E53F7" w:rsidRDefault="00C71CBA" w:rsidP="00433C0F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4E53F7">
              <w:rPr>
                <w:rFonts w:ascii="Arial" w:hAnsi="Arial" w:cs="Arial"/>
                <w:sz w:val="20"/>
                <w:szCs w:val="20"/>
              </w:rPr>
              <w:t>(částečné vyhovění*)</w:t>
            </w:r>
          </w:p>
        </w:tc>
      </w:tr>
      <w:tr w:rsidR="004E53F7" w:rsidRPr="004E53F7" w14:paraId="0CAD1AB7" w14:textId="77777777" w:rsidTr="00433C0F">
        <w:tc>
          <w:tcPr>
            <w:tcW w:w="4818" w:type="dxa"/>
            <w:gridSpan w:val="3"/>
          </w:tcPr>
          <w:p w14:paraId="2D46EACD" w14:textId="77777777" w:rsidR="00C71CBA" w:rsidRPr="004E53F7" w:rsidRDefault="00C71CBA" w:rsidP="00433C0F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4E53F7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14AA8614" w14:textId="77777777" w:rsidR="00C71CBA" w:rsidRPr="004E53F7" w:rsidRDefault="00C71CBA" w:rsidP="00433C0F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4E53F7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6CE66B4E" w14:textId="77777777" w:rsidR="00C71CBA" w:rsidRPr="004E53F7" w:rsidRDefault="00C71CBA" w:rsidP="00433C0F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4E53F7">
              <w:rPr>
                <w:rFonts w:ascii="Arial" w:hAnsi="Arial" w:cs="Arial"/>
                <w:sz w:val="20"/>
                <w:szCs w:val="20"/>
              </w:rPr>
              <w:t>551–600</w:t>
            </w:r>
          </w:p>
        </w:tc>
        <w:tc>
          <w:tcPr>
            <w:tcW w:w="2694" w:type="dxa"/>
          </w:tcPr>
          <w:p w14:paraId="5EAF7875" w14:textId="77777777" w:rsidR="00C71CBA" w:rsidRPr="004E53F7" w:rsidRDefault="00C71CBA" w:rsidP="00433C0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E53F7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15D2D90E" w14:textId="14F2C4BD" w:rsidR="00C71CBA" w:rsidRPr="004E53F7" w:rsidRDefault="00C71CBA" w:rsidP="00C71CBA">
      <w:pPr>
        <w:ind w:firstLine="0"/>
        <w:rPr>
          <w:rFonts w:ascii="Arial" w:hAnsi="Arial" w:cs="Arial"/>
          <w:bCs/>
          <w:sz w:val="24"/>
          <w:szCs w:val="24"/>
        </w:rPr>
      </w:pPr>
      <w:r w:rsidRPr="004E53F7">
        <w:rPr>
          <w:rFonts w:ascii="Arial" w:hAnsi="Arial" w:cs="Arial"/>
          <w:i/>
          <w:iCs/>
          <w:sz w:val="20"/>
          <w:szCs w:val="20"/>
        </w:rPr>
        <w:t xml:space="preserve">*Může být vyhověno částečně nebo v plné výši. </w:t>
      </w:r>
      <w:r w:rsidRPr="004E53F7">
        <w:rPr>
          <w:rFonts w:ascii="Arial" w:hAnsi="Arial" w:cs="Arial"/>
          <w:i/>
          <w:sz w:val="20"/>
          <w:szCs w:val="20"/>
        </w:rPr>
        <w:t>Ke krácení požadavku dojde především v případech převisu žádostí a nedostatku finančních prostředků, které jsou v daném dotačním programu k dispozici.</w:t>
      </w:r>
    </w:p>
    <w:p w14:paraId="45B76789" w14:textId="46D551FC" w:rsidR="004C62F0" w:rsidRPr="004E53F7" w:rsidRDefault="004C62F0" w:rsidP="00E6234B">
      <w:pPr>
        <w:tabs>
          <w:tab w:val="left" w:pos="851"/>
        </w:tabs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5258A5E9" w14:textId="77777777" w:rsidR="00D55E98" w:rsidRPr="004E53F7" w:rsidRDefault="00D55E98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2DE1CF43" w14:textId="76AF003B" w:rsidR="00691685" w:rsidRPr="004E53F7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E53F7">
        <w:rPr>
          <w:rFonts w:ascii="Arial" w:hAnsi="Arial" w:cs="Arial"/>
          <w:bCs/>
          <w:sz w:val="24"/>
          <w:szCs w:val="24"/>
        </w:rPr>
        <w:t>Administrátor předloží přijaté žádosti i s bodovým hodnocením kritérií A příslušnému poradnímu orgánu</w:t>
      </w:r>
      <w:r w:rsidR="00C66EE8" w:rsidRPr="004E53F7">
        <w:rPr>
          <w:rFonts w:ascii="Arial" w:hAnsi="Arial" w:cs="Arial"/>
          <w:bCs/>
          <w:sz w:val="24"/>
          <w:szCs w:val="24"/>
        </w:rPr>
        <w:t xml:space="preserve"> </w:t>
      </w:r>
      <w:r w:rsidR="00C71CBA" w:rsidRPr="004E53F7">
        <w:rPr>
          <w:rFonts w:ascii="Arial" w:hAnsi="Arial" w:cs="Arial"/>
          <w:bCs/>
          <w:sz w:val="24"/>
          <w:szCs w:val="24"/>
        </w:rPr>
        <w:t>(Komise pro mládež a sport R</w:t>
      </w:r>
      <w:r w:rsidR="00833A5B" w:rsidRPr="004E53F7">
        <w:rPr>
          <w:rFonts w:ascii="Arial" w:hAnsi="Arial" w:cs="Arial"/>
          <w:bCs/>
          <w:sz w:val="24"/>
          <w:szCs w:val="24"/>
        </w:rPr>
        <w:t>ady Olomouckého kraje</w:t>
      </w:r>
      <w:r w:rsidR="00C71CBA" w:rsidRPr="004E53F7">
        <w:rPr>
          <w:rFonts w:ascii="Arial" w:hAnsi="Arial" w:cs="Arial"/>
          <w:bCs/>
          <w:sz w:val="24"/>
          <w:szCs w:val="24"/>
        </w:rPr>
        <w:t>).</w:t>
      </w:r>
      <w:r w:rsidRPr="004E53F7">
        <w:rPr>
          <w:rFonts w:ascii="Arial" w:hAnsi="Arial" w:cs="Arial"/>
          <w:bCs/>
          <w:sz w:val="24"/>
          <w:szCs w:val="24"/>
        </w:rPr>
        <w:t xml:space="preserve">  </w:t>
      </w:r>
    </w:p>
    <w:p w14:paraId="012AE1A0" w14:textId="77777777" w:rsidR="00691685" w:rsidRPr="004E53F7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51E6CC6" w14:textId="77777777" w:rsidR="00691685" w:rsidRPr="004E53F7" w:rsidRDefault="00691685" w:rsidP="00D55E98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E53F7">
        <w:rPr>
          <w:rFonts w:ascii="Arial" w:hAnsi="Arial" w:cs="Arial"/>
          <w:bCs/>
          <w:sz w:val="24"/>
          <w:szCs w:val="24"/>
        </w:rPr>
        <w:t xml:space="preserve">Poradní orgán provede hodnocení žádostí z odborného pohledu </w:t>
      </w:r>
      <w:r w:rsidRPr="004E53F7">
        <w:rPr>
          <w:rFonts w:ascii="Arial" w:hAnsi="Arial" w:cs="Arial"/>
          <w:bCs/>
          <w:sz w:val="24"/>
          <w:szCs w:val="24"/>
        </w:rPr>
        <w:br/>
        <w:t>(kritéria B)</w:t>
      </w:r>
      <w:r w:rsidR="00D55E98" w:rsidRPr="004E53F7">
        <w:rPr>
          <w:rFonts w:ascii="Arial" w:hAnsi="Arial" w:cs="Arial"/>
          <w:bCs/>
          <w:sz w:val="24"/>
          <w:szCs w:val="24"/>
        </w:rPr>
        <w:t>.</w:t>
      </w:r>
    </w:p>
    <w:p w14:paraId="5B3FC3DE" w14:textId="77777777" w:rsidR="00691685" w:rsidRPr="004E53F7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4E53F7">
        <w:rPr>
          <w:rFonts w:ascii="Arial" w:hAnsi="Arial" w:cs="Arial"/>
          <w:bCs/>
          <w:sz w:val="24"/>
          <w:szCs w:val="24"/>
        </w:rPr>
        <w:tab/>
      </w:r>
    </w:p>
    <w:p w14:paraId="3849FC15" w14:textId="54BB8CA8" w:rsidR="00691685" w:rsidRPr="004E53F7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E53F7">
        <w:rPr>
          <w:rFonts w:ascii="Arial" w:hAnsi="Arial" w:cs="Arial"/>
          <w:bCs/>
          <w:sz w:val="24"/>
          <w:szCs w:val="24"/>
        </w:rPr>
        <w:t xml:space="preserve">Po vyhodnocení v poradním orgánu budou přijaté žádosti o dotace v dotačním </w:t>
      </w:r>
      <w:r w:rsidR="002114FB" w:rsidRPr="004E53F7">
        <w:rPr>
          <w:rFonts w:ascii="Arial" w:hAnsi="Arial" w:cs="Arial"/>
          <w:bCs/>
          <w:sz w:val="24"/>
          <w:szCs w:val="24"/>
        </w:rPr>
        <w:t>programu</w:t>
      </w:r>
      <w:r w:rsidRPr="004E53F7">
        <w:rPr>
          <w:rFonts w:ascii="Arial" w:hAnsi="Arial" w:cs="Arial"/>
          <w:bCs/>
          <w:sz w:val="24"/>
          <w:szCs w:val="24"/>
        </w:rPr>
        <w:t xml:space="preserve"> </w:t>
      </w:r>
      <w:r w:rsidR="00570B5C" w:rsidRPr="004E53F7">
        <w:rPr>
          <w:rFonts w:ascii="Arial" w:hAnsi="Arial" w:cs="Arial"/>
          <w:bCs/>
          <w:sz w:val="24"/>
          <w:szCs w:val="24"/>
        </w:rPr>
        <w:t xml:space="preserve">(podstatné náležitosti žádostí) </w:t>
      </w:r>
      <w:r w:rsidRPr="004E53F7">
        <w:rPr>
          <w:rFonts w:ascii="Arial" w:hAnsi="Arial" w:cs="Arial"/>
          <w:bCs/>
          <w:sz w:val="24"/>
          <w:szCs w:val="24"/>
        </w:rPr>
        <w:t xml:space="preserve">seřazeny dle dosaženého bodového zisku. Rada Olomouckého kraje provede hodnocení v rovině kritérií C. </w:t>
      </w:r>
    </w:p>
    <w:p w14:paraId="095882B4" w14:textId="77777777" w:rsidR="00691685" w:rsidRPr="004E53F7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239AFB66" w14:textId="47FB2014" w:rsidR="0003189A" w:rsidRPr="004E53F7" w:rsidRDefault="0003189A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E53F7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14:paraId="43E50D38" w14:textId="483D55E8" w:rsidR="0003189A" w:rsidRPr="004E53F7" w:rsidRDefault="00C5488B" w:rsidP="0003189A">
      <w:pPr>
        <w:tabs>
          <w:tab w:val="left" w:pos="851"/>
        </w:tabs>
        <w:rPr>
          <w:rFonts w:ascii="Arial" w:hAnsi="Arial" w:cs="Arial"/>
          <w:bCs/>
          <w:i/>
          <w:sz w:val="24"/>
          <w:szCs w:val="24"/>
        </w:rPr>
      </w:pPr>
      <w:r w:rsidRPr="004E53F7">
        <w:rPr>
          <w:rFonts w:ascii="Arial" w:hAnsi="Arial" w:cs="Arial"/>
          <w:bCs/>
          <w:sz w:val="24"/>
          <w:szCs w:val="24"/>
        </w:rPr>
        <w:tab/>
      </w:r>
      <w:r w:rsidR="0003189A" w:rsidRPr="004E53F7">
        <w:rPr>
          <w:rFonts w:ascii="Arial" w:hAnsi="Arial" w:cs="Arial"/>
          <w:b/>
          <w:bCs/>
          <w:sz w:val="24"/>
          <w:szCs w:val="24"/>
        </w:rPr>
        <w:t>Řídící orgán při posuzování bodového hodnocení přihlíží zejména k hranici dosaženého bodového zisku</w:t>
      </w:r>
      <w:r w:rsidR="00C71CBA" w:rsidRPr="004E53F7">
        <w:rPr>
          <w:rFonts w:ascii="Arial" w:hAnsi="Arial" w:cs="Arial"/>
          <w:b/>
          <w:bCs/>
          <w:sz w:val="24"/>
          <w:szCs w:val="24"/>
        </w:rPr>
        <w:t xml:space="preserve">, </w:t>
      </w:r>
      <w:r w:rsidR="00C71CBA" w:rsidRPr="004E53F7">
        <w:rPr>
          <w:rFonts w:ascii="Arial" w:hAnsi="Arial" w:cs="Arial"/>
          <w:bCs/>
          <w:sz w:val="24"/>
          <w:szCs w:val="24"/>
        </w:rPr>
        <w:t>přičemž žádostem s dosaženým počtem bodů do 200 včetně nebude vyhověno a v případě žádostí s dosaženým počtem bodů od 201 do 550 bodů včetně může být žádosti vyhověno v plné výši nebo pouze částečně. Řídící orgán o snížení požadované částky dotace rozhoduje s ohledem na celkovou finanční alokaci pro konkrétní dotační program a množství a kvalitu všech žádostí, hodnocených v konkrétním dotačním programu.</w:t>
      </w:r>
    </w:p>
    <w:p w14:paraId="4539057E" w14:textId="77777777" w:rsidR="0003189A" w:rsidRPr="004E53F7" w:rsidRDefault="0003189A" w:rsidP="0003189A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14:paraId="37949F0C" w14:textId="34D74AF3" w:rsidR="009A6768" w:rsidRPr="004E53F7" w:rsidRDefault="009A6768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4E53F7">
        <w:rPr>
          <w:rFonts w:ascii="Arial" w:hAnsi="Arial" w:cs="Arial"/>
          <w:bCs/>
          <w:sz w:val="24"/>
          <w:szCs w:val="24"/>
        </w:rPr>
        <w:lastRenderedPageBreak/>
        <w:t xml:space="preserve">Lhůta pro rozhodnutí o žádostech činí </w:t>
      </w:r>
      <w:r w:rsidR="00C71CBA" w:rsidRPr="004E53F7">
        <w:rPr>
          <w:rFonts w:ascii="Arial" w:hAnsi="Arial" w:cs="Arial"/>
          <w:bCs/>
          <w:sz w:val="24"/>
          <w:szCs w:val="24"/>
        </w:rPr>
        <w:t>150</w:t>
      </w:r>
      <w:r w:rsidRPr="004E53F7">
        <w:rPr>
          <w:rFonts w:ascii="Arial" w:hAnsi="Arial" w:cs="Arial"/>
          <w:bCs/>
          <w:sz w:val="24"/>
          <w:szCs w:val="24"/>
        </w:rPr>
        <w:t xml:space="preserve"> dnů </w:t>
      </w:r>
      <w:r w:rsidR="00C71CBA" w:rsidRPr="004E53F7">
        <w:rPr>
          <w:rFonts w:ascii="Arial" w:hAnsi="Arial" w:cs="Arial"/>
          <w:bCs/>
          <w:sz w:val="24"/>
          <w:szCs w:val="24"/>
        </w:rPr>
        <w:t>ode dne ukončení lhůty pro podávání žádostí.</w:t>
      </w:r>
      <w:r w:rsidRPr="004E53F7">
        <w:rPr>
          <w:rFonts w:ascii="Arial" w:hAnsi="Arial" w:cs="Arial"/>
          <w:bCs/>
          <w:sz w:val="24"/>
          <w:szCs w:val="24"/>
        </w:rPr>
        <w:t xml:space="preserve"> </w:t>
      </w:r>
    </w:p>
    <w:p w14:paraId="17139E40" w14:textId="687AC62C" w:rsidR="00691685" w:rsidRPr="004E53F7" w:rsidRDefault="00691685" w:rsidP="006014D4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6AAB48C" w14:textId="3F29EC4A" w:rsidR="00691685" w:rsidRPr="004E53F7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E53F7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4E53F7">
        <w:rPr>
          <w:rFonts w:ascii="Arial" w:hAnsi="Arial" w:cs="Arial"/>
          <w:bCs/>
          <w:sz w:val="24"/>
          <w:szCs w:val="24"/>
        </w:rPr>
        <w:t>programu</w:t>
      </w:r>
      <w:r w:rsidRPr="004E53F7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4E53F7">
        <w:rPr>
          <w:rFonts w:ascii="Arial" w:hAnsi="Arial" w:cs="Arial"/>
          <w:bCs/>
          <w:sz w:val="24"/>
          <w:szCs w:val="24"/>
        </w:rPr>
        <w:t>programu</w:t>
      </w:r>
      <w:r w:rsidRPr="004E53F7">
        <w:rPr>
          <w:rFonts w:ascii="Arial" w:hAnsi="Arial" w:cs="Arial"/>
          <w:bCs/>
          <w:sz w:val="24"/>
          <w:szCs w:val="24"/>
        </w:rPr>
        <w:t>.</w:t>
      </w:r>
    </w:p>
    <w:p w14:paraId="3DDD3AA6" w14:textId="77777777" w:rsidR="00691685" w:rsidRPr="004E53F7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B1FB956" w14:textId="427EE665" w:rsidR="00691685" w:rsidRPr="004E53F7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E53F7">
        <w:rPr>
          <w:rFonts w:ascii="Arial" w:hAnsi="Arial" w:cs="Arial"/>
          <w:bCs/>
          <w:sz w:val="24"/>
          <w:szCs w:val="24"/>
        </w:rPr>
        <w:t>Na poskytnutí dotace není právní nárok. Poskytnut</w:t>
      </w:r>
      <w:r w:rsidR="00BA36B7" w:rsidRPr="004E53F7">
        <w:rPr>
          <w:rFonts w:ascii="Arial" w:hAnsi="Arial" w:cs="Arial"/>
          <w:bCs/>
          <w:sz w:val="24"/>
          <w:szCs w:val="24"/>
        </w:rPr>
        <w:t>ím dotace se nezakládá nárok na </w:t>
      </w:r>
      <w:r w:rsidRPr="004E53F7">
        <w:rPr>
          <w:rFonts w:ascii="Arial" w:hAnsi="Arial" w:cs="Arial"/>
          <w:bCs/>
          <w:sz w:val="24"/>
          <w:szCs w:val="24"/>
        </w:rPr>
        <w:t>poskytnutí další dotace z rozpočtu Olomouckého kraje či jiných zdrojů státního rozpočtu nebo státních fondů.</w:t>
      </w:r>
    </w:p>
    <w:p w14:paraId="3B15F993" w14:textId="77777777" w:rsidR="00691685" w:rsidRPr="004E53F7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2FA3E65" w14:textId="77777777" w:rsidR="00C71CBA" w:rsidRPr="004E53F7" w:rsidRDefault="00691685" w:rsidP="00024896">
      <w:pPr>
        <w:pStyle w:val="Odstavecseseznamem"/>
        <w:numPr>
          <w:ilvl w:val="1"/>
          <w:numId w:val="38"/>
        </w:numPr>
        <w:shd w:val="clear" w:color="auto" w:fill="FFFFFF" w:themeFill="background1"/>
        <w:ind w:left="851" w:hanging="851"/>
        <w:contextualSpacing w:val="0"/>
        <w:rPr>
          <w:rFonts w:ascii="Arial" w:hAnsi="Arial" w:cs="Arial"/>
          <w:b/>
          <w:caps/>
          <w:sz w:val="24"/>
          <w:szCs w:val="24"/>
        </w:rPr>
      </w:pPr>
      <w:r w:rsidRPr="004E53F7">
        <w:rPr>
          <w:rFonts w:ascii="Arial" w:hAnsi="Arial" w:cs="Arial"/>
          <w:bCs/>
          <w:sz w:val="24"/>
          <w:szCs w:val="24"/>
        </w:rPr>
        <w:t>Informac</w:t>
      </w:r>
      <w:r w:rsidR="00805F04" w:rsidRPr="004E53F7">
        <w:rPr>
          <w:rFonts w:ascii="Arial" w:hAnsi="Arial" w:cs="Arial"/>
          <w:bCs/>
          <w:sz w:val="24"/>
          <w:szCs w:val="24"/>
        </w:rPr>
        <w:t>i</w:t>
      </w:r>
      <w:r w:rsidRPr="004E53F7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4E53F7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4E53F7">
        <w:rPr>
          <w:rFonts w:ascii="Arial" w:hAnsi="Arial" w:cs="Arial"/>
          <w:b/>
          <w:bCs/>
          <w:sz w:val="24"/>
          <w:szCs w:val="24"/>
        </w:rPr>
        <w:t>dnů</w:t>
      </w:r>
      <w:r w:rsidRPr="004E53F7">
        <w:rPr>
          <w:rFonts w:ascii="Arial" w:hAnsi="Arial" w:cs="Arial"/>
          <w:bCs/>
          <w:sz w:val="24"/>
          <w:szCs w:val="24"/>
        </w:rPr>
        <w:t xml:space="preserve"> po rozhodnutí řídícího orgánu.</w:t>
      </w:r>
    </w:p>
    <w:p w14:paraId="46B4B8DB" w14:textId="77777777" w:rsidR="00C71CBA" w:rsidRPr="004E53F7" w:rsidRDefault="00C71CBA" w:rsidP="00C71CBA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55145471" w14:textId="4CA68D39" w:rsidR="00523688" w:rsidRPr="004E53F7" w:rsidRDefault="00C71CBA" w:rsidP="00024896">
      <w:pPr>
        <w:pStyle w:val="Odstavecseseznamem"/>
        <w:numPr>
          <w:ilvl w:val="1"/>
          <w:numId w:val="38"/>
        </w:numPr>
        <w:shd w:val="clear" w:color="auto" w:fill="FFFFFF" w:themeFill="background1"/>
        <w:ind w:left="851" w:hanging="851"/>
        <w:contextualSpacing w:val="0"/>
        <w:rPr>
          <w:rFonts w:ascii="Arial" w:hAnsi="Arial" w:cs="Arial"/>
          <w:b/>
          <w:caps/>
          <w:sz w:val="24"/>
          <w:szCs w:val="24"/>
        </w:rPr>
      </w:pPr>
      <w:r w:rsidRPr="004E53F7">
        <w:rPr>
          <w:rFonts w:ascii="Arial" w:hAnsi="Arial" w:cs="Arial"/>
          <w:bCs/>
          <w:sz w:val="24"/>
          <w:szCs w:val="24"/>
        </w:rPr>
        <w:t xml:space="preserve">Pro </w:t>
      </w:r>
      <w:r w:rsidR="00A3354D" w:rsidRPr="004E53F7">
        <w:rPr>
          <w:rFonts w:ascii="Arial" w:hAnsi="Arial" w:cs="Arial"/>
          <w:bCs/>
          <w:sz w:val="24"/>
          <w:szCs w:val="24"/>
        </w:rPr>
        <w:t>obec/městys/město</w:t>
      </w:r>
      <w:r w:rsidRPr="004E53F7">
        <w:rPr>
          <w:rFonts w:ascii="Arial" w:hAnsi="Arial" w:cs="Arial"/>
          <w:bCs/>
          <w:sz w:val="24"/>
          <w:szCs w:val="24"/>
        </w:rPr>
        <w:t xml:space="preserve"> je povinností doložit poskytovateli před podpisem Smlouvy výpis usnesení příslušného orgánu příjemce o schválení přijetí dotace. Tento doklad musí žadatel dodat do 60 dnů od data odeslání výzvy ze strany poskytovatele, jinak ztrácí nárok na dotaci</w:t>
      </w:r>
      <w:r w:rsidRPr="004E53F7">
        <w:rPr>
          <w:rFonts w:ascii="Arial" w:hAnsi="Arial" w:cs="Arial"/>
          <w:bCs/>
          <w:i/>
          <w:sz w:val="24"/>
          <w:szCs w:val="24"/>
        </w:rPr>
        <w:t>.</w:t>
      </w:r>
      <w:r w:rsidR="00C5488B" w:rsidRPr="004E53F7">
        <w:rPr>
          <w:rFonts w:ascii="Arial" w:hAnsi="Arial" w:cs="Arial"/>
          <w:bCs/>
          <w:sz w:val="24"/>
          <w:szCs w:val="24"/>
        </w:rPr>
        <w:t xml:space="preserve"> </w:t>
      </w:r>
    </w:p>
    <w:p w14:paraId="271317CA" w14:textId="43244019" w:rsidR="00DF0844" w:rsidRPr="004E53F7" w:rsidRDefault="00DF0844" w:rsidP="006014D4">
      <w:pPr>
        <w:ind w:left="0" w:firstLine="0"/>
        <w:rPr>
          <w:rFonts w:ascii="Arial" w:hAnsi="Arial" w:cs="Arial"/>
          <w:sz w:val="24"/>
          <w:szCs w:val="24"/>
        </w:rPr>
      </w:pPr>
    </w:p>
    <w:p w14:paraId="4D71C645" w14:textId="77777777" w:rsidR="007F6FBE" w:rsidRPr="004E53F7" w:rsidRDefault="007F6FBE" w:rsidP="006A310B">
      <w:pPr>
        <w:pStyle w:val="Odstavecseseznamem"/>
        <w:rPr>
          <w:rFonts w:ascii="Arial" w:hAnsi="Arial" w:cs="Arial"/>
          <w:sz w:val="24"/>
          <w:szCs w:val="24"/>
        </w:rPr>
      </w:pPr>
    </w:p>
    <w:p w14:paraId="20D0158B" w14:textId="77777777" w:rsidR="00A447CD" w:rsidRPr="004E53F7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4E53F7">
        <w:rPr>
          <w:rFonts w:ascii="Arial" w:hAnsi="Arial" w:cs="Arial"/>
          <w:b/>
          <w:bCs/>
          <w:sz w:val="26"/>
          <w:szCs w:val="26"/>
        </w:rPr>
        <w:t xml:space="preserve"> Obecn</w:t>
      </w:r>
      <w:r w:rsidR="00A447CD" w:rsidRPr="004E53F7">
        <w:rPr>
          <w:rFonts w:ascii="Arial" w:hAnsi="Arial" w:cs="Arial"/>
          <w:b/>
          <w:bCs/>
          <w:sz w:val="26"/>
          <w:szCs w:val="26"/>
        </w:rPr>
        <w:t xml:space="preserve">é podmínky pro poskytování dotací </w:t>
      </w:r>
    </w:p>
    <w:p w14:paraId="69D72C1E" w14:textId="77777777" w:rsidR="00A447CD" w:rsidRPr="004E53F7" w:rsidRDefault="00A447CD" w:rsidP="00A447CD">
      <w:pPr>
        <w:pStyle w:val="Default"/>
        <w:spacing w:before="120" w:after="120"/>
        <w:ind w:left="284"/>
        <w:rPr>
          <w:color w:val="auto"/>
        </w:rPr>
      </w:pPr>
    </w:p>
    <w:p w14:paraId="7EC464B2" w14:textId="77777777" w:rsidR="00E41167" w:rsidRPr="004E53F7" w:rsidRDefault="00E4116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trike/>
          <w:sz w:val="24"/>
          <w:szCs w:val="24"/>
        </w:rPr>
      </w:pPr>
      <w:r w:rsidRPr="004E53F7">
        <w:rPr>
          <w:rFonts w:ascii="Arial" w:hAnsi="Arial" w:cs="Arial"/>
          <w:b/>
          <w:sz w:val="24"/>
          <w:szCs w:val="24"/>
        </w:rPr>
        <w:t xml:space="preserve">Povinnosti žadatele o dotaci z rozpočtu Olomouckého kraje. </w:t>
      </w:r>
    </w:p>
    <w:p w14:paraId="4F57ECC9" w14:textId="77777777" w:rsidR="00AE305E" w:rsidRPr="004E53F7" w:rsidRDefault="00AE305E" w:rsidP="00E41167">
      <w:pPr>
        <w:ind w:firstLine="0"/>
        <w:rPr>
          <w:rFonts w:ascii="Arial" w:hAnsi="Arial" w:cs="Arial"/>
          <w:sz w:val="24"/>
          <w:szCs w:val="24"/>
        </w:rPr>
      </w:pPr>
    </w:p>
    <w:p w14:paraId="7B23B90D" w14:textId="77777777" w:rsidR="00FB6845" w:rsidRPr="004E53F7" w:rsidRDefault="00A447CD" w:rsidP="00E41167">
      <w:pPr>
        <w:ind w:firstLine="0"/>
        <w:rPr>
          <w:rFonts w:ascii="Arial" w:hAnsi="Arial" w:cs="Arial"/>
          <w:strike/>
          <w:sz w:val="24"/>
          <w:szCs w:val="24"/>
        </w:rPr>
      </w:pPr>
      <w:r w:rsidRPr="004E53F7">
        <w:rPr>
          <w:rFonts w:ascii="Arial" w:hAnsi="Arial" w:cs="Arial"/>
          <w:sz w:val="24"/>
          <w:szCs w:val="24"/>
        </w:rPr>
        <w:t xml:space="preserve">Žadatel je povinen k datu podání žádosti doložit povinné náležitosti. Dotaci </w:t>
      </w:r>
      <w:r w:rsidR="00FB6845" w:rsidRPr="004E53F7">
        <w:rPr>
          <w:rFonts w:ascii="Arial" w:hAnsi="Arial" w:cs="Arial"/>
          <w:sz w:val="24"/>
          <w:szCs w:val="24"/>
        </w:rPr>
        <w:t xml:space="preserve">lze poskytnout jen tomu žadateli: </w:t>
      </w:r>
    </w:p>
    <w:p w14:paraId="247F265A" w14:textId="77777777" w:rsidR="00FB6845" w:rsidRPr="004E53F7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  <w:sz w:val="24"/>
          <w:szCs w:val="24"/>
        </w:rPr>
      </w:pPr>
      <w:r w:rsidRPr="004E53F7">
        <w:rPr>
          <w:rFonts w:ascii="Arial" w:hAnsi="Arial" w:cs="Arial"/>
          <w:sz w:val="24"/>
          <w:szCs w:val="24"/>
        </w:rPr>
        <w:t xml:space="preserve">který nemá </w:t>
      </w:r>
      <w:r w:rsidRPr="004E53F7">
        <w:rPr>
          <w:rFonts w:ascii="Arial" w:eastAsia="Times New Roman" w:hAnsi="Arial" w:cs="Arial"/>
          <w:sz w:val="24"/>
          <w:szCs w:val="24"/>
          <w:lang w:eastAsia="cs-CZ"/>
        </w:rPr>
        <w:t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subjektům je považován i závazek, na který má žadatel uzavřený splátkový kalendář nebo jiný odklad původní lhůty splatnosti);</w:t>
      </w:r>
    </w:p>
    <w:p w14:paraId="3CEF23A3" w14:textId="7187C18D" w:rsidR="00FB6845" w:rsidRPr="004E53F7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b/>
          <w:i/>
          <w:sz w:val="24"/>
          <w:szCs w:val="24"/>
          <w:u w:val="single"/>
        </w:rPr>
      </w:pPr>
      <w:r w:rsidRPr="004E53F7">
        <w:rPr>
          <w:rFonts w:ascii="Arial" w:hAnsi="Arial" w:cs="Arial"/>
          <w:sz w:val="24"/>
          <w:szCs w:val="24"/>
        </w:rPr>
        <w:t>který nemá neuhrazené závazky po lhůtě splatnosti vůči Olomouckému kraji, jím zřízeným organizacím a jiným územním samosprávným celkům</w:t>
      </w:r>
      <w:r w:rsidR="00DA69E4" w:rsidRPr="004E53F7">
        <w:rPr>
          <w:rFonts w:ascii="Arial" w:hAnsi="Arial" w:cs="Arial"/>
          <w:sz w:val="24"/>
          <w:szCs w:val="24"/>
        </w:rPr>
        <w:t xml:space="preserve"> </w:t>
      </w:r>
      <w:r w:rsidR="00BA36B7" w:rsidRPr="004E53F7">
        <w:rPr>
          <w:rFonts w:ascii="Arial" w:eastAsia="Times New Roman" w:hAnsi="Arial" w:cs="Arial"/>
          <w:sz w:val="24"/>
          <w:szCs w:val="24"/>
          <w:lang w:eastAsia="cs-CZ"/>
        </w:rPr>
        <w:t>(za </w:t>
      </w:r>
      <w:r w:rsidRPr="004E53F7">
        <w:rPr>
          <w:rFonts w:ascii="Arial" w:eastAsia="Times New Roman" w:hAnsi="Arial" w:cs="Arial"/>
          <w:sz w:val="24"/>
          <w:szCs w:val="24"/>
          <w:lang w:eastAsia="cs-CZ"/>
        </w:rPr>
        <w:t>neuhrazený závazek po lhůtě splatnosti vůči výše uvedeným subjektům je považován i závazek, na který má žadatel uzavřený splátkový kalendář nebo jiný odklad původní lhůty splatnosti);</w:t>
      </w:r>
    </w:p>
    <w:p w14:paraId="3D36EEFE" w14:textId="77777777" w:rsidR="00FB6845" w:rsidRPr="004E53F7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  <w:sz w:val="24"/>
          <w:szCs w:val="24"/>
        </w:rPr>
      </w:pPr>
      <w:r w:rsidRPr="004E53F7">
        <w:rPr>
          <w:rFonts w:ascii="Arial" w:hAnsi="Arial" w:cs="Arial"/>
          <w:sz w:val="24"/>
          <w:szCs w:val="24"/>
        </w:rPr>
        <w:t xml:space="preserve">kterému nebyl soudem nebo správním orgánem uložen zákaz činnosti nebo </w:t>
      </w:r>
    </w:p>
    <w:p w14:paraId="7F7B6AC0" w14:textId="6FFB2397" w:rsidR="00FB6845" w:rsidRPr="004E53F7" w:rsidRDefault="00FB6845" w:rsidP="002B0226">
      <w:pPr>
        <w:ind w:left="1635" w:firstLine="0"/>
        <w:rPr>
          <w:rFonts w:ascii="Arial" w:hAnsi="Arial" w:cs="Arial"/>
          <w:sz w:val="24"/>
          <w:szCs w:val="24"/>
        </w:rPr>
      </w:pPr>
      <w:r w:rsidRPr="004E53F7">
        <w:rPr>
          <w:rFonts w:ascii="Arial" w:hAnsi="Arial" w:cs="Arial"/>
          <w:sz w:val="24"/>
          <w:szCs w:val="24"/>
        </w:rPr>
        <w:t xml:space="preserve">zrušeno oprávnění k činnosti týkající se jeho předmětu podnikání a/nebo související s </w:t>
      </w:r>
      <w:r w:rsidR="009D38D0" w:rsidRPr="004E53F7">
        <w:rPr>
          <w:rFonts w:ascii="Arial" w:hAnsi="Arial" w:cs="Arial"/>
          <w:sz w:val="24"/>
          <w:szCs w:val="24"/>
        </w:rPr>
        <w:t>akcí, na kterou</w:t>
      </w:r>
      <w:r w:rsidRPr="004E53F7">
        <w:rPr>
          <w:rFonts w:ascii="Arial" w:hAnsi="Arial" w:cs="Arial"/>
          <w:sz w:val="24"/>
          <w:szCs w:val="24"/>
        </w:rPr>
        <w:t xml:space="preserve"> má být poskytována dotace; </w:t>
      </w:r>
    </w:p>
    <w:p w14:paraId="3CBB37D8" w14:textId="77777777" w:rsidR="00FB6845" w:rsidRPr="004E53F7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4E53F7">
        <w:rPr>
          <w:rFonts w:ascii="Arial" w:hAnsi="Arial" w:cs="Arial"/>
          <w:sz w:val="24"/>
          <w:szCs w:val="24"/>
        </w:rPr>
        <w:t>vůči kterému (případně, vůči jehož majetku) není navrhováno ani vedeno řízení o výkon</w:t>
      </w:r>
      <w:r w:rsidR="00204AFF" w:rsidRPr="004E53F7">
        <w:rPr>
          <w:rFonts w:ascii="Arial" w:hAnsi="Arial" w:cs="Arial"/>
          <w:sz w:val="24"/>
          <w:szCs w:val="24"/>
        </w:rPr>
        <w:t>u</w:t>
      </w:r>
      <w:r w:rsidRPr="004E53F7">
        <w:rPr>
          <w:rFonts w:ascii="Arial" w:hAnsi="Arial" w:cs="Arial"/>
          <w:sz w:val="24"/>
          <w:szCs w:val="24"/>
        </w:rPr>
        <w:t xml:space="preserve"> soudního či správního rozhodnutí; </w:t>
      </w:r>
    </w:p>
    <w:p w14:paraId="755A291D" w14:textId="00A7BEE4" w:rsidR="00FB6845" w:rsidRPr="004E53F7" w:rsidRDefault="00FB6845" w:rsidP="000E6014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4E53F7">
        <w:rPr>
          <w:rFonts w:ascii="Arial" w:hAnsi="Arial" w:cs="Arial"/>
          <w:sz w:val="24"/>
          <w:szCs w:val="24"/>
        </w:rPr>
        <w:lastRenderedPageBreak/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</w:t>
      </w:r>
      <w:r w:rsidR="00A23936" w:rsidRPr="004E53F7">
        <w:rPr>
          <w:rFonts w:ascii="Arial" w:hAnsi="Arial" w:cs="Arial"/>
          <w:sz w:val="24"/>
          <w:szCs w:val="24"/>
        </w:rPr>
        <w:t xml:space="preserve">také </w:t>
      </w:r>
      <w:r w:rsidRPr="004E53F7">
        <w:rPr>
          <w:rFonts w:ascii="Arial" w:hAnsi="Arial" w:cs="Arial"/>
          <w:sz w:val="24"/>
          <w:szCs w:val="24"/>
        </w:rPr>
        <w:t xml:space="preserve">všech osob, které jsou jejím statutárním orgánem nebo obdržely plnou moc za účelem zastupování právnické osoby pro účely podání žádosti o poskytnutí dotace a uzavření a realizace Smlouvy; </w:t>
      </w:r>
    </w:p>
    <w:p w14:paraId="4F10E7EC" w14:textId="52C13872" w:rsidR="00FB6845" w:rsidRPr="004E53F7" w:rsidRDefault="00FB6845" w:rsidP="00024896">
      <w:pPr>
        <w:pStyle w:val="Odstavecseseznamem"/>
        <w:numPr>
          <w:ilvl w:val="0"/>
          <w:numId w:val="5"/>
        </w:numPr>
        <w:ind w:hanging="926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4E53F7">
        <w:rPr>
          <w:rFonts w:ascii="Arial" w:hAnsi="Arial" w:cs="Arial"/>
          <w:sz w:val="24"/>
          <w:szCs w:val="24"/>
        </w:rPr>
        <w:t xml:space="preserve">který se nenachází podle zákona č. 182/2006 Sb., o úpadku a způsobech jeho řešení (insolvenční zákon), ve znění </w:t>
      </w:r>
      <w:r w:rsidR="00BA36B7" w:rsidRPr="004E53F7">
        <w:rPr>
          <w:rFonts w:ascii="Arial" w:hAnsi="Arial" w:cs="Arial"/>
          <w:sz w:val="24"/>
          <w:szCs w:val="24"/>
        </w:rPr>
        <w:t>pozdějších předpisů, v úpadku a </w:t>
      </w:r>
      <w:r w:rsidRPr="004E53F7">
        <w:rPr>
          <w:rFonts w:ascii="Arial" w:hAnsi="Arial" w:cs="Arial"/>
          <w:sz w:val="24"/>
          <w:szCs w:val="24"/>
        </w:rPr>
        <w:t>nedošlo v jeho případě k podání insolvenčního návrhu ani tento návrh sám nepodal ani nebylo vydáno rozhodnutí o úpadku;</w:t>
      </w:r>
    </w:p>
    <w:p w14:paraId="569E184F" w14:textId="0B8DB296" w:rsidR="00C42825" w:rsidRPr="004E53F7" w:rsidRDefault="00FB6845" w:rsidP="00024896">
      <w:pPr>
        <w:pStyle w:val="Odstavecseseznamem"/>
        <w:numPr>
          <w:ilvl w:val="0"/>
          <w:numId w:val="5"/>
        </w:numPr>
        <w:ind w:hanging="926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4E53F7">
        <w:rPr>
          <w:rFonts w:ascii="Arial" w:hAnsi="Arial" w:cs="Arial"/>
          <w:sz w:val="24"/>
          <w:szCs w:val="24"/>
        </w:rPr>
        <w:t xml:space="preserve">který se nenachází v procesu zrušení bez právního nástupce (např. likvidace, zrušení nebo zánik živnostenského oprávnění), ani není </w:t>
      </w:r>
      <w:r w:rsidRPr="004E53F7">
        <w:rPr>
          <w:rFonts w:ascii="Arial" w:hAnsi="Arial" w:cs="Arial"/>
          <w:sz w:val="24"/>
          <w:szCs w:val="24"/>
        </w:rPr>
        <w:br/>
        <w:t>v procesu zrušení s právním nástupcem</w:t>
      </w:r>
      <w:r w:rsidR="00EA76DC" w:rsidRPr="004E53F7">
        <w:rPr>
          <w:rFonts w:ascii="Arial" w:hAnsi="Arial" w:cs="Arial"/>
          <w:sz w:val="24"/>
          <w:szCs w:val="24"/>
        </w:rPr>
        <w:t>.</w:t>
      </w:r>
      <w:r w:rsidRPr="004E53F7">
        <w:rPr>
          <w:rFonts w:ascii="Arial" w:hAnsi="Arial" w:cs="Arial"/>
          <w:sz w:val="24"/>
          <w:szCs w:val="24"/>
        </w:rPr>
        <w:t xml:space="preserve"> (např. sloučení, splynutí, </w:t>
      </w:r>
      <w:r w:rsidR="006014D4" w:rsidRPr="004E53F7">
        <w:rPr>
          <w:rFonts w:ascii="Arial" w:hAnsi="Arial" w:cs="Arial"/>
          <w:sz w:val="24"/>
          <w:szCs w:val="24"/>
        </w:rPr>
        <w:t>rozdělení obchodní společnosti).</w:t>
      </w:r>
    </w:p>
    <w:p w14:paraId="3C8DF829" w14:textId="77777777" w:rsidR="00BD553A" w:rsidRPr="004E53F7" w:rsidRDefault="00BD553A" w:rsidP="00BD553A">
      <w:pPr>
        <w:pStyle w:val="Odstavecseseznamem"/>
        <w:ind w:left="1635" w:firstLine="0"/>
        <w:contextualSpacing w:val="0"/>
        <w:rPr>
          <w:rFonts w:ascii="Arial" w:hAnsi="Arial" w:cs="Arial"/>
          <w:i/>
          <w:sz w:val="24"/>
          <w:szCs w:val="24"/>
        </w:rPr>
      </w:pPr>
    </w:p>
    <w:p w14:paraId="0A1764CC" w14:textId="1AD8D00D" w:rsidR="00FB6845" w:rsidRPr="004E53F7" w:rsidRDefault="00FB6845" w:rsidP="00FD2BBB">
      <w:pPr>
        <w:ind w:hanging="720"/>
        <w:rPr>
          <w:rFonts w:ascii="Arial" w:hAnsi="Arial" w:cs="Arial"/>
          <w:b/>
          <w:sz w:val="24"/>
          <w:szCs w:val="24"/>
        </w:rPr>
      </w:pPr>
    </w:p>
    <w:p w14:paraId="3E828E45" w14:textId="77777777" w:rsidR="00951DAD" w:rsidRPr="004E53F7" w:rsidRDefault="00951DAD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4E53F7">
        <w:rPr>
          <w:rFonts w:ascii="Arial" w:hAnsi="Arial" w:cs="Arial"/>
          <w:b/>
          <w:sz w:val="24"/>
          <w:szCs w:val="24"/>
        </w:rPr>
        <w:t>Informační povinnost žadatele</w:t>
      </w:r>
      <w:r w:rsidR="00C33E1B" w:rsidRPr="004E53F7">
        <w:rPr>
          <w:rFonts w:ascii="Arial" w:hAnsi="Arial" w:cs="Arial"/>
          <w:b/>
          <w:sz w:val="24"/>
          <w:szCs w:val="24"/>
        </w:rPr>
        <w:t>/příjemce</w:t>
      </w:r>
      <w:r w:rsidRPr="004E53F7">
        <w:rPr>
          <w:rFonts w:ascii="Arial" w:hAnsi="Arial" w:cs="Arial"/>
          <w:b/>
          <w:sz w:val="24"/>
          <w:szCs w:val="24"/>
        </w:rPr>
        <w:t xml:space="preserve"> o dotaci z rozpočtu Olomouckého kraje</w:t>
      </w:r>
    </w:p>
    <w:p w14:paraId="3198D4B2" w14:textId="77777777" w:rsidR="00951DAD" w:rsidRPr="004E53F7" w:rsidRDefault="00951DAD" w:rsidP="00951DAD">
      <w:pPr>
        <w:pStyle w:val="Odstavecseseznamem"/>
        <w:ind w:left="851" w:firstLine="0"/>
        <w:rPr>
          <w:rFonts w:ascii="Arial" w:hAnsi="Arial" w:cs="Arial"/>
          <w:b/>
          <w:sz w:val="24"/>
          <w:szCs w:val="24"/>
        </w:rPr>
      </w:pPr>
    </w:p>
    <w:p w14:paraId="4F246C28" w14:textId="0283B890" w:rsidR="00DA69E4" w:rsidRPr="004E53F7" w:rsidRDefault="00951DAD" w:rsidP="00DA69E4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  <w:r w:rsidRPr="004E53F7">
        <w:rPr>
          <w:rFonts w:ascii="Arial" w:hAnsi="Arial" w:cs="Arial"/>
          <w:sz w:val="24"/>
          <w:szCs w:val="24"/>
        </w:rPr>
        <w:t>Žadatel</w:t>
      </w:r>
      <w:r w:rsidR="00C33E1B" w:rsidRPr="004E53F7">
        <w:rPr>
          <w:rFonts w:ascii="Arial" w:hAnsi="Arial" w:cs="Arial"/>
          <w:sz w:val="24"/>
          <w:szCs w:val="24"/>
        </w:rPr>
        <w:t>/příjemce</w:t>
      </w:r>
      <w:r w:rsidRPr="004E53F7">
        <w:rPr>
          <w:rFonts w:ascii="Arial" w:hAnsi="Arial" w:cs="Arial"/>
          <w:sz w:val="24"/>
          <w:szCs w:val="24"/>
        </w:rPr>
        <w:t xml:space="preserve"> se zavazuje seznámit poskytovatele, do 15 dnů od jejich vzniku se změnou kterékoliv z podmínek uvedených v článku 10, odst. 10.1 </w:t>
      </w:r>
      <w:r w:rsidR="00687897" w:rsidRPr="004E53F7">
        <w:rPr>
          <w:rFonts w:ascii="Arial" w:hAnsi="Arial" w:cs="Arial"/>
          <w:sz w:val="24"/>
          <w:szCs w:val="24"/>
        </w:rPr>
        <w:t xml:space="preserve">těchto pravidel </w:t>
      </w:r>
      <w:r w:rsidRPr="004E53F7">
        <w:rPr>
          <w:rFonts w:ascii="Arial" w:hAnsi="Arial" w:cs="Arial"/>
          <w:sz w:val="24"/>
          <w:szCs w:val="24"/>
        </w:rPr>
        <w:t xml:space="preserve">a dále pak se změnami zakladatelské listiny, adresy sídla, bankovního spojení, statutárního zástupce, jakož i jinými změnami, které mohou podstatně ovlivnit způsob jeho finančního hospodaření a náplň jeho aktivit ve vztahu k poskytnuté dotaci. </w:t>
      </w:r>
      <w:r w:rsidR="00DA69E4" w:rsidRPr="004E53F7">
        <w:rPr>
          <w:rFonts w:ascii="Arial" w:hAnsi="Arial" w:cs="Arial"/>
          <w:sz w:val="24"/>
          <w:szCs w:val="24"/>
        </w:rPr>
        <w:t xml:space="preserve">Porušení této informační povinnosti, zjištěné poskytovatelem </w:t>
      </w:r>
      <w:r w:rsidR="00633BA0" w:rsidRPr="004E53F7">
        <w:rPr>
          <w:rFonts w:ascii="Arial" w:hAnsi="Arial" w:cs="Arial"/>
          <w:sz w:val="24"/>
          <w:szCs w:val="24"/>
        </w:rPr>
        <w:t>po připsání poskytnutých peněžních prostředků na účet příjemce</w:t>
      </w:r>
      <w:r w:rsidR="00DA69E4" w:rsidRPr="004E53F7">
        <w:rPr>
          <w:rFonts w:ascii="Arial" w:hAnsi="Arial" w:cs="Arial"/>
          <w:sz w:val="24"/>
          <w:szCs w:val="24"/>
        </w:rPr>
        <w:t xml:space="preserve">, bude považováno za porušení rozpočtové kázně podle zákona č. 250/2000 Sb., o rozpočtových pravidlech územních rozpočtů, ve znění pozdějších předpisů. </w:t>
      </w:r>
    </w:p>
    <w:p w14:paraId="43561CEA" w14:textId="05FD949B" w:rsidR="00DA69E4" w:rsidRPr="004E53F7" w:rsidRDefault="00DA69E4" w:rsidP="00DA69E4">
      <w:pPr>
        <w:rPr>
          <w:rFonts w:ascii="Arial" w:hAnsi="Arial" w:cs="Arial"/>
          <w:sz w:val="24"/>
          <w:szCs w:val="24"/>
        </w:rPr>
      </w:pPr>
    </w:p>
    <w:p w14:paraId="6C3AA665" w14:textId="0E22C639" w:rsidR="009C5CD6" w:rsidRPr="004E53F7" w:rsidRDefault="009C5CD6" w:rsidP="00DA69E4">
      <w:pPr>
        <w:rPr>
          <w:rFonts w:ascii="Arial" w:hAnsi="Arial" w:cs="Arial"/>
          <w:sz w:val="24"/>
          <w:szCs w:val="24"/>
        </w:rPr>
      </w:pPr>
    </w:p>
    <w:p w14:paraId="671B4428" w14:textId="77777777" w:rsidR="009C5CD6" w:rsidRPr="004E53F7" w:rsidRDefault="009C5CD6" w:rsidP="00DA69E4">
      <w:pPr>
        <w:rPr>
          <w:rFonts w:ascii="Arial" w:hAnsi="Arial" w:cs="Arial"/>
          <w:sz w:val="24"/>
          <w:szCs w:val="24"/>
        </w:rPr>
      </w:pPr>
    </w:p>
    <w:p w14:paraId="59A00370" w14:textId="57AB9F13" w:rsidR="00E41167" w:rsidRPr="004E53F7" w:rsidRDefault="00450606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4E53F7">
        <w:rPr>
          <w:rFonts w:ascii="Arial" w:hAnsi="Arial" w:cs="Arial"/>
          <w:b/>
          <w:sz w:val="24"/>
          <w:szCs w:val="24"/>
        </w:rPr>
        <w:t xml:space="preserve">Lokalizace </w:t>
      </w:r>
      <w:r w:rsidR="00C33E1B" w:rsidRPr="004E53F7">
        <w:rPr>
          <w:rFonts w:ascii="Arial" w:hAnsi="Arial" w:cs="Arial"/>
          <w:b/>
          <w:sz w:val="24"/>
          <w:szCs w:val="24"/>
        </w:rPr>
        <w:t xml:space="preserve">výstupů dotačního </w:t>
      </w:r>
      <w:r w:rsidR="00C33E1B" w:rsidRPr="004E53F7">
        <w:rPr>
          <w:rFonts w:ascii="Arial" w:hAnsi="Arial" w:cs="Arial"/>
          <w:b/>
          <w:bCs/>
          <w:sz w:val="24"/>
          <w:szCs w:val="24"/>
        </w:rPr>
        <w:t>programu</w:t>
      </w:r>
    </w:p>
    <w:p w14:paraId="6AB0D5FF" w14:textId="77777777" w:rsidR="00AE305E" w:rsidRPr="004E53F7" w:rsidRDefault="00AE305E" w:rsidP="00593CFC">
      <w:pPr>
        <w:autoSpaceDE w:val="0"/>
        <w:autoSpaceDN w:val="0"/>
        <w:adjustRightInd w:val="0"/>
        <w:ind w:left="839" w:firstLine="0"/>
        <w:rPr>
          <w:rFonts w:ascii="Arial" w:hAnsi="Arial" w:cs="Arial"/>
          <w:sz w:val="24"/>
          <w:szCs w:val="24"/>
        </w:rPr>
      </w:pPr>
    </w:p>
    <w:p w14:paraId="1D0E9093" w14:textId="3D808649" w:rsidR="00B120A9" w:rsidRPr="004E53F7" w:rsidRDefault="00E41167" w:rsidP="00024896">
      <w:pPr>
        <w:autoSpaceDE w:val="0"/>
        <w:autoSpaceDN w:val="0"/>
        <w:adjustRightInd w:val="0"/>
        <w:ind w:left="708" w:firstLine="0"/>
        <w:rPr>
          <w:rFonts w:ascii="Arial" w:hAnsi="Arial" w:cs="Arial"/>
          <w:sz w:val="24"/>
          <w:szCs w:val="24"/>
        </w:rPr>
      </w:pPr>
      <w:r w:rsidRPr="004E53F7">
        <w:rPr>
          <w:rFonts w:ascii="Arial" w:hAnsi="Arial" w:cs="Arial"/>
          <w:sz w:val="24"/>
          <w:szCs w:val="24"/>
        </w:rPr>
        <w:t xml:space="preserve">Projekt musí být realizován v územním obvodu Olomouckého kraje. </w:t>
      </w:r>
    </w:p>
    <w:p w14:paraId="52CD1152" w14:textId="77777777" w:rsidR="006A310B" w:rsidRPr="004E53F7" w:rsidRDefault="006A310B" w:rsidP="00024896">
      <w:pPr>
        <w:autoSpaceDE w:val="0"/>
        <w:autoSpaceDN w:val="0"/>
        <w:adjustRightInd w:val="0"/>
        <w:ind w:left="839" w:firstLine="0"/>
        <w:rPr>
          <w:rFonts w:ascii="Arial" w:hAnsi="Arial" w:cs="Arial"/>
          <w:b/>
          <w:bCs/>
          <w:sz w:val="24"/>
          <w:szCs w:val="24"/>
        </w:rPr>
      </w:pPr>
    </w:p>
    <w:p w14:paraId="1B1AE26E" w14:textId="2218BE6E" w:rsidR="000E6014" w:rsidRPr="004E53F7" w:rsidRDefault="000E6014" w:rsidP="00024896">
      <w:pPr>
        <w:autoSpaceDE w:val="0"/>
        <w:autoSpaceDN w:val="0"/>
        <w:adjustRightInd w:val="0"/>
        <w:ind w:left="839" w:firstLine="0"/>
        <w:rPr>
          <w:rFonts w:ascii="Arial" w:hAnsi="Arial" w:cs="Arial"/>
          <w:b/>
          <w:bCs/>
          <w:sz w:val="24"/>
          <w:szCs w:val="24"/>
        </w:rPr>
      </w:pPr>
    </w:p>
    <w:p w14:paraId="4860C721" w14:textId="77777777" w:rsidR="006A310B" w:rsidRPr="004E53F7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sz w:val="26"/>
          <w:szCs w:val="26"/>
        </w:rPr>
      </w:pPr>
      <w:bookmarkStart w:id="17" w:name="základníPojmy"/>
      <w:bookmarkEnd w:id="17"/>
      <w:r w:rsidRPr="004E53F7">
        <w:rPr>
          <w:rFonts w:ascii="Arial" w:hAnsi="Arial" w:cs="Arial"/>
          <w:b/>
          <w:bCs/>
          <w:sz w:val="26"/>
          <w:szCs w:val="26"/>
        </w:rPr>
        <w:lastRenderedPageBreak/>
        <w:t>Základní pojmy</w:t>
      </w:r>
    </w:p>
    <w:p w14:paraId="43C42B6F" w14:textId="77777777" w:rsidR="006A310B" w:rsidRPr="004E53F7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77777777" w:rsidR="006A310B" w:rsidRPr="004E53F7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E53F7">
        <w:rPr>
          <w:rFonts w:ascii="Arial" w:hAnsi="Arial" w:cs="Arial"/>
          <w:b/>
          <w:sz w:val="24"/>
          <w:szCs w:val="24"/>
        </w:rPr>
        <w:t>Administrátor</w:t>
      </w:r>
      <w:r w:rsidRPr="004E53F7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14:paraId="7174BD42" w14:textId="6474E691" w:rsidR="006A310B" w:rsidRPr="004E53F7" w:rsidRDefault="006D7BE4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4E53F7">
        <w:rPr>
          <w:rFonts w:ascii="Arial" w:hAnsi="Arial" w:cs="Arial"/>
          <w:b/>
          <w:sz w:val="24"/>
          <w:szCs w:val="24"/>
        </w:rPr>
        <w:t xml:space="preserve">Akce </w:t>
      </w:r>
      <w:r w:rsidR="006A310B" w:rsidRPr="004E53F7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4E53F7">
        <w:rPr>
          <w:rFonts w:ascii="Arial" w:hAnsi="Arial" w:cs="Arial"/>
          <w:sz w:val="24"/>
          <w:szCs w:val="24"/>
        </w:rPr>
        <w:t>aktivit</w:t>
      </w:r>
      <w:r w:rsidR="006A310B" w:rsidRPr="004E53F7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4E53F7">
        <w:rPr>
          <w:rFonts w:ascii="Arial" w:hAnsi="Arial" w:cs="Arial"/>
          <w:sz w:val="24"/>
          <w:szCs w:val="24"/>
        </w:rPr>
        <w:t>programu</w:t>
      </w:r>
      <w:r w:rsidR="006A310B" w:rsidRPr="004E53F7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4E53F7">
        <w:rPr>
          <w:rFonts w:ascii="Arial" w:hAnsi="Arial" w:cs="Arial"/>
          <w:sz w:val="24"/>
          <w:szCs w:val="24"/>
        </w:rPr>
        <w:t>programu</w:t>
      </w:r>
      <w:r w:rsidR="006A310B" w:rsidRPr="004E53F7">
        <w:rPr>
          <w:rFonts w:ascii="Arial" w:hAnsi="Arial" w:cs="Arial"/>
          <w:sz w:val="24"/>
          <w:szCs w:val="24"/>
        </w:rPr>
        <w:t>.</w:t>
      </w:r>
    </w:p>
    <w:p w14:paraId="268D7581" w14:textId="08612555" w:rsidR="006A310B" w:rsidRPr="004E53F7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4E53F7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4E53F7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4E53F7">
        <w:rPr>
          <w:rFonts w:ascii="Arial" w:hAnsi="Arial" w:cs="Arial"/>
          <w:sz w:val="24"/>
          <w:szCs w:val="24"/>
        </w:rPr>
        <w:t>akce</w:t>
      </w:r>
      <w:r w:rsidR="00BA36B7" w:rsidRPr="004E53F7">
        <w:rPr>
          <w:rFonts w:ascii="Arial" w:hAnsi="Arial" w:cs="Arial"/>
          <w:sz w:val="24"/>
          <w:szCs w:val="24"/>
        </w:rPr>
        <w:t xml:space="preserve"> a uvedl je v žádosti o </w:t>
      </w:r>
      <w:r w:rsidRPr="004E53F7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4E53F7">
        <w:rPr>
          <w:rFonts w:ascii="Arial" w:hAnsi="Arial" w:cs="Arial"/>
          <w:sz w:val="24"/>
          <w:szCs w:val="24"/>
        </w:rPr>
        <w:t>akce</w:t>
      </w:r>
      <w:r w:rsidRPr="004E53F7">
        <w:rPr>
          <w:rFonts w:ascii="Arial" w:hAnsi="Arial" w:cs="Arial"/>
          <w:sz w:val="24"/>
          <w:szCs w:val="24"/>
        </w:rPr>
        <w:t xml:space="preserve"> dle Pravidel </w:t>
      </w:r>
      <w:r w:rsidR="009C0F44" w:rsidRPr="004E53F7">
        <w:rPr>
          <w:rFonts w:ascii="Arial" w:hAnsi="Arial" w:cs="Arial"/>
          <w:sz w:val="24"/>
          <w:szCs w:val="24"/>
        </w:rPr>
        <w:t xml:space="preserve">konkrétního </w:t>
      </w:r>
      <w:r w:rsidRPr="004E53F7">
        <w:rPr>
          <w:rFonts w:ascii="Arial" w:hAnsi="Arial" w:cs="Arial"/>
          <w:sz w:val="24"/>
          <w:szCs w:val="24"/>
        </w:rPr>
        <w:t xml:space="preserve">dotačního programu, odst. </w:t>
      </w:r>
      <w:r w:rsidR="00C42825" w:rsidRPr="004E53F7">
        <w:rPr>
          <w:rFonts w:ascii="Arial" w:hAnsi="Arial" w:cs="Arial"/>
          <w:sz w:val="24"/>
          <w:szCs w:val="24"/>
        </w:rPr>
        <w:t>5.4.</w:t>
      </w:r>
      <w:r w:rsidRPr="004E53F7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</w:p>
    <w:p w14:paraId="1BE19854" w14:textId="4C36BD02" w:rsidR="006A310B" w:rsidRPr="004E53F7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4E53F7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4E53F7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4E53F7">
        <w:rPr>
          <w:rFonts w:ascii="Arial" w:hAnsi="Arial" w:cs="Arial"/>
          <w:sz w:val="24"/>
          <w:szCs w:val="24"/>
        </w:rPr>
        <w:t>akce</w:t>
      </w:r>
      <w:r w:rsidRPr="004E53F7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4E53F7">
        <w:rPr>
          <w:rFonts w:ascii="Arial" w:hAnsi="Arial" w:cs="Arial"/>
          <w:sz w:val="24"/>
          <w:szCs w:val="24"/>
        </w:rPr>
        <w:t xml:space="preserve">akce </w:t>
      </w:r>
      <w:r w:rsidRPr="004E53F7">
        <w:rPr>
          <w:rFonts w:ascii="Arial" w:hAnsi="Arial" w:cs="Arial"/>
          <w:sz w:val="24"/>
          <w:szCs w:val="24"/>
        </w:rPr>
        <w:t xml:space="preserve">dle </w:t>
      </w:r>
      <w:r w:rsidR="00B43176" w:rsidRPr="004E53F7">
        <w:rPr>
          <w:rFonts w:ascii="Arial" w:hAnsi="Arial" w:cs="Arial"/>
          <w:sz w:val="24"/>
          <w:szCs w:val="24"/>
        </w:rPr>
        <w:t xml:space="preserve">těchto </w:t>
      </w:r>
      <w:r w:rsidR="00AD590C" w:rsidRPr="004E53F7">
        <w:rPr>
          <w:rFonts w:ascii="Arial" w:hAnsi="Arial" w:cs="Arial"/>
          <w:sz w:val="24"/>
          <w:szCs w:val="24"/>
        </w:rPr>
        <w:t>p</w:t>
      </w:r>
      <w:r w:rsidRPr="004E53F7">
        <w:rPr>
          <w:rFonts w:ascii="Arial" w:hAnsi="Arial" w:cs="Arial"/>
          <w:sz w:val="24"/>
          <w:szCs w:val="24"/>
        </w:rPr>
        <w:t>ravidel dotačního programu, odst.</w:t>
      </w:r>
      <w:r w:rsidR="003F1369" w:rsidRPr="004E53F7">
        <w:rPr>
          <w:rFonts w:ascii="Arial" w:hAnsi="Arial" w:cs="Arial"/>
          <w:sz w:val="24"/>
          <w:szCs w:val="24"/>
        </w:rPr>
        <w:t xml:space="preserve"> 5</w:t>
      </w:r>
      <w:r w:rsidRPr="004E53F7">
        <w:rPr>
          <w:rFonts w:ascii="Arial" w:hAnsi="Arial" w:cs="Arial"/>
          <w:sz w:val="24"/>
          <w:szCs w:val="24"/>
        </w:rPr>
        <w:t xml:space="preserve">.4. Ostatní výdaje vzniklé před tímto obdobím či po ukončení tohoto období jsou neuznatelnými výdaji. Podmínky uznatelnosti musí splňovat i výdaje týkající se vlastní spoluúčasti žadatele. </w:t>
      </w:r>
    </w:p>
    <w:p w14:paraId="389D866A" w14:textId="77777777" w:rsidR="006A310B" w:rsidRPr="004E53F7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4E53F7">
        <w:rPr>
          <w:rFonts w:ascii="Arial" w:hAnsi="Arial" w:cs="Arial"/>
          <w:b/>
          <w:sz w:val="24"/>
          <w:szCs w:val="24"/>
        </w:rPr>
        <w:t>Dotační program</w:t>
      </w:r>
      <w:r w:rsidRPr="004E53F7">
        <w:rPr>
          <w:rFonts w:ascii="Arial" w:hAnsi="Arial" w:cs="Arial"/>
          <w:sz w:val="24"/>
          <w:szCs w:val="24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14:paraId="272116BA" w14:textId="5E820796" w:rsidR="007E1B04" w:rsidRPr="004E53F7" w:rsidRDefault="007E1B04" w:rsidP="007E1B04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E53F7">
        <w:rPr>
          <w:rFonts w:ascii="Arial" w:hAnsi="Arial" w:cs="Arial"/>
          <w:b/>
          <w:sz w:val="24"/>
          <w:szCs w:val="24"/>
        </w:rPr>
        <w:t xml:space="preserve">Elektronický podpis: </w:t>
      </w:r>
      <w:r w:rsidRPr="004E53F7">
        <w:rPr>
          <w:rFonts w:ascii="Arial" w:hAnsi="Arial" w:cs="Arial"/>
          <w:sz w:val="24"/>
          <w:szCs w:val="24"/>
        </w:rPr>
        <w:t xml:space="preserve"> </w:t>
      </w:r>
    </w:p>
    <w:p w14:paraId="3B71AF2B" w14:textId="27F757A9" w:rsidR="007E1B04" w:rsidRPr="004E53F7" w:rsidRDefault="007E1B04" w:rsidP="007E1B04">
      <w:pPr>
        <w:spacing w:after="120"/>
        <w:ind w:firstLine="0"/>
        <w:rPr>
          <w:rFonts w:ascii="Arial" w:hAnsi="Arial" w:cs="Arial"/>
          <w:sz w:val="24"/>
          <w:szCs w:val="24"/>
        </w:rPr>
      </w:pPr>
      <w:r w:rsidRPr="004E53F7">
        <w:rPr>
          <w:rFonts w:ascii="Arial" w:hAnsi="Arial" w:cs="Arial"/>
          <w:sz w:val="24"/>
          <w:szCs w:val="24"/>
        </w:rPr>
        <w:t>11.</w:t>
      </w:r>
      <w:r w:rsidR="006014D4" w:rsidRPr="004E53F7">
        <w:rPr>
          <w:rFonts w:ascii="Arial" w:hAnsi="Arial" w:cs="Arial"/>
          <w:sz w:val="24"/>
          <w:szCs w:val="24"/>
        </w:rPr>
        <w:t>6</w:t>
      </w:r>
      <w:r w:rsidRPr="004E53F7">
        <w:rPr>
          <w:rFonts w:ascii="Arial" w:hAnsi="Arial" w:cs="Arial"/>
          <w:sz w:val="24"/>
          <w:szCs w:val="24"/>
        </w:rPr>
        <w:t xml:space="preserve">.1. </w:t>
      </w:r>
      <w:r w:rsidRPr="004E53F7">
        <w:rPr>
          <w:rFonts w:ascii="Arial" w:hAnsi="Arial" w:cs="Arial"/>
          <w:b/>
          <w:sz w:val="24"/>
          <w:szCs w:val="24"/>
        </w:rPr>
        <w:t xml:space="preserve">Kvalifikovaný elektronický podpis </w:t>
      </w:r>
      <w:r w:rsidRPr="004E53F7">
        <w:rPr>
          <w:rFonts w:ascii="Arial" w:hAnsi="Arial" w:cs="Arial"/>
          <w:sz w:val="24"/>
          <w:szCs w:val="24"/>
        </w:rPr>
        <w:t>v souladu se zákonem č. 297/2016 Sb., o službách vytvářejících důvěru pro elektronické transakce, v platném znění, je elektronický podpis, který je založen na kvalifikovaném certifikátu a uložen na kvalifikovaném prostředku.  Jeho použití se vyžaduje,</w:t>
      </w:r>
      <w:r w:rsidRPr="004E53F7">
        <w:rPr>
          <w:rFonts w:ascii="Arial" w:hAnsi="Arial" w:cs="Arial"/>
          <w:b/>
          <w:sz w:val="24"/>
          <w:szCs w:val="24"/>
        </w:rPr>
        <w:t xml:space="preserve"> jestliže</w:t>
      </w:r>
      <w:r w:rsidRPr="004E53F7">
        <w:rPr>
          <w:rFonts w:ascii="Arial" w:hAnsi="Arial" w:cs="Arial"/>
          <w:sz w:val="24"/>
          <w:szCs w:val="24"/>
        </w:rPr>
        <w:t xml:space="preserve"> je žadatelem (příjemcem) stát, územní samosprávný celek, právnická osoba zřízená zákonem nebo právnická osoba zřízená nebo založená státem, územním samosprávným celkem nebo právnickou osobou zřízenou zákonem</w:t>
      </w:r>
      <w:r w:rsidR="00182957" w:rsidRPr="004E53F7">
        <w:rPr>
          <w:rFonts w:ascii="Arial" w:hAnsi="Arial" w:cs="Arial"/>
          <w:sz w:val="24"/>
          <w:szCs w:val="24"/>
        </w:rPr>
        <w:t xml:space="preserve">, </w:t>
      </w:r>
      <w:r w:rsidRPr="004E53F7">
        <w:rPr>
          <w:rFonts w:ascii="Arial" w:hAnsi="Arial" w:cs="Arial"/>
          <w:sz w:val="24"/>
          <w:szCs w:val="24"/>
        </w:rPr>
        <w:t xml:space="preserve">tj. </w:t>
      </w:r>
      <w:r w:rsidRPr="004E53F7">
        <w:rPr>
          <w:rFonts w:ascii="Arial" w:hAnsi="Arial" w:cs="Arial"/>
          <w:b/>
          <w:sz w:val="24"/>
          <w:szCs w:val="24"/>
        </w:rPr>
        <w:t>veřejnoprávní podepisující</w:t>
      </w:r>
      <w:r w:rsidRPr="004E53F7">
        <w:rPr>
          <w:rFonts w:ascii="Arial" w:hAnsi="Arial" w:cs="Arial"/>
          <w:sz w:val="24"/>
          <w:szCs w:val="24"/>
        </w:rPr>
        <w:t>; tato osoba připojí ke kvalifikovanému elektronickému podpisu kvalifikované elektronické časové razítko.</w:t>
      </w:r>
    </w:p>
    <w:p w14:paraId="502EFDE2" w14:textId="3FE76456" w:rsidR="007E1B04" w:rsidRPr="004E53F7" w:rsidRDefault="007E1B04" w:rsidP="007E1B04">
      <w:pPr>
        <w:spacing w:after="120"/>
        <w:ind w:firstLine="0"/>
        <w:rPr>
          <w:rFonts w:ascii="Arial" w:hAnsi="Arial" w:cs="Arial"/>
          <w:i/>
          <w:sz w:val="24"/>
          <w:szCs w:val="24"/>
        </w:rPr>
      </w:pPr>
      <w:r w:rsidRPr="004E53F7">
        <w:rPr>
          <w:rFonts w:ascii="Arial" w:hAnsi="Arial" w:cs="Arial"/>
          <w:sz w:val="24"/>
          <w:szCs w:val="24"/>
        </w:rPr>
        <w:lastRenderedPageBreak/>
        <w:t>11.</w:t>
      </w:r>
      <w:r w:rsidR="006014D4" w:rsidRPr="004E53F7">
        <w:rPr>
          <w:rFonts w:ascii="Arial" w:hAnsi="Arial" w:cs="Arial"/>
          <w:sz w:val="24"/>
          <w:szCs w:val="24"/>
        </w:rPr>
        <w:t>6</w:t>
      </w:r>
      <w:r w:rsidRPr="004E53F7">
        <w:rPr>
          <w:rFonts w:ascii="Arial" w:hAnsi="Arial" w:cs="Arial"/>
          <w:sz w:val="24"/>
          <w:szCs w:val="24"/>
        </w:rPr>
        <w:t xml:space="preserve">.2. </w:t>
      </w:r>
      <w:r w:rsidRPr="004E53F7">
        <w:rPr>
          <w:rFonts w:ascii="Arial" w:hAnsi="Arial" w:cs="Arial"/>
          <w:b/>
          <w:sz w:val="24"/>
          <w:szCs w:val="24"/>
        </w:rPr>
        <w:t xml:space="preserve">Uznávaný elektronický podpis </w:t>
      </w:r>
      <w:r w:rsidRPr="004E53F7">
        <w:rPr>
          <w:rFonts w:ascii="Arial" w:hAnsi="Arial" w:cs="Arial"/>
          <w:sz w:val="24"/>
          <w:szCs w:val="24"/>
        </w:rPr>
        <w:t>v souladu se zákonem č. 297/2016 Sb., o službách vytvářejících důvěru pro elektronické transakce, v platném znění je</w:t>
      </w:r>
      <w:r w:rsidRPr="004E53F7">
        <w:rPr>
          <w:rFonts w:ascii="Arial" w:hAnsi="Arial" w:cs="Arial"/>
          <w:b/>
          <w:sz w:val="24"/>
          <w:szCs w:val="24"/>
        </w:rPr>
        <w:t xml:space="preserve"> elektronický podpis </w:t>
      </w:r>
      <w:r w:rsidRPr="004E53F7">
        <w:rPr>
          <w:rFonts w:ascii="Arial" w:hAnsi="Arial" w:cs="Arial"/>
          <w:sz w:val="24"/>
          <w:szCs w:val="24"/>
        </w:rPr>
        <w:t>založený na kvalifikovaném certifikátu pro elektronický podpis, který není uložen na kvalifikovaném prostředku. Vyžaduje se u žadatelů neuvedených v</w:t>
      </w:r>
      <w:r w:rsidR="000817AB" w:rsidRPr="004E53F7">
        <w:rPr>
          <w:rFonts w:ascii="Arial" w:hAnsi="Arial" w:cs="Arial"/>
          <w:sz w:val="24"/>
          <w:szCs w:val="24"/>
        </w:rPr>
        <w:t> </w:t>
      </w:r>
      <w:r w:rsidR="009026A3" w:rsidRPr="004E53F7">
        <w:rPr>
          <w:rFonts w:ascii="Arial" w:hAnsi="Arial" w:cs="Arial"/>
          <w:sz w:val="24"/>
          <w:szCs w:val="24"/>
        </w:rPr>
        <w:t>bodu</w:t>
      </w:r>
      <w:r w:rsidRPr="004E53F7">
        <w:rPr>
          <w:rFonts w:ascii="Arial" w:hAnsi="Arial" w:cs="Arial"/>
          <w:sz w:val="24"/>
          <w:szCs w:val="24"/>
        </w:rPr>
        <w:t xml:space="preserve"> 11.</w:t>
      </w:r>
      <w:r w:rsidR="006014D4" w:rsidRPr="004E53F7">
        <w:rPr>
          <w:rFonts w:ascii="Arial" w:hAnsi="Arial" w:cs="Arial"/>
          <w:sz w:val="24"/>
          <w:szCs w:val="24"/>
        </w:rPr>
        <w:t>6</w:t>
      </w:r>
      <w:r w:rsidRPr="004E53F7">
        <w:rPr>
          <w:rFonts w:ascii="Arial" w:hAnsi="Arial" w:cs="Arial"/>
          <w:sz w:val="24"/>
          <w:szCs w:val="24"/>
        </w:rPr>
        <w:t>.1.</w:t>
      </w:r>
      <w:r w:rsidR="00E43F95" w:rsidRPr="004E53F7">
        <w:rPr>
          <w:rFonts w:ascii="Arial" w:hAnsi="Arial" w:cs="Arial"/>
          <w:sz w:val="24"/>
          <w:szCs w:val="24"/>
        </w:rPr>
        <w:t xml:space="preserve"> (</w:t>
      </w:r>
      <w:r w:rsidRPr="004E53F7">
        <w:rPr>
          <w:rFonts w:ascii="Arial" w:hAnsi="Arial" w:cs="Arial"/>
          <w:sz w:val="24"/>
          <w:szCs w:val="24"/>
        </w:rPr>
        <w:t>pokud ne</w:t>
      </w:r>
      <w:r w:rsidR="0028077E" w:rsidRPr="004E53F7">
        <w:rPr>
          <w:rFonts w:ascii="Arial" w:hAnsi="Arial" w:cs="Arial"/>
          <w:sz w:val="24"/>
          <w:szCs w:val="24"/>
        </w:rPr>
        <w:t>po</w:t>
      </w:r>
      <w:r w:rsidRPr="004E53F7">
        <w:rPr>
          <w:rFonts w:ascii="Arial" w:hAnsi="Arial" w:cs="Arial"/>
          <w:sz w:val="24"/>
          <w:szCs w:val="24"/>
        </w:rPr>
        <w:t>užijí kvalifikovaný elektronický podpis</w:t>
      </w:r>
      <w:r w:rsidR="00E43F95" w:rsidRPr="004E53F7">
        <w:rPr>
          <w:rFonts w:ascii="Arial" w:hAnsi="Arial" w:cs="Arial"/>
          <w:sz w:val="24"/>
          <w:szCs w:val="24"/>
        </w:rPr>
        <w:t>)</w:t>
      </w:r>
      <w:r w:rsidRPr="004E53F7">
        <w:rPr>
          <w:rFonts w:ascii="Arial" w:hAnsi="Arial" w:cs="Arial"/>
          <w:sz w:val="24"/>
          <w:szCs w:val="24"/>
        </w:rPr>
        <w:t>.</w:t>
      </w:r>
    </w:p>
    <w:p w14:paraId="6F348ADA" w14:textId="13471F78" w:rsidR="006A310B" w:rsidRPr="004E53F7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4E53F7">
        <w:rPr>
          <w:rFonts w:ascii="Arial" w:hAnsi="Arial" w:cs="Arial"/>
          <w:b/>
          <w:sz w:val="24"/>
          <w:szCs w:val="24"/>
        </w:rPr>
        <w:t xml:space="preserve">Konkrétní účel </w:t>
      </w:r>
      <w:r w:rsidRPr="004E53F7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4E53F7">
        <w:rPr>
          <w:rFonts w:ascii="Arial" w:hAnsi="Arial" w:cs="Arial"/>
          <w:sz w:val="24"/>
          <w:szCs w:val="24"/>
        </w:rPr>
        <w:t>akci</w:t>
      </w:r>
      <w:r w:rsidRPr="004E53F7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4E53F7">
        <w:rPr>
          <w:rFonts w:ascii="Arial" w:hAnsi="Arial" w:cs="Arial"/>
          <w:sz w:val="24"/>
          <w:szCs w:val="24"/>
        </w:rPr>
        <w:t>akci</w:t>
      </w:r>
      <w:r w:rsidRPr="004E53F7">
        <w:rPr>
          <w:rFonts w:ascii="Arial" w:hAnsi="Arial" w:cs="Arial"/>
          <w:sz w:val="24"/>
          <w:szCs w:val="24"/>
        </w:rPr>
        <w:t xml:space="preserve">) v souladu s definovanými cíli dotačního programu a v souladu s obecným účelem. </w:t>
      </w:r>
      <w:r w:rsidRPr="004E53F7">
        <w:rPr>
          <w:rFonts w:ascii="Arial" w:hAnsi="Arial" w:cs="Arial"/>
          <w:b/>
          <w:sz w:val="24"/>
          <w:szCs w:val="24"/>
        </w:rPr>
        <w:t xml:space="preserve">Dotaci lze použít na uznatelné výdaje, které jsou výslovně uvedeny ve Smlouvě.  </w:t>
      </w:r>
    </w:p>
    <w:p w14:paraId="4DBFB186" w14:textId="2BD34920" w:rsidR="006A310B" w:rsidRPr="004E53F7" w:rsidRDefault="006A310B" w:rsidP="003F7B8E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4E53F7">
        <w:rPr>
          <w:rFonts w:ascii="Arial" w:hAnsi="Arial" w:cs="Arial"/>
          <w:b/>
          <w:sz w:val="24"/>
          <w:szCs w:val="24"/>
        </w:rPr>
        <w:t>Neuznatelné výdaje</w:t>
      </w:r>
      <w:r w:rsidRPr="004E53F7">
        <w:rPr>
          <w:rFonts w:ascii="Arial" w:hAnsi="Arial" w:cs="Arial"/>
          <w:sz w:val="24"/>
          <w:szCs w:val="24"/>
        </w:rPr>
        <w:t xml:space="preserve"> </w:t>
      </w:r>
      <w:r w:rsidR="003F7B8E" w:rsidRPr="004E53F7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4E53F7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4E53F7">
        <w:rPr>
          <w:rFonts w:ascii="Arial" w:hAnsi="Arial" w:cs="Arial"/>
          <w:sz w:val="24"/>
          <w:szCs w:val="24"/>
        </w:rPr>
        <w:t xml:space="preserve">, </w:t>
      </w:r>
      <w:r w:rsidR="003F7B8E" w:rsidRPr="004E53F7">
        <w:rPr>
          <w:rFonts w:ascii="Arial" w:hAnsi="Arial" w:cs="Arial"/>
          <w:sz w:val="24"/>
          <w:szCs w:val="24"/>
        </w:rPr>
        <w:t>použít. Ž</w:t>
      </w:r>
      <w:r w:rsidRPr="004E53F7">
        <w:rPr>
          <w:rFonts w:ascii="Arial" w:hAnsi="Arial" w:cs="Arial"/>
          <w:sz w:val="24"/>
          <w:szCs w:val="24"/>
        </w:rPr>
        <w:t xml:space="preserve">adatel </w:t>
      </w:r>
      <w:r w:rsidR="003F7B8E" w:rsidRPr="004E53F7">
        <w:rPr>
          <w:rFonts w:ascii="Arial" w:hAnsi="Arial" w:cs="Arial"/>
          <w:sz w:val="24"/>
          <w:szCs w:val="24"/>
        </w:rPr>
        <w:t xml:space="preserve">je </w:t>
      </w:r>
      <w:r w:rsidRPr="004E53F7">
        <w:rPr>
          <w:rFonts w:ascii="Arial" w:hAnsi="Arial" w:cs="Arial"/>
          <w:sz w:val="24"/>
          <w:szCs w:val="24"/>
        </w:rPr>
        <w:t>nemůže zahrnout do celkových předpokládaných</w:t>
      </w:r>
      <w:r w:rsidR="00FA5724" w:rsidRPr="004E53F7">
        <w:rPr>
          <w:rFonts w:ascii="Arial" w:hAnsi="Arial" w:cs="Arial"/>
          <w:sz w:val="24"/>
          <w:szCs w:val="24"/>
        </w:rPr>
        <w:t xml:space="preserve"> uznatelných</w:t>
      </w:r>
      <w:r w:rsidRPr="004E53F7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4E53F7">
        <w:rPr>
          <w:rFonts w:ascii="Arial" w:hAnsi="Arial" w:cs="Arial"/>
          <w:sz w:val="24"/>
          <w:szCs w:val="24"/>
        </w:rPr>
        <w:t xml:space="preserve">uznatelných </w:t>
      </w:r>
      <w:r w:rsidRPr="004E53F7">
        <w:rPr>
          <w:rFonts w:ascii="Arial" w:hAnsi="Arial" w:cs="Arial"/>
          <w:sz w:val="24"/>
          <w:szCs w:val="24"/>
        </w:rPr>
        <w:t xml:space="preserve">výdajů na realizaci své </w:t>
      </w:r>
      <w:r w:rsidR="0058171B" w:rsidRPr="004E53F7">
        <w:rPr>
          <w:rFonts w:ascii="Arial" w:hAnsi="Arial" w:cs="Arial"/>
          <w:sz w:val="24"/>
          <w:szCs w:val="24"/>
        </w:rPr>
        <w:t>akce</w:t>
      </w:r>
      <w:r w:rsidR="00272D37" w:rsidRPr="004E53F7">
        <w:rPr>
          <w:rFonts w:ascii="Arial" w:hAnsi="Arial" w:cs="Arial"/>
          <w:sz w:val="24"/>
          <w:szCs w:val="24"/>
        </w:rPr>
        <w:t xml:space="preserve">. </w:t>
      </w:r>
      <w:r w:rsidRPr="004E53F7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B43176" w:rsidRPr="004E53F7">
        <w:rPr>
          <w:rFonts w:ascii="Arial" w:hAnsi="Arial" w:cs="Arial"/>
          <w:sz w:val="24"/>
          <w:szCs w:val="24"/>
        </w:rPr>
        <w:t>p</w:t>
      </w:r>
      <w:r w:rsidRPr="004E53F7">
        <w:rPr>
          <w:rFonts w:ascii="Arial" w:hAnsi="Arial" w:cs="Arial"/>
          <w:sz w:val="24"/>
          <w:szCs w:val="24"/>
        </w:rPr>
        <w:t xml:space="preserve">ravidel dotačního programu, odst. </w:t>
      </w:r>
      <w:r w:rsidR="003F1369" w:rsidRPr="004E53F7">
        <w:rPr>
          <w:rFonts w:ascii="Arial" w:hAnsi="Arial" w:cs="Arial"/>
          <w:sz w:val="24"/>
          <w:szCs w:val="24"/>
        </w:rPr>
        <w:t>7.4</w:t>
      </w:r>
      <w:r w:rsidRPr="004E53F7">
        <w:rPr>
          <w:rFonts w:ascii="Arial" w:hAnsi="Arial" w:cs="Arial"/>
          <w:sz w:val="24"/>
          <w:szCs w:val="24"/>
        </w:rPr>
        <w:t xml:space="preserve">. Neuznatelné výdaje jsou výdaje </w:t>
      </w:r>
      <w:r w:rsidR="0058171B" w:rsidRPr="004E53F7">
        <w:rPr>
          <w:rFonts w:ascii="Arial" w:hAnsi="Arial" w:cs="Arial"/>
          <w:sz w:val="24"/>
          <w:szCs w:val="24"/>
        </w:rPr>
        <w:t>akce</w:t>
      </w:r>
      <w:r w:rsidRPr="004E53F7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  <w:r w:rsidR="003F7B8E" w:rsidRPr="004E53F7">
        <w:rPr>
          <w:rFonts w:ascii="Arial" w:hAnsi="Arial" w:cs="Arial"/>
          <w:sz w:val="24"/>
          <w:szCs w:val="24"/>
        </w:rPr>
        <w:t xml:space="preserve"> </w:t>
      </w:r>
    </w:p>
    <w:p w14:paraId="63EF0230" w14:textId="4EF9BDD2" w:rsidR="008268F8" w:rsidRPr="004E53F7" w:rsidRDefault="006A310B" w:rsidP="006F6255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E53F7">
        <w:rPr>
          <w:rFonts w:ascii="Arial" w:hAnsi="Arial" w:cs="Arial"/>
          <w:b/>
          <w:sz w:val="24"/>
          <w:szCs w:val="24"/>
        </w:rPr>
        <w:t>Obecný účel</w:t>
      </w:r>
      <w:r w:rsidRPr="004E53F7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4E53F7">
        <w:rPr>
          <w:rFonts w:ascii="Arial" w:hAnsi="Arial" w:cs="Arial"/>
          <w:sz w:val="24"/>
          <w:szCs w:val="24"/>
        </w:rPr>
        <w:t>programu</w:t>
      </w:r>
      <w:r w:rsidRPr="004E53F7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4E53F7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4E53F7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4E53F7">
        <w:rPr>
          <w:rFonts w:ascii="Arial" w:hAnsi="Arial" w:cs="Arial"/>
          <w:sz w:val="24"/>
          <w:szCs w:val="24"/>
        </w:rPr>
        <w:t>.</w:t>
      </w:r>
    </w:p>
    <w:p w14:paraId="1F50B9A9" w14:textId="7296B2F4" w:rsidR="00AB6332" w:rsidRPr="004E53F7" w:rsidRDefault="0048403E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E53F7">
        <w:rPr>
          <w:rFonts w:ascii="Arial" w:hAnsi="Arial" w:cs="Arial"/>
          <w:b/>
          <w:sz w:val="24"/>
          <w:szCs w:val="24"/>
        </w:rPr>
        <w:t xml:space="preserve">Písemná žádost </w:t>
      </w:r>
      <w:r w:rsidR="00C8104A" w:rsidRPr="004E53F7">
        <w:rPr>
          <w:rFonts w:ascii="Arial" w:hAnsi="Arial" w:cs="Arial"/>
          <w:sz w:val="24"/>
          <w:szCs w:val="24"/>
        </w:rPr>
        <w:t>je žádost  vygenerovaná systémem RAP, po elektronickém odeslání</w:t>
      </w:r>
      <w:r w:rsidR="006F6255" w:rsidRPr="004E53F7">
        <w:rPr>
          <w:rFonts w:ascii="Arial" w:hAnsi="Arial" w:cs="Arial"/>
          <w:sz w:val="24"/>
          <w:szCs w:val="24"/>
        </w:rPr>
        <w:t xml:space="preserve"> v systému RAP</w:t>
      </w:r>
      <w:r w:rsidR="00C8104A" w:rsidRPr="004E53F7">
        <w:rPr>
          <w:rFonts w:ascii="Arial" w:hAnsi="Arial" w:cs="Arial"/>
          <w:sz w:val="24"/>
          <w:szCs w:val="24"/>
        </w:rPr>
        <w:t xml:space="preserve">. Písemná žádost má </w:t>
      </w:r>
      <w:r w:rsidR="00C8104A" w:rsidRPr="004E53F7">
        <w:rPr>
          <w:rFonts w:ascii="Arial" w:hAnsi="Arial" w:cs="Arial"/>
          <w:b/>
          <w:sz w:val="24"/>
          <w:szCs w:val="24"/>
        </w:rPr>
        <w:t>v záhlaví vygenerovaný čárový</w:t>
      </w:r>
      <w:r w:rsidR="00C8104A" w:rsidRPr="004E53F7">
        <w:rPr>
          <w:rFonts w:ascii="Arial" w:hAnsi="Arial" w:cs="Arial"/>
          <w:sz w:val="24"/>
          <w:szCs w:val="24"/>
        </w:rPr>
        <w:t xml:space="preserve"> </w:t>
      </w:r>
      <w:r w:rsidR="00C8104A" w:rsidRPr="004E53F7">
        <w:rPr>
          <w:rFonts w:ascii="Arial" w:hAnsi="Arial" w:cs="Arial"/>
          <w:b/>
          <w:sz w:val="24"/>
          <w:szCs w:val="24"/>
        </w:rPr>
        <w:t>kód</w:t>
      </w:r>
      <w:r w:rsidR="00C8104A" w:rsidRPr="004E53F7">
        <w:rPr>
          <w:rFonts w:ascii="Arial" w:hAnsi="Arial" w:cs="Arial"/>
          <w:sz w:val="24"/>
          <w:szCs w:val="24"/>
        </w:rPr>
        <w:t xml:space="preserve"> (PID), může mít </w:t>
      </w:r>
      <w:r w:rsidR="00C8104A" w:rsidRPr="004E53F7">
        <w:rPr>
          <w:rFonts w:ascii="Arial" w:hAnsi="Arial" w:cs="Arial"/>
          <w:b/>
          <w:sz w:val="24"/>
          <w:szCs w:val="24"/>
        </w:rPr>
        <w:t>formu listinnou</w:t>
      </w:r>
      <w:r w:rsidR="00C8104A" w:rsidRPr="004E53F7">
        <w:rPr>
          <w:rFonts w:ascii="Arial" w:hAnsi="Arial" w:cs="Arial"/>
          <w:sz w:val="24"/>
          <w:szCs w:val="24"/>
        </w:rPr>
        <w:t xml:space="preserve">, tzn. je vytištěná a opatřena vlastnoručním popisem oprávněné osoby, nebo </w:t>
      </w:r>
      <w:r w:rsidR="00C8104A" w:rsidRPr="004E53F7">
        <w:rPr>
          <w:rFonts w:ascii="Arial" w:hAnsi="Arial" w:cs="Arial"/>
          <w:b/>
          <w:sz w:val="24"/>
          <w:szCs w:val="24"/>
        </w:rPr>
        <w:t>formu elektronickou</w:t>
      </w:r>
      <w:r w:rsidR="003A3C60" w:rsidRPr="004E53F7">
        <w:rPr>
          <w:rFonts w:ascii="Arial" w:hAnsi="Arial" w:cs="Arial"/>
          <w:b/>
          <w:sz w:val="24"/>
          <w:szCs w:val="24"/>
        </w:rPr>
        <w:t>,</w:t>
      </w:r>
      <w:r w:rsidR="00C8104A" w:rsidRPr="004E53F7">
        <w:rPr>
          <w:rFonts w:ascii="Arial" w:hAnsi="Arial" w:cs="Arial"/>
          <w:sz w:val="24"/>
          <w:szCs w:val="24"/>
        </w:rPr>
        <w:t xml:space="preserve"> tzn. dokument PDF opatřený uznávaným </w:t>
      </w:r>
      <w:r w:rsidR="00D000EB" w:rsidRPr="004E53F7">
        <w:rPr>
          <w:rFonts w:ascii="Arial" w:hAnsi="Arial" w:cs="Arial"/>
          <w:sz w:val="24"/>
          <w:szCs w:val="24"/>
        </w:rPr>
        <w:t xml:space="preserve">nebo kvalifikovaným </w:t>
      </w:r>
      <w:r w:rsidR="00C8104A" w:rsidRPr="004E53F7">
        <w:rPr>
          <w:rFonts w:ascii="Arial" w:hAnsi="Arial" w:cs="Arial"/>
          <w:sz w:val="24"/>
          <w:szCs w:val="24"/>
        </w:rPr>
        <w:t>elektronickým podpisem</w:t>
      </w:r>
      <w:r w:rsidR="00AB6332" w:rsidRPr="004E53F7">
        <w:rPr>
          <w:rFonts w:ascii="Arial" w:hAnsi="Arial" w:cs="Arial"/>
          <w:sz w:val="24"/>
          <w:szCs w:val="24"/>
        </w:rPr>
        <w:t>.</w:t>
      </w:r>
    </w:p>
    <w:p w14:paraId="7ADC2080" w14:textId="7F87A738" w:rsidR="00CD1DE7" w:rsidRPr="004E53F7" w:rsidRDefault="0048403E" w:rsidP="00AB6332">
      <w:pPr>
        <w:pStyle w:val="Odstavecseseznamem"/>
        <w:spacing w:before="120" w:after="120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  <w:r w:rsidRPr="004E53F7">
        <w:rPr>
          <w:rFonts w:ascii="Arial" w:hAnsi="Arial" w:cs="Arial"/>
          <w:sz w:val="24"/>
          <w:szCs w:val="24"/>
        </w:rPr>
        <w:t>11.1</w:t>
      </w:r>
      <w:r w:rsidR="001901D2">
        <w:rPr>
          <w:rFonts w:ascii="Arial" w:hAnsi="Arial" w:cs="Arial"/>
          <w:sz w:val="24"/>
          <w:szCs w:val="24"/>
        </w:rPr>
        <w:t>0</w:t>
      </w:r>
      <w:r w:rsidRPr="004E53F7">
        <w:rPr>
          <w:rFonts w:ascii="Arial" w:hAnsi="Arial" w:cs="Arial"/>
          <w:sz w:val="24"/>
          <w:szCs w:val="24"/>
        </w:rPr>
        <w:t>.1.</w:t>
      </w:r>
      <w:r w:rsidRPr="004E53F7">
        <w:rPr>
          <w:rFonts w:ascii="Arial" w:hAnsi="Arial" w:cs="Arial"/>
          <w:b/>
          <w:sz w:val="24"/>
          <w:szCs w:val="24"/>
        </w:rPr>
        <w:t xml:space="preserve"> </w:t>
      </w:r>
      <w:r w:rsidR="001F69D8" w:rsidRPr="004E53F7">
        <w:rPr>
          <w:rFonts w:ascii="Arial" w:hAnsi="Arial" w:cs="Arial"/>
          <w:b/>
          <w:sz w:val="24"/>
          <w:szCs w:val="24"/>
        </w:rPr>
        <w:t>Listinná</w:t>
      </w:r>
      <w:r w:rsidR="00CD1DE7" w:rsidRPr="004E53F7">
        <w:rPr>
          <w:rFonts w:ascii="Arial" w:hAnsi="Arial" w:cs="Arial"/>
          <w:b/>
          <w:sz w:val="24"/>
          <w:szCs w:val="24"/>
        </w:rPr>
        <w:t xml:space="preserve"> žádost </w:t>
      </w:r>
      <w:r w:rsidR="00CD1DE7" w:rsidRPr="004E53F7">
        <w:rPr>
          <w:rFonts w:ascii="Arial" w:hAnsi="Arial" w:cs="Arial"/>
          <w:sz w:val="24"/>
          <w:szCs w:val="24"/>
        </w:rPr>
        <w:t xml:space="preserve">o poskytnutí dotace je žádost, vyplněná </w:t>
      </w:r>
      <w:r w:rsidR="006F548B" w:rsidRPr="004E53F7">
        <w:rPr>
          <w:rFonts w:ascii="Arial" w:hAnsi="Arial" w:cs="Arial"/>
          <w:sz w:val="24"/>
          <w:szCs w:val="24"/>
        </w:rPr>
        <w:t xml:space="preserve">a odeslaná </w:t>
      </w:r>
      <w:r w:rsidR="00CD1DE7" w:rsidRPr="004E53F7">
        <w:rPr>
          <w:rFonts w:ascii="Arial" w:hAnsi="Arial" w:cs="Arial"/>
          <w:sz w:val="24"/>
          <w:szCs w:val="24"/>
        </w:rPr>
        <w:t>prostřednictvím elektronického formuláře v systému RAP</w:t>
      </w:r>
      <w:r w:rsidR="00BD1DEF" w:rsidRPr="004E53F7">
        <w:rPr>
          <w:rFonts w:ascii="Arial" w:hAnsi="Arial" w:cs="Arial"/>
          <w:sz w:val="24"/>
          <w:szCs w:val="24"/>
        </w:rPr>
        <w:t>,</w:t>
      </w:r>
      <w:r w:rsidR="00CD1DE7" w:rsidRPr="004E53F7">
        <w:rPr>
          <w:rFonts w:ascii="Arial" w:hAnsi="Arial" w:cs="Arial"/>
          <w:sz w:val="24"/>
          <w:szCs w:val="24"/>
        </w:rPr>
        <w:t xml:space="preserve"> umístěného na webu Olomouckého kraje</w:t>
      </w:r>
      <w:r w:rsidR="006F6255" w:rsidRPr="004E53F7">
        <w:rPr>
          <w:rFonts w:ascii="Arial" w:hAnsi="Arial" w:cs="Arial"/>
          <w:sz w:val="24"/>
          <w:szCs w:val="24"/>
        </w:rPr>
        <w:t>,</w:t>
      </w:r>
      <w:r w:rsidR="00CD1DE7" w:rsidRPr="004E53F7">
        <w:rPr>
          <w:rFonts w:ascii="Arial" w:hAnsi="Arial" w:cs="Arial"/>
          <w:sz w:val="24"/>
          <w:szCs w:val="24"/>
        </w:rPr>
        <w:t xml:space="preserve"> </w:t>
      </w:r>
      <w:r w:rsidR="006F548B" w:rsidRPr="004E53F7">
        <w:rPr>
          <w:rFonts w:ascii="Arial" w:hAnsi="Arial" w:cs="Arial"/>
          <w:sz w:val="24"/>
          <w:szCs w:val="24"/>
        </w:rPr>
        <w:t>a následně</w:t>
      </w:r>
      <w:r w:rsidR="006F6255" w:rsidRPr="004E53F7">
        <w:rPr>
          <w:rFonts w:ascii="Arial" w:hAnsi="Arial" w:cs="Arial"/>
          <w:sz w:val="24"/>
          <w:szCs w:val="24"/>
        </w:rPr>
        <w:t xml:space="preserve"> </w:t>
      </w:r>
      <w:r w:rsidR="00CD1DE7" w:rsidRPr="004E53F7">
        <w:rPr>
          <w:rFonts w:ascii="Arial" w:hAnsi="Arial" w:cs="Arial"/>
          <w:b/>
          <w:sz w:val="24"/>
          <w:szCs w:val="24"/>
        </w:rPr>
        <w:t>vytištěn</w:t>
      </w:r>
      <w:r w:rsidR="008D2F0A" w:rsidRPr="004E53F7">
        <w:rPr>
          <w:rFonts w:ascii="Arial" w:hAnsi="Arial" w:cs="Arial"/>
          <w:b/>
          <w:sz w:val="24"/>
          <w:szCs w:val="24"/>
        </w:rPr>
        <w:t>á</w:t>
      </w:r>
      <w:r w:rsidR="006F548B" w:rsidRPr="004E53F7">
        <w:rPr>
          <w:rFonts w:ascii="Arial" w:hAnsi="Arial" w:cs="Arial"/>
          <w:sz w:val="24"/>
          <w:szCs w:val="24"/>
        </w:rPr>
        <w:t>,</w:t>
      </w:r>
      <w:r w:rsidR="008D2F0A" w:rsidRPr="004E53F7">
        <w:rPr>
          <w:rFonts w:ascii="Arial" w:hAnsi="Arial" w:cs="Arial"/>
          <w:sz w:val="24"/>
          <w:szCs w:val="24"/>
        </w:rPr>
        <w:t xml:space="preserve"> opatřená</w:t>
      </w:r>
      <w:r w:rsidR="006F548B" w:rsidRPr="004E53F7">
        <w:rPr>
          <w:rFonts w:ascii="Arial" w:hAnsi="Arial" w:cs="Arial"/>
          <w:sz w:val="24"/>
          <w:szCs w:val="24"/>
        </w:rPr>
        <w:t xml:space="preserve"> vlastnoručním podpisem a</w:t>
      </w:r>
      <w:r w:rsidR="00BA36B7" w:rsidRPr="004E53F7">
        <w:rPr>
          <w:rFonts w:ascii="Arial" w:hAnsi="Arial" w:cs="Arial"/>
          <w:sz w:val="24"/>
          <w:szCs w:val="24"/>
        </w:rPr>
        <w:t> </w:t>
      </w:r>
      <w:r w:rsidR="001207B5" w:rsidRPr="004E53F7">
        <w:rPr>
          <w:rFonts w:ascii="Arial" w:hAnsi="Arial" w:cs="Arial"/>
          <w:sz w:val="24"/>
          <w:szCs w:val="24"/>
        </w:rPr>
        <w:t>doručená</w:t>
      </w:r>
      <w:r w:rsidR="00CD1DE7" w:rsidRPr="004E53F7">
        <w:rPr>
          <w:rFonts w:ascii="Arial" w:hAnsi="Arial" w:cs="Arial"/>
          <w:sz w:val="24"/>
          <w:szCs w:val="24"/>
        </w:rPr>
        <w:t xml:space="preserve"> </w:t>
      </w:r>
      <w:r w:rsidR="001F69D8" w:rsidRPr="004E53F7">
        <w:rPr>
          <w:rFonts w:ascii="Arial" w:hAnsi="Arial" w:cs="Arial"/>
          <w:sz w:val="24"/>
          <w:szCs w:val="24"/>
        </w:rPr>
        <w:t xml:space="preserve">dle bodu 8.3.1 </w:t>
      </w:r>
      <w:r w:rsidR="007A1EF8" w:rsidRPr="004E53F7">
        <w:rPr>
          <w:rFonts w:ascii="Arial" w:hAnsi="Arial" w:cs="Arial"/>
          <w:sz w:val="24"/>
          <w:szCs w:val="24"/>
        </w:rPr>
        <w:t>písm</w:t>
      </w:r>
      <w:r w:rsidR="001F69D8" w:rsidRPr="004E53F7">
        <w:rPr>
          <w:rFonts w:ascii="Arial" w:hAnsi="Arial" w:cs="Arial"/>
          <w:sz w:val="24"/>
          <w:szCs w:val="24"/>
        </w:rPr>
        <w:t xml:space="preserve">. </w:t>
      </w:r>
      <w:r w:rsidR="009026A3" w:rsidRPr="004E53F7">
        <w:rPr>
          <w:rFonts w:ascii="Arial" w:hAnsi="Arial" w:cs="Arial"/>
          <w:sz w:val="24"/>
          <w:szCs w:val="24"/>
        </w:rPr>
        <w:t>d</w:t>
      </w:r>
      <w:r w:rsidR="007A1EF8" w:rsidRPr="004E53F7">
        <w:rPr>
          <w:rFonts w:ascii="Arial" w:hAnsi="Arial" w:cs="Arial"/>
          <w:sz w:val="24"/>
          <w:szCs w:val="24"/>
        </w:rPr>
        <w:t>)</w:t>
      </w:r>
      <w:r w:rsidR="00BD1DEF" w:rsidRPr="004E53F7">
        <w:rPr>
          <w:rFonts w:ascii="Arial" w:hAnsi="Arial" w:cs="Arial"/>
          <w:sz w:val="24"/>
          <w:szCs w:val="24"/>
        </w:rPr>
        <w:t xml:space="preserve"> </w:t>
      </w:r>
      <w:r w:rsidR="007A1EF8" w:rsidRPr="004E53F7">
        <w:rPr>
          <w:rFonts w:ascii="Arial" w:hAnsi="Arial" w:cs="Arial"/>
          <w:sz w:val="24"/>
          <w:szCs w:val="24"/>
        </w:rPr>
        <w:t>nebo</w:t>
      </w:r>
      <w:r w:rsidR="00BD1DEF" w:rsidRPr="004E53F7">
        <w:rPr>
          <w:rFonts w:ascii="Arial" w:hAnsi="Arial" w:cs="Arial"/>
          <w:sz w:val="24"/>
          <w:szCs w:val="24"/>
        </w:rPr>
        <w:t xml:space="preserve"> </w:t>
      </w:r>
      <w:r w:rsidR="009026A3" w:rsidRPr="004E53F7">
        <w:rPr>
          <w:rFonts w:ascii="Arial" w:hAnsi="Arial" w:cs="Arial"/>
          <w:sz w:val="24"/>
          <w:szCs w:val="24"/>
        </w:rPr>
        <w:t>e</w:t>
      </w:r>
      <w:r w:rsidR="007A1EF8" w:rsidRPr="004E53F7">
        <w:rPr>
          <w:rFonts w:ascii="Arial" w:hAnsi="Arial" w:cs="Arial"/>
          <w:sz w:val="24"/>
          <w:szCs w:val="24"/>
        </w:rPr>
        <w:t>)</w:t>
      </w:r>
      <w:r w:rsidR="006F6255" w:rsidRPr="004E53F7">
        <w:rPr>
          <w:rFonts w:ascii="Arial" w:hAnsi="Arial" w:cs="Arial"/>
          <w:sz w:val="24"/>
          <w:szCs w:val="24"/>
        </w:rPr>
        <w:t>.</w:t>
      </w:r>
    </w:p>
    <w:p w14:paraId="455B4F14" w14:textId="48F056FA" w:rsidR="0048403E" w:rsidRPr="004E53F7" w:rsidRDefault="0048403E" w:rsidP="00AC3825">
      <w:pPr>
        <w:pStyle w:val="Odstavecseseznamem"/>
        <w:spacing w:after="120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4E53F7">
        <w:rPr>
          <w:rFonts w:ascii="Arial" w:hAnsi="Arial" w:cs="Arial"/>
          <w:sz w:val="24"/>
          <w:szCs w:val="24"/>
        </w:rPr>
        <w:t>11.1</w:t>
      </w:r>
      <w:r w:rsidR="001901D2">
        <w:rPr>
          <w:rFonts w:ascii="Arial" w:hAnsi="Arial" w:cs="Arial"/>
          <w:sz w:val="24"/>
          <w:szCs w:val="24"/>
        </w:rPr>
        <w:t>0</w:t>
      </w:r>
      <w:r w:rsidRPr="004E53F7">
        <w:rPr>
          <w:rFonts w:ascii="Arial" w:hAnsi="Arial" w:cs="Arial"/>
          <w:sz w:val="24"/>
          <w:szCs w:val="24"/>
        </w:rPr>
        <w:t>.2.</w:t>
      </w:r>
      <w:r w:rsidRPr="004E53F7">
        <w:rPr>
          <w:rFonts w:ascii="Arial" w:hAnsi="Arial" w:cs="Arial"/>
          <w:b/>
          <w:sz w:val="24"/>
          <w:szCs w:val="24"/>
        </w:rPr>
        <w:t xml:space="preserve"> </w:t>
      </w:r>
      <w:r w:rsidR="002919AB" w:rsidRPr="004E53F7">
        <w:rPr>
          <w:rFonts w:ascii="Arial" w:hAnsi="Arial" w:cs="Arial"/>
          <w:b/>
          <w:sz w:val="24"/>
          <w:szCs w:val="24"/>
        </w:rPr>
        <w:t xml:space="preserve">Elektronická žádost </w:t>
      </w:r>
      <w:r w:rsidR="002919AB" w:rsidRPr="004E53F7">
        <w:rPr>
          <w:rFonts w:ascii="Arial" w:hAnsi="Arial" w:cs="Arial"/>
          <w:sz w:val="24"/>
          <w:szCs w:val="24"/>
        </w:rPr>
        <w:t>o poskytnutí dotace je žádost,</w:t>
      </w:r>
      <w:r w:rsidR="008D2F0A" w:rsidRPr="004E53F7">
        <w:rPr>
          <w:rFonts w:ascii="Arial" w:hAnsi="Arial" w:cs="Arial"/>
          <w:sz w:val="24"/>
          <w:szCs w:val="24"/>
        </w:rPr>
        <w:t xml:space="preserve"> vyplněná prostřednictvím elektronického formuláře v systému RAP</w:t>
      </w:r>
      <w:r w:rsidR="006F6255" w:rsidRPr="004E53F7">
        <w:rPr>
          <w:rFonts w:ascii="Arial" w:hAnsi="Arial" w:cs="Arial"/>
          <w:sz w:val="24"/>
          <w:szCs w:val="24"/>
        </w:rPr>
        <w:t>,</w:t>
      </w:r>
      <w:r w:rsidR="008D2F0A" w:rsidRPr="004E53F7">
        <w:rPr>
          <w:rFonts w:ascii="Arial" w:hAnsi="Arial" w:cs="Arial"/>
          <w:sz w:val="24"/>
          <w:szCs w:val="24"/>
        </w:rPr>
        <w:t xml:space="preserve"> umístěného na webu Olomouckého kraje</w:t>
      </w:r>
      <w:r w:rsidR="006F6255" w:rsidRPr="004E53F7">
        <w:rPr>
          <w:rFonts w:ascii="Arial" w:hAnsi="Arial" w:cs="Arial"/>
          <w:sz w:val="24"/>
          <w:szCs w:val="24"/>
        </w:rPr>
        <w:t>,</w:t>
      </w:r>
      <w:r w:rsidR="008D2F0A" w:rsidRPr="004E53F7">
        <w:rPr>
          <w:rFonts w:ascii="Arial" w:hAnsi="Arial" w:cs="Arial"/>
          <w:sz w:val="24"/>
          <w:szCs w:val="24"/>
        </w:rPr>
        <w:t xml:space="preserve"> a odeslaná </w:t>
      </w:r>
      <w:r w:rsidR="006F6255" w:rsidRPr="004E53F7">
        <w:rPr>
          <w:rFonts w:ascii="Arial" w:hAnsi="Arial" w:cs="Arial"/>
          <w:sz w:val="24"/>
          <w:szCs w:val="24"/>
        </w:rPr>
        <w:t xml:space="preserve">elektronicky </w:t>
      </w:r>
      <w:r w:rsidR="008D2F0A" w:rsidRPr="004E53F7">
        <w:rPr>
          <w:rFonts w:ascii="Arial" w:hAnsi="Arial" w:cs="Arial"/>
          <w:sz w:val="24"/>
          <w:szCs w:val="24"/>
        </w:rPr>
        <w:t xml:space="preserve">dle bodu </w:t>
      </w:r>
      <w:r w:rsidR="009F1160" w:rsidRPr="004E53F7">
        <w:rPr>
          <w:rFonts w:ascii="Arial" w:hAnsi="Arial" w:cs="Arial"/>
          <w:sz w:val="24"/>
          <w:szCs w:val="24"/>
        </w:rPr>
        <w:t>8.3.1. písm.</w:t>
      </w:r>
      <w:r w:rsidR="00C71F67" w:rsidRPr="004E53F7">
        <w:rPr>
          <w:rFonts w:ascii="Arial" w:hAnsi="Arial" w:cs="Arial"/>
          <w:sz w:val="24"/>
          <w:szCs w:val="24"/>
        </w:rPr>
        <w:t xml:space="preserve"> a</w:t>
      </w:r>
      <w:r w:rsidR="007A1EF8" w:rsidRPr="004E53F7">
        <w:rPr>
          <w:rFonts w:ascii="Arial" w:hAnsi="Arial" w:cs="Arial"/>
          <w:sz w:val="24"/>
          <w:szCs w:val="24"/>
        </w:rPr>
        <w:t>)</w:t>
      </w:r>
      <w:r w:rsidR="009026A3" w:rsidRPr="004E53F7">
        <w:rPr>
          <w:rFonts w:ascii="Arial" w:hAnsi="Arial" w:cs="Arial"/>
          <w:sz w:val="24"/>
          <w:szCs w:val="24"/>
        </w:rPr>
        <w:t>,</w:t>
      </w:r>
      <w:r w:rsidR="00C71F67" w:rsidRPr="004E53F7">
        <w:rPr>
          <w:rFonts w:ascii="Arial" w:hAnsi="Arial" w:cs="Arial"/>
          <w:sz w:val="24"/>
          <w:szCs w:val="24"/>
        </w:rPr>
        <w:t xml:space="preserve"> b</w:t>
      </w:r>
      <w:r w:rsidR="007A1EF8" w:rsidRPr="004E53F7">
        <w:rPr>
          <w:rFonts w:ascii="Arial" w:hAnsi="Arial" w:cs="Arial"/>
          <w:sz w:val="24"/>
          <w:szCs w:val="24"/>
        </w:rPr>
        <w:t>)</w:t>
      </w:r>
      <w:r w:rsidR="00786F00" w:rsidRPr="004E53F7">
        <w:rPr>
          <w:rFonts w:ascii="Arial" w:hAnsi="Arial" w:cs="Arial"/>
          <w:sz w:val="24"/>
          <w:szCs w:val="24"/>
        </w:rPr>
        <w:t xml:space="preserve">, </w:t>
      </w:r>
      <w:r w:rsidR="009026A3" w:rsidRPr="004E53F7">
        <w:rPr>
          <w:rFonts w:ascii="Arial" w:hAnsi="Arial" w:cs="Arial"/>
          <w:sz w:val="24"/>
          <w:szCs w:val="24"/>
        </w:rPr>
        <w:t xml:space="preserve">c) nebo </w:t>
      </w:r>
      <w:r w:rsidR="00F5523A" w:rsidRPr="004E53F7">
        <w:rPr>
          <w:rFonts w:ascii="Arial" w:hAnsi="Arial" w:cs="Arial"/>
          <w:sz w:val="24"/>
          <w:szCs w:val="24"/>
        </w:rPr>
        <w:t>f</w:t>
      </w:r>
      <w:r w:rsidR="00786F00" w:rsidRPr="004E53F7">
        <w:rPr>
          <w:rFonts w:ascii="Arial" w:hAnsi="Arial" w:cs="Arial"/>
          <w:sz w:val="24"/>
          <w:szCs w:val="24"/>
        </w:rPr>
        <w:t>)</w:t>
      </w:r>
      <w:r w:rsidR="006F6255" w:rsidRPr="004E53F7">
        <w:rPr>
          <w:rFonts w:ascii="Arial" w:hAnsi="Arial" w:cs="Arial"/>
          <w:sz w:val="24"/>
          <w:szCs w:val="24"/>
        </w:rPr>
        <w:t>.</w:t>
      </w:r>
    </w:p>
    <w:p w14:paraId="16E263FC" w14:textId="77777777" w:rsidR="006A310B" w:rsidRPr="004E53F7" w:rsidRDefault="006A310B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8" w:name="píseŽádostDefinice"/>
      <w:bookmarkEnd w:id="18"/>
      <w:r w:rsidRPr="004E53F7">
        <w:rPr>
          <w:rFonts w:ascii="Arial" w:hAnsi="Arial" w:cs="Arial"/>
          <w:b/>
          <w:sz w:val="24"/>
          <w:szCs w:val="24"/>
        </w:rPr>
        <w:t>Poradní orgán</w:t>
      </w:r>
      <w:r w:rsidRPr="004E53F7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4E53F7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E53F7">
        <w:rPr>
          <w:rFonts w:ascii="Arial" w:hAnsi="Arial" w:cs="Arial"/>
          <w:b/>
          <w:sz w:val="24"/>
          <w:szCs w:val="24"/>
        </w:rPr>
        <w:t>Poskytovatel dotace</w:t>
      </w:r>
      <w:r w:rsidRPr="004E53F7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1AEC8F23" w:rsidR="00724C93" w:rsidRPr="004E53F7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E53F7">
        <w:rPr>
          <w:rFonts w:ascii="Arial" w:hAnsi="Arial" w:cs="Arial"/>
          <w:b/>
          <w:sz w:val="24"/>
          <w:szCs w:val="24"/>
        </w:rPr>
        <w:t>Projekt</w:t>
      </w:r>
      <w:r w:rsidR="00AB6332" w:rsidRPr="004E53F7">
        <w:rPr>
          <w:rFonts w:ascii="Arial" w:hAnsi="Arial" w:cs="Arial"/>
          <w:b/>
          <w:sz w:val="24"/>
          <w:szCs w:val="24"/>
        </w:rPr>
        <w:t xml:space="preserve"> </w:t>
      </w:r>
      <w:r w:rsidRPr="004E53F7">
        <w:rPr>
          <w:rFonts w:ascii="Arial" w:hAnsi="Arial" w:cs="Arial"/>
          <w:sz w:val="24"/>
          <w:szCs w:val="24"/>
        </w:rPr>
        <w:t>– akce (žadatelem navrhovaný ucelený souhrn aktivit, které mají být podpořeny z dotačního programu)</w:t>
      </w:r>
      <w:r w:rsidR="00786F00" w:rsidRPr="004E53F7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4E53F7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4E53F7">
        <w:rPr>
          <w:rFonts w:ascii="Arial" w:hAnsi="Arial" w:cs="Arial"/>
          <w:b/>
          <w:sz w:val="24"/>
          <w:szCs w:val="24"/>
        </w:rPr>
        <w:t>Příjemce</w:t>
      </w:r>
      <w:r w:rsidRPr="004E53F7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6939647F" w14:textId="1652E9F7" w:rsidR="00B07136" w:rsidRPr="004E53F7" w:rsidRDefault="006A310B" w:rsidP="00B0713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4E53F7">
        <w:rPr>
          <w:rFonts w:ascii="Arial" w:hAnsi="Arial" w:cs="Arial"/>
          <w:b/>
          <w:sz w:val="24"/>
          <w:szCs w:val="24"/>
        </w:rPr>
        <w:lastRenderedPageBreak/>
        <w:t xml:space="preserve">Řídící orgán </w:t>
      </w:r>
      <w:r w:rsidRPr="004E53F7">
        <w:rPr>
          <w:rFonts w:ascii="Arial" w:hAnsi="Arial" w:cs="Arial"/>
          <w:sz w:val="24"/>
          <w:szCs w:val="24"/>
        </w:rPr>
        <w:t>u poskytovatele je</w:t>
      </w:r>
      <w:r w:rsidRPr="004E53F7">
        <w:rPr>
          <w:rFonts w:ascii="Arial" w:hAnsi="Arial" w:cs="Arial"/>
          <w:b/>
          <w:sz w:val="24"/>
          <w:szCs w:val="24"/>
        </w:rPr>
        <w:t xml:space="preserve"> </w:t>
      </w:r>
      <w:r w:rsidRPr="004E53F7">
        <w:rPr>
          <w:rFonts w:ascii="Arial" w:hAnsi="Arial" w:cs="Arial"/>
          <w:sz w:val="24"/>
          <w:szCs w:val="24"/>
        </w:rPr>
        <w:t xml:space="preserve">Zastupitelstvo Olomouckého kraje. Řídící orgán </w:t>
      </w:r>
      <w:r w:rsidR="005A7CE7" w:rsidRPr="004E53F7">
        <w:rPr>
          <w:rFonts w:ascii="Arial" w:hAnsi="Arial" w:cs="Arial"/>
          <w:sz w:val="24"/>
          <w:szCs w:val="24"/>
        </w:rPr>
        <w:t xml:space="preserve">zejména schvaluje pravidla konkrétního dotačního programu, rozhoduje o jeho vyhlášení a rozhoduje o přidělení dotace a její výši. </w:t>
      </w:r>
    </w:p>
    <w:p w14:paraId="56219939" w14:textId="3F342B30" w:rsidR="006A310B" w:rsidRPr="004E53F7" w:rsidRDefault="006A310B" w:rsidP="00B0713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4E53F7">
        <w:rPr>
          <w:rFonts w:ascii="Arial" w:hAnsi="Arial" w:cs="Arial"/>
          <w:b/>
          <w:sz w:val="24"/>
          <w:szCs w:val="24"/>
        </w:rPr>
        <w:t xml:space="preserve">Smlouva </w:t>
      </w:r>
      <w:r w:rsidRPr="004E53F7">
        <w:rPr>
          <w:rFonts w:ascii="Arial" w:hAnsi="Arial" w:cs="Arial"/>
          <w:sz w:val="24"/>
          <w:szCs w:val="24"/>
        </w:rPr>
        <w:t>je písemná veřejnoprávní smlouva, která obsahuje zákonem stanovené náležitosti. Na základě této smlouvy poskytovatel poskytuje dotaci příjemci.</w:t>
      </w:r>
      <w:r w:rsidR="00DD1CAB" w:rsidRPr="004E53F7">
        <w:rPr>
          <w:rFonts w:ascii="Arial" w:hAnsi="Arial" w:cs="Arial"/>
          <w:sz w:val="24"/>
          <w:szCs w:val="24"/>
        </w:rPr>
        <w:t xml:space="preserve"> </w:t>
      </w:r>
      <w:r w:rsidR="00BA36B7" w:rsidRPr="004E53F7">
        <w:rPr>
          <w:rFonts w:ascii="Arial" w:hAnsi="Arial" w:cs="Arial"/>
          <w:b/>
          <w:sz w:val="24"/>
          <w:szCs w:val="24"/>
        </w:rPr>
        <w:t>S </w:t>
      </w:r>
      <w:r w:rsidR="00DD1CAB" w:rsidRPr="004E53F7">
        <w:rPr>
          <w:rFonts w:ascii="Arial" w:hAnsi="Arial" w:cs="Arial"/>
          <w:b/>
          <w:sz w:val="24"/>
          <w:szCs w:val="24"/>
        </w:rPr>
        <w:t>příjemci</w:t>
      </w:r>
      <w:r w:rsidR="00DD1CAB" w:rsidRPr="004E53F7">
        <w:rPr>
          <w:rFonts w:ascii="Arial" w:hAnsi="Arial" w:cs="Arial"/>
          <w:b/>
          <w:sz w:val="24"/>
          <w:szCs w:val="24"/>
          <w:lang w:val="sv-SE"/>
        </w:rPr>
        <w:t xml:space="preserve">, kteří podali elektronickou žádost </w:t>
      </w:r>
      <w:r w:rsidR="00FD1121" w:rsidRPr="004E53F7">
        <w:rPr>
          <w:rFonts w:ascii="Arial" w:hAnsi="Arial" w:cs="Arial"/>
          <w:b/>
          <w:sz w:val="24"/>
          <w:szCs w:val="24"/>
          <w:lang w:val="sv-SE"/>
        </w:rPr>
        <w:t xml:space="preserve">o poskytnutí dotace </w:t>
      </w:r>
      <w:r w:rsidR="00DD1CAB" w:rsidRPr="004E53F7">
        <w:rPr>
          <w:rFonts w:ascii="Arial" w:hAnsi="Arial" w:cs="Arial"/>
          <w:b/>
          <w:sz w:val="24"/>
          <w:szCs w:val="24"/>
          <w:lang w:val="sv-SE"/>
        </w:rPr>
        <w:t>p</w:t>
      </w:r>
      <w:r w:rsidR="00965131" w:rsidRPr="004E53F7">
        <w:rPr>
          <w:rFonts w:ascii="Arial" w:hAnsi="Arial" w:cs="Arial"/>
          <w:b/>
          <w:sz w:val="24"/>
          <w:szCs w:val="24"/>
          <w:lang w:val="sv-SE"/>
        </w:rPr>
        <w:t>r</w:t>
      </w:r>
      <w:r w:rsidR="00DD1CAB" w:rsidRPr="004E53F7">
        <w:rPr>
          <w:rFonts w:ascii="Arial" w:hAnsi="Arial" w:cs="Arial"/>
          <w:b/>
          <w:sz w:val="24"/>
          <w:szCs w:val="24"/>
          <w:lang w:val="sv-SE"/>
        </w:rPr>
        <w:t>ostřednictvím datové schránky</w:t>
      </w:r>
      <w:r w:rsidR="00312F8D" w:rsidRPr="004E53F7">
        <w:rPr>
          <w:rFonts w:ascii="Arial" w:hAnsi="Arial" w:cs="Arial"/>
          <w:b/>
          <w:sz w:val="24"/>
          <w:szCs w:val="24"/>
          <w:lang w:val="sv-SE"/>
        </w:rPr>
        <w:t xml:space="preserve"> (bod 8.3.1 písm. b)</w:t>
      </w:r>
      <w:r w:rsidR="00DD1CAB" w:rsidRPr="004E53F7">
        <w:rPr>
          <w:rFonts w:ascii="Arial" w:hAnsi="Arial" w:cs="Arial"/>
          <w:b/>
          <w:sz w:val="24"/>
          <w:szCs w:val="24"/>
          <w:lang w:val="sv-SE"/>
        </w:rPr>
        <w:t>, bud</w:t>
      </w:r>
      <w:r w:rsidR="00287EC5" w:rsidRPr="004E53F7">
        <w:rPr>
          <w:rFonts w:ascii="Arial" w:hAnsi="Arial" w:cs="Arial"/>
          <w:b/>
          <w:sz w:val="24"/>
          <w:szCs w:val="24"/>
          <w:lang w:val="sv-SE"/>
        </w:rPr>
        <w:t>ou</w:t>
      </w:r>
      <w:r w:rsidR="00DD1CAB" w:rsidRPr="004E53F7">
        <w:rPr>
          <w:rFonts w:ascii="Arial" w:hAnsi="Arial" w:cs="Arial"/>
          <w:b/>
          <w:sz w:val="24"/>
          <w:szCs w:val="24"/>
          <w:lang w:val="sv-SE"/>
        </w:rPr>
        <w:t xml:space="preserve"> Smlouv</w:t>
      </w:r>
      <w:r w:rsidR="00287EC5" w:rsidRPr="004E53F7">
        <w:rPr>
          <w:rFonts w:ascii="Arial" w:hAnsi="Arial" w:cs="Arial"/>
          <w:b/>
          <w:sz w:val="24"/>
          <w:szCs w:val="24"/>
          <w:lang w:val="sv-SE"/>
        </w:rPr>
        <w:t>y a jejich případné dodatky</w:t>
      </w:r>
      <w:r w:rsidR="00DD1CAB" w:rsidRPr="004E53F7">
        <w:rPr>
          <w:rFonts w:ascii="Arial" w:hAnsi="Arial" w:cs="Arial"/>
          <w:b/>
          <w:sz w:val="24"/>
          <w:szCs w:val="24"/>
          <w:lang w:val="sv-SE"/>
        </w:rPr>
        <w:t xml:space="preserve"> uzavřen</w:t>
      </w:r>
      <w:r w:rsidR="00287EC5" w:rsidRPr="004E53F7">
        <w:rPr>
          <w:rFonts w:ascii="Arial" w:hAnsi="Arial" w:cs="Arial"/>
          <w:b/>
          <w:sz w:val="24"/>
          <w:szCs w:val="24"/>
          <w:lang w:val="sv-SE"/>
        </w:rPr>
        <w:t>y</w:t>
      </w:r>
      <w:r w:rsidR="00DD1CAB" w:rsidRPr="004E53F7">
        <w:rPr>
          <w:rFonts w:ascii="Arial" w:hAnsi="Arial" w:cs="Arial"/>
          <w:b/>
          <w:sz w:val="24"/>
          <w:szCs w:val="24"/>
          <w:lang w:val="sv-SE"/>
        </w:rPr>
        <w:t xml:space="preserve"> vždy </w:t>
      </w:r>
      <w:r w:rsidR="00CC5607" w:rsidRPr="004E53F7">
        <w:rPr>
          <w:rFonts w:ascii="Arial" w:hAnsi="Arial" w:cs="Arial"/>
          <w:b/>
          <w:sz w:val="24"/>
          <w:szCs w:val="24"/>
          <w:lang w:val="sv-SE"/>
        </w:rPr>
        <w:t xml:space="preserve">pouze </w:t>
      </w:r>
      <w:r w:rsidR="00DD1CAB" w:rsidRPr="004E53F7">
        <w:rPr>
          <w:rFonts w:ascii="Arial" w:hAnsi="Arial" w:cs="Arial"/>
          <w:b/>
          <w:sz w:val="24"/>
          <w:szCs w:val="24"/>
          <w:lang w:val="sv-SE"/>
        </w:rPr>
        <w:t>elektronicky</w:t>
      </w:r>
      <w:r w:rsidR="00ED5393" w:rsidRPr="004E53F7">
        <w:rPr>
          <w:rFonts w:ascii="Arial" w:hAnsi="Arial" w:cs="Arial"/>
          <w:b/>
          <w:sz w:val="24"/>
          <w:szCs w:val="24"/>
          <w:lang w:val="sv-SE"/>
        </w:rPr>
        <w:t xml:space="preserve">, a to oboustranným podpisem </w:t>
      </w:r>
      <w:r w:rsidR="00287EC5" w:rsidRPr="004E53F7">
        <w:rPr>
          <w:rFonts w:ascii="Arial" w:hAnsi="Arial" w:cs="Arial"/>
          <w:b/>
          <w:sz w:val="24"/>
          <w:szCs w:val="24"/>
          <w:lang w:val="sv-SE"/>
        </w:rPr>
        <w:t xml:space="preserve">jejich </w:t>
      </w:r>
      <w:r w:rsidR="00ED5393" w:rsidRPr="004E53F7">
        <w:rPr>
          <w:rFonts w:ascii="Arial" w:hAnsi="Arial" w:cs="Arial"/>
          <w:b/>
          <w:sz w:val="24"/>
          <w:szCs w:val="24"/>
          <w:lang w:val="sv-SE"/>
        </w:rPr>
        <w:t xml:space="preserve">elektronické verze prostřednictvím </w:t>
      </w:r>
      <w:r w:rsidR="004454EE" w:rsidRPr="004E53F7">
        <w:rPr>
          <w:rFonts w:ascii="Arial" w:hAnsi="Arial" w:cs="Arial"/>
          <w:b/>
          <w:sz w:val="24"/>
          <w:szCs w:val="24"/>
          <w:lang w:val="sv-SE"/>
        </w:rPr>
        <w:t>uznávan</w:t>
      </w:r>
      <w:r w:rsidR="00FD1121" w:rsidRPr="004E53F7">
        <w:rPr>
          <w:rFonts w:ascii="Arial" w:hAnsi="Arial" w:cs="Arial"/>
          <w:b/>
          <w:sz w:val="24"/>
          <w:szCs w:val="24"/>
          <w:lang w:val="sv-SE"/>
        </w:rPr>
        <w:t>ých</w:t>
      </w:r>
      <w:r w:rsidR="004454EE" w:rsidRPr="004E53F7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770C39" w:rsidRPr="004E53F7">
        <w:rPr>
          <w:rFonts w:ascii="Arial" w:hAnsi="Arial" w:cs="Arial"/>
          <w:b/>
          <w:sz w:val="24"/>
          <w:szCs w:val="24"/>
          <w:lang w:val="sv-SE"/>
        </w:rPr>
        <w:t xml:space="preserve">nebo kvalifikovaných </w:t>
      </w:r>
      <w:r w:rsidR="004454EE" w:rsidRPr="004E53F7">
        <w:rPr>
          <w:rFonts w:ascii="Arial" w:hAnsi="Arial" w:cs="Arial"/>
          <w:b/>
          <w:sz w:val="24"/>
          <w:szCs w:val="24"/>
          <w:lang w:val="sv-SE"/>
        </w:rPr>
        <w:t>elektronick</w:t>
      </w:r>
      <w:r w:rsidR="00FD1121" w:rsidRPr="004E53F7">
        <w:rPr>
          <w:rFonts w:ascii="Arial" w:hAnsi="Arial" w:cs="Arial"/>
          <w:b/>
          <w:sz w:val="24"/>
          <w:szCs w:val="24"/>
          <w:lang w:val="sv-SE"/>
        </w:rPr>
        <w:t>ých</w:t>
      </w:r>
      <w:r w:rsidR="004454EE" w:rsidRPr="004E53F7">
        <w:rPr>
          <w:rFonts w:ascii="Arial" w:hAnsi="Arial" w:cs="Arial"/>
          <w:b/>
          <w:sz w:val="24"/>
          <w:szCs w:val="24"/>
          <w:lang w:val="sv-SE"/>
        </w:rPr>
        <w:t xml:space="preserve"> podpis</w:t>
      </w:r>
      <w:r w:rsidR="00FD1121" w:rsidRPr="004E53F7">
        <w:rPr>
          <w:rFonts w:ascii="Arial" w:hAnsi="Arial" w:cs="Arial"/>
          <w:b/>
          <w:sz w:val="24"/>
          <w:szCs w:val="24"/>
          <w:lang w:val="sv-SE"/>
        </w:rPr>
        <w:t>ů</w:t>
      </w:r>
      <w:r w:rsidR="00F42DAF" w:rsidRPr="004E53F7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FD1121" w:rsidRPr="004E53F7">
        <w:rPr>
          <w:rFonts w:ascii="Arial" w:hAnsi="Arial" w:cs="Arial"/>
          <w:b/>
          <w:sz w:val="24"/>
          <w:szCs w:val="24"/>
          <w:lang w:val="sv-SE"/>
        </w:rPr>
        <w:t xml:space="preserve">smluvních stran v souladu </w:t>
      </w:r>
      <w:r w:rsidR="004454EE" w:rsidRPr="004E53F7">
        <w:rPr>
          <w:rFonts w:ascii="Arial" w:hAnsi="Arial" w:cs="Arial"/>
          <w:b/>
          <w:sz w:val="24"/>
          <w:szCs w:val="24"/>
          <w:lang w:val="sv-SE"/>
        </w:rPr>
        <w:t>příslušný</w:t>
      </w:r>
      <w:r w:rsidR="00FD1121" w:rsidRPr="004E53F7">
        <w:rPr>
          <w:rFonts w:ascii="Arial" w:hAnsi="Arial" w:cs="Arial"/>
          <w:b/>
          <w:sz w:val="24"/>
          <w:szCs w:val="24"/>
          <w:lang w:val="sv-SE"/>
        </w:rPr>
        <w:t>mi</w:t>
      </w:r>
      <w:r w:rsidR="004454EE" w:rsidRPr="004E53F7">
        <w:rPr>
          <w:rFonts w:ascii="Arial" w:hAnsi="Arial" w:cs="Arial"/>
          <w:b/>
          <w:sz w:val="24"/>
          <w:szCs w:val="24"/>
          <w:lang w:val="sv-SE"/>
        </w:rPr>
        <w:t xml:space="preserve"> právní</w:t>
      </w:r>
      <w:r w:rsidR="00FD1121" w:rsidRPr="004E53F7">
        <w:rPr>
          <w:rFonts w:ascii="Arial" w:hAnsi="Arial" w:cs="Arial"/>
          <w:b/>
          <w:sz w:val="24"/>
          <w:szCs w:val="24"/>
          <w:lang w:val="sv-SE"/>
        </w:rPr>
        <w:t>mi</w:t>
      </w:r>
      <w:r w:rsidR="004454EE" w:rsidRPr="004E53F7">
        <w:rPr>
          <w:rFonts w:ascii="Arial" w:hAnsi="Arial" w:cs="Arial"/>
          <w:b/>
          <w:sz w:val="24"/>
          <w:szCs w:val="24"/>
          <w:lang w:val="sv-SE"/>
        </w:rPr>
        <w:t xml:space="preserve"> předpis</w:t>
      </w:r>
      <w:r w:rsidR="00FD1121" w:rsidRPr="004E53F7">
        <w:rPr>
          <w:rFonts w:ascii="Arial" w:hAnsi="Arial" w:cs="Arial"/>
          <w:b/>
          <w:sz w:val="24"/>
          <w:szCs w:val="24"/>
          <w:lang w:val="sv-SE"/>
        </w:rPr>
        <w:t>y</w:t>
      </w:r>
      <w:r w:rsidR="004454EE" w:rsidRPr="004E53F7">
        <w:rPr>
          <w:rFonts w:ascii="Arial" w:hAnsi="Arial" w:cs="Arial"/>
          <w:b/>
          <w:sz w:val="24"/>
          <w:szCs w:val="24"/>
          <w:lang w:val="sv-SE"/>
        </w:rPr>
        <w:t>.</w:t>
      </w:r>
      <w:r w:rsidR="00D217EF" w:rsidRPr="004E53F7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291D62" w:rsidRPr="004E53F7">
        <w:rPr>
          <w:rFonts w:ascii="Arial" w:hAnsi="Arial" w:cs="Arial"/>
          <w:sz w:val="24"/>
          <w:szCs w:val="24"/>
          <w:lang w:val="sv-SE"/>
        </w:rPr>
        <w:t>V případě objektivních technických problémů a prokazatelné časové tísně může být Smlouva</w:t>
      </w:r>
      <w:r w:rsidR="00CA4F9A" w:rsidRPr="004E53F7">
        <w:rPr>
          <w:rFonts w:ascii="Arial" w:hAnsi="Arial" w:cs="Arial"/>
          <w:sz w:val="24"/>
          <w:szCs w:val="24"/>
          <w:lang w:val="sv-SE"/>
        </w:rPr>
        <w:t xml:space="preserve">, </w:t>
      </w:r>
      <w:r w:rsidR="00291D62" w:rsidRPr="004E53F7">
        <w:rPr>
          <w:rFonts w:ascii="Arial" w:hAnsi="Arial" w:cs="Arial"/>
          <w:sz w:val="24"/>
          <w:szCs w:val="24"/>
          <w:lang w:val="sv-SE"/>
        </w:rPr>
        <w:t>po vzájemné dohodě příjemce a poskytovatele dotace</w:t>
      </w:r>
      <w:r w:rsidR="00CA4F9A" w:rsidRPr="004E53F7">
        <w:rPr>
          <w:rFonts w:ascii="Arial" w:hAnsi="Arial" w:cs="Arial"/>
          <w:sz w:val="24"/>
          <w:szCs w:val="24"/>
          <w:lang w:val="sv-SE"/>
        </w:rPr>
        <w:t>,</w:t>
      </w:r>
      <w:r w:rsidR="00291D62" w:rsidRPr="004E53F7">
        <w:rPr>
          <w:rFonts w:ascii="Arial" w:hAnsi="Arial" w:cs="Arial"/>
          <w:sz w:val="24"/>
          <w:szCs w:val="24"/>
          <w:lang w:val="sv-SE"/>
        </w:rPr>
        <w:t xml:space="preserve"> uzavřena </w:t>
      </w:r>
      <w:r w:rsidR="00A9103D" w:rsidRPr="004E53F7">
        <w:rPr>
          <w:rFonts w:ascii="Arial" w:hAnsi="Arial" w:cs="Arial"/>
          <w:sz w:val="24"/>
          <w:szCs w:val="24"/>
          <w:lang w:val="sv-SE"/>
        </w:rPr>
        <w:t>v listinné podobě</w:t>
      </w:r>
      <w:r w:rsidR="00291D62" w:rsidRPr="004E53F7">
        <w:rPr>
          <w:rFonts w:ascii="Arial" w:hAnsi="Arial" w:cs="Arial"/>
          <w:sz w:val="24"/>
          <w:szCs w:val="24"/>
          <w:lang w:val="sv-SE"/>
        </w:rPr>
        <w:t>.</w:t>
      </w:r>
    </w:p>
    <w:p w14:paraId="776C3167" w14:textId="4BAE38C2" w:rsidR="00C14143" w:rsidRPr="004E53F7" w:rsidRDefault="00C14143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4E53F7">
        <w:rPr>
          <w:rFonts w:ascii="Arial" w:hAnsi="Arial" w:cs="Arial"/>
          <w:b/>
          <w:sz w:val="24"/>
          <w:szCs w:val="24"/>
        </w:rPr>
        <w:t>Uznatelný výdaj</w:t>
      </w:r>
      <w:r w:rsidRPr="004E53F7">
        <w:rPr>
          <w:rFonts w:ascii="Arial" w:hAnsi="Arial" w:cs="Arial"/>
          <w:sz w:val="24"/>
          <w:szCs w:val="24"/>
        </w:rPr>
        <w:t xml:space="preserve"> je výdaj žadatele, který musí být vynaložen na činnosti a aktivity, které jasně souvisí s obsahem a cíli akce a který vznikl v období realizace akce dle </w:t>
      </w:r>
      <w:r w:rsidR="00B43176" w:rsidRPr="004E53F7">
        <w:rPr>
          <w:rFonts w:ascii="Arial" w:hAnsi="Arial" w:cs="Arial"/>
          <w:sz w:val="24"/>
          <w:szCs w:val="24"/>
        </w:rPr>
        <w:t>těchto p</w:t>
      </w:r>
      <w:r w:rsidRPr="004E53F7">
        <w:rPr>
          <w:rFonts w:ascii="Arial" w:hAnsi="Arial" w:cs="Arial"/>
          <w:sz w:val="24"/>
          <w:szCs w:val="24"/>
        </w:rPr>
        <w:t>ravidel dotačního programu, odst. 5.4</w:t>
      </w:r>
      <w:r w:rsidRPr="004E53F7">
        <w:rPr>
          <w:rFonts w:ascii="Arial" w:hAnsi="Arial" w:cs="Arial"/>
          <w:sz w:val="24"/>
          <w:szCs w:val="24"/>
          <w:u w:val="single"/>
        </w:rPr>
        <w:t>.</w:t>
      </w:r>
      <w:r w:rsidRPr="004E53F7">
        <w:rPr>
          <w:rFonts w:ascii="Arial" w:hAnsi="Arial" w:cs="Arial"/>
          <w:sz w:val="24"/>
          <w:szCs w:val="24"/>
        </w:rPr>
        <w:t xml:space="preserve"> písm.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</w:t>
      </w:r>
      <w:r w:rsidR="00BA36B7" w:rsidRPr="004E53F7">
        <w:rPr>
          <w:rFonts w:ascii="Arial" w:hAnsi="Arial" w:cs="Arial"/>
          <w:sz w:val="24"/>
          <w:szCs w:val="24"/>
        </w:rPr>
        <w:t>ky uznatelnosti musí splňovat i </w:t>
      </w:r>
      <w:r w:rsidRPr="004E53F7">
        <w:rPr>
          <w:rFonts w:ascii="Arial" w:hAnsi="Arial" w:cs="Arial"/>
          <w:sz w:val="24"/>
          <w:szCs w:val="24"/>
        </w:rPr>
        <w:t xml:space="preserve">výdaje týkající se vlastní spoluúčasti žadatele. </w:t>
      </w:r>
    </w:p>
    <w:p w14:paraId="0CB024A6" w14:textId="6E18A1A7" w:rsidR="006A310B" w:rsidRPr="004E53F7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E53F7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4E53F7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4E53F7">
        <w:rPr>
          <w:rFonts w:ascii="Arial" w:hAnsi="Arial" w:cs="Arial"/>
          <w:sz w:val="24"/>
          <w:szCs w:val="24"/>
        </w:rPr>
        <w:t>akce</w:t>
      </w:r>
      <w:r w:rsidRPr="004E53F7">
        <w:rPr>
          <w:rFonts w:ascii="Arial" w:hAnsi="Arial" w:cs="Arial"/>
          <w:sz w:val="24"/>
          <w:szCs w:val="24"/>
        </w:rPr>
        <w:t>.</w:t>
      </w:r>
    </w:p>
    <w:p w14:paraId="6D0D5D1C" w14:textId="2F3B9F39" w:rsidR="00BD553A" w:rsidRPr="004E53F7" w:rsidRDefault="00724C93" w:rsidP="006014D4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E53F7">
        <w:rPr>
          <w:rFonts w:ascii="Arial" w:hAnsi="Arial" w:cs="Arial"/>
          <w:b/>
          <w:sz w:val="24"/>
          <w:szCs w:val="24"/>
        </w:rPr>
        <w:t>Žadatel</w:t>
      </w:r>
      <w:r w:rsidRPr="004E53F7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7F1EBE59" w:rsidR="006A310B" w:rsidRPr="004E53F7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E53F7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4E53F7">
        <w:rPr>
          <w:rFonts w:ascii="Arial" w:hAnsi="Arial" w:cs="Arial"/>
          <w:sz w:val="24"/>
          <w:szCs w:val="24"/>
        </w:rPr>
        <w:t>jsou vlastní a jiné zdroje vynaložené na úhradu uznatelných výdajů akce. Vlastní a jiné zdroje musí být prokazatelně přijaty příjemcem. Pokud je příjemce povinen vést účetnictví, musí být o příjmu proveden účetní záznam</w:t>
      </w:r>
      <w:r w:rsidR="00DD74D9" w:rsidRPr="004E53F7">
        <w:rPr>
          <w:rFonts w:ascii="Arial" w:hAnsi="Arial" w:cs="Arial"/>
          <w:sz w:val="24"/>
          <w:szCs w:val="24"/>
        </w:rPr>
        <w:t>.</w:t>
      </w:r>
    </w:p>
    <w:p w14:paraId="66950B92" w14:textId="1E9883B8" w:rsidR="006A310B" w:rsidRPr="004E53F7" w:rsidRDefault="006A310B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E53F7">
        <w:rPr>
          <w:rFonts w:ascii="Arial" w:hAnsi="Arial" w:cs="Arial"/>
          <w:b/>
          <w:sz w:val="24"/>
          <w:szCs w:val="24"/>
        </w:rPr>
        <w:t>Vlastní zdroje</w:t>
      </w:r>
      <w:r w:rsidRPr="004E53F7">
        <w:rPr>
          <w:rFonts w:ascii="Arial" w:hAnsi="Arial" w:cs="Arial"/>
          <w:sz w:val="24"/>
          <w:szCs w:val="24"/>
        </w:rPr>
        <w:t xml:space="preserve"> – </w:t>
      </w:r>
      <w:r w:rsidR="00EF5BD2" w:rsidRPr="004E53F7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4E53F7">
        <w:rPr>
          <w:rFonts w:ascii="Arial" w:hAnsi="Arial" w:cs="Arial"/>
          <w:sz w:val="24"/>
          <w:szCs w:val="24"/>
        </w:rPr>
        <w:t>í</w:t>
      </w:r>
      <w:r w:rsidR="00EF5BD2" w:rsidRPr="004E53F7">
        <w:rPr>
          <w:rFonts w:ascii="Arial" w:hAnsi="Arial" w:cs="Arial"/>
          <w:sz w:val="24"/>
          <w:szCs w:val="24"/>
        </w:rPr>
        <w:t>, pro kterou byla organizace zřízena (založena) a  příjmy příjemce přijaté na základě vlastních aktivit příjemce atd.</w:t>
      </w:r>
    </w:p>
    <w:p w14:paraId="13FE7C52" w14:textId="5EB4ED15" w:rsidR="00EF5BD2" w:rsidRPr="004E53F7" w:rsidRDefault="00724752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E53F7">
        <w:rPr>
          <w:rFonts w:ascii="Arial" w:hAnsi="Arial" w:cs="Arial"/>
          <w:b/>
          <w:bCs/>
        </w:rPr>
        <w:t>Jiné zdroje</w:t>
      </w:r>
      <w:r w:rsidRPr="004E53F7">
        <w:rPr>
          <w:rFonts w:ascii="Arial" w:hAnsi="Arial" w:cs="Arial"/>
        </w:rPr>
        <w:t xml:space="preserve"> – </w:t>
      </w:r>
      <w:r w:rsidR="00EF5BD2" w:rsidRPr="004E53F7">
        <w:rPr>
          <w:rFonts w:ascii="Arial" w:hAnsi="Arial" w:cs="Arial"/>
          <w:sz w:val="24"/>
          <w:szCs w:val="24"/>
        </w:rPr>
        <w:t>poskytnuté příjemci z veřejných rozpočtů (evropských, státních, územních), poskytnuté jinou fyzickou nebo právnickou osobou formou daru nebo dotace (příspěvky, dotace, dary…)</w:t>
      </w:r>
      <w:r w:rsidR="006014D4" w:rsidRPr="004E53F7">
        <w:rPr>
          <w:rFonts w:ascii="Arial" w:hAnsi="Arial" w:cs="Arial"/>
          <w:sz w:val="24"/>
          <w:szCs w:val="24"/>
        </w:rPr>
        <w:t>.</w:t>
      </w:r>
      <w:r w:rsidR="00EF5BD2" w:rsidRPr="004E53F7">
        <w:rPr>
          <w:rFonts w:ascii="Arial" w:hAnsi="Arial" w:cs="Arial"/>
          <w:sz w:val="24"/>
          <w:szCs w:val="24"/>
        </w:rPr>
        <w:t xml:space="preserve"> </w:t>
      </w:r>
    </w:p>
    <w:p w14:paraId="69434B4D" w14:textId="0DBC28DA" w:rsidR="00C93AAD" w:rsidRPr="004E53F7" w:rsidRDefault="00B542A7" w:rsidP="006014D4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E53F7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4E53F7">
        <w:rPr>
          <w:rFonts w:ascii="Arial" w:hAnsi="Arial" w:cs="Arial"/>
          <w:sz w:val="24"/>
          <w:szCs w:val="24"/>
        </w:rPr>
        <w:t xml:space="preserve">jsou </w:t>
      </w:r>
      <w:r w:rsidR="005B4D66" w:rsidRPr="004E53F7">
        <w:rPr>
          <w:rFonts w:ascii="Arial" w:hAnsi="Arial" w:cs="Arial"/>
          <w:sz w:val="24"/>
          <w:szCs w:val="24"/>
        </w:rPr>
        <w:t xml:space="preserve">veškeré finanční prostředky, které příjemce obdržel v souvislosti s realizací akce, </w:t>
      </w:r>
      <w:r w:rsidR="00E233CD" w:rsidRPr="004E53F7">
        <w:rPr>
          <w:rFonts w:ascii="Arial" w:hAnsi="Arial" w:cs="Arial"/>
          <w:sz w:val="24"/>
          <w:szCs w:val="24"/>
        </w:rPr>
        <w:t xml:space="preserve">např. </w:t>
      </w:r>
      <w:r w:rsidR="005B4D66" w:rsidRPr="004E53F7">
        <w:rPr>
          <w:rFonts w:ascii="Arial" w:hAnsi="Arial" w:cs="Arial"/>
          <w:sz w:val="24"/>
          <w:szCs w:val="24"/>
        </w:rPr>
        <w:t>dotace od státu a jiných územních samosprávných celků</w:t>
      </w:r>
      <w:r w:rsidR="00DD74D9" w:rsidRPr="004E53F7">
        <w:rPr>
          <w:rFonts w:ascii="Arial" w:hAnsi="Arial" w:cs="Arial"/>
          <w:sz w:val="24"/>
          <w:szCs w:val="24"/>
        </w:rPr>
        <w:t xml:space="preserve"> (</w:t>
      </w:r>
      <w:r w:rsidR="005B4D66" w:rsidRPr="004E53F7">
        <w:rPr>
          <w:rFonts w:ascii="Arial" w:hAnsi="Arial" w:cs="Arial"/>
          <w:sz w:val="24"/>
          <w:szCs w:val="24"/>
        </w:rPr>
        <w:t>příspěvky, dary, vstupné</w:t>
      </w:r>
      <w:r w:rsidR="00DD74D9" w:rsidRPr="004E53F7">
        <w:rPr>
          <w:rFonts w:ascii="Arial" w:hAnsi="Arial" w:cs="Arial"/>
          <w:sz w:val="24"/>
          <w:szCs w:val="24"/>
        </w:rPr>
        <w:t>).</w:t>
      </w:r>
      <w:r w:rsidR="00E233CD" w:rsidRPr="004E53F7">
        <w:rPr>
          <w:rFonts w:ascii="Arial" w:hAnsi="Arial" w:cs="Arial"/>
          <w:sz w:val="24"/>
          <w:szCs w:val="24"/>
        </w:rPr>
        <w:t xml:space="preserve"> </w:t>
      </w:r>
    </w:p>
    <w:p w14:paraId="5F788218" w14:textId="5649FA4C" w:rsidR="00BD553A" w:rsidRPr="004E53F7" w:rsidRDefault="00BD553A" w:rsidP="00E50A3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F140841" w14:textId="77777777" w:rsidR="00BD553A" w:rsidRPr="004E53F7" w:rsidRDefault="00BD553A" w:rsidP="00E50A3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9B1B424" w14:textId="1E1B14ED" w:rsidR="00A2482D" w:rsidRDefault="00A2482D" w:rsidP="00E50A3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0FFE7761" w14:textId="674134D6" w:rsidR="004E53F7" w:rsidRDefault="004E53F7" w:rsidP="00E50A3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4B94F26C" w14:textId="75B10258" w:rsidR="004E53F7" w:rsidRDefault="004E53F7" w:rsidP="00E50A3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22B3DCFD" w14:textId="77777777" w:rsidR="004E53F7" w:rsidRPr="004E53F7" w:rsidRDefault="004E53F7" w:rsidP="00E50A3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787526CF" w14:textId="77777777" w:rsidR="00691685" w:rsidRPr="004E53F7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4E53F7">
        <w:rPr>
          <w:rFonts w:ascii="Arial" w:hAnsi="Arial" w:cs="Arial"/>
          <w:b/>
          <w:bCs/>
          <w:sz w:val="26"/>
          <w:szCs w:val="26"/>
        </w:rPr>
        <w:lastRenderedPageBreak/>
        <w:t xml:space="preserve">Ostatní ustanovení </w:t>
      </w:r>
    </w:p>
    <w:p w14:paraId="415EC8B0" w14:textId="77777777" w:rsidR="00691685" w:rsidRPr="004E53F7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14:paraId="6C45DA95" w14:textId="77777777" w:rsidR="00691685" w:rsidRPr="004E53F7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E53F7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4E53F7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6C7407C4" w14:textId="2A88B721" w:rsidR="00F720D9" w:rsidRPr="004E53F7" w:rsidRDefault="001321AA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E53F7">
        <w:rPr>
          <w:rFonts w:ascii="Arial" w:hAnsi="Arial" w:cs="Arial"/>
          <w:bCs/>
          <w:sz w:val="24"/>
          <w:szCs w:val="24"/>
        </w:rPr>
        <w:t>Poskytovatel si jako termín pro přijetí návrhu na uzavření smlouvy o poskytnutí dotace v souladu se zákonem č. 500/2004 Sb., správní řád, ur</w:t>
      </w:r>
      <w:r w:rsidR="00BA36B7" w:rsidRPr="004E53F7">
        <w:rPr>
          <w:rFonts w:ascii="Arial" w:hAnsi="Arial" w:cs="Arial"/>
          <w:bCs/>
          <w:sz w:val="24"/>
          <w:szCs w:val="24"/>
        </w:rPr>
        <w:t>čuje lhůtu pro přijetí návrhu v </w:t>
      </w:r>
      <w:r w:rsidRPr="004E53F7">
        <w:rPr>
          <w:rFonts w:ascii="Arial" w:hAnsi="Arial" w:cs="Arial"/>
          <w:bCs/>
          <w:sz w:val="24"/>
          <w:szCs w:val="24"/>
        </w:rPr>
        <w:t>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3A5AC8C3" w14:textId="77777777" w:rsidR="001321AA" w:rsidRPr="004E53F7" w:rsidRDefault="001321AA" w:rsidP="001321A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47D4C3AC" w14:textId="439A9C13" w:rsidR="00691685" w:rsidRPr="004E53F7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E53F7">
        <w:rPr>
          <w:rFonts w:ascii="Arial" w:hAnsi="Arial" w:cs="Arial"/>
          <w:bCs/>
          <w:sz w:val="24"/>
          <w:szCs w:val="24"/>
        </w:rPr>
        <w:t xml:space="preserve">Poskytnutá dotace </w:t>
      </w:r>
      <w:r w:rsidR="00C90C2B" w:rsidRPr="004E53F7">
        <w:rPr>
          <w:rFonts w:ascii="Arial" w:hAnsi="Arial" w:cs="Arial"/>
          <w:bCs/>
          <w:sz w:val="24"/>
          <w:szCs w:val="24"/>
        </w:rPr>
        <w:t xml:space="preserve">ani její část </w:t>
      </w:r>
      <w:r w:rsidRPr="004E53F7">
        <w:rPr>
          <w:rFonts w:ascii="Arial" w:hAnsi="Arial" w:cs="Arial"/>
          <w:bCs/>
          <w:sz w:val="24"/>
          <w:szCs w:val="24"/>
        </w:rPr>
        <w:t xml:space="preserve">nesmí být převedena na jiného nositele </w:t>
      </w:r>
      <w:r w:rsidR="0058171B" w:rsidRPr="004E53F7">
        <w:rPr>
          <w:rFonts w:ascii="Arial" w:hAnsi="Arial" w:cs="Arial"/>
          <w:bCs/>
          <w:sz w:val="24"/>
          <w:szCs w:val="24"/>
        </w:rPr>
        <w:t>akce</w:t>
      </w:r>
      <w:r w:rsidR="00C90C2B" w:rsidRPr="004E53F7">
        <w:rPr>
          <w:rFonts w:ascii="Arial" w:hAnsi="Arial" w:cs="Arial"/>
          <w:bCs/>
          <w:sz w:val="24"/>
          <w:szCs w:val="24"/>
        </w:rPr>
        <w:t xml:space="preserve"> nebo jinou osobu</w:t>
      </w:r>
      <w:r w:rsidRPr="004E53F7">
        <w:rPr>
          <w:rFonts w:ascii="Arial" w:hAnsi="Arial" w:cs="Arial"/>
          <w:bCs/>
          <w:sz w:val="24"/>
          <w:szCs w:val="24"/>
        </w:rPr>
        <w:t>.</w:t>
      </w:r>
      <w:r w:rsidR="00C90C2B" w:rsidRPr="004E53F7">
        <w:rPr>
          <w:rFonts w:ascii="Arial" w:hAnsi="Arial" w:cs="Arial"/>
          <w:bCs/>
          <w:sz w:val="24"/>
          <w:szCs w:val="24"/>
        </w:rPr>
        <w:t xml:space="preserve"> Změna příjemce je možná pouze v případě právního nástupnictví.</w:t>
      </w:r>
    </w:p>
    <w:p w14:paraId="4863675D" w14:textId="77777777" w:rsidR="001620FD" w:rsidRPr="004E53F7" w:rsidRDefault="001620FD" w:rsidP="001321A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2881385F" w14:textId="3B0F8B34" w:rsidR="00691685" w:rsidRPr="004E53F7" w:rsidRDefault="00D81DFB" w:rsidP="00EF5BD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E53F7">
        <w:rPr>
          <w:rFonts w:ascii="Arial" w:hAnsi="Arial" w:cs="Arial"/>
          <w:bCs/>
          <w:sz w:val="24"/>
          <w:szCs w:val="24"/>
        </w:rPr>
        <w:t>Vyhodnotí-li poskytovatel dotaci poskytovanou na základě tohoto dotačního programu jako dotaci, která zakládá veřejnou podporu, posoudí, zda jsou splněny podmínky pro poskytnutí dotace v režimu podpory de minimis dle nařízení Komise (EU) č. 1407/2013 ze dne 18. prosince 2013 o použití článků 107 a 108 Smlouvy o fungování Evropské unie na podporu de minimis uveřejněného v Úředním věstníku Evropské unie č. L 352/1 dne 24. prosince 2013.</w:t>
      </w:r>
    </w:p>
    <w:p w14:paraId="005C6956" w14:textId="77777777" w:rsidR="00D81DFB" w:rsidRPr="004E53F7" w:rsidRDefault="00D81DFB" w:rsidP="00024896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7441AD07" w14:textId="3BF9117D" w:rsidR="00D81DFB" w:rsidRPr="004E53F7" w:rsidRDefault="00D81DFB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E53F7">
        <w:rPr>
          <w:rFonts w:ascii="Arial" w:hAnsi="Arial" w:cs="Arial"/>
          <w:sz w:val="24"/>
          <w:szCs w:val="24"/>
        </w:rPr>
        <w:t xml:space="preserve">Dotaci poskytovanou formou podpory de minimis lze poskytnout, pouze pokud na základě poskytnutí této dotace nebude překročen limit </w:t>
      </w:r>
      <w:r w:rsidR="009E345E" w:rsidRPr="004E53F7">
        <w:rPr>
          <w:rFonts w:ascii="Arial" w:hAnsi="Arial" w:cs="Arial"/>
          <w:sz w:val="24"/>
          <w:szCs w:val="24"/>
        </w:rPr>
        <w:t xml:space="preserve">žadatele </w:t>
      </w:r>
      <w:r w:rsidRPr="004E53F7">
        <w:rPr>
          <w:rFonts w:ascii="Arial" w:hAnsi="Arial" w:cs="Arial"/>
          <w:sz w:val="24"/>
          <w:szCs w:val="24"/>
        </w:rPr>
        <w:t xml:space="preserve">v centrálním registru podpor malého rozsahu stanovený v </w:t>
      </w:r>
      <w:hyperlink r:id="rId13" w:tgtFrame="_blank" w:tooltip=" odkaz do nového okna" w:history="1">
        <w:r w:rsidRPr="004E53F7">
          <w:rPr>
            <w:rFonts w:ascii="Arial" w:hAnsi="Arial" w:cs="Arial"/>
            <w:sz w:val="24"/>
            <w:szCs w:val="24"/>
          </w:rPr>
          <w:t>Nařízení Komi</w:t>
        </w:r>
        <w:r w:rsidR="00BA36B7" w:rsidRPr="004E53F7">
          <w:rPr>
            <w:rFonts w:ascii="Arial" w:hAnsi="Arial" w:cs="Arial"/>
            <w:sz w:val="24"/>
            <w:szCs w:val="24"/>
          </w:rPr>
          <w:t>se (EU) č. 1407/2013 ze dne 18. </w:t>
        </w:r>
        <w:r w:rsidRPr="004E53F7">
          <w:rPr>
            <w:rFonts w:ascii="Arial" w:hAnsi="Arial" w:cs="Arial"/>
            <w:sz w:val="24"/>
            <w:szCs w:val="24"/>
          </w:rPr>
          <w:t>prosince 2013 o použití článků 107 a 108 Smlouvy o fung</w:t>
        </w:r>
        <w:r w:rsidR="00BA36B7" w:rsidRPr="004E53F7">
          <w:rPr>
            <w:rFonts w:ascii="Arial" w:hAnsi="Arial" w:cs="Arial"/>
            <w:sz w:val="24"/>
            <w:szCs w:val="24"/>
          </w:rPr>
          <w:t>ování Evropské unie na </w:t>
        </w:r>
        <w:r w:rsidRPr="004E53F7">
          <w:rPr>
            <w:rFonts w:ascii="Arial" w:hAnsi="Arial" w:cs="Arial"/>
            <w:sz w:val="24"/>
            <w:szCs w:val="24"/>
          </w:rPr>
          <w:t>podporu de minimis</w:t>
        </w:r>
      </w:hyperlink>
      <w:r w:rsidRPr="004E53F7">
        <w:rPr>
          <w:rFonts w:ascii="Arial" w:hAnsi="Arial" w:cs="Arial"/>
          <w:sz w:val="24"/>
          <w:szCs w:val="24"/>
        </w:rPr>
        <w:t> uveřejněného v Úředním věstníku Evropské unie č. L 352/1 dne 24. prosince 2013</w:t>
      </w:r>
      <w:r w:rsidRPr="004E53F7">
        <w:rPr>
          <w:rFonts w:ascii="Arial" w:hAnsi="Arial" w:cs="Arial"/>
          <w:i/>
          <w:sz w:val="24"/>
          <w:szCs w:val="24"/>
        </w:rPr>
        <w:t xml:space="preserve">. </w:t>
      </w:r>
      <w:r w:rsidRPr="004E53F7">
        <w:rPr>
          <w:rFonts w:ascii="Arial" w:hAnsi="Arial" w:cs="Arial"/>
          <w:iCs/>
          <w:sz w:val="24"/>
          <w:szCs w:val="24"/>
        </w:rPr>
        <w:t>V případě, že žadate</w:t>
      </w:r>
      <w:r w:rsidR="00BA36B7" w:rsidRPr="004E53F7">
        <w:rPr>
          <w:rFonts w:ascii="Arial" w:hAnsi="Arial" w:cs="Arial"/>
          <w:iCs/>
          <w:sz w:val="24"/>
          <w:szCs w:val="24"/>
        </w:rPr>
        <w:t>l v období od podání žádosti do </w:t>
      </w:r>
      <w:r w:rsidRPr="004E53F7">
        <w:rPr>
          <w:rFonts w:ascii="Arial" w:hAnsi="Arial" w:cs="Arial"/>
          <w:iCs/>
          <w:sz w:val="24"/>
          <w:szCs w:val="24"/>
        </w:rPr>
        <w:t xml:space="preserve">poskytnutí požadované dotace obdrží jiné prostředky, na jejichž základě bude naplněn jeho limit v centrálním registru podpory de minimis tak, že již nebude možné poskytnout požadovanou dotaci v režimu podpory de minimis, oznámí tuto skutečnost </w:t>
      </w:r>
      <w:r w:rsidR="009E345E" w:rsidRPr="004E53F7">
        <w:rPr>
          <w:rFonts w:ascii="Arial" w:hAnsi="Arial" w:cs="Arial"/>
          <w:iCs/>
          <w:sz w:val="24"/>
          <w:szCs w:val="24"/>
        </w:rPr>
        <w:t>poskytovateli</w:t>
      </w:r>
      <w:r w:rsidRPr="004E53F7">
        <w:rPr>
          <w:rFonts w:ascii="Arial" w:hAnsi="Arial" w:cs="Arial"/>
          <w:iCs/>
          <w:sz w:val="24"/>
          <w:szCs w:val="24"/>
        </w:rPr>
        <w:t xml:space="preserve"> neprodleně, jakmile se o této skutečnosti dozví před poskytnutím požadované dotace. Žadatel bere na vědomí, že </w:t>
      </w:r>
      <w:r w:rsidR="009E345E" w:rsidRPr="004E53F7">
        <w:rPr>
          <w:rFonts w:ascii="Arial" w:hAnsi="Arial" w:cs="Arial"/>
          <w:iCs/>
          <w:sz w:val="24"/>
          <w:szCs w:val="24"/>
        </w:rPr>
        <w:t>poskytovatel</w:t>
      </w:r>
      <w:r w:rsidRPr="004E53F7">
        <w:rPr>
          <w:rFonts w:ascii="Arial" w:hAnsi="Arial" w:cs="Arial"/>
          <w:iCs/>
          <w:sz w:val="24"/>
          <w:szCs w:val="24"/>
        </w:rPr>
        <w:t xml:space="preserve"> před poskytnutím požadované dotace formou podpory de minimis kontroluje stav l</w:t>
      </w:r>
      <w:r w:rsidR="00BA36B7" w:rsidRPr="004E53F7">
        <w:rPr>
          <w:rFonts w:ascii="Arial" w:hAnsi="Arial" w:cs="Arial"/>
          <w:iCs/>
          <w:sz w:val="24"/>
          <w:szCs w:val="24"/>
        </w:rPr>
        <w:t>imitu žadatele v </w:t>
      </w:r>
      <w:r w:rsidRPr="004E53F7">
        <w:rPr>
          <w:rFonts w:ascii="Arial" w:hAnsi="Arial" w:cs="Arial"/>
          <w:iCs/>
          <w:sz w:val="24"/>
          <w:szCs w:val="24"/>
        </w:rPr>
        <w:t xml:space="preserve">centrálním registru podpor de minimis a v případě, kdy by požadovaná dotace limit překročila, dotaci neposkytne. </w:t>
      </w:r>
      <w:r w:rsidRPr="004E53F7">
        <w:rPr>
          <w:rFonts w:ascii="Arial" w:hAnsi="Arial" w:cs="Arial"/>
          <w:sz w:val="24"/>
          <w:szCs w:val="24"/>
        </w:rPr>
        <w:t xml:space="preserve">Tam, kde se nejedná o veřejnou podporu, se centrální registr neprověřuje. </w:t>
      </w:r>
      <w:r w:rsidRPr="004E53F7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1697ECDE" w14:textId="77777777" w:rsidR="00691685" w:rsidRPr="004E53F7" w:rsidRDefault="00691685" w:rsidP="00691685">
      <w:pPr>
        <w:pStyle w:val="Odstavecseseznamem"/>
        <w:ind w:firstLine="0"/>
        <w:rPr>
          <w:rFonts w:ascii="Arial" w:hAnsi="Arial" w:cs="Arial"/>
          <w:bCs/>
          <w:sz w:val="24"/>
          <w:szCs w:val="24"/>
        </w:rPr>
      </w:pPr>
    </w:p>
    <w:p w14:paraId="5D66C428" w14:textId="054ED442" w:rsidR="00691685" w:rsidRPr="004E53F7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i/>
          <w:sz w:val="24"/>
          <w:szCs w:val="24"/>
        </w:rPr>
      </w:pPr>
      <w:r w:rsidRPr="004E53F7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4E53F7">
        <w:rPr>
          <w:rFonts w:ascii="Arial" w:hAnsi="Arial" w:cs="Arial"/>
          <w:bCs/>
          <w:sz w:val="24"/>
          <w:szCs w:val="24"/>
        </w:rPr>
        <w:t xml:space="preserve"> </w:t>
      </w:r>
    </w:p>
    <w:p w14:paraId="4A80259F" w14:textId="627A68E1" w:rsidR="00691685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0D165C56" w14:textId="77777777" w:rsidR="004E53F7" w:rsidRPr="004E53F7" w:rsidRDefault="004E53F7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011637FF" w:rsidR="00691685" w:rsidRPr="004E53F7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E53F7">
        <w:rPr>
          <w:rFonts w:ascii="Arial" w:hAnsi="Arial" w:cs="Arial"/>
          <w:bCs/>
          <w:sz w:val="24"/>
          <w:szCs w:val="24"/>
        </w:rPr>
        <w:lastRenderedPageBreak/>
        <w:t>Přílohy dotačního programu:</w:t>
      </w:r>
    </w:p>
    <w:p w14:paraId="1E12CB9F" w14:textId="77777777" w:rsidR="00691685" w:rsidRPr="004E53F7" w:rsidRDefault="00691685" w:rsidP="00691685">
      <w:pPr>
        <w:rPr>
          <w:rFonts w:ascii="Arial" w:hAnsi="Arial" w:cs="Arial"/>
          <w:bCs/>
          <w:sz w:val="24"/>
          <w:szCs w:val="24"/>
        </w:rPr>
      </w:pPr>
    </w:p>
    <w:p w14:paraId="521A45CA" w14:textId="748ADE67" w:rsidR="00691685" w:rsidRPr="004E53F7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4E53F7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</w:p>
    <w:p w14:paraId="54F4249B" w14:textId="5CF9E569" w:rsidR="00691685" w:rsidRPr="004E53F7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4E53F7">
        <w:rPr>
          <w:rFonts w:ascii="Arial" w:hAnsi="Arial" w:cs="Arial"/>
          <w:bCs/>
          <w:sz w:val="24"/>
          <w:szCs w:val="24"/>
        </w:rPr>
        <w:t>Vzorov</w:t>
      </w:r>
      <w:r w:rsidR="00DD74D9" w:rsidRPr="004E53F7">
        <w:rPr>
          <w:rFonts w:ascii="Arial" w:hAnsi="Arial" w:cs="Arial"/>
          <w:bCs/>
          <w:sz w:val="24"/>
          <w:szCs w:val="24"/>
        </w:rPr>
        <w:t>á</w:t>
      </w:r>
      <w:r w:rsidRPr="004E53F7">
        <w:rPr>
          <w:rFonts w:ascii="Arial" w:hAnsi="Arial" w:cs="Arial"/>
          <w:bCs/>
          <w:sz w:val="24"/>
          <w:szCs w:val="24"/>
        </w:rPr>
        <w:t xml:space="preserve"> </w:t>
      </w:r>
      <w:r w:rsidR="00DD74D9" w:rsidRPr="004E53F7">
        <w:rPr>
          <w:rFonts w:ascii="Arial" w:hAnsi="Arial" w:cs="Arial"/>
          <w:bCs/>
          <w:sz w:val="24"/>
          <w:szCs w:val="24"/>
        </w:rPr>
        <w:t xml:space="preserve">veřejnoprávní </w:t>
      </w:r>
      <w:r w:rsidRPr="004E53F7">
        <w:rPr>
          <w:rFonts w:ascii="Arial" w:hAnsi="Arial" w:cs="Arial"/>
          <w:bCs/>
          <w:sz w:val="24"/>
          <w:szCs w:val="24"/>
        </w:rPr>
        <w:t>smlouv</w:t>
      </w:r>
      <w:r w:rsidR="00DD74D9" w:rsidRPr="004E53F7">
        <w:rPr>
          <w:rFonts w:ascii="Arial" w:hAnsi="Arial" w:cs="Arial"/>
          <w:bCs/>
          <w:sz w:val="24"/>
          <w:szCs w:val="24"/>
        </w:rPr>
        <w:t>a</w:t>
      </w:r>
      <w:r w:rsidRPr="004E53F7">
        <w:rPr>
          <w:rFonts w:ascii="Arial" w:hAnsi="Arial" w:cs="Arial"/>
          <w:bCs/>
          <w:sz w:val="24"/>
          <w:szCs w:val="24"/>
        </w:rPr>
        <w:t xml:space="preserve"> </w:t>
      </w:r>
      <w:r w:rsidR="00CE0A34" w:rsidRPr="004E53F7">
        <w:rPr>
          <w:rFonts w:ascii="Arial" w:hAnsi="Arial" w:cs="Arial"/>
          <w:bCs/>
          <w:sz w:val="24"/>
          <w:szCs w:val="24"/>
        </w:rPr>
        <w:t xml:space="preserve">o poskytnutí dotace </w:t>
      </w:r>
      <w:r w:rsidRPr="004E53F7">
        <w:rPr>
          <w:rFonts w:ascii="Arial" w:hAnsi="Arial" w:cs="Arial"/>
          <w:bCs/>
          <w:sz w:val="24"/>
          <w:szCs w:val="24"/>
        </w:rPr>
        <w:t xml:space="preserve">na akci </w:t>
      </w:r>
      <w:r w:rsidR="00DD74D9" w:rsidRPr="004E53F7">
        <w:rPr>
          <w:rFonts w:ascii="Arial" w:hAnsi="Arial" w:cs="Arial"/>
          <w:bCs/>
          <w:sz w:val="24"/>
          <w:szCs w:val="24"/>
        </w:rPr>
        <w:t>pro právnické osoby</w:t>
      </w:r>
    </w:p>
    <w:p w14:paraId="352D406D" w14:textId="2BD600C4" w:rsidR="00691685" w:rsidRPr="004E53F7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4E53F7">
        <w:rPr>
          <w:rFonts w:ascii="Arial" w:hAnsi="Arial" w:cs="Arial"/>
          <w:bCs/>
          <w:sz w:val="24"/>
          <w:szCs w:val="24"/>
        </w:rPr>
        <w:t>Vzorov</w:t>
      </w:r>
      <w:r w:rsidR="00DD74D9" w:rsidRPr="004E53F7">
        <w:rPr>
          <w:rFonts w:ascii="Arial" w:hAnsi="Arial" w:cs="Arial"/>
          <w:bCs/>
          <w:sz w:val="24"/>
          <w:szCs w:val="24"/>
        </w:rPr>
        <w:t>á</w:t>
      </w:r>
      <w:r w:rsidRPr="004E53F7">
        <w:rPr>
          <w:rFonts w:ascii="Arial" w:hAnsi="Arial" w:cs="Arial"/>
          <w:bCs/>
          <w:sz w:val="24"/>
          <w:szCs w:val="24"/>
        </w:rPr>
        <w:t xml:space="preserve"> </w:t>
      </w:r>
      <w:r w:rsidR="00DD74D9" w:rsidRPr="004E53F7">
        <w:rPr>
          <w:rFonts w:ascii="Arial" w:hAnsi="Arial" w:cs="Arial"/>
          <w:bCs/>
          <w:sz w:val="24"/>
          <w:szCs w:val="24"/>
        </w:rPr>
        <w:t>veřejnoprávní smlouva</w:t>
      </w:r>
      <w:r w:rsidRPr="004E53F7">
        <w:rPr>
          <w:rFonts w:ascii="Arial" w:hAnsi="Arial" w:cs="Arial"/>
          <w:bCs/>
          <w:sz w:val="24"/>
          <w:szCs w:val="24"/>
        </w:rPr>
        <w:t xml:space="preserve"> </w:t>
      </w:r>
      <w:r w:rsidR="00CE0A34" w:rsidRPr="004E53F7">
        <w:rPr>
          <w:rFonts w:ascii="Arial" w:hAnsi="Arial" w:cs="Arial"/>
          <w:bCs/>
          <w:sz w:val="24"/>
          <w:szCs w:val="24"/>
        </w:rPr>
        <w:t xml:space="preserve">o poskytnutí dotace </w:t>
      </w:r>
      <w:r w:rsidR="00DD74D9" w:rsidRPr="004E53F7">
        <w:rPr>
          <w:rFonts w:ascii="Arial" w:hAnsi="Arial" w:cs="Arial"/>
          <w:bCs/>
          <w:sz w:val="24"/>
          <w:szCs w:val="24"/>
        </w:rPr>
        <w:t>na akci obcím, městysům, městům</w:t>
      </w:r>
    </w:p>
    <w:p w14:paraId="496D0C66" w14:textId="3E039712" w:rsidR="00DD74D9" w:rsidRPr="004E53F7" w:rsidRDefault="00DD74D9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4E53F7">
        <w:rPr>
          <w:rFonts w:ascii="Arial" w:hAnsi="Arial" w:cs="Arial"/>
          <w:bCs/>
          <w:sz w:val="24"/>
          <w:szCs w:val="24"/>
        </w:rPr>
        <w:t>Vzorová veřejnoprávní smlouva o poskytnutí dotace na akci pro právnické osoby ve strukturálně postižené obci</w:t>
      </w:r>
    </w:p>
    <w:p w14:paraId="1C0737F9" w14:textId="22C205D1" w:rsidR="009C4180" w:rsidRPr="004E53F7" w:rsidRDefault="009C4180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4E53F7">
        <w:rPr>
          <w:rFonts w:ascii="Arial" w:hAnsi="Arial" w:cs="Arial"/>
          <w:bCs/>
          <w:sz w:val="24"/>
          <w:szCs w:val="24"/>
        </w:rPr>
        <w:t>Vzorová veřejnoprávní smlouva o poskytnutí dotace</w:t>
      </w:r>
      <w:r w:rsidR="00FB3C37" w:rsidRPr="004E53F7">
        <w:rPr>
          <w:rFonts w:ascii="Arial" w:hAnsi="Arial" w:cs="Arial"/>
          <w:bCs/>
          <w:sz w:val="24"/>
          <w:szCs w:val="24"/>
        </w:rPr>
        <w:t xml:space="preserve"> na akci obcím</w:t>
      </w:r>
      <w:r w:rsidRPr="004E53F7">
        <w:rPr>
          <w:rFonts w:ascii="Arial" w:hAnsi="Arial" w:cs="Arial"/>
          <w:bCs/>
          <w:sz w:val="24"/>
          <w:szCs w:val="24"/>
        </w:rPr>
        <w:t xml:space="preserve"> strukturálně postiženým</w:t>
      </w:r>
    </w:p>
    <w:p w14:paraId="01133849" w14:textId="0E3251B6" w:rsidR="00BF10D1" w:rsidRPr="004E53F7" w:rsidRDefault="00BF10D1" w:rsidP="00BF10D1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4E53F7">
        <w:rPr>
          <w:rFonts w:ascii="Arial" w:hAnsi="Arial" w:cs="Arial"/>
          <w:bCs/>
          <w:sz w:val="24"/>
          <w:szCs w:val="24"/>
        </w:rPr>
        <w:t xml:space="preserve">Vzor </w:t>
      </w:r>
      <w:r w:rsidR="00473138" w:rsidRPr="004E53F7">
        <w:rPr>
          <w:rFonts w:ascii="Arial" w:hAnsi="Arial" w:cs="Arial"/>
          <w:bCs/>
          <w:sz w:val="24"/>
          <w:szCs w:val="24"/>
        </w:rPr>
        <w:t xml:space="preserve">finančního </w:t>
      </w:r>
      <w:r w:rsidRPr="004E53F7">
        <w:rPr>
          <w:rFonts w:ascii="Arial" w:hAnsi="Arial" w:cs="Arial"/>
          <w:bCs/>
          <w:sz w:val="24"/>
          <w:szCs w:val="24"/>
        </w:rPr>
        <w:t>vyúčtování dotace na akci</w:t>
      </w:r>
      <w:r w:rsidR="006014D4" w:rsidRPr="004E53F7">
        <w:rPr>
          <w:rFonts w:ascii="Arial" w:hAnsi="Arial" w:cs="Arial"/>
          <w:bCs/>
          <w:sz w:val="24"/>
          <w:szCs w:val="24"/>
        </w:rPr>
        <w:t>.</w:t>
      </w:r>
    </w:p>
    <w:p w14:paraId="5D7C3AD8" w14:textId="77777777" w:rsidR="00E715BC" w:rsidRPr="004E53F7" w:rsidRDefault="00E715BC" w:rsidP="00691685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13DE2E20" w14:textId="77777777" w:rsidR="00691685" w:rsidRPr="004E53F7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4E53F7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4D9C3913" w14:textId="77777777" w:rsidR="00691685" w:rsidRPr="004E53F7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466843" w14:textId="6F852575" w:rsidR="00691685" w:rsidRPr="0013406A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4E53F7">
        <w:rPr>
          <w:rFonts w:ascii="Arial" w:hAnsi="Arial" w:cs="Arial"/>
          <w:bCs/>
          <w:sz w:val="24"/>
          <w:szCs w:val="24"/>
        </w:rPr>
        <w:t>Tento dotační program byl schválen Zastupitelstvem</w:t>
      </w:r>
      <w:r w:rsidR="009D63E1" w:rsidRPr="004E53F7">
        <w:rPr>
          <w:rFonts w:ascii="Arial" w:hAnsi="Arial" w:cs="Arial"/>
          <w:bCs/>
          <w:sz w:val="24"/>
          <w:szCs w:val="24"/>
        </w:rPr>
        <w:t xml:space="preserve"> </w:t>
      </w:r>
      <w:r w:rsidRPr="004E53F7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13406A">
        <w:rPr>
          <w:rFonts w:ascii="Arial" w:hAnsi="Arial" w:cs="Arial"/>
          <w:bCs/>
          <w:sz w:val="24"/>
          <w:szCs w:val="24"/>
        </w:rPr>
        <w:br/>
      </w:r>
      <w:r w:rsidR="00670BB3" w:rsidRPr="0013406A">
        <w:rPr>
          <w:rFonts w:ascii="Arial" w:hAnsi="Arial" w:cs="Arial"/>
          <w:bCs/>
          <w:sz w:val="24"/>
          <w:szCs w:val="24"/>
        </w:rPr>
        <w:t>2</w:t>
      </w:r>
      <w:r w:rsidR="0013406A" w:rsidRPr="0013406A">
        <w:rPr>
          <w:rFonts w:ascii="Arial" w:hAnsi="Arial" w:cs="Arial"/>
          <w:bCs/>
          <w:sz w:val="24"/>
          <w:szCs w:val="24"/>
        </w:rPr>
        <w:t xml:space="preserve">2. </w:t>
      </w:r>
      <w:r w:rsidR="009C4180" w:rsidRPr="0013406A">
        <w:rPr>
          <w:rFonts w:ascii="Arial" w:hAnsi="Arial" w:cs="Arial"/>
          <w:bCs/>
          <w:sz w:val="24"/>
          <w:szCs w:val="24"/>
        </w:rPr>
        <w:t>2. 202</w:t>
      </w:r>
      <w:r w:rsidR="0013406A" w:rsidRPr="0013406A">
        <w:rPr>
          <w:rFonts w:ascii="Arial" w:hAnsi="Arial" w:cs="Arial"/>
          <w:bCs/>
          <w:sz w:val="24"/>
          <w:szCs w:val="24"/>
        </w:rPr>
        <w:t>1</w:t>
      </w:r>
      <w:r w:rsidR="00D836FA" w:rsidRPr="0013406A">
        <w:rPr>
          <w:rFonts w:ascii="Arial" w:hAnsi="Arial" w:cs="Arial"/>
          <w:bCs/>
          <w:sz w:val="24"/>
          <w:szCs w:val="24"/>
        </w:rPr>
        <w:t xml:space="preserve"> </w:t>
      </w:r>
      <w:r w:rsidRPr="0013406A">
        <w:rPr>
          <w:rFonts w:ascii="Arial" w:hAnsi="Arial" w:cs="Arial"/>
          <w:bCs/>
          <w:sz w:val="24"/>
          <w:szCs w:val="24"/>
        </w:rPr>
        <w:t xml:space="preserve">usnesením č. </w:t>
      </w:r>
      <w:r w:rsidRPr="0013406A">
        <w:rPr>
          <w:rFonts w:ascii="Arial" w:hAnsi="Arial" w:cs="Arial"/>
          <w:bCs/>
          <w:i/>
          <w:sz w:val="24"/>
          <w:szCs w:val="24"/>
        </w:rPr>
        <w:t>UZ</w:t>
      </w:r>
      <w:r w:rsidRPr="0013406A">
        <w:rPr>
          <w:rFonts w:ascii="Arial" w:hAnsi="Arial" w:cs="Arial"/>
          <w:bCs/>
          <w:sz w:val="24"/>
          <w:szCs w:val="24"/>
        </w:rPr>
        <w:t>/</w:t>
      </w:r>
      <w:r w:rsidR="00B1030A" w:rsidRPr="0013406A">
        <w:rPr>
          <w:rFonts w:ascii="Arial" w:hAnsi="Arial" w:cs="Arial"/>
          <w:bCs/>
          <w:sz w:val="24"/>
          <w:szCs w:val="24"/>
        </w:rPr>
        <w:t>………………</w:t>
      </w:r>
    </w:p>
    <w:p w14:paraId="111AD4CB" w14:textId="77777777" w:rsidR="009D63E1" w:rsidRPr="004E53F7" w:rsidRDefault="009D63E1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4D622C5D" w14:textId="77777777" w:rsidR="004135CA" w:rsidRPr="004E53F7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77777777" w:rsidR="004135CA" w:rsidRPr="004E53F7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4E53F7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4AF5AC73" w14:textId="77777777" w:rsidR="004135CA" w:rsidRPr="004E53F7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4DE5A266" w14:textId="77777777" w:rsidR="004135CA" w:rsidRPr="004E53F7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940F19" w14:textId="77777777" w:rsidR="004135CA" w:rsidRPr="004E53F7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34142F70" w14:textId="77777777" w:rsidR="004135CA" w:rsidRPr="004E53F7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056CB12F" w14:textId="77777777" w:rsidR="004135CA" w:rsidRPr="004E53F7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4E53F7">
        <w:rPr>
          <w:rFonts w:ascii="Arial" w:hAnsi="Arial" w:cs="Arial"/>
          <w:bCs/>
          <w:sz w:val="24"/>
          <w:szCs w:val="24"/>
        </w:rPr>
        <w:tab/>
      </w:r>
      <w:r w:rsidRPr="004E53F7">
        <w:rPr>
          <w:rFonts w:ascii="Arial" w:hAnsi="Arial" w:cs="Arial"/>
          <w:bCs/>
          <w:sz w:val="24"/>
          <w:szCs w:val="24"/>
        </w:rPr>
        <w:tab/>
      </w:r>
      <w:r w:rsidRPr="004E53F7">
        <w:rPr>
          <w:rFonts w:ascii="Arial" w:hAnsi="Arial" w:cs="Arial"/>
          <w:bCs/>
          <w:sz w:val="24"/>
          <w:szCs w:val="24"/>
        </w:rPr>
        <w:tab/>
      </w:r>
      <w:r w:rsidRPr="004E53F7">
        <w:rPr>
          <w:rFonts w:ascii="Arial" w:hAnsi="Arial" w:cs="Arial"/>
          <w:bCs/>
          <w:sz w:val="24"/>
          <w:szCs w:val="24"/>
        </w:rPr>
        <w:tab/>
      </w:r>
      <w:r w:rsidRPr="004E53F7">
        <w:rPr>
          <w:rFonts w:ascii="Arial" w:hAnsi="Arial" w:cs="Arial"/>
          <w:bCs/>
          <w:sz w:val="24"/>
          <w:szCs w:val="24"/>
        </w:rPr>
        <w:tab/>
      </w:r>
      <w:r w:rsidRPr="004E53F7">
        <w:rPr>
          <w:rFonts w:ascii="Arial" w:hAnsi="Arial" w:cs="Arial"/>
          <w:bCs/>
          <w:sz w:val="24"/>
          <w:szCs w:val="24"/>
        </w:rPr>
        <w:tab/>
      </w:r>
      <w:r w:rsidRPr="004E53F7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35D61537" w14:textId="770CB406" w:rsidR="004135CA" w:rsidRPr="004E53F7" w:rsidRDefault="00CD3238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4E53F7">
        <w:rPr>
          <w:rFonts w:ascii="Arial" w:hAnsi="Arial" w:cs="Arial"/>
          <w:bCs/>
          <w:sz w:val="24"/>
          <w:szCs w:val="24"/>
        </w:rPr>
        <w:tab/>
      </w:r>
      <w:r w:rsidRPr="004E53F7">
        <w:rPr>
          <w:rFonts w:ascii="Arial" w:hAnsi="Arial" w:cs="Arial"/>
          <w:bCs/>
          <w:sz w:val="24"/>
          <w:szCs w:val="24"/>
        </w:rPr>
        <w:tab/>
      </w:r>
      <w:r w:rsidRPr="004E53F7">
        <w:rPr>
          <w:rFonts w:ascii="Arial" w:hAnsi="Arial" w:cs="Arial"/>
          <w:bCs/>
          <w:sz w:val="24"/>
          <w:szCs w:val="24"/>
        </w:rPr>
        <w:tab/>
      </w:r>
      <w:r w:rsidRPr="004E53F7">
        <w:rPr>
          <w:rFonts w:ascii="Arial" w:hAnsi="Arial" w:cs="Arial"/>
          <w:bCs/>
          <w:sz w:val="24"/>
          <w:szCs w:val="24"/>
        </w:rPr>
        <w:tab/>
      </w:r>
      <w:r w:rsidRPr="004E53F7">
        <w:rPr>
          <w:rFonts w:ascii="Arial" w:hAnsi="Arial" w:cs="Arial"/>
          <w:bCs/>
          <w:sz w:val="24"/>
          <w:szCs w:val="24"/>
        </w:rPr>
        <w:tab/>
      </w:r>
      <w:r w:rsidRPr="004E53F7">
        <w:rPr>
          <w:rFonts w:ascii="Arial" w:hAnsi="Arial" w:cs="Arial"/>
          <w:bCs/>
          <w:sz w:val="24"/>
          <w:szCs w:val="24"/>
        </w:rPr>
        <w:tab/>
      </w:r>
      <w:r w:rsidRPr="004E53F7">
        <w:rPr>
          <w:rFonts w:ascii="Arial" w:hAnsi="Arial" w:cs="Arial"/>
          <w:bCs/>
          <w:sz w:val="24"/>
          <w:szCs w:val="24"/>
        </w:rPr>
        <w:tab/>
      </w:r>
      <w:r w:rsidRPr="004E53F7">
        <w:rPr>
          <w:rFonts w:ascii="Arial" w:hAnsi="Arial" w:cs="Arial"/>
          <w:bCs/>
          <w:sz w:val="24"/>
          <w:szCs w:val="24"/>
        </w:rPr>
        <w:tab/>
      </w:r>
      <w:r w:rsidRPr="004E53F7">
        <w:rPr>
          <w:rFonts w:ascii="Arial" w:hAnsi="Arial" w:cs="Arial"/>
          <w:bCs/>
          <w:sz w:val="24"/>
          <w:szCs w:val="24"/>
        </w:rPr>
        <w:tab/>
        <w:t>Michal Zácha, DiS.</w:t>
      </w:r>
    </w:p>
    <w:p w14:paraId="70F8C135" w14:textId="3D634C7B" w:rsidR="004135CA" w:rsidRPr="004E53F7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4E53F7">
        <w:rPr>
          <w:rFonts w:ascii="Arial" w:hAnsi="Arial" w:cs="Arial"/>
          <w:bCs/>
          <w:sz w:val="24"/>
          <w:szCs w:val="24"/>
        </w:rPr>
        <w:tab/>
      </w:r>
      <w:r w:rsidRPr="004E53F7">
        <w:rPr>
          <w:rFonts w:ascii="Arial" w:hAnsi="Arial" w:cs="Arial"/>
          <w:bCs/>
          <w:sz w:val="24"/>
          <w:szCs w:val="24"/>
        </w:rPr>
        <w:tab/>
      </w:r>
      <w:r w:rsidRPr="004E53F7">
        <w:rPr>
          <w:rFonts w:ascii="Arial" w:hAnsi="Arial" w:cs="Arial"/>
          <w:bCs/>
          <w:sz w:val="24"/>
          <w:szCs w:val="24"/>
        </w:rPr>
        <w:tab/>
      </w:r>
      <w:r w:rsidRPr="004E53F7">
        <w:rPr>
          <w:rFonts w:ascii="Arial" w:hAnsi="Arial" w:cs="Arial"/>
          <w:bCs/>
          <w:sz w:val="24"/>
          <w:szCs w:val="24"/>
        </w:rPr>
        <w:tab/>
      </w:r>
      <w:r w:rsidRPr="004E53F7">
        <w:rPr>
          <w:rFonts w:ascii="Arial" w:hAnsi="Arial" w:cs="Arial"/>
          <w:bCs/>
          <w:sz w:val="24"/>
          <w:szCs w:val="24"/>
        </w:rPr>
        <w:tab/>
      </w:r>
      <w:r w:rsidRPr="004E53F7">
        <w:rPr>
          <w:rFonts w:ascii="Arial" w:hAnsi="Arial" w:cs="Arial"/>
          <w:bCs/>
          <w:sz w:val="24"/>
          <w:szCs w:val="24"/>
        </w:rPr>
        <w:tab/>
      </w:r>
      <w:r w:rsidR="009C4180" w:rsidRPr="004E53F7">
        <w:rPr>
          <w:rFonts w:ascii="Arial" w:hAnsi="Arial" w:cs="Arial"/>
          <w:bCs/>
          <w:sz w:val="24"/>
          <w:szCs w:val="24"/>
        </w:rPr>
        <w:tab/>
      </w:r>
      <w:r w:rsidR="009C4180" w:rsidRPr="004E53F7">
        <w:rPr>
          <w:rFonts w:ascii="Arial" w:hAnsi="Arial" w:cs="Arial"/>
          <w:bCs/>
          <w:sz w:val="24"/>
          <w:szCs w:val="24"/>
        </w:rPr>
        <w:tab/>
        <w:t xml:space="preserve">       </w:t>
      </w:r>
      <w:r w:rsidR="00CD3238" w:rsidRPr="004E53F7">
        <w:rPr>
          <w:rFonts w:ascii="Arial" w:hAnsi="Arial" w:cs="Arial"/>
          <w:bCs/>
          <w:sz w:val="24"/>
          <w:szCs w:val="24"/>
        </w:rPr>
        <w:t xml:space="preserve">   </w:t>
      </w:r>
      <w:r w:rsidR="009C4180" w:rsidRPr="004E53F7">
        <w:rPr>
          <w:rFonts w:ascii="Arial" w:hAnsi="Arial" w:cs="Arial"/>
          <w:bCs/>
          <w:sz w:val="24"/>
          <w:szCs w:val="24"/>
        </w:rPr>
        <w:t>náměstek hejtmana</w:t>
      </w:r>
    </w:p>
    <w:p w14:paraId="1E1E16F7" w14:textId="121EE7D7" w:rsidR="00702925" w:rsidRPr="004E53F7" w:rsidRDefault="00702925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46B0DD79" w14:textId="6198734B" w:rsidR="00FE66DE" w:rsidRPr="004E53F7" w:rsidRDefault="00FE66DE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94F8810" w14:textId="77777777" w:rsidR="009C4180" w:rsidRPr="004E53F7" w:rsidRDefault="009C4180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B23C77E" w14:textId="77777777" w:rsidR="009C4180" w:rsidRPr="004E53F7" w:rsidRDefault="009C4180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3ED2EE13" w14:textId="42A090FC" w:rsidR="00702925" w:rsidRPr="004E53F7" w:rsidRDefault="00702925" w:rsidP="00702925">
      <w:pPr>
        <w:ind w:left="0" w:firstLine="0"/>
        <w:rPr>
          <w:rFonts w:ascii="Arial" w:hAnsi="Arial" w:cs="Arial"/>
          <w:bCs/>
          <w:i/>
          <w:sz w:val="24"/>
          <w:szCs w:val="24"/>
        </w:rPr>
      </w:pPr>
    </w:p>
    <w:sectPr w:rsidR="00702925" w:rsidRPr="004E53F7" w:rsidSect="005E38DB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418" w:left="1418" w:header="709" w:footer="947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AC435" w14:textId="77777777" w:rsidR="00017C7B" w:rsidRDefault="00017C7B">
      <w:r>
        <w:separator/>
      </w:r>
    </w:p>
  </w:endnote>
  <w:endnote w:type="continuationSeparator" w:id="0">
    <w:p w14:paraId="0EB38CE0" w14:textId="77777777" w:rsidR="00017C7B" w:rsidRDefault="00017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E4580" w14:textId="13180020" w:rsidR="001F1062" w:rsidRPr="00A3539E" w:rsidRDefault="001F26DD" w:rsidP="00C04A3D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1F1062">
      <w:rPr>
        <w:rFonts w:ascii="Arial" w:hAnsi="Arial" w:cs="Arial"/>
        <w:i/>
        <w:iCs/>
        <w:sz w:val="20"/>
        <w:szCs w:val="20"/>
      </w:rPr>
      <w:t xml:space="preserve"> </w:t>
    </w:r>
    <w:r w:rsidR="001F1062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22</w:t>
    </w:r>
    <w:r w:rsidR="0096347C">
      <w:rPr>
        <w:rFonts w:ascii="Arial" w:hAnsi="Arial" w:cs="Arial"/>
        <w:i/>
        <w:iCs/>
        <w:sz w:val="20"/>
        <w:szCs w:val="20"/>
      </w:rPr>
      <w:t xml:space="preserve">. </w:t>
    </w:r>
    <w:r w:rsidR="001F1062">
      <w:rPr>
        <w:rFonts w:ascii="Arial" w:hAnsi="Arial" w:cs="Arial"/>
        <w:i/>
        <w:iCs/>
        <w:sz w:val="20"/>
        <w:szCs w:val="20"/>
      </w:rPr>
      <w:t>2. 202</w:t>
    </w:r>
    <w:r w:rsidR="0096347C">
      <w:rPr>
        <w:rFonts w:ascii="Arial" w:hAnsi="Arial" w:cs="Arial"/>
        <w:i/>
        <w:iCs/>
        <w:sz w:val="20"/>
        <w:szCs w:val="20"/>
      </w:rPr>
      <w:t>1</w:t>
    </w:r>
    <w:r w:rsidR="001F1062" w:rsidRPr="00A3539E">
      <w:rPr>
        <w:rFonts w:ascii="Arial" w:hAnsi="Arial" w:cs="Arial"/>
        <w:i/>
        <w:iCs/>
        <w:sz w:val="20"/>
        <w:szCs w:val="20"/>
      </w:rPr>
      <w:t xml:space="preserve">                        </w:t>
    </w:r>
    <w:r w:rsidR="001F1062" w:rsidRPr="00A3539E">
      <w:rPr>
        <w:rFonts w:ascii="Arial" w:hAnsi="Arial" w:cs="Arial"/>
        <w:i/>
        <w:iCs/>
        <w:sz w:val="20"/>
        <w:szCs w:val="20"/>
      </w:rPr>
      <w:tab/>
    </w:r>
    <w:r w:rsidR="001F1062" w:rsidRPr="00A3539E">
      <w:rPr>
        <w:rFonts w:ascii="Arial" w:hAnsi="Arial" w:cs="Arial"/>
        <w:i/>
        <w:iCs/>
        <w:sz w:val="20"/>
        <w:szCs w:val="20"/>
      </w:rPr>
      <w:tab/>
    </w:r>
    <w:r w:rsidR="001F1062"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 w:rsidR="001F1062" w:rsidRPr="00A3539E">
      <w:rPr>
        <w:rStyle w:val="slostrnky"/>
        <w:rFonts w:cs="Arial"/>
        <w:i/>
        <w:iCs/>
      </w:rPr>
      <w:fldChar w:fldCharType="begin"/>
    </w:r>
    <w:r w:rsidR="001F1062" w:rsidRPr="00A3539E">
      <w:rPr>
        <w:rStyle w:val="slostrnky"/>
        <w:rFonts w:cs="Arial"/>
        <w:i/>
        <w:iCs/>
      </w:rPr>
      <w:instrText xml:space="preserve"> PAGE </w:instrText>
    </w:r>
    <w:r w:rsidR="001F1062" w:rsidRPr="00A3539E">
      <w:rPr>
        <w:rStyle w:val="slostrnky"/>
        <w:rFonts w:cs="Arial"/>
        <w:i/>
        <w:iCs/>
      </w:rPr>
      <w:fldChar w:fldCharType="separate"/>
    </w:r>
    <w:r w:rsidR="00DC075F">
      <w:rPr>
        <w:rStyle w:val="slostrnky"/>
        <w:rFonts w:cs="Arial"/>
        <w:i/>
        <w:iCs/>
        <w:noProof/>
      </w:rPr>
      <w:t>12</w:t>
    </w:r>
    <w:r w:rsidR="001F1062" w:rsidRPr="00A3539E">
      <w:rPr>
        <w:rStyle w:val="slostrnky"/>
        <w:rFonts w:cs="Arial"/>
        <w:i/>
        <w:iCs/>
      </w:rPr>
      <w:fldChar w:fldCharType="end"/>
    </w:r>
    <w:r w:rsidR="001F1062" w:rsidRPr="00A3539E">
      <w:rPr>
        <w:rStyle w:val="slostrnky"/>
        <w:rFonts w:cs="Arial"/>
        <w:i/>
        <w:iCs/>
      </w:rPr>
      <w:t xml:space="preserve"> (celkem</w:t>
    </w:r>
    <w:r w:rsidR="001F1062">
      <w:rPr>
        <w:rStyle w:val="slostrnky"/>
        <w:rFonts w:cs="Arial"/>
        <w:i/>
        <w:iCs/>
      </w:rPr>
      <w:t xml:space="preserve"> </w:t>
    </w:r>
    <w:r w:rsidR="002A5611">
      <w:rPr>
        <w:rStyle w:val="slostrnky"/>
        <w:rFonts w:cs="Arial"/>
        <w:i/>
        <w:iCs/>
      </w:rPr>
      <w:t>74</w:t>
    </w:r>
    <w:r w:rsidR="001F1062" w:rsidRPr="00A3539E">
      <w:rPr>
        <w:rStyle w:val="slostrnky"/>
        <w:rFonts w:cs="Arial"/>
        <w:i/>
        <w:iCs/>
      </w:rPr>
      <w:t>)</w:t>
    </w:r>
  </w:p>
  <w:p w14:paraId="182D2B53" w14:textId="706DF0CD" w:rsidR="001F1062" w:rsidRDefault="00DA0AC9" w:rsidP="00C04A3D">
    <w:pPr>
      <w:pStyle w:val="Zpat"/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19</w:t>
    </w:r>
    <w:r w:rsidR="001F1062">
      <w:rPr>
        <w:rFonts w:ascii="Arial" w:hAnsi="Arial" w:cs="Arial"/>
        <w:i/>
        <w:iCs/>
        <w:sz w:val="20"/>
        <w:szCs w:val="20"/>
      </w:rPr>
      <w:t>.</w:t>
    </w:r>
    <w:r w:rsidR="001F1062" w:rsidRPr="00A3539E">
      <w:rPr>
        <w:rFonts w:ascii="Arial" w:hAnsi="Arial" w:cs="Arial"/>
        <w:i/>
        <w:iCs/>
        <w:sz w:val="20"/>
        <w:szCs w:val="20"/>
      </w:rPr>
      <w:t xml:space="preserve"> </w:t>
    </w:r>
    <w:r w:rsidR="001F1062" w:rsidRPr="008F5219">
      <w:rPr>
        <w:rFonts w:ascii="Arial" w:hAnsi="Arial" w:cs="Arial"/>
        <w:i/>
        <w:iCs/>
        <w:sz w:val="20"/>
        <w:szCs w:val="20"/>
      </w:rPr>
      <w:t xml:space="preserve">– </w:t>
    </w:r>
    <w:r w:rsidR="001F1062" w:rsidRPr="008F5219">
      <w:rPr>
        <w:rFonts w:ascii="Arial" w:hAnsi="Arial" w:cs="Arial"/>
        <w:bCs/>
        <w:i/>
        <w:iCs/>
        <w:sz w:val="20"/>
        <w:szCs w:val="20"/>
      </w:rPr>
      <w:t xml:space="preserve">Program na podporu rekonstrukcí sportovních </w:t>
    </w:r>
    <w:r w:rsidR="001F1062">
      <w:rPr>
        <w:rFonts w:ascii="Arial" w:hAnsi="Arial" w:cs="Arial"/>
        <w:bCs/>
        <w:i/>
        <w:iCs/>
        <w:sz w:val="20"/>
        <w:szCs w:val="20"/>
      </w:rPr>
      <w:t xml:space="preserve">zařízení v obcích </w:t>
    </w:r>
    <w:r w:rsidR="001F1062" w:rsidRPr="008F5219">
      <w:rPr>
        <w:rFonts w:ascii="Arial" w:hAnsi="Arial" w:cs="Arial"/>
        <w:bCs/>
        <w:i/>
        <w:iCs/>
        <w:sz w:val="20"/>
        <w:szCs w:val="20"/>
      </w:rPr>
      <w:t>Olomouckého kraje v roce 20</w:t>
    </w:r>
    <w:r w:rsidR="001F1062">
      <w:rPr>
        <w:rFonts w:ascii="Arial" w:hAnsi="Arial" w:cs="Arial"/>
        <w:bCs/>
        <w:i/>
        <w:iCs/>
        <w:sz w:val="20"/>
        <w:szCs w:val="20"/>
      </w:rPr>
      <w:t>21</w:t>
    </w:r>
    <w:r w:rsidR="001F1062" w:rsidRPr="008F5219">
      <w:rPr>
        <w:rFonts w:ascii="Arial" w:hAnsi="Arial" w:cs="Arial"/>
        <w:i/>
        <w:iCs/>
        <w:sz w:val="20"/>
        <w:szCs w:val="20"/>
      </w:rPr>
      <w:t xml:space="preserve"> </w:t>
    </w:r>
    <w:r w:rsidR="001F1062">
      <w:rPr>
        <w:rFonts w:ascii="Arial" w:hAnsi="Arial" w:cs="Arial"/>
        <w:i/>
        <w:iCs/>
        <w:sz w:val="20"/>
        <w:szCs w:val="20"/>
      </w:rPr>
      <w:t>– vyhlášení</w:t>
    </w:r>
  </w:p>
  <w:p w14:paraId="2301C71F" w14:textId="3A5C30F5" w:rsidR="001F1062" w:rsidRPr="00C04A3D" w:rsidRDefault="00DC075F" w:rsidP="00C04A3D">
    <w:pPr>
      <w:pStyle w:val="Zpat"/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č.0</w:t>
    </w:r>
    <w:r w:rsidR="001F1062">
      <w:rPr>
        <w:rFonts w:ascii="Arial" w:eastAsia="Times New Roman" w:hAnsi="Arial" w:cs="Arial"/>
        <w:i/>
        <w:iCs/>
        <w:sz w:val="20"/>
        <w:szCs w:val="20"/>
        <w:lang w:eastAsia="cs-CZ"/>
      </w:rPr>
      <w:t>1 – Pravidla do</w:t>
    </w:r>
    <w:r w:rsidR="001F1062" w:rsidRPr="004C603D">
      <w:rPr>
        <w:rFonts w:ascii="Arial" w:eastAsia="Times New Roman" w:hAnsi="Arial" w:cs="Arial"/>
        <w:i/>
        <w:iCs/>
        <w:sz w:val="20"/>
        <w:szCs w:val="20"/>
        <w:lang w:eastAsia="cs-CZ"/>
      </w:rPr>
      <w:t>tační</w:t>
    </w:r>
    <w:r w:rsidR="001F1062">
      <w:rPr>
        <w:rFonts w:ascii="Arial" w:eastAsia="Times New Roman" w:hAnsi="Arial" w:cs="Arial"/>
        <w:i/>
        <w:iCs/>
        <w:sz w:val="20"/>
        <w:szCs w:val="20"/>
        <w:lang w:eastAsia="cs-CZ"/>
      </w:rPr>
      <w:t>ho</w:t>
    </w:r>
    <w:r w:rsidR="001F1062" w:rsidRPr="004C603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1F1062">
      <w:rPr>
        <w:rFonts w:ascii="Arial" w:eastAsia="Times New Roman" w:hAnsi="Arial" w:cs="Arial"/>
        <w:i/>
        <w:iCs/>
        <w:sz w:val="20"/>
        <w:szCs w:val="20"/>
        <w:lang w:eastAsia="cs-CZ"/>
      </w:rPr>
      <w:t>programu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B1EB2" w14:textId="072D3F4A" w:rsidR="001F1062" w:rsidRPr="00A3539E" w:rsidRDefault="001F26DD" w:rsidP="00946C4F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1F1062">
      <w:rPr>
        <w:rFonts w:ascii="Arial" w:hAnsi="Arial" w:cs="Arial"/>
        <w:i/>
        <w:iCs/>
        <w:sz w:val="20"/>
        <w:szCs w:val="20"/>
      </w:rPr>
      <w:t xml:space="preserve"> </w:t>
    </w:r>
    <w:r w:rsidR="001F1062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22</w:t>
    </w:r>
    <w:r w:rsidR="0096347C">
      <w:rPr>
        <w:rFonts w:ascii="Arial" w:hAnsi="Arial" w:cs="Arial"/>
        <w:i/>
        <w:iCs/>
        <w:sz w:val="20"/>
        <w:szCs w:val="20"/>
      </w:rPr>
      <w:t xml:space="preserve">. </w:t>
    </w:r>
    <w:r w:rsidR="001F1062">
      <w:rPr>
        <w:rFonts w:ascii="Arial" w:hAnsi="Arial" w:cs="Arial"/>
        <w:i/>
        <w:iCs/>
        <w:sz w:val="20"/>
        <w:szCs w:val="20"/>
      </w:rPr>
      <w:t>2. 202</w:t>
    </w:r>
    <w:r w:rsidR="0096347C">
      <w:rPr>
        <w:rFonts w:ascii="Arial" w:hAnsi="Arial" w:cs="Arial"/>
        <w:i/>
        <w:iCs/>
        <w:sz w:val="20"/>
        <w:szCs w:val="20"/>
      </w:rPr>
      <w:t>1</w:t>
    </w:r>
    <w:r w:rsidR="001F1062" w:rsidRPr="00A3539E">
      <w:rPr>
        <w:rFonts w:ascii="Arial" w:hAnsi="Arial" w:cs="Arial"/>
        <w:i/>
        <w:iCs/>
        <w:sz w:val="20"/>
        <w:szCs w:val="20"/>
      </w:rPr>
      <w:t xml:space="preserve">                        </w:t>
    </w:r>
    <w:r w:rsidR="001F1062" w:rsidRPr="00A3539E">
      <w:rPr>
        <w:rFonts w:ascii="Arial" w:hAnsi="Arial" w:cs="Arial"/>
        <w:i/>
        <w:iCs/>
        <w:sz w:val="20"/>
        <w:szCs w:val="20"/>
      </w:rPr>
      <w:tab/>
    </w:r>
    <w:r w:rsidR="001F1062" w:rsidRPr="00A3539E">
      <w:rPr>
        <w:rFonts w:ascii="Arial" w:hAnsi="Arial" w:cs="Arial"/>
        <w:i/>
        <w:iCs/>
        <w:sz w:val="20"/>
        <w:szCs w:val="20"/>
      </w:rPr>
      <w:tab/>
    </w:r>
    <w:r w:rsidR="001F1062"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 w:rsidR="001F1062" w:rsidRPr="00A3539E">
      <w:rPr>
        <w:rStyle w:val="slostrnky"/>
        <w:rFonts w:cs="Arial"/>
        <w:i/>
        <w:iCs/>
      </w:rPr>
      <w:fldChar w:fldCharType="begin"/>
    </w:r>
    <w:r w:rsidR="001F1062" w:rsidRPr="00A3539E">
      <w:rPr>
        <w:rStyle w:val="slostrnky"/>
        <w:rFonts w:cs="Arial"/>
        <w:i/>
        <w:iCs/>
      </w:rPr>
      <w:instrText xml:space="preserve"> PAGE </w:instrText>
    </w:r>
    <w:r w:rsidR="001F1062" w:rsidRPr="00A3539E">
      <w:rPr>
        <w:rStyle w:val="slostrnky"/>
        <w:rFonts w:cs="Arial"/>
        <w:i/>
        <w:iCs/>
      </w:rPr>
      <w:fldChar w:fldCharType="separate"/>
    </w:r>
    <w:r w:rsidR="00DC075F">
      <w:rPr>
        <w:rStyle w:val="slostrnky"/>
        <w:rFonts w:cs="Arial"/>
        <w:i/>
        <w:iCs/>
        <w:noProof/>
      </w:rPr>
      <w:t>4</w:t>
    </w:r>
    <w:r w:rsidR="001F1062" w:rsidRPr="00A3539E">
      <w:rPr>
        <w:rStyle w:val="slostrnky"/>
        <w:rFonts w:cs="Arial"/>
        <w:i/>
        <w:iCs/>
      </w:rPr>
      <w:fldChar w:fldCharType="end"/>
    </w:r>
    <w:r w:rsidR="001F1062" w:rsidRPr="00A3539E">
      <w:rPr>
        <w:rStyle w:val="slostrnky"/>
        <w:rFonts w:cs="Arial"/>
        <w:i/>
        <w:iCs/>
      </w:rPr>
      <w:t xml:space="preserve"> (celkem</w:t>
    </w:r>
    <w:r w:rsidR="001F1062">
      <w:rPr>
        <w:rStyle w:val="slostrnky"/>
        <w:rFonts w:cs="Arial"/>
        <w:i/>
        <w:iCs/>
      </w:rPr>
      <w:t xml:space="preserve"> </w:t>
    </w:r>
    <w:r w:rsidR="002A5611">
      <w:rPr>
        <w:rStyle w:val="slostrnky"/>
        <w:rFonts w:cs="Arial"/>
        <w:i/>
        <w:iCs/>
      </w:rPr>
      <w:t>74</w:t>
    </w:r>
    <w:r w:rsidR="001F1062" w:rsidRPr="00A3539E">
      <w:rPr>
        <w:rStyle w:val="slostrnky"/>
        <w:rFonts w:cs="Arial"/>
        <w:i/>
        <w:iCs/>
      </w:rPr>
      <w:t>)</w:t>
    </w:r>
  </w:p>
  <w:p w14:paraId="27E58083" w14:textId="107A2925" w:rsidR="001F1062" w:rsidRDefault="00DA0AC9" w:rsidP="00946C4F">
    <w:pPr>
      <w:pStyle w:val="Zpat"/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19</w:t>
    </w:r>
    <w:r w:rsidR="001F1062">
      <w:rPr>
        <w:rFonts w:ascii="Arial" w:hAnsi="Arial" w:cs="Arial"/>
        <w:i/>
        <w:iCs/>
        <w:sz w:val="20"/>
        <w:szCs w:val="20"/>
      </w:rPr>
      <w:t>.</w:t>
    </w:r>
    <w:r w:rsidR="001F1062" w:rsidRPr="00A3539E">
      <w:rPr>
        <w:rFonts w:ascii="Arial" w:hAnsi="Arial" w:cs="Arial"/>
        <w:i/>
        <w:iCs/>
        <w:sz w:val="20"/>
        <w:szCs w:val="20"/>
      </w:rPr>
      <w:t xml:space="preserve"> </w:t>
    </w:r>
    <w:r w:rsidR="001F1062" w:rsidRPr="008F5219">
      <w:rPr>
        <w:rFonts w:ascii="Arial" w:hAnsi="Arial" w:cs="Arial"/>
        <w:i/>
        <w:iCs/>
        <w:sz w:val="20"/>
        <w:szCs w:val="20"/>
      </w:rPr>
      <w:t xml:space="preserve">– </w:t>
    </w:r>
    <w:r w:rsidR="001F1062" w:rsidRPr="008F5219">
      <w:rPr>
        <w:rFonts w:ascii="Arial" w:hAnsi="Arial" w:cs="Arial"/>
        <w:bCs/>
        <w:i/>
        <w:iCs/>
        <w:sz w:val="20"/>
        <w:szCs w:val="20"/>
      </w:rPr>
      <w:t xml:space="preserve">Program na podporu rekonstrukcí sportovních </w:t>
    </w:r>
    <w:r w:rsidR="001F1062">
      <w:rPr>
        <w:rFonts w:ascii="Arial" w:hAnsi="Arial" w:cs="Arial"/>
        <w:bCs/>
        <w:i/>
        <w:iCs/>
        <w:sz w:val="20"/>
        <w:szCs w:val="20"/>
      </w:rPr>
      <w:t xml:space="preserve">zařízení v obcích </w:t>
    </w:r>
    <w:r w:rsidR="001F1062" w:rsidRPr="008F5219">
      <w:rPr>
        <w:rFonts w:ascii="Arial" w:hAnsi="Arial" w:cs="Arial"/>
        <w:bCs/>
        <w:i/>
        <w:iCs/>
        <w:sz w:val="20"/>
        <w:szCs w:val="20"/>
      </w:rPr>
      <w:t>Olomouckého kraje v roce 20</w:t>
    </w:r>
    <w:r w:rsidR="001F1062">
      <w:rPr>
        <w:rFonts w:ascii="Arial" w:hAnsi="Arial" w:cs="Arial"/>
        <w:bCs/>
        <w:i/>
        <w:iCs/>
        <w:sz w:val="20"/>
        <w:szCs w:val="20"/>
      </w:rPr>
      <w:t>21</w:t>
    </w:r>
    <w:r w:rsidR="001F1062" w:rsidRPr="008F5219">
      <w:rPr>
        <w:rFonts w:ascii="Arial" w:hAnsi="Arial" w:cs="Arial"/>
        <w:i/>
        <w:iCs/>
        <w:sz w:val="20"/>
        <w:szCs w:val="20"/>
      </w:rPr>
      <w:t xml:space="preserve"> </w:t>
    </w:r>
    <w:r w:rsidR="001F1062">
      <w:rPr>
        <w:rFonts w:ascii="Arial" w:hAnsi="Arial" w:cs="Arial"/>
        <w:i/>
        <w:iCs/>
        <w:sz w:val="20"/>
        <w:szCs w:val="20"/>
      </w:rPr>
      <w:t>– vyhlášení</w:t>
    </w:r>
  </w:p>
  <w:p w14:paraId="2A7FE002" w14:textId="7453456C" w:rsidR="001F1062" w:rsidRPr="00256C15" w:rsidRDefault="00DC075F" w:rsidP="00946C4F">
    <w:pPr>
      <w:pStyle w:val="Zpat"/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č.0</w:t>
    </w:r>
    <w:r w:rsidR="001F1062">
      <w:rPr>
        <w:rFonts w:ascii="Arial" w:eastAsia="Times New Roman" w:hAnsi="Arial" w:cs="Arial"/>
        <w:i/>
        <w:iCs/>
        <w:sz w:val="20"/>
        <w:szCs w:val="20"/>
        <w:lang w:eastAsia="cs-CZ"/>
      </w:rPr>
      <w:t>1 – Pravidla do</w:t>
    </w:r>
    <w:r w:rsidR="001F1062" w:rsidRPr="004C603D">
      <w:rPr>
        <w:rFonts w:ascii="Arial" w:eastAsia="Times New Roman" w:hAnsi="Arial" w:cs="Arial"/>
        <w:i/>
        <w:iCs/>
        <w:sz w:val="20"/>
        <w:szCs w:val="20"/>
        <w:lang w:eastAsia="cs-CZ"/>
      </w:rPr>
      <w:t>tační</w:t>
    </w:r>
    <w:r w:rsidR="001F1062">
      <w:rPr>
        <w:rFonts w:ascii="Arial" w:eastAsia="Times New Roman" w:hAnsi="Arial" w:cs="Arial"/>
        <w:i/>
        <w:iCs/>
        <w:sz w:val="20"/>
        <w:szCs w:val="20"/>
        <w:lang w:eastAsia="cs-CZ"/>
      </w:rPr>
      <w:t>ho</w:t>
    </w:r>
    <w:r w:rsidR="001F1062" w:rsidRPr="004C603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1F1062">
      <w:rPr>
        <w:rFonts w:ascii="Arial" w:eastAsia="Times New Roman" w:hAnsi="Arial" w:cs="Arial"/>
        <w:i/>
        <w:iCs/>
        <w:sz w:val="20"/>
        <w:szCs w:val="20"/>
        <w:lang w:eastAsia="cs-CZ"/>
      </w:rPr>
      <w:t>programu</w:t>
    </w:r>
  </w:p>
  <w:p w14:paraId="5A5699FF" w14:textId="441DD397" w:rsidR="001F1062" w:rsidRPr="00946C4F" w:rsidRDefault="001F1062" w:rsidP="00946C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0595A" w14:textId="77777777" w:rsidR="00017C7B" w:rsidRDefault="00017C7B">
      <w:r>
        <w:separator/>
      </w:r>
    </w:p>
  </w:footnote>
  <w:footnote w:type="continuationSeparator" w:id="0">
    <w:p w14:paraId="49D95F9C" w14:textId="77777777" w:rsidR="00017C7B" w:rsidRDefault="00017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7AECA" w14:textId="77777777" w:rsidR="001F1062" w:rsidRDefault="001F1062" w:rsidP="00946C4F">
    <w:pPr>
      <w:pStyle w:val="Zhlav"/>
      <w:jc w:val="center"/>
    </w:pPr>
    <w:r w:rsidRPr="00FB2BEB"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Příloha č. 1 – </w:t>
    </w:r>
    <w:r w:rsidRPr="00894DF2"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Pravidla dotačního </w:t>
    </w:r>
    <w:r>
      <w:rPr>
        <w:rFonts w:ascii="Arial" w:eastAsia="Times New Roman" w:hAnsi="Arial" w:cs="Arial"/>
        <w:i/>
        <w:iCs/>
        <w:sz w:val="24"/>
        <w:szCs w:val="24"/>
        <w:lang w:eastAsia="cs-CZ"/>
      </w:rPr>
      <w:t>programu</w:t>
    </w:r>
  </w:p>
  <w:p w14:paraId="416BCD08" w14:textId="77777777" w:rsidR="001F1062" w:rsidRDefault="001F1062">
    <w:pPr>
      <w:pStyle w:val="Zhlav"/>
    </w:pPr>
  </w:p>
  <w:p w14:paraId="5FA58F7C" w14:textId="77777777" w:rsidR="001F1062" w:rsidRDefault="001F1062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32BD3" w14:textId="78110A80" w:rsidR="001F1062" w:rsidRDefault="001F1062" w:rsidP="00946C4F">
    <w:pPr>
      <w:pStyle w:val="Zhlav"/>
      <w:jc w:val="center"/>
    </w:pPr>
    <w:r w:rsidRPr="00FB2BEB"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Příloha č. 1 – </w:t>
    </w:r>
    <w:r w:rsidRPr="00894DF2"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Pravidla dotačního </w:t>
    </w:r>
    <w:r>
      <w:rPr>
        <w:rFonts w:ascii="Arial" w:eastAsia="Times New Roman" w:hAnsi="Arial" w:cs="Arial"/>
        <w:i/>
        <w:iCs/>
        <w:sz w:val="24"/>
        <w:szCs w:val="24"/>
        <w:lang w:eastAsia="cs-CZ"/>
      </w:rPr>
      <w:t>programu</w:t>
    </w:r>
  </w:p>
  <w:p w14:paraId="33B92C2E" w14:textId="2EA0146E" w:rsidR="001F1062" w:rsidRDefault="001F1062" w:rsidP="00024896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72C0D046"/>
    <w:lvl w:ilvl="0" w:tplc="C9ECEBCA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6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8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53485"/>
    <w:multiLevelType w:val="hybridMultilevel"/>
    <w:tmpl w:val="417A3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994A9B"/>
    <w:multiLevelType w:val="hybridMultilevel"/>
    <w:tmpl w:val="9EB02D52"/>
    <w:lvl w:ilvl="0" w:tplc="2BF255B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3BB01A60"/>
    <w:multiLevelType w:val="multilevel"/>
    <w:tmpl w:val="8DA69DCC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3FE7335D"/>
    <w:multiLevelType w:val="hybridMultilevel"/>
    <w:tmpl w:val="CF4AD746"/>
    <w:lvl w:ilvl="0" w:tplc="4666398A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5678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3F9346C"/>
    <w:multiLevelType w:val="hybridMultilevel"/>
    <w:tmpl w:val="87042C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8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0" w15:restartNumberingAfterBreak="0">
    <w:nsid w:val="69BB7B00"/>
    <w:multiLevelType w:val="hybridMultilevel"/>
    <w:tmpl w:val="DCEABA88"/>
    <w:lvl w:ilvl="0" w:tplc="65222560">
      <w:start w:val="1"/>
      <w:numFmt w:val="decimal"/>
      <w:lvlText w:val="%1."/>
      <w:lvlJc w:val="left"/>
      <w:pPr>
        <w:ind w:left="1773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1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2" w15:restartNumberingAfterBreak="0">
    <w:nsid w:val="6BAF5613"/>
    <w:multiLevelType w:val="hybridMultilevel"/>
    <w:tmpl w:val="875C7F9E"/>
    <w:lvl w:ilvl="0" w:tplc="2DC41590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4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5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CAF232E"/>
    <w:multiLevelType w:val="hybridMultilevel"/>
    <w:tmpl w:val="8F729B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35"/>
  </w:num>
  <w:num w:numId="2">
    <w:abstractNumId w:val="29"/>
  </w:num>
  <w:num w:numId="3">
    <w:abstractNumId w:val="16"/>
  </w:num>
  <w:num w:numId="4">
    <w:abstractNumId w:val="19"/>
  </w:num>
  <w:num w:numId="5">
    <w:abstractNumId w:val="1"/>
  </w:num>
  <w:num w:numId="6">
    <w:abstractNumId w:val="5"/>
  </w:num>
  <w:num w:numId="7">
    <w:abstractNumId w:val="9"/>
  </w:num>
  <w:num w:numId="8">
    <w:abstractNumId w:val="3"/>
  </w:num>
  <w:num w:numId="9">
    <w:abstractNumId w:val="33"/>
  </w:num>
  <w:num w:numId="10">
    <w:abstractNumId w:val="27"/>
  </w:num>
  <w:num w:numId="11">
    <w:abstractNumId w:val="17"/>
  </w:num>
  <w:num w:numId="12">
    <w:abstractNumId w:val="31"/>
  </w:num>
  <w:num w:numId="13">
    <w:abstractNumId w:val="32"/>
  </w:num>
  <w:num w:numId="14">
    <w:abstractNumId w:val="30"/>
  </w:num>
  <w:num w:numId="15">
    <w:abstractNumId w:val="37"/>
  </w:num>
  <w:num w:numId="16">
    <w:abstractNumId w:val="0"/>
  </w:num>
  <w:num w:numId="17">
    <w:abstractNumId w:val="21"/>
  </w:num>
  <w:num w:numId="18">
    <w:abstractNumId w:val="4"/>
  </w:num>
  <w:num w:numId="19">
    <w:abstractNumId w:val="11"/>
  </w:num>
  <w:num w:numId="20">
    <w:abstractNumId w:val="18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13"/>
  </w:num>
  <w:num w:numId="27">
    <w:abstractNumId w:val="14"/>
  </w:num>
  <w:num w:numId="28">
    <w:abstractNumId w:val="12"/>
  </w:num>
  <w:num w:numId="29">
    <w:abstractNumId w:val="8"/>
  </w:num>
  <w:num w:numId="30">
    <w:abstractNumId w:val="2"/>
  </w:num>
  <w:num w:numId="31">
    <w:abstractNumId w:val="6"/>
  </w:num>
  <w:num w:numId="32">
    <w:abstractNumId w:val="20"/>
  </w:num>
  <w:num w:numId="33">
    <w:abstractNumId w:val="7"/>
  </w:num>
  <w:num w:numId="34">
    <w:abstractNumId w:val="15"/>
  </w:num>
  <w:num w:numId="35">
    <w:abstractNumId w:val="24"/>
  </w:num>
  <w:num w:numId="36">
    <w:abstractNumId w:val="23"/>
  </w:num>
  <w:num w:numId="37">
    <w:abstractNumId w:val="25"/>
  </w:num>
  <w:num w:numId="38">
    <w:abstractNumId w:val="22"/>
  </w:num>
  <w:num w:numId="39">
    <w:abstractNumId w:val="2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26"/>
  </w:num>
  <w:num w:numId="42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7C"/>
    <w:rsid w:val="000002A7"/>
    <w:rsid w:val="00000A5F"/>
    <w:rsid w:val="00001531"/>
    <w:rsid w:val="0000160E"/>
    <w:rsid w:val="00002A30"/>
    <w:rsid w:val="00002B11"/>
    <w:rsid w:val="00002D4A"/>
    <w:rsid w:val="0000331A"/>
    <w:rsid w:val="000033D8"/>
    <w:rsid w:val="00004157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E78"/>
    <w:rsid w:val="000076F4"/>
    <w:rsid w:val="00010393"/>
    <w:rsid w:val="0001048C"/>
    <w:rsid w:val="000104E4"/>
    <w:rsid w:val="00010509"/>
    <w:rsid w:val="000109F8"/>
    <w:rsid w:val="00010B8F"/>
    <w:rsid w:val="00010BDA"/>
    <w:rsid w:val="00010E81"/>
    <w:rsid w:val="0001146F"/>
    <w:rsid w:val="00011805"/>
    <w:rsid w:val="00011D6F"/>
    <w:rsid w:val="000121CD"/>
    <w:rsid w:val="00012282"/>
    <w:rsid w:val="00012586"/>
    <w:rsid w:val="000134D7"/>
    <w:rsid w:val="000140BD"/>
    <w:rsid w:val="00014219"/>
    <w:rsid w:val="000144EA"/>
    <w:rsid w:val="00015C60"/>
    <w:rsid w:val="000160CC"/>
    <w:rsid w:val="000164E4"/>
    <w:rsid w:val="0001669B"/>
    <w:rsid w:val="00017428"/>
    <w:rsid w:val="00017A5E"/>
    <w:rsid w:val="00017C7B"/>
    <w:rsid w:val="0002113F"/>
    <w:rsid w:val="0002175C"/>
    <w:rsid w:val="00021AC8"/>
    <w:rsid w:val="00021B52"/>
    <w:rsid w:val="00023D88"/>
    <w:rsid w:val="00023E22"/>
    <w:rsid w:val="00024896"/>
    <w:rsid w:val="00025936"/>
    <w:rsid w:val="0002603A"/>
    <w:rsid w:val="0002639A"/>
    <w:rsid w:val="000264ED"/>
    <w:rsid w:val="00026DF8"/>
    <w:rsid w:val="0002749C"/>
    <w:rsid w:val="00030CF7"/>
    <w:rsid w:val="00030E6A"/>
    <w:rsid w:val="0003166B"/>
    <w:rsid w:val="0003189A"/>
    <w:rsid w:val="00031DFC"/>
    <w:rsid w:val="000327E3"/>
    <w:rsid w:val="000333AA"/>
    <w:rsid w:val="00036C32"/>
    <w:rsid w:val="00040175"/>
    <w:rsid w:val="000406AF"/>
    <w:rsid w:val="00040D89"/>
    <w:rsid w:val="00041173"/>
    <w:rsid w:val="00041881"/>
    <w:rsid w:val="0004445F"/>
    <w:rsid w:val="000452FE"/>
    <w:rsid w:val="00045685"/>
    <w:rsid w:val="00050083"/>
    <w:rsid w:val="00050717"/>
    <w:rsid w:val="00050CFA"/>
    <w:rsid w:val="000521B7"/>
    <w:rsid w:val="00052A7B"/>
    <w:rsid w:val="00053020"/>
    <w:rsid w:val="00053528"/>
    <w:rsid w:val="000535D0"/>
    <w:rsid w:val="00053E49"/>
    <w:rsid w:val="00054E37"/>
    <w:rsid w:val="00054FC4"/>
    <w:rsid w:val="00055EC5"/>
    <w:rsid w:val="00055F89"/>
    <w:rsid w:val="000569F2"/>
    <w:rsid w:val="00056AED"/>
    <w:rsid w:val="00057835"/>
    <w:rsid w:val="00057BEC"/>
    <w:rsid w:val="0006043D"/>
    <w:rsid w:val="00060B89"/>
    <w:rsid w:val="00062D5A"/>
    <w:rsid w:val="00063A49"/>
    <w:rsid w:val="00063BD6"/>
    <w:rsid w:val="00064553"/>
    <w:rsid w:val="00064DB9"/>
    <w:rsid w:val="0006554A"/>
    <w:rsid w:val="00070ECC"/>
    <w:rsid w:val="0007320C"/>
    <w:rsid w:val="00074317"/>
    <w:rsid w:val="00074576"/>
    <w:rsid w:val="000750A9"/>
    <w:rsid w:val="00075950"/>
    <w:rsid w:val="000764D3"/>
    <w:rsid w:val="000774C8"/>
    <w:rsid w:val="00077617"/>
    <w:rsid w:val="00077A15"/>
    <w:rsid w:val="00080236"/>
    <w:rsid w:val="00080D20"/>
    <w:rsid w:val="00081330"/>
    <w:rsid w:val="000817AB"/>
    <w:rsid w:val="00082128"/>
    <w:rsid w:val="00083043"/>
    <w:rsid w:val="00083A7B"/>
    <w:rsid w:val="000840BE"/>
    <w:rsid w:val="0008431C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6D6A"/>
    <w:rsid w:val="000971B6"/>
    <w:rsid w:val="000A0186"/>
    <w:rsid w:val="000A20D8"/>
    <w:rsid w:val="000A2FE0"/>
    <w:rsid w:val="000A3E9C"/>
    <w:rsid w:val="000A4698"/>
    <w:rsid w:val="000A53E3"/>
    <w:rsid w:val="000A5437"/>
    <w:rsid w:val="000A57CD"/>
    <w:rsid w:val="000A634A"/>
    <w:rsid w:val="000A77A7"/>
    <w:rsid w:val="000A7D23"/>
    <w:rsid w:val="000B06B5"/>
    <w:rsid w:val="000B070B"/>
    <w:rsid w:val="000B1725"/>
    <w:rsid w:val="000B21C4"/>
    <w:rsid w:val="000B3E78"/>
    <w:rsid w:val="000B3ED9"/>
    <w:rsid w:val="000B4AA1"/>
    <w:rsid w:val="000B67EB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71AF"/>
    <w:rsid w:val="000E72B7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A61"/>
    <w:rsid w:val="000F51E1"/>
    <w:rsid w:val="000F7348"/>
    <w:rsid w:val="000F74F8"/>
    <w:rsid w:val="001002BE"/>
    <w:rsid w:val="00100495"/>
    <w:rsid w:val="00100D0B"/>
    <w:rsid w:val="001022B2"/>
    <w:rsid w:val="00102545"/>
    <w:rsid w:val="00103E3E"/>
    <w:rsid w:val="001048D1"/>
    <w:rsid w:val="00104AA7"/>
    <w:rsid w:val="00104DE5"/>
    <w:rsid w:val="0010553A"/>
    <w:rsid w:val="00105A4A"/>
    <w:rsid w:val="00105D9E"/>
    <w:rsid w:val="00106140"/>
    <w:rsid w:val="001061FB"/>
    <w:rsid w:val="00106CEA"/>
    <w:rsid w:val="00107CAA"/>
    <w:rsid w:val="001103C2"/>
    <w:rsid w:val="0011073C"/>
    <w:rsid w:val="00110820"/>
    <w:rsid w:val="00110F6D"/>
    <w:rsid w:val="001114B8"/>
    <w:rsid w:val="00111FA4"/>
    <w:rsid w:val="00112C15"/>
    <w:rsid w:val="00112C45"/>
    <w:rsid w:val="00113FA2"/>
    <w:rsid w:val="00114741"/>
    <w:rsid w:val="00114AE6"/>
    <w:rsid w:val="00115248"/>
    <w:rsid w:val="0011544F"/>
    <w:rsid w:val="001207B5"/>
    <w:rsid w:val="001226EE"/>
    <w:rsid w:val="0012296B"/>
    <w:rsid w:val="00122C96"/>
    <w:rsid w:val="00123047"/>
    <w:rsid w:val="00123B57"/>
    <w:rsid w:val="00124133"/>
    <w:rsid w:val="00124716"/>
    <w:rsid w:val="00126FB5"/>
    <w:rsid w:val="001270E5"/>
    <w:rsid w:val="00130552"/>
    <w:rsid w:val="0013079A"/>
    <w:rsid w:val="00130917"/>
    <w:rsid w:val="0013201B"/>
    <w:rsid w:val="001321AA"/>
    <w:rsid w:val="00132712"/>
    <w:rsid w:val="00132F6F"/>
    <w:rsid w:val="001336AA"/>
    <w:rsid w:val="0013406A"/>
    <w:rsid w:val="001343B0"/>
    <w:rsid w:val="00134EDE"/>
    <w:rsid w:val="001368BD"/>
    <w:rsid w:val="001377B5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5125B"/>
    <w:rsid w:val="001513E1"/>
    <w:rsid w:val="00151AEC"/>
    <w:rsid w:val="001531CA"/>
    <w:rsid w:val="00153560"/>
    <w:rsid w:val="00153BD0"/>
    <w:rsid w:val="00153E43"/>
    <w:rsid w:val="00154336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489C"/>
    <w:rsid w:val="00165439"/>
    <w:rsid w:val="0016568B"/>
    <w:rsid w:val="001670CB"/>
    <w:rsid w:val="001678C4"/>
    <w:rsid w:val="00167B93"/>
    <w:rsid w:val="00167B9B"/>
    <w:rsid w:val="00167D7A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5342"/>
    <w:rsid w:val="0017578B"/>
    <w:rsid w:val="00175AC5"/>
    <w:rsid w:val="0017623E"/>
    <w:rsid w:val="00176989"/>
    <w:rsid w:val="00181149"/>
    <w:rsid w:val="00181176"/>
    <w:rsid w:val="001811B1"/>
    <w:rsid w:val="00182957"/>
    <w:rsid w:val="00184054"/>
    <w:rsid w:val="00184518"/>
    <w:rsid w:val="00185413"/>
    <w:rsid w:val="001867ED"/>
    <w:rsid w:val="0018698C"/>
    <w:rsid w:val="001901D2"/>
    <w:rsid w:val="0019056C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567"/>
    <w:rsid w:val="001A45F3"/>
    <w:rsid w:val="001A51C2"/>
    <w:rsid w:val="001A5524"/>
    <w:rsid w:val="001A5DFD"/>
    <w:rsid w:val="001A60F9"/>
    <w:rsid w:val="001A7071"/>
    <w:rsid w:val="001A7142"/>
    <w:rsid w:val="001A753D"/>
    <w:rsid w:val="001B01C4"/>
    <w:rsid w:val="001B0A0A"/>
    <w:rsid w:val="001B19A5"/>
    <w:rsid w:val="001B1A55"/>
    <w:rsid w:val="001B27B4"/>
    <w:rsid w:val="001B2ED7"/>
    <w:rsid w:val="001B32E8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679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814"/>
    <w:rsid w:val="001D31E9"/>
    <w:rsid w:val="001D3986"/>
    <w:rsid w:val="001D4F07"/>
    <w:rsid w:val="001D5376"/>
    <w:rsid w:val="001D5620"/>
    <w:rsid w:val="001D6158"/>
    <w:rsid w:val="001D6253"/>
    <w:rsid w:val="001D72FA"/>
    <w:rsid w:val="001D7EB2"/>
    <w:rsid w:val="001D7F2C"/>
    <w:rsid w:val="001E1849"/>
    <w:rsid w:val="001E2BC0"/>
    <w:rsid w:val="001E2C94"/>
    <w:rsid w:val="001E554D"/>
    <w:rsid w:val="001E5D82"/>
    <w:rsid w:val="001E7A38"/>
    <w:rsid w:val="001F02A9"/>
    <w:rsid w:val="001F0569"/>
    <w:rsid w:val="001F0871"/>
    <w:rsid w:val="001F0A05"/>
    <w:rsid w:val="001F1062"/>
    <w:rsid w:val="001F2196"/>
    <w:rsid w:val="001F26DD"/>
    <w:rsid w:val="001F2D70"/>
    <w:rsid w:val="001F3FBB"/>
    <w:rsid w:val="001F4168"/>
    <w:rsid w:val="001F4222"/>
    <w:rsid w:val="001F4686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3399"/>
    <w:rsid w:val="002039AD"/>
    <w:rsid w:val="00204266"/>
    <w:rsid w:val="00204AFF"/>
    <w:rsid w:val="00204C16"/>
    <w:rsid w:val="00204DCA"/>
    <w:rsid w:val="00204EEC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B69"/>
    <w:rsid w:val="00213910"/>
    <w:rsid w:val="0021481F"/>
    <w:rsid w:val="002151A4"/>
    <w:rsid w:val="00215D13"/>
    <w:rsid w:val="002161FA"/>
    <w:rsid w:val="002163F7"/>
    <w:rsid w:val="00216458"/>
    <w:rsid w:val="00216FA2"/>
    <w:rsid w:val="002172E1"/>
    <w:rsid w:val="00217628"/>
    <w:rsid w:val="00217E78"/>
    <w:rsid w:val="002231B4"/>
    <w:rsid w:val="0022330C"/>
    <w:rsid w:val="0022412B"/>
    <w:rsid w:val="0022484B"/>
    <w:rsid w:val="00224D46"/>
    <w:rsid w:val="0022507F"/>
    <w:rsid w:val="00225289"/>
    <w:rsid w:val="00226C68"/>
    <w:rsid w:val="0022703E"/>
    <w:rsid w:val="00230821"/>
    <w:rsid w:val="00231EC6"/>
    <w:rsid w:val="002338DC"/>
    <w:rsid w:val="0024083E"/>
    <w:rsid w:val="00240E98"/>
    <w:rsid w:val="00241364"/>
    <w:rsid w:val="00241FF1"/>
    <w:rsid w:val="0024254A"/>
    <w:rsid w:val="002434A8"/>
    <w:rsid w:val="00244DD3"/>
    <w:rsid w:val="00244E6B"/>
    <w:rsid w:val="00244EC4"/>
    <w:rsid w:val="00245372"/>
    <w:rsid w:val="002459D8"/>
    <w:rsid w:val="00245D8A"/>
    <w:rsid w:val="002463CE"/>
    <w:rsid w:val="002471FF"/>
    <w:rsid w:val="002475D5"/>
    <w:rsid w:val="00247986"/>
    <w:rsid w:val="00250E3E"/>
    <w:rsid w:val="00251E9A"/>
    <w:rsid w:val="002521F2"/>
    <w:rsid w:val="00254794"/>
    <w:rsid w:val="002552C6"/>
    <w:rsid w:val="00255322"/>
    <w:rsid w:val="00255359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524"/>
    <w:rsid w:val="002657BD"/>
    <w:rsid w:val="00266150"/>
    <w:rsid w:val="0026622B"/>
    <w:rsid w:val="00266499"/>
    <w:rsid w:val="00266968"/>
    <w:rsid w:val="00266F86"/>
    <w:rsid w:val="00267E0A"/>
    <w:rsid w:val="002708C0"/>
    <w:rsid w:val="00271509"/>
    <w:rsid w:val="00271B56"/>
    <w:rsid w:val="00272D37"/>
    <w:rsid w:val="00273314"/>
    <w:rsid w:val="002734D4"/>
    <w:rsid w:val="0027370F"/>
    <w:rsid w:val="0027373E"/>
    <w:rsid w:val="00274AB6"/>
    <w:rsid w:val="00274C99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788"/>
    <w:rsid w:val="00284015"/>
    <w:rsid w:val="0028528C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27B"/>
    <w:rsid w:val="0029170E"/>
    <w:rsid w:val="002919AB"/>
    <w:rsid w:val="00291D62"/>
    <w:rsid w:val="002921B6"/>
    <w:rsid w:val="002922CC"/>
    <w:rsid w:val="00292548"/>
    <w:rsid w:val="0029342C"/>
    <w:rsid w:val="00294EE4"/>
    <w:rsid w:val="002953BF"/>
    <w:rsid w:val="00295F90"/>
    <w:rsid w:val="00296B94"/>
    <w:rsid w:val="002A0995"/>
    <w:rsid w:val="002A1B20"/>
    <w:rsid w:val="002A2C10"/>
    <w:rsid w:val="002A32FD"/>
    <w:rsid w:val="002A3B8F"/>
    <w:rsid w:val="002A40E2"/>
    <w:rsid w:val="002A422C"/>
    <w:rsid w:val="002A5611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9FB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230C"/>
    <w:rsid w:val="002C3352"/>
    <w:rsid w:val="002C34BA"/>
    <w:rsid w:val="002C396E"/>
    <w:rsid w:val="002C45F1"/>
    <w:rsid w:val="002C5B81"/>
    <w:rsid w:val="002C659C"/>
    <w:rsid w:val="002C6C4F"/>
    <w:rsid w:val="002C6DF0"/>
    <w:rsid w:val="002C7DDB"/>
    <w:rsid w:val="002D0467"/>
    <w:rsid w:val="002D0ACA"/>
    <w:rsid w:val="002D0C81"/>
    <w:rsid w:val="002D1924"/>
    <w:rsid w:val="002D19F4"/>
    <w:rsid w:val="002D1AC4"/>
    <w:rsid w:val="002D2C23"/>
    <w:rsid w:val="002D2FA1"/>
    <w:rsid w:val="002D47B1"/>
    <w:rsid w:val="002D54A1"/>
    <w:rsid w:val="002D5C72"/>
    <w:rsid w:val="002D5FF2"/>
    <w:rsid w:val="002D68D8"/>
    <w:rsid w:val="002D6905"/>
    <w:rsid w:val="002D6BFF"/>
    <w:rsid w:val="002D724B"/>
    <w:rsid w:val="002D769A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30B5"/>
    <w:rsid w:val="002F3E34"/>
    <w:rsid w:val="002F3F77"/>
    <w:rsid w:val="002F4522"/>
    <w:rsid w:val="002F54B9"/>
    <w:rsid w:val="002F5C92"/>
    <w:rsid w:val="002F630D"/>
    <w:rsid w:val="002F6576"/>
    <w:rsid w:val="002F65C2"/>
    <w:rsid w:val="002F7522"/>
    <w:rsid w:val="002F7575"/>
    <w:rsid w:val="002F7968"/>
    <w:rsid w:val="002F7B5D"/>
    <w:rsid w:val="00300465"/>
    <w:rsid w:val="00302288"/>
    <w:rsid w:val="003027C7"/>
    <w:rsid w:val="0030495C"/>
    <w:rsid w:val="00305B6D"/>
    <w:rsid w:val="00305B9A"/>
    <w:rsid w:val="00305FA7"/>
    <w:rsid w:val="00306701"/>
    <w:rsid w:val="00306D01"/>
    <w:rsid w:val="00306FB5"/>
    <w:rsid w:val="003112A9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1176"/>
    <w:rsid w:val="00321272"/>
    <w:rsid w:val="00321773"/>
    <w:rsid w:val="00321955"/>
    <w:rsid w:val="00322F7D"/>
    <w:rsid w:val="00325171"/>
    <w:rsid w:val="00325747"/>
    <w:rsid w:val="003259D5"/>
    <w:rsid w:val="00326227"/>
    <w:rsid w:val="00326318"/>
    <w:rsid w:val="0032654D"/>
    <w:rsid w:val="00327383"/>
    <w:rsid w:val="00327BDB"/>
    <w:rsid w:val="00331334"/>
    <w:rsid w:val="0033338F"/>
    <w:rsid w:val="00333D2F"/>
    <w:rsid w:val="00335394"/>
    <w:rsid w:val="00335A4C"/>
    <w:rsid w:val="00336EF3"/>
    <w:rsid w:val="003373B3"/>
    <w:rsid w:val="00337613"/>
    <w:rsid w:val="00337C7F"/>
    <w:rsid w:val="003402D0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B7B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E98"/>
    <w:rsid w:val="003601B8"/>
    <w:rsid w:val="00360AEF"/>
    <w:rsid w:val="00360CE7"/>
    <w:rsid w:val="00361186"/>
    <w:rsid w:val="00361B29"/>
    <w:rsid w:val="00362CB9"/>
    <w:rsid w:val="00364D0D"/>
    <w:rsid w:val="00364D9A"/>
    <w:rsid w:val="00364E67"/>
    <w:rsid w:val="00365152"/>
    <w:rsid w:val="00370170"/>
    <w:rsid w:val="0037058B"/>
    <w:rsid w:val="00371DD6"/>
    <w:rsid w:val="0037366C"/>
    <w:rsid w:val="00374E4A"/>
    <w:rsid w:val="00374F1F"/>
    <w:rsid w:val="00375C9C"/>
    <w:rsid w:val="0037756F"/>
    <w:rsid w:val="00381702"/>
    <w:rsid w:val="003821C8"/>
    <w:rsid w:val="00382246"/>
    <w:rsid w:val="00383927"/>
    <w:rsid w:val="00383D52"/>
    <w:rsid w:val="00383E2C"/>
    <w:rsid w:val="0038484A"/>
    <w:rsid w:val="00385636"/>
    <w:rsid w:val="003870A5"/>
    <w:rsid w:val="00390FB1"/>
    <w:rsid w:val="00391EE0"/>
    <w:rsid w:val="00391F62"/>
    <w:rsid w:val="00392F1D"/>
    <w:rsid w:val="003934BD"/>
    <w:rsid w:val="003939C5"/>
    <w:rsid w:val="00394CF5"/>
    <w:rsid w:val="00394E02"/>
    <w:rsid w:val="003958A5"/>
    <w:rsid w:val="00395939"/>
    <w:rsid w:val="003970B5"/>
    <w:rsid w:val="00397208"/>
    <w:rsid w:val="00397753"/>
    <w:rsid w:val="003A0771"/>
    <w:rsid w:val="003A09DA"/>
    <w:rsid w:val="003A2477"/>
    <w:rsid w:val="003A37DD"/>
    <w:rsid w:val="003A3A05"/>
    <w:rsid w:val="003A3C11"/>
    <w:rsid w:val="003A3C60"/>
    <w:rsid w:val="003A62F3"/>
    <w:rsid w:val="003A663F"/>
    <w:rsid w:val="003A76E8"/>
    <w:rsid w:val="003B0AAF"/>
    <w:rsid w:val="003B1C61"/>
    <w:rsid w:val="003B4710"/>
    <w:rsid w:val="003B4756"/>
    <w:rsid w:val="003B4788"/>
    <w:rsid w:val="003B4F0F"/>
    <w:rsid w:val="003B5172"/>
    <w:rsid w:val="003B5AC4"/>
    <w:rsid w:val="003B5BFA"/>
    <w:rsid w:val="003B5EBE"/>
    <w:rsid w:val="003B6466"/>
    <w:rsid w:val="003B7391"/>
    <w:rsid w:val="003B7B57"/>
    <w:rsid w:val="003C0DAF"/>
    <w:rsid w:val="003C1146"/>
    <w:rsid w:val="003C1667"/>
    <w:rsid w:val="003C2229"/>
    <w:rsid w:val="003C37F2"/>
    <w:rsid w:val="003C3EFB"/>
    <w:rsid w:val="003C544A"/>
    <w:rsid w:val="003C5957"/>
    <w:rsid w:val="003C6C9A"/>
    <w:rsid w:val="003C78A2"/>
    <w:rsid w:val="003C7A20"/>
    <w:rsid w:val="003C7F65"/>
    <w:rsid w:val="003D0CEC"/>
    <w:rsid w:val="003D1429"/>
    <w:rsid w:val="003D2524"/>
    <w:rsid w:val="003D2797"/>
    <w:rsid w:val="003D2918"/>
    <w:rsid w:val="003D2FD7"/>
    <w:rsid w:val="003D40DC"/>
    <w:rsid w:val="003D4206"/>
    <w:rsid w:val="003D54B7"/>
    <w:rsid w:val="003D580E"/>
    <w:rsid w:val="003D75CB"/>
    <w:rsid w:val="003D79BF"/>
    <w:rsid w:val="003E0017"/>
    <w:rsid w:val="003E20EC"/>
    <w:rsid w:val="003E22DF"/>
    <w:rsid w:val="003E2D81"/>
    <w:rsid w:val="003E2EC3"/>
    <w:rsid w:val="003E3B0D"/>
    <w:rsid w:val="003E3DE9"/>
    <w:rsid w:val="003E4569"/>
    <w:rsid w:val="003E4931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F31"/>
    <w:rsid w:val="003F4CBC"/>
    <w:rsid w:val="003F641D"/>
    <w:rsid w:val="003F6A87"/>
    <w:rsid w:val="003F7296"/>
    <w:rsid w:val="003F7B27"/>
    <w:rsid w:val="003F7B8E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3606"/>
    <w:rsid w:val="004244F2"/>
    <w:rsid w:val="004252A5"/>
    <w:rsid w:val="004259B5"/>
    <w:rsid w:val="0042770D"/>
    <w:rsid w:val="00427DFE"/>
    <w:rsid w:val="004309BF"/>
    <w:rsid w:val="0043157F"/>
    <w:rsid w:val="004315BC"/>
    <w:rsid w:val="00432BED"/>
    <w:rsid w:val="00433711"/>
    <w:rsid w:val="00433C0F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04C"/>
    <w:rsid w:val="00437B50"/>
    <w:rsid w:val="00437BB8"/>
    <w:rsid w:val="00437E2E"/>
    <w:rsid w:val="004424E6"/>
    <w:rsid w:val="004442EF"/>
    <w:rsid w:val="00444BDB"/>
    <w:rsid w:val="004454EE"/>
    <w:rsid w:val="00445A19"/>
    <w:rsid w:val="00445ADC"/>
    <w:rsid w:val="00445AE7"/>
    <w:rsid w:val="00445CCE"/>
    <w:rsid w:val="00445E3C"/>
    <w:rsid w:val="00446116"/>
    <w:rsid w:val="00450606"/>
    <w:rsid w:val="00450B0F"/>
    <w:rsid w:val="0045147A"/>
    <w:rsid w:val="00452211"/>
    <w:rsid w:val="00453CF1"/>
    <w:rsid w:val="004547F7"/>
    <w:rsid w:val="00454F57"/>
    <w:rsid w:val="00456364"/>
    <w:rsid w:val="004567FB"/>
    <w:rsid w:val="00456E37"/>
    <w:rsid w:val="00457228"/>
    <w:rsid w:val="00457723"/>
    <w:rsid w:val="004602FF"/>
    <w:rsid w:val="00461E57"/>
    <w:rsid w:val="0046202F"/>
    <w:rsid w:val="00462091"/>
    <w:rsid w:val="00462183"/>
    <w:rsid w:val="00462D99"/>
    <w:rsid w:val="00462FFB"/>
    <w:rsid w:val="0046301B"/>
    <w:rsid w:val="0046397F"/>
    <w:rsid w:val="00463FB1"/>
    <w:rsid w:val="00464705"/>
    <w:rsid w:val="00464A2E"/>
    <w:rsid w:val="00464E0B"/>
    <w:rsid w:val="0046749B"/>
    <w:rsid w:val="004703B9"/>
    <w:rsid w:val="00470C3D"/>
    <w:rsid w:val="00470C64"/>
    <w:rsid w:val="00472178"/>
    <w:rsid w:val="00473138"/>
    <w:rsid w:val="004731EF"/>
    <w:rsid w:val="00473205"/>
    <w:rsid w:val="0047352F"/>
    <w:rsid w:val="00473DA2"/>
    <w:rsid w:val="004749F9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21F0"/>
    <w:rsid w:val="0048385E"/>
    <w:rsid w:val="00483E5E"/>
    <w:rsid w:val="0048403E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3F0D"/>
    <w:rsid w:val="00494956"/>
    <w:rsid w:val="00494C28"/>
    <w:rsid w:val="00494C85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3ED2"/>
    <w:rsid w:val="004A6404"/>
    <w:rsid w:val="004A6C23"/>
    <w:rsid w:val="004A6EE5"/>
    <w:rsid w:val="004A7C3A"/>
    <w:rsid w:val="004B0125"/>
    <w:rsid w:val="004B052E"/>
    <w:rsid w:val="004B1031"/>
    <w:rsid w:val="004B1A8F"/>
    <w:rsid w:val="004B264D"/>
    <w:rsid w:val="004B27CC"/>
    <w:rsid w:val="004B2EB0"/>
    <w:rsid w:val="004B487C"/>
    <w:rsid w:val="004B4AD0"/>
    <w:rsid w:val="004B4DAA"/>
    <w:rsid w:val="004B666D"/>
    <w:rsid w:val="004C0426"/>
    <w:rsid w:val="004C0F88"/>
    <w:rsid w:val="004C1641"/>
    <w:rsid w:val="004C198F"/>
    <w:rsid w:val="004C266B"/>
    <w:rsid w:val="004C301B"/>
    <w:rsid w:val="004C3F04"/>
    <w:rsid w:val="004C44AD"/>
    <w:rsid w:val="004C5461"/>
    <w:rsid w:val="004C5B7E"/>
    <w:rsid w:val="004C5DBF"/>
    <w:rsid w:val="004C603D"/>
    <w:rsid w:val="004C62F0"/>
    <w:rsid w:val="004C799C"/>
    <w:rsid w:val="004D04BA"/>
    <w:rsid w:val="004D062E"/>
    <w:rsid w:val="004D107A"/>
    <w:rsid w:val="004D155F"/>
    <w:rsid w:val="004D1D14"/>
    <w:rsid w:val="004D246F"/>
    <w:rsid w:val="004D3466"/>
    <w:rsid w:val="004D3A69"/>
    <w:rsid w:val="004D4621"/>
    <w:rsid w:val="004D572C"/>
    <w:rsid w:val="004D5D80"/>
    <w:rsid w:val="004D6870"/>
    <w:rsid w:val="004D6D5A"/>
    <w:rsid w:val="004D76D9"/>
    <w:rsid w:val="004D7F0D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53F7"/>
    <w:rsid w:val="004E61DF"/>
    <w:rsid w:val="004E6471"/>
    <w:rsid w:val="004E6F86"/>
    <w:rsid w:val="004E751C"/>
    <w:rsid w:val="004F034E"/>
    <w:rsid w:val="004F1569"/>
    <w:rsid w:val="004F3956"/>
    <w:rsid w:val="004F4D53"/>
    <w:rsid w:val="004F52D0"/>
    <w:rsid w:val="004F588E"/>
    <w:rsid w:val="004F7056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A34"/>
    <w:rsid w:val="00506426"/>
    <w:rsid w:val="00507251"/>
    <w:rsid w:val="00507B02"/>
    <w:rsid w:val="0051045B"/>
    <w:rsid w:val="005115BE"/>
    <w:rsid w:val="005130A9"/>
    <w:rsid w:val="00513580"/>
    <w:rsid w:val="00516CF7"/>
    <w:rsid w:val="005206F5"/>
    <w:rsid w:val="00520ED8"/>
    <w:rsid w:val="005227F3"/>
    <w:rsid w:val="0052280D"/>
    <w:rsid w:val="00522941"/>
    <w:rsid w:val="0052307D"/>
    <w:rsid w:val="005235E7"/>
    <w:rsid w:val="00523688"/>
    <w:rsid w:val="00526F03"/>
    <w:rsid w:val="00527675"/>
    <w:rsid w:val="00527989"/>
    <w:rsid w:val="00532215"/>
    <w:rsid w:val="00532DB9"/>
    <w:rsid w:val="0053340C"/>
    <w:rsid w:val="0053449A"/>
    <w:rsid w:val="00534B56"/>
    <w:rsid w:val="00535085"/>
    <w:rsid w:val="00535B84"/>
    <w:rsid w:val="005360FD"/>
    <w:rsid w:val="0053648E"/>
    <w:rsid w:val="00536697"/>
    <w:rsid w:val="00536907"/>
    <w:rsid w:val="00536F5E"/>
    <w:rsid w:val="00537DFC"/>
    <w:rsid w:val="00537EF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A6D"/>
    <w:rsid w:val="00547AF3"/>
    <w:rsid w:val="00550213"/>
    <w:rsid w:val="00550457"/>
    <w:rsid w:val="0055116B"/>
    <w:rsid w:val="00551441"/>
    <w:rsid w:val="005518BD"/>
    <w:rsid w:val="005518DD"/>
    <w:rsid w:val="00551CF5"/>
    <w:rsid w:val="005531EF"/>
    <w:rsid w:val="00553A99"/>
    <w:rsid w:val="00553D2C"/>
    <w:rsid w:val="005549BF"/>
    <w:rsid w:val="005559DA"/>
    <w:rsid w:val="00555C6A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8C0"/>
    <w:rsid w:val="00570B5C"/>
    <w:rsid w:val="00570BD0"/>
    <w:rsid w:val="0057105F"/>
    <w:rsid w:val="005712D6"/>
    <w:rsid w:val="005712F3"/>
    <w:rsid w:val="005714C4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F95"/>
    <w:rsid w:val="0058171B"/>
    <w:rsid w:val="00581E14"/>
    <w:rsid w:val="00581E9D"/>
    <w:rsid w:val="0058257B"/>
    <w:rsid w:val="0058272A"/>
    <w:rsid w:val="00582880"/>
    <w:rsid w:val="00582F9A"/>
    <w:rsid w:val="005840A2"/>
    <w:rsid w:val="0058478F"/>
    <w:rsid w:val="00584E22"/>
    <w:rsid w:val="0058531B"/>
    <w:rsid w:val="0058648A"/>
    <w:rsid w:val="005869A0"/>
    <w:rsid w:val="0058770E"/>
    <w:rsid w:val="00587954"/>
    <w:rsid w:val="005901E3"/>
    <w:rsid w:val="005904A2"/>
    <w:rsid w:val="00590BC2"/>
    <w:rsid w:val="00591611"/>
    <w:rsid w:val="005917A6"/>
    <w:rsid w:val="005929A9"/>
    <w:rsid w:val="00593360"/>
    <w:rsid w:val="00593CFC"/>
    <w:rsid w:val="00594282"/>
    <w:rsid w:val="00595857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5605"/>
    <w:rsid w:val="005A60B0"/>
    <w:rsid w:val="005A63B9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54D4"/>
    <w:rsid w:val="005B7337"/>
    <w:rsid w:val="005B740F"/>
    <w:rsid w:val="005B7632"/>
    <w:rsid w:val="005C039B"/>
    <w:rsid w:val="005C0697"/>
    <w:rsid w:val="005C0BD0"/>
    <w:rsid w:val="005C4414"/>
    <w:rsid w:val="005C5747"/>
    <w:rsid w:val="005C58DC"/>
    <w:rsid w:val="005C64AE"/>
    <w:rsid w:val="005C6726"/>
    <w:rsid w:val="005C79CD"/>
    <w:rsid w:val="005C7FB9"/>
    <w:rsid w:val="005D0138"/>
    <w:rsid w:val="005D02E8"/>
    <w:rsid w:val="005D1162"/>
    <w:rsid w:val="005D1CBF"/>
    <w:rsid w:val="005D358F"/>
    <w:rsid w:val="005D3A3F"/>
    <w:rsid w:val="005D4E07"/>
    <w:rsid w:val="005D5382"/>
    <w:rsid w:val="005D54E8"/>
    <w:rsid w:val="005D6D9F"/>
    <w:rsid w:val="005E2928"/>
    <w:rsid w:val="005E38DB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AAD"/>
    <w:rsid w:val="005F4783"/>
    <w:rsid w:val="005F51CC"/>
    <w:rsid w:val="005F589D"/>
    <w:rsid w:val="005F5B3E"/>
    <w:rsid w:val="005F5BB2"/>
    <w:rsid w:val="005F649D"/>
    <w:rsid w:val="005F6BF2"/>
    <w:rsid w:val="005F6D0C"/>
    <w:rsid w:val="005F79E7"/>
    <w:rsid w:val="0060045E"/>
    <w:rsid w:val="006014D4"/>
    <w:rsid w:val="00603FE1"/>
    <w:rsid w:val="0060478D"/>
    <w:rsid w:val="00605259"/>
    <w:rsid w:val="00605DFC"/>
    <w:rsid w:val="006116CD"/>
    <w:rsid w:val="00611758"/>
    <w:rsid w:val="006126C0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ED7"/>
    <w:rsid w:val="00625F59"/>
    <w:rsid w:val="00625F7D"/>
    <w:rsid w:val="006263EF"/>
    <w:rsid w:val="006273F6"/>
    <w:rsid w:val="00627EC6"/>
    <w:rsid w:val="006307F2"/>
    <w:rsid w:val="0063197F"/>
    <w:rsid w:val="0063203E"/>
    <w:rsid w:val="006325D6"/>
    <w:rsid w:val="00632988"/>
    <w:rsid w:val="00633BA0"/>
    <w:rsid w:val="006347E3"/>
    <w:rsid w:val="00634C57"/>
    <w:rsid w:val="00634F3A"/>
    <w:rsid w:val="00635BBD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6A7"/>
    <w:rsid w:val="0064677D"/>
    <w:rsid w:val="00646DC1"/>
    <w:rsid w:val="00647563"/>
    <w:rsid w:val="006475CB"/>
    <w:rsid w:val="00647653"/>
    <w:rsid w:val="00650A4D"/>
    <w:rsid w:val="0065198E"/>
    <w:rsid w:val="00651C8C"/>
    <w:rsid w:val="00651E87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852"/>
    <w:rsid w:val="00661624"/>
    <w:rsid w:val="0066171F"/>
    <w:rsid w:val="006618F9"/>
    <w:rsid w:val="0066232E"/>
    <w:rsid w:val="006629B1"/>
    <w:rsid w:val="00662E93"/>
    <w:rsid w:val="00663ABC"/>
    <w:rsid w:val="006664A8"/>
    <w:rsid w:val="00666FFE"/>
    <w:rsid w:val="00667868"/>
    <w:rsid w:val="00667DFB"/>
    <w:rsid w:val="006704CA"/>
    <w:rsid w:val="006704F4"/>
    <w:rsid w:val="00670BB3"/>
    <w:rsid w:val="006719EF"/>
    <w:rsid w:val="00671EEC"/>
    <w:rsid w:val="006732A9"/>
    <w:rsid w:val="00673C36"/>
    <w:rsid w:val="00674EA0"/>
    <w:rsid w:val="006755B7"/>
    <w:rsid w:val="00676569"/>
    <w:rsid w:val="00676C42"/>
    <w:rsid w:val="0067775E"/>
    <w:rsid w:val="00677DE8"/>
    <w:rsid w:val="006812C0"/>
    <w:rsid w:val="00681B9F"/>
    <w:rsid w:val="00681E10"/>
    <w:rsid w:val="00683BED"/>
    <w:rsid w:val="00684788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52F"/>
    <w:rsid w:val="00692696"/>
    <w:rsid w:val="0069293C"/>
    <w:rsid w:val="00692A72"/>
    <w:rsid w:val="00692FA4"/>
    <w:rsid w:val="00693DC4"/>
    <w:rsid w:val="006943AE"/>
    <w:rsid w:val="00694951"/>
    <w:rsid w:val="00694E60"/>
    <w:rsid w:val="006969AD"/>
    <w:rsid w:val="006A0AAF"/>
    <w:rsid w:val="006A10DA"/>
    <w:rsid w:val="006A17D4"/>
    <w:rsid w:val="006A2434"/>
    <w:rsid w:val="006A310B"/>
    <w:rsid w:val="006A36EC"/>
    <w:rsid w:val="006A45B6"/>
    <w:rsid w:val="006A45FC"/>
    <w:rsid w:val="006A49A1"/>
    <w:rsid w:val="006A6D0D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7608"/>
    <w:rsid w:val="006B76A1"/>
    <w:rsid w:val="006B7964"/>
    <w:rsid w:val="006B7F84"/>
    <w:rsid w:val="006C018A"/>
    <w:rsid w:val="006C0861"/>
    <w:rsid w:val="006C107A"/>
    <w:rsid w:val="006C3FC0"/>
    <w:rsid w:val="006C4158"/>
    <w:rsid w:val="006C464B"/>
    <w:rsid w:val="006C4DCD"/>
    <w:rsid w:val="006C5E15"/>
    <w:rsid w:val="006C6463"/>
    <w:rsid w:val="006C6B32"/>
    <w:rsid w:val="006C77B4"/>
    <w:rsid w:val="006C7C07"/>
    <w:rsid w:val="006D128E"/>
    <w:rsid w:val="006D186D"/>
    <w:rsid w:val="006D235B"/>
    <w:rsid w:val="006D2639"/>
    <w:rsid w:val="006D2BB5"/>
    <w:rsid w:val="006D3E6C"/>
    <w:rsid w:val="006D49C9"/>
    <w:rsid w:val="006D6E72"/>
    <w:rsid w:val="006D7BE4"/>
    <w:rsid w:val="006E0F01"/>
    <w:rsid w:val="006E19B8"/>
    <w:rsid w:val="006E2086"/>
    <w:rsid w:val="006E2581"/>
    <w:rsid w:val="006E301A"/>
    <w:rsid w:val="006E3232"/>
    <w:rsid w:val="006E34BC"/>
    <w:rsid w:val="006E38F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A03"/>
    <w:rsid w:val="006F16C0"/>
    <w:rsid w:val="006F17F2"/>
    <w:rsid w:val="006F1B7D"/>
    <w:rsid w:val="006F2C94"/>
    <w:rsid w:val="006F32FA"/>
    <w:rsid w:val="006F4BE4"/>
    <w:rsid w:val="006F548B"/>
    <w:rsid w:val="006F5CA7"/>
    <w:rsid w:val="006F61C2"/>
    <w:rsid w:val="006F6255"/>
    <w:rsid w:val="006F7518"/>
    <w:rsid w:val="006F7BD7"/>
    <w:rsid w:val="006F7C36"/>
    <w:rsid w:val="007004FB"/>
    <w:rsid w:val="00702925"/>
    <w:rsid w:val="00702AF8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1ED3"/>
    <w:rsid w:val="0071231B"/>
    <w:rsid w:val="00712C9D"/>
    <w:rsid w:val="0071329F"/>
    <w:rsid w:val="00713654"/>
    <w:rsid w:val="00713795"/>
    <w:rsid w:val="00714896"/>
    <w:rsid w:val="00715119"/>
    <w:rsid w:val="00716965"/>
    <w:rsid w:val="00716C4E"/>
    <w:rsid w:val="0072039D"/>
    <w:rsid w:val="00720A9D"/>
    <w:rsid w:val="00722185"/>
    <w:rsid w:val="00722EBF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41B"/>
    <w:rsid w:val="00731296"/>
    <w:rsid w:val="00731FD7"/>
    <w:rsid w:val="0073304C"/>
    <w:rsid w:val="0073337B"/>
    <w:rsid w:val="007335A2"/>
    <w:rsid w:val="00733C89"/>
    <w:rsid w:val="00735668"/>
    <w:rsid w:val="00735D24"/>
    <w:rsid w:val="00736313"/>
    <w:rsid w:val="00737126"/>
    <w:rsid w:val="00737FF8"/>
    <w:rsid w:val="00740153"/>
    <w:rsid w:val="0074074A"/>
    <w:rsid w:val="007408B6"/>
    <w:rsid w:val="00740F49"/>
    <w:rsid w:val="00741417"/>
    <w:rsid w:val="0074253F"/>
    <w:rsid w:val="00742812"/>
    <w:rsid w:val="00742CA8"/>
    <w:rsid w:val="007434FC"/>
    <w:rsid w:val="00743607"/>
    <w:rsid w:val="0074363C"/>
    <w:rsid w:val="00743BC3"/>
    <w:rsid w:val="00744CAB"/>
    <w:rsid w:val="0074647E"/>
    <w:rsid w:val="007465E0"/>
    <w:rsid w:val="00746CF0"/>
    <w:rsid w:val="007503F7"/>
    <w:rsid w:val="00750474"/>
    <w:rsid w:val="007509EF"/>
    <w:rsid w:val="0075116A"/>
    <w:rsid w:val="007514E2"/>
    <w:rsid w:val="00751719"/>
    <w:rsid w:val="007518B0"/>
    <w:rsid w:val="00751B64"/>
    <w:rsid w:val="00752645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9F0"/>
    <w:rsid w:val="007662FC"/>
    <w:rsid w:val="00766D65"/>
    <w:rsid w:val="0076775F"/>
    <w:rsid w:val="0077055E"/>
    <w:rsid w:val="00770C39"/>
    <w:rsid w:val="00770E9E"/>
    <w:rsid w:val="0077221D"/>
    <w:rsid w:val="0077325E"/>
    <w:rsid w:val="00773397"/>
    <w:rsid w:val="00773EED"/>
    <w:rsid w:val="00774C2D"/>
    <w:rsid w:val="00775441"/>
    <w:rsid w:val="007756AA"/>
    <w:rsid w:val="00775B5F"/>
    <w:rsid w:val="00777AAF"/>
    <w:rsid w:val="00780135"/>
    <w:rsid w:val="00780454"/>
    <w:rsid w:val="00780805"/>
    <w:rsid w:val="00781E7F"/>
    <w:rsid w:val="00783763"/>
    <w:rsid w:val="007837A6"/>
    <w:rsid w:val="00784083"/>
    <w:rsid w:val="0078605D"/>
    <w:rsid w:val="00786F00"/>
    <w:rsid w:val="00787DEB"/>
    <w:rsid w:val="00790146"/>
    <w:rsid w:val="00790624"/>
    <w:rsid w:val="00790AD9"/>
    <w:rsid w:val="00790C54"/>
    <w:rsid w:val="0079219F"/>
    <w:rsid w:val="0079271C"/>
    <w:rsid w:val="00793405"/>
    <w:rsid w:val="00793866"/>
    <w:rsid w:val="00793CBF"/>
    <w:rsid w:val="007A00A3"/>
    <w:rsid w:val="007A0C95"/>
    <w:rsid w:val="007A0D70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F20"/>
    <w:rsid w:val="007A5055"/>
    <w:rsid w:val="007A5408"/>
    <w:rsid w:val="007A5D7F"/>
    <w:rsid w:val="007B0503"/>
    <w:rsid w:val="007B0CAD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7C0C"/>
    <w:rsid w:val="007C05DC"/>
    <w:rsid w:val="007C0637"/>
    <w:rsid w:val="007C0837"/>
    <w:rsid w:val="007C1B71"/>
    <w:rsid w:val="007C1D98"/>
    <w:rsid w:val="007C3846"/>
    <w:rsid w:val="007C4FC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641"/>
    <w:rsid w:val="007E40C4"/>
    <w:rsid w:val="007E493D"/>
    <w:rsid w:val="007E4B31"/>
    <w:rsid w:val="007E5F0D"/>
    <w:rsid w:val="007E6707"/>
    <w:rsid w:val="007E7647"/>
    <w:rsid w:val="007E79F6"/>
    <w:rsid w:val="007E7B9F"/>
    <w:rsid w:val="007F031C"/>
    <w:rsid w:val="007F225E"/>
    <w:rsid w:val="007F2D61"/>
    <w:rsid w:val="007F3908"/>
    <w:rsid w:val="007F447C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5E7"/>
    <w:rsid w:val="00801736"/>
    <w:rsid w:val="00801DC7"/>
    <w:rsid w:val="00802754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1341"/>
    <w:rsid w:val="008116A6"/>
    <w:rsid w:val="00811E44"/>
    <w:rsid w:val="00812727"/>
    <w:rsid w:val="00814CB5"/>
    <w:rsid w:val="00814D22"/>
    <w:rsid w:val="00814E5A"/>
    <w:rsid w:val="00815214"/>
    <w:rsid w:val="00815D24"/>
    <w:rsid w:val="00816FC3"/>
    <w:rsid w:val="008202AD"/>
    <w:rsid w:val="008203D4"/>
    <w:rsid w:val="00821B87"/>
    <w:rsid w:val="00821CA8"/>
    <w:rsid w:val="00822162"/>
    <w:rsid w:val="00823270"/>
    <w:rsid w:val="00823DB9"/>
    <w:rsid w:val="008241F8"/>
    <w:rsid w:val="008249CD"/>
    <w:rsid w:val="00824A85"/>
    <w:rsid w:val="008251AE"/>
    <w:rsid w:val="008254B7"/>
    <w:rsid w:val="008263E5"/>
    <w:rsid w:val="008268F8"/>
    <w:rsid w:val="00831D55"/>
    <w:rsid w:val="008321FE"/>
    <w:rsid w:val="008329D1"/>
    <w:rsid w:val="00832B22"/>
    <w:rsid w:val="00832F6C"/>
    <w:rsid w:val="00833A5B"/>
    <w:rsid w:val="00836028"/>
    <w:rsid w:val="0083721B"/>
    <w:rsid w:val="00840816"/>
    <w:rsid w:val="00841892"/>
    <w:rsid w:val="0084235D"/>
    <w:rsid w:val="0084412F"/>
    <w:rsid w:val="00845F43"/>
    <w:rsid w:val="008463B4"/>
    <w:rsid w:val="00846D00"/>
    <w:rsid w:val="0084788E"/>
    <w:rsid w:val="00850357"/>
    <w:rsid w:val="00850D45"/>
    <w:rsid w:val="00851768"/>
    <w:rsid w:val="00852612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24D2"/>
    <w:rsid w:val="00862682"/>
    <w:rsid w:val="00862BF1"/>
    <w:rsid w:val="00862CD2"/>
    <w:rsid w:val="00864D32"/>
    <w:rsid w:val="00866E17"/>
    <w:rsid w:val="00867B0A"/>
    <w:rsid w:val="00870DAC"/>
    <w:rsid w:val="008711CD"/>
    <w:rsid w:val="0087413E"/>
    <w:rsid w:val="008747A4"/>
    <w:rsid w:val="008749F7"/>
    <w:rsid w:val="00876076"/>
    <w:rsid w:val="00876160"/>
    <w:rsid w:val="00876E43"/>
    <w:rsid w:val="0087710D"/>
    <w:rsid w:val="00877E6B"/>
    <w:rsid w:val="00880543"/>
    <w:rsid w:val="00880FAE"/>
    <w:rsid w:val="00881893"/>
    <w:rsid w:val="00881D2C"/>
    <w:rsid w:val="00882337"/>
    <w:rsid w:val="00883268"/>
    <w:rsid w:val="008836A0"/>
    <w:rsid w:val="0088380D"/>
    <w:rsid w:val="00883DD3"/>
    <w:rsid w:val="00884145"/>
    <w:rsid w:val="008846EB"/>
    <w:rsid w:val="00884BBD"/>
    <w:rsid w:val="00886083"/>
    <w:rsid w:val="0088612E"/>
    <w:rsid w:val="008878D6"/>
    <w:rsid w:val="00887AD5"/>
    <w:rsid w:val="00887EE6"/>
    <w:rsid w:val="00890559"/>
    <w:rsid w:val="00892860"/>
    <w:rsid w:val="00892EE7"/>
    <w:rsid w:val="008932B2"/>
    <w:rsid w:val="008932BB"/>
    <w:rsid w:val="008937C7"/>
    <w:rsid w:val="00894819"/>
    <w:rsid w:val="00895A21"/>
    <w:rsid w:val="0089605A"/>
    <w:rsid w:val="008A018E"/>
    <w:rsid w:val="008A08FD"/>
    <w:rsid w:val="008A0C70"/>
    <w:rsid w:val="008A0CD2"/>
    <w:rsid w:val="008A11E0"/>
    <w:rsid w:val="008A1330"/>
    <w:rsid w:val="008A22A2"/>
    <w:rsid w:val="008A2ED8"/>
    <w:rsid w:val="008A463B"/>
    <w:rsid w:val="008A4AE3"/>
    <w:rsid w:val="008A552E"/>
    <w:rsid w:val="008A573C"/>
    <w:rsid w:val="008A6937"/>
    <w:rsid w:val="008A6AC4"/>
    <w:rsid w:val="008A6F03"/>
    <w:rsid w:val="008A713F"/>
    <w:rsid w:val="008A7F10"/>
    <w:rsid w:val="008B07D4"/>
    <w:rsid w:val="008B0D7B"/>
    <w:rsid w:val="008B0E2D"/>
    <w:rsid w:val="008B1108"/>
    <w:rsid w:val="008B14D4"/>
    <w:rsid w:val="008B1DB7"/>
    <w:rsid w:val="008B2A66"/>
    <w:rsid w:val="008B2EC3"/>
    <w:rsid w:val="008B3050"/>
    <w:rsid w:val="008B51F0"/>
    <w:rsid w:val="008B5A08"/>
    <w:rsid w:val="008B5B51"/>
    <w:rsid w:val="008B6798"/>
    <w:rsid w:val="008C0489"/>
    <w:rsid w:val="008C0D86"/>
    <w:rsid w:val="008C1C74"/>
    <w:rsid w:val="008C2B32"/>
    <w:rsid w:val="008C2F7C"/>
    <w:rsid w:val="008C2FD8"/>
    <w:rsid w:val="008C3422"/>
    <w:rsid w:val="008C5723"/>
    <w:rsid w:val="008C66BF"/>
    <w:rsid w:val="008C6734"/>
    <w:rsid w:val="008C6D76"/>
    <w:rsid w:val="008C71F5"/>
    <w:rsid w:val="008C7AC6"/>
    <w:rsid w:val="008D0D5A"/>
    <w:rsid w:val="008D1505"/>
    <w:rsid w:val="008D1FC4"/>
    <w:rsid w:val="008D2F0A"/>
    <w:rsid w:val="008D3819"/>
    <w:rsid w:val="008D3AD8"/>
    <w:rsid w:val="008D5A03"/>
    <w:rsid w:val="008D5CC6"/>
    <w:rsid w:val="008E0A5B"/>
    <w:rsid w:val="008E1422"/>
    <w:rsid w:val="008E1608"/>
    <w:rsid w:val="008E1F2E"/>
    <w:rsid w:val="008E2001"/>
    <w:rsid w:val="008E3E2B"/>
    <w:rsid w:val="008E3F31"/>
    <w:rsid w:val="008E42F0"/>
    <w:rsid w:val="008E4D67"/>
    <w:rsid w:val="008E58A0"/>
    <w:rsid w:val="008E593E"/>
    <w:rsid w:val="008E5C57"/>
    <w:rsid w:val="008E6C35"/>
    <w:rsid w:val="008E77DE"/>
    <w:rsid w:val="008E7CDE"/>
    <w:rsid w:val="008F01F7"/>
    <w:rsid w:val="008F066C"/>
    <w:rsid w:val="008F186A"/>
    <w:rsid w:val="008F2393"/>
    <w:rsid w:val="008F290B"/>
    <w:rsid w:val="008F369E"/>
    <w:rsid w:val="008F54FC"/>
    <w:rsid w:val="008F5B63"/>
    <w:rsid w:val="008F6A37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7239"/>
    <w:rsid w:val="00907E17"/>
    <w:rsid w:val="00910A56"/>
    <w:rsid w:val="00912461"/>
    <w:rsid w:val="009132D6"/>
    <w:rsid w:val="0091453A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AF1"/>
    <w:rsid w:val="0094520B"/>
    <w:rsid w:val="00946133"/>
    <w:rsid w:val="00946178"/>
    <w:rsid w:val="00946C4F"/>
    <w:rsid w:val="00946E67"/>
    <w:rsid w:val="00946EFB"/>
    <w:rsid w:val="00947E7E"/>
    <w:rsid w:val="009502BC"/>
    <w:rsid w:val="009515F0"/>
    <w:rsid w:val="00951890"/>
    <w:rsid w:val="00951DAD"/>
    <w:rsid w:val="00951EE8"/>
    <w:rsid w:val="009523F4"/>
    <w:rsid w:val="0095278A"/>
    <w:rsid w:val="00953259"/>
    <w:rsid w:val="00953967"/>
    <w:rsid w:val="00954A48"/>
    <w:rsid w:val="00954BBC"/>
    <w:rsid w:val="00954D0D"/>
    <w:rsid w:val="0095590B"/>
    <w:rsid w:val="0095643A"/>
    <w:rsid w:val="00957554"/>
    <w:rsid w:val="00957BF5"/>
    <w:rsid w:val="00957DE0"/>
    <w:rsid w:val="0096072C"/>
    <w:rsid w:val="00961050"/>
    <w:rsid w:val="00961BFD"/>
    <w:rsid w:val="00961F52"/>
    <w:rsid w:val="00962CFE"/>
    <w:rsid w:val="0096320C"/>
    <w:rsid w:val="0096347C"/>
    <w:rsid w:val="0096358A"/>
    <w:rsid w:val="009638A7"/>
    <w:rsid w:val="00964E38"/>
    <w:rsid w:val="00965131"/>
    <w:rsid w:val="009659D3"/>
    <w:rsid w:val="00966862"/>
    <w:rsid w:val="00967701"/>
    <w:rsid w:val="00970DF1"/>
    <w:rsid w:val="009711A4"/>
    <w:rsid w:val="0097248F"/>
    <w:rsid w:val="009738B8"/>
    <w:rsid w:val="009742CF"/>
    <w:rsid w:val="009747B1"/>
    <w:rsid w:val="00974EA6"/>
    <w:rsid w:val="009753CB"/>
    <w:rsid w:val="00976351"/>
    <w:rsid w:val="00976703"/>
    <w:rsid w:val="00977E72"/>
    <w:rsid w:val="009800DF"/>
    <w:rsid w:val="00981D18"/>
    <w:rsid w:val="00983201"/>
    <w:rsid w:val="00983474"/>
    <w:rsid w:val="00983823"/>
    <w:rsid w:val="009839F4"/>
    <w:rsid w:val="00983F28"/>
    <w:rsid w:val="00984780"/>
    <w:rsid w:val="00984CFE"/>
    <w:rsid w:val="00984D97"/>
    <w:rsid w:val="00985141"/>
    <w:rsid w:val="00985254"/>
    <w:rsid w:val="0098681A"/>
    <w:rsid w:val="0098742F"/>
    <w:rsid w:val="009877EC"/>
    <w:rsid w:val="009909B1"/>
    <w:rsid w:val="009916A1"/>
    <w:rsid w:val="009916C3"/>
    <w:rsid w:val="009928D9"/>
    <w:rsid w:val="00993642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E62"/>
    <w:rsid w:val="009A3201"/>
    <w:rsid w:val="009A3BF3"/>
    <w:rsid w:val="009A486A"/>
    <w:rsid w:val="009A4A42"/>
    <w:rsid w:val="009A4E6F"/>
    <w:rsid w:val="009A52D6"/>
    <w:rsid w:val="009A6768"/>
    <w:rsid w:val="009A6CB3"/>
    <w:rsid w:val="009A6E56"/>
    <w:rsid w:val="009A78BE"/>
    <w:rsid w:val="009B040D"/>
    <w:rsid w:val="009B0A32"/>
    <w:rsid w:val="009B0B91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C094A"/>
    <w:rsid w:val="009C0F44"/>
    <w:rsid w:val="009C19DD"/>
    <w:rsid w:val="009C24B5"/>
    <w:rsid w:val="009C3BB1"/>
    <w:rsid w:val="009C3BC6"/>
    <w:rsid w:val="009C3E89"/>
    <w:rsid w:val="009C4180"/>
    <w:rsid w:val="009C433A"/>
    <w:rsid w:val="009C5CD6"/>
    <w:rsid w:val="009C699F"/>
    <w:rsid w:val="009C6CAF"/>
    <w:rsid w:val="009C76A0"/>
    <w:rsid w:val="009C7F2C"/>
    <w:rsid w:val="009D05B0"/>
    <w:rsid w:val="009D2C48"/>
    <w:rsid w:val="009D2FEA"/>
    <w:rsid w:val="009D350D"/>
    <w:rsid w:val="009D38D0"/>
    <w:rsid w:val="009D3997"/>
    <w:rsid w:val="009D3D1B"/>
    <w:rsid w:val="009D4AE2"/>
    <w:rsid w:val="009D50F6"/>
    <w:rsid w:val="009D63E1"/>
    <w:rsid w:val="009D6A63"/>
    <w:rsid w:val="009D6C61"/>
    <w:rsid w:val="009D6E23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98D"/>
    <w:rsid w:val="009E6D87"/>
    <w:rsid w:val="009E7120"/>
    <w:rsid w:val="009F1160"/>
    <w:rsid w:val="009F1217"/>
    <w:rsid w:val="009F1AD7"/>
    <w:rsid w:val="009F1B11"/>
    <w:rsid w:val="009F3799"/>
    <w:rsid w:val="009F396F"/>
    <w:rsid w:val="009F44DC"/>
    <w:rsid w:val="009F4BDB"/>
    <w:rsid w:val="009F5553"/>
    <w:rsid w:val="009F5F3C"/>
    <w:rsid w:val="009F68C5"/>
    <w:rsid w:val="009F6DED"/>
    <w:rsid w:val="009F6E32"/>
    <w:rsid w:val="009F756B"/>
    <w:rsid w:val="009F7611"/>
    <w:rsid w:val="009F7C5E"/>
    <w:rsid w:val="00A0166B"/>
    <w:rsid w:val="00A0173C"/>
    <w:rsid w:val="00A01B39"/>
    <w:rsid w:val="00A025BC"/>
    <w:rsid w:val="00A03254"/>
    <w:rsid w:val="00A03F39"/>
    <w:rsid w:val="00A0494A"/>
    <w:rsid w:val="00A04D2C"/>
    <w:rsid w:val="00A04F0E"/>
    <w:rsid w:val="00A05A8C"/>
    <w:rsid w:val="00A068CC"/>
    <w:rsid w:val="00A07027"/>
    <w:rsid w:val="00A070A6"/>
    <w:rsid w:val="00A070FA"/>
    <w:rsid w:val="00A07F7F"/>
    <w:rsid w:val="00A1043B"/>
    <w:rsid w:val="00A10555"/>
    <w:rsid w:val="00A1132B"/>
    <w:rsid w:val="00A117BE"/>
    <w:rsid w:val="00A12633"/>
    <w:rsid w:val="00A14959"/>
    <w:rsid w:val="00A14C62"/>
    <w:rsid w:val="00A14CE4"/>
    <w:rsid w:val="00A15638"/>
    <w:rsid w:val="00A163A9"/>
    <w:rsid w:val="00A16945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62E5"/>
    <w:rsid w:val="00A27F9C"/>
    <w:rsid w:val="00A304AB"/>
    <w:rsid w:val="00A30A1A"/>
    <w:rsid w:val="00A32138"/>
    <w:rsid w:val="00A32644"/>
    <w:rsid w:val="00A32FDA"/>
    <w:rsid w:val="00A3354D"/>
    <w:rsid w:val="00A33B0A"/>
    <w:rsid w:val="00A33F13"/>
    <w:rsid w:val="00A33F40"/>
    <w:rsid w:val="00A3462B"/>
    <w:rsid w:val="00A35485"/>
    <w:rsid w:val="00A35D71"/>
    <w:rsid w:val="00A35E2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47CD"/>
    <w:rsid w:val="00A44A43"/>
    <w:rsid w:val="00A47067"/>
    <w:rsid w:val="00A470D0"/>
    <w:rsid w:val="00A5048A"/>
    <w:rsid w:val="00A5149F"/>
    <w:rsid w:val="00A520FB"/>
    <w:rsid w:val="00A5332B"/>
    <w:rsid w:val="00A538C0"/>
    <w:rsid w:val="00A54669"/>
    <w:rsid w:val="00A5500A"/>
    <w:rsid w:val="00A55643"/>
    <w:rsid w:val="00A55CC0"/>
    <w:rsid w:val="00A56C68"/>
    <w:rsid w:val="00A57611"/>
    <w:rsid w:val="00A6058F"/>
    <w:rsid w:val="00A61127"/>
    <w:rsid w:val="00A616AE"/>
    <w:rsid w:val="00A619B9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E60"/>
    <w:rsid w:val="00A73718"/>
    <w:rsid w:val="00A7454F"/>
    <w:rsid w:val="00A758FF"/>
    <w:rsid w:val="00A75967"/>
    <w:rsid w:val="00A75C76"/>
    <w:rsid w:val="00A76581"/>
    <w:rsid w:val="00A77136"/>
    <w:rsid w:val="00A77DB1"/>
    <w:rsid w:val="00A809D3"/>
    <w:rsid w:val="00A80DA5"/>
    <w:rsid w:val="00A8190D"/>
    <w:rsid w:val="00A8260A"/>
    <w:rsid w:val="00A82A2B"/>
    <w:rsid w:val="00A83D4E"/>
    <w:rsid w:val="00A84C4E"/>
    <w:rsid w:val="00A84F22"/>
    <w:rsid w:val="00A84FB9"/>
    <w:rsid w:val="00A85160"/>
    <w:rsid w:val="00A85ED2"/>
    <w:rsid w:val="00A85FFA"/>
    <w:rsid w:val="00A87F86"/>
    <w:rsid w:val="00A900C4"/>
    <w:rsid w:val="00A90C66"/>
    <w:rsid w:val="00A90F7E"/>
    <w:rsid w:val="00A91017"/>
    <w:rsid w:val="00A9103D"/>
    <w:rsid w:val="00A91158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F4"/>
    <w:rsid w:val="00AA2924"/>
    <w:rsid w:val="00AA333D"/>
    <w:rsid w:val="00AA41E1"/>
    <w:rsid w:val="00AA4998"/>
    <w:rsid w:val="00AA52BF"/>
    <w:rsid w:val="00AA6503"/>
    <w:rsid w:val="00AA65EC"/>
    <w:rsid w:val="00AA6B20"/>
    <w:rsid w:val="00AA7435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696"/>
    <w:rsid w:val="00AC0BD1"/>
    <w:rsid w:val="00AC0BFE"/>
    <w:rsid w:val="00AC0F24"/>
    <w:rsid w:val="00AC1C5C"/>
    <w:rsid w:val="00AC1C79"/>
    <w:rsid w:val="00AC1FE9"/>
    <w:rsid w:val="00AC2794"/>
    <w:rsid w:val="00AC3825"/>
    <w:rsid w:val="00AC4ABE"/>
    <w:rsid w:val="00AC4ECD"/>
    <w:rsid w:val="00AC56AA"/>
    <w:rsid w:val="00AC577E"/>
    <w:rsid w:val="00AC5B70"/>
    <w:rsid w:val="00AC6181"/>
    <w:rsid w:val="00AC66D3"/>
    <w:rsid w:val="00AC68D8"/>
    <w:rsid w:val="00AC7B3D"/>
    <w:rsid w:val="00AD2B8C"/>
    <w:rsid w:val="00AD2C9C"/>
    <w:rsid w:val="00AD49A4"/>
    <w:rsid w:val="00AD590C"/>
    <w:rsid w:val="00AD6CCE"/>
    <w:rsid w:val="00AD6E69"/>
    <w:rsid w:val="00AD6FF3"/>
    <w:rsid w:val="00AE006A"/>
    <w:rsid w:val="00AE1D92"/>
    <w:rsid w:val="00AE1EAE"/>
    <w:rsid w:val="00AE1EB6"/>
    <w:rsid w:val="00AE29C4"/>
    <w:rsid w:val="00AE2B9E"/>
    <w:rsid w:val="00AE2C4F"/>
    <w:rsid w:val="00AE305E"/>
    <w:rsid w:val="00AE36FA"/>
    <w:rsid w:val="00AE3801"/>
    <w:rsid w:val="00AE3CBE"/>
    <w:rsid w:val="00AE3E91"/>
    <w:rsid w:val="00AE4047"/>
    <w:rsid w:val="00AE452A"/>
    <w:rsid w:val="00AE652B"/>
    <w:rsid w:val="00AF032E"/>
    <w:rsid w:val="00AF0C33"/>
    <w:rsid w:val="00AF1183"/>
    <w:rsid w:val="00AF2269"/>
    <w:rsid w:val="00AF27D6"/>
    <w:rsid w:val="00AF2A51"/>
    <w:rsid w:val="00AF35A9"/>
    <w:rsid w:val="00AF605E"/>
    <w:rsid w:val="00AF61F2"/>
    <w:rsid w:val="00AF707D"/>
    <w:rsid w:val="00B0004A"/>
    <w:rsid w:val="00B00299"/>
    <w:rsid w:val="00B01994"/>
    <w:rsid w:val="00B01AD2"/>
    <w:rsid w:val="00B02A0E"/>
    <w:rsid w:val="00B02C2D"/>
    <w:rsid w:val="00B04FE3"/>
    <w:rsid w:val="00B05434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77F1"/>
    <w:rsid w:val="00B22351"/>
    <w:rsid w:val="00B224A6"/>
    <w:rsid w:val="00B22752"/>
    <w:rsid w:val="00B229AB"/>
    <w:rsid w:val="00B23285"/>
    <w:rsid w:val="00B23BCC"/>
    <w:rsid w:val="00B24A44"/>
    <w:rsid w:val="00B25493"/>
    <w:rsid w:val="00B25A0A"/>
    <w:rsid w:val="00B26851"/>
    <w:rsid w:val="00B269B9"/>
    <w:rsid w:val="00B26A15"/>
    <w:rsid w:val="00B30466"/>
    <w:rsid w:val="00B3061D"/>
    <w:rsid w:val="00B31692"/>
    <w:rsid w:val="00B3243B"/>
    <w:rsid w:val="00B3372D"/>
    <w:rsid w:val="00B33F02"/>
    <w:rsid w:val="00B348C5"/>
    <w:rsid w:val="00B34CBE"/>
    <w:rsid w:val="00B362B9"/>
    <w:rsid w:val="00B36708"/>
    <w:rsid w:val="00B36D2C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27BF"/>
    <w:rsid w:val="00B542A7"/>
    <w:rsid w:val="00B54D85"/>
    <w:rsid w:val="00B54EDB"/>
    <w:rsid w:val="00B55353"/>
    <w:rsid w:val="00B55810"/>
    <w:rsid w:val="00B558FB"/>
    <w:rsid w:val="00B56046"/>
    <w:rsid w:val="00B60944"/>
    <w:rsid w:val="00B6142B"/>
    <w:rsid w:val="00B61979"/>
    <w:rsid w:val="00B61A24"/>
    <w:rsid w:val="00B628D2"/>
    <w:rsid w:val="00B62DE1"/>
    <w:rsid w:val="00B63E06"/>
    <w:rsid w:val="00B63F11"/>
    <w:rsid w:val="00B64246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160E"/>
    <w:rsid w:val="00B73830"/>
    <w:rsid w:val="00B760F0"/>
    <w:rsid w:val="00B77FAA"/>
    <w:rsid w:val="00B8073C"/>
    <w:rsid w:val="00B814D9"/>
    <w:rsid w:val="00B8258C"/>
    <w:rsid w:val="00B827C6"/>
    <w:rsid w:val="00B82DC5"/>
    <w:rsid w:val="00B83854"/>
    <w:rsid w:val="00B839D8"/>
    <w:rsid w:val="00B8408D"/>
    <w:rsid w:val="00B848FD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9E4"/>
    <w:rsid w:val="00B9533B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BE8"/>
    <w:rsid w:val="00BA36B7"/>
    <w:rsid w:val="00BA4727"/>
    <w:rsid w:val="00BA5290"/>
    <w:rsid w:val="00BA5606"/>
    <w:rsid w:val="00BA7702"/>
    <w:rsid w:val="00BA7AFD"/>
    <w:rsid w:val="00BA7E4E"/>
    <w:rsid w:val="00BA7F87"/>
    <w:rsid w:val="00BB1BF0"/>
    <w:rsid w:val="00BB3850"/>
    <w:rsid w:val="00BB548B"/>
    <w:rsid w:val="00BB5EAA"/>
    <w:rsid w:val="00BB79D0"/>
    <w:rsid w:val="00BB7A33"/>
    <w:rsid w:val="00BC00CE"/>
    <w:rsid w:val="00BC0341"/>
    <w:rsid w:val="00BC10E3"/>
    <w:rsid w:val="00BC128E"/>
    <w:rsid w:val="00BC196F"/>
    <w:rsid w:val="00BC2EBA"/>
    <w:rsid w:val="00BC3371"/>
    <w:rsid w:val="00BC3A38"/>
    <w:rsid w:val="00BC43A7"/>
    <w:rsid w:val="00BC4485"/>
    <w:rsid w:val="00BC4FBC"/>
    <w:rsid w:val="00BC618C"/>
    <w:rsid w:val="00BC7862"/>
    <w:rsid w:val="00BC7D70"/>
    <w:rsid w:val="00BD1510"/>
    <w:rsid w:val="00BD1DEF"/>
    <w:rsid w:val="00BD2F94"/>
    <w:rsid w:val="00BD326D"/>
    <w:rsid w:val="00BD553A"/>
    <w:rsid w:val="00BD61AB"/>
    <w:rsid w:val="00BD6804"/>
    <w:rsid w:val="00BD7040"/>
    <w:rsid w:val="00BD74FE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FCA"/>
    <w:rsid w:val="00BE3B8F"/>
    <w:rsid w:val="00BE441F"/>
    <w:rsid w:val="00BE453A"/>
    <w:rsid w:val="00BE5396"/>
    <w:rsid w:val="00BE582E"/>
    <w:rsid w:val="00BE59A0"/>
    <w:rsid w:val="00BE7529"/>
    <w:rsid w:val="00BE7AC1"/>
    <w:rsid w:val="00BF0232"/>
    <w:rsid w:val="00BF07C3"/>
    <w:rsid w:val="00BF0CD6"/>
    <w:rsid w:val="00BF10D1"/>
    <w:rsid w:val="00BF172F"/>
    <w:rsid w:val="00BF194B"/>
    <w:rsid w:val="00BF2695"/>
    <w:rsid w:val="00BF29E3"/>
    <w:rsid w:val="00BF2C13"/>
    <w:rsid w:val="00BF2F09"/>
    <w:rsid w:val="00BF3F46"/>
    <w:rsid w:val="00BF44A1"/>
    <w:rsid w:val="00BF4CB5"/>
    <w:rsid w:val="00BF5C93"/>
    <w:rsid w:val="00BF6390"/>
    <w:rsid w:val="00BF6426"/>
    <w:rsid w:val="00BF64B9"/>
    <w:rsid w:val="00BF6A09"/>
    <w:rsid w:val="00C00090"/>
    <w:rsid w:val="00C0035D"/>
    <w:rsid w:val="00C02595"/>
    <w:rsid w:val="00C03457"/>
    <w:rsid w:val="00C0374D"/>
    <w:rsid w:val="00C04A3D"/>
    <w:rsid w:val="00C05C73"/>
    <w:rsid w:val="00C060E4"/>
    <w:rsid w:val="00C06151"/>
    <w:rsid w:val="00C06D43"/>
    <w:rsid w:val="00C078A7"/>
    <w:rsid w:val="00C07A10"/>
    <w:rsid w:val="00C07A48"/>
    <w:rsid w:val="00C07D3F"/>
    <w:rsid w:val="00C07F9C"/>
    <w:rsid w:val="00C1063E"/>
    <w:rsid w:val="00C10B18"/>
    <w:rsid w:val="00C118BF"/>
    <w:rsid w:val="00C14143"/>
    <w:rsid w:val="00C15920"/>
    <w:rsid w:val="00C16E7E"/>
    <w:rsid w:val="00C17DF5"/>
    <w:rsid w:val="00C21270"/>
    <w:rsid w:val="00C21613"/>
    <w:rsid w:val="00C21A7A"/>
    <w:rsid w:val="00C21D26"/>
    <w:rsid w:val="00C21D9A"/>
    <w:rsid w:val="00C22340"/>
    <w:rsid w:val="00C22B19"/>
    <w:rsid w:val="00C22CE6"/>
    <w:rsid w:val="00C232F8"/>
    <w:rsid w:val="00C234D7"/>
    <w:rsid w:val="00C23A8A"/>
    <w:rsid w:val="00C23D9B"/>
    <w:rsid w:val="00C24BCA"/>
    <w:rsid w:val="00C27400"/>
    <w:rsid w:val="00C27862"/>
    <w:rsid w:val="00C27878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C37"/>
    <w:rsid w:val="00C34CD2"/>
    <w:rsid w:val="00C34D5C"/>
    <w:rsid w:val="00C35C67"/>
    <w:rsid w:val="00C36E48"/>
    <w:rsid w:val="00C37812"/>
    <w:rsid w:val="00C40C42"/>
    <w:rsid w:val="00C4147E"/>
    <w:rsid w:val="00C4190A"/>
    <w:rsid w:val="00C41D1E"/>
    <w:rsid w:val="00C41EAF"/>
    <w:rsid w:val="00C42825"/>
    <w:rsid w:val="00C42C10"/>
    <w:rsid w:val="00C4395E"/>
    <w:rsid w:val="00C44C4C"/>
    <w:rsid w:val="00C44E0C"/>
    <w:rsid w:val="00C454CC"/>
    <w:rsid w:val="00C459DD"/>
    <w:rsid w:val="00C46A12"/>
    <w:rsid w:val="00C5172F"/>
    <w:rsid w:val="00C5488B"/>
    <w:rsid w:val="00C54CE9"/>
    <w:rsid w:val="00C55768"/>
    <w:rsid w:val="00C55FE5"/>
    <w:rsid w:val="00C56C09"/>
    <w:rsid w:val="00C56E1A"/>
    <w:rsid w:val="00C57AC5"/>
    <w:rsid w:val="00C60073"/>
    <w:rsid w:val="00C60125"/>
    <w:rsid w:val="00C609E0"/>
    <w:rsid w:val="00C60EBC"/>
    <w:rsid w:val="00C61615"/>
    <w:rsid w:val="00C61D67"/>
    <w:rsid w:val="00C621A3"/>
    <w:rsid w:val="00C6333D"/>
    <w:rsid w:val="00C634CB"/>
    <w:rsid w:val="00C63AA7"/>
    <w:rsid w:val="00C64086"/>
    <w:rsid w:val="00C64700"/>
    <w:rsid w:val="00C64C4C"/>
    <w:rsid w:val="00C66C40"/>
    <w:rsid w:val="00C66EE8"/>
    <w:rsid w:val="00C67538"/>
    <w:rsid w:val="00C67608"/>
    <w:rsid w:val="00C702B9"/>
    <w:rsid w:val="00C70848"/>
    <w:rsid w:val="00C7177C"/>
    <w:rsid w:val="00C71901"/>
    <w:rsid w:val="00C71CBA"/>
    <w:rsid w:val="00C71D5A"/>
    <w:rsid w:val="00C71D8A"/>
    <w:rsid w:val="00C71F67"/>
    <w:rsid w:val="00C7271B"/>
    <w:rsid w:val="00C72AC9"/>
    <w:rsid w:val="00C7348B"/>
    <w:rsid w:val="00C73E44"/>
    <w:rsid w:val="00C742E3"/>
    <w:rsid w:val="00C7475D"/>
    <w:rsid w:val="00C74A69"/>
    <w:rsid w:val="00C759A3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24DB"/>
    <w:rsid w:val="00C83326"/>
    <w:rsid w:val="00C836B1"/>
    <w:rsid w:val="00C83706"/>
    <w:rsid w:val="00C83EF6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1BD"/>
    <w:rsid w:val="00C93AAD"/>
    <w:rsid w:val="00C9401A"/>
    <w:rsid w:val="00C9457D"/>
    <w:rsid w:val="00C95820"/>
    <w:rsid w:val="00C960B7"/>
    <w:rsid w:val="00C96DFD"/>
    <w:rsid w:val="00C97C1D"/>
    <w:rsid w:val="00CA0263"/>
    <w:rsid w:val="00CA2C7D"/>
    <w:rsid w:val="00CA2EB0"/>
    <w:rsid w:val="00CA3FF6"/>
    <w:rsid w:val="00CA4746"/>
    <w:rsid w:val="00CA4F9A"/>
    <w:rsid w:val="00CA590B"/>
    <w:rsid w:val="00CA5B3D"/>
    <w:rsid w:val="00CA749B"/>
    <w:rsid w:val="00CB06BD"/>
    <w:rsid w:val="00CB1D13"/>
    <w:rsid w:val="00CB2B44"/>
    <w:rsid w:val="00CB3FD4"/>
    <w:rsid w:val="00CB470A"/>
    <w:rsid w:val="00CB5679"/>
    <w:rsid w:val="00CB5D1A"/>
    <w:rsid w:val="00CB6493"/>
    <w:rsid w:val="00CB689E"/>
    <w:rsid w:val="00CB6FDE"/>
    <w:rsid w:val="00CB77D1"/>
    <w:rsid w:val="00CB7FDA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1DE7"/>
    <w:rsid w:val="00CD2267"/>
    <w:rsid w:val="00CD2C0F"/>
    <w:rsid w:val="00CD2E77"/>
    <w:rsid w:val="00CD303B"/>
    <w:rsid w:val="00CD3238"/>
    <w:rsid w:val="00CD4A40"/>
    <w:rsid w:val="00CD4B36"/>
    <w:rsid w:val="00CD5B13"/>
    <w:rsid w:val="00CD5FDD"/>
    <w:rsid w:val="00CD6459"/>
    <w:rsid w:val="00CD6EEF"/>
    <w:rsid w:val="00CD729F"/>
    <w:rsid w:val="00CD735B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0E62"/>
    <w:rsid w:val="00D014A0"/>
    <w:rsid w:val="00D02935"/>
    <w:rsid w:val="00D0369D"/>
    <w:rsid w:val="00D040F5"/>
    <w:rsid w:val="00D0711F"/>
    <w:rsid w:val="00D079DC"/>
    <w:rsid w:val="00D07A19"/>
    <w:rsid w:val="00D106BA"/>
    <w:rsid w:val="00D10918"/>
    <w:rsid w:val="00D10CEE"/>
    <w:rsid w:val="00D11115"/>
    <w:rsid w:val="00D11249"/>
    <w:rsid w:val="00D11BCB"/>
    <w:rsid w:val="00D125FC"/>
    <w:rsid w:val="00D133DB"/>
    <w:rsid w:val="00D13A86"/>
    <w:rsid w:val="00D13F18"/>
    <w:rsid w:val="00D14265"/>
    <w:rsid w:val="00D14888"/>
    <w:rsid w:val="00D14B1F"/>
    <w:rsid w:val="00D153FE"/>
    <w:rsid w:val="00D15AE8"/>
    <w:rsid w:val="00D1694B"/>
    <w:rsid w:val="00D171EF"/>
    <w:rsid w:val="00D1788C"/>
    <w:rsid w:val="00D17A1F"/>
    <w:rsid w:val="00D2019F"/>
    <w:rsid w:val="00D20B2F"/>
    <w:rsid w:val="00D217EF"/>
    <w:rsid w:val="00D21BD4"/>
    <w:rsid w:val="00D23793"/>
    <w:rsid w:val="00D2484A"/>
    <w:rsid w:val="00D25141"/>
    <w:rsid w:val="00D26CF6"/>
    <w:rsid w:val="00D2762A"/>
    <w:rsid w:val="00D303A1"/>
    <w:rsid w:val="00D30B74"/>
    <w:rsid w:val="00D31B48"/>
    <w:rsid w:val="00D3264A"/>
    <w:rsid w:val="00D32672"/>
    <w:rsid w:val="00D354A6"/>
    <w:rsid w:val="00D35C0C"/>
    <w:rsid w:val="00D35C4B"/>
    <w:rsid w:val="00D40496"/>
    <w:rsid w:val="00D409A0"/>
    <w:rsid w:val="00D415B7"/>
    <w:rsid w:val="00D41B6D"/>
    <w:rsid w:val="00D41FC6"/>
    <w:rsid w:val="00D4219B"/>
    <w:rsid w:val="00D4270C"/>
    <w:rsid w:val="00D43861"/>
    <w:rsid w:val="00D43BB2"/>
    <w:rsid w:val="00D43C42"/>
    <w:rsid w:val="00D43D03"/>
    <w:rsid w:val="00D4534A"/>
    <w:rsid w:val="00D45D72"/>
    <w:rsid w:val="00D46995"/>
    <w:rsid w:val="00D47214"/>
    <w:rsid w:val="00D474E1"/>
    <w:rsid w:val="00D47F89"/>
    <w:rsid w:val="00D51184"/>
    <w:rsid w:val="00D5126B"/>
    <w:rsid w:val="00D51981"/>
    <w:rsid w:val="00D51B31"/>
    <w:rsid w:val="00D5203C"/>
    <w:rsid w:val="00D52F3E"/>
    <w:rsid w:val="00D538D7"/>
    <w:rsid w:val="00D54048"/>
    <w:rsid w:val="00D543B8"/>
    <w:rsid w:val="00D55B51"/>
    <w:rsid w:val="00D55E98"/>
    <w:rsid w:val="00D56459"/>
    <w:rsid w:val="00D57360"/>
    <w:rsid w:val="00D578A8"/>
    <w:rsid w:val="00D60DD8"/>
    <w:rsid w:val="00D60F43"/>
    <w:rsid w:val="00D6176F"/>
    <w:rsid w:val="00D61788"/>
    <w:rsid w:val="00D62834"/>
    <w:rsid w:val="00D62D15"/>
    <w:rsid w:val="00D631DD"/>
    <w:rsid w:val="00D63BBA"/>
    <w:rsid w:val="00D63F30"/>
    <w:rsid w:val="00D65045"/>
    <w:rsid w:val="00D65551"/>
    <w:rsid w:val="00D66941"/>
    <w:rsid w:val="00D705CE"/>
    <w:rsid w:val="00D7115F"/>
    <w:rsid w:val="00D7124A"/>
    <w:rsid w:val="00D71E13"/>
    <w:rsid w:val="00D724AE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4D20"/>
    <w:rsid w:val="00D750DB"/>
    <w:rsid w:val="00D75FCA"/>
    <w:rsid w:val="00D760D0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C16"/>
    <w:rsid w:val="00D86F0E"/>
    <w:rsid w:val="00D870D0"/>
    <w:rsid w:val="00D871C7"/>
    <w:rsid w:val="00D87612"/>
    <w:rsid w:val="00D90096"/>
    <w:rsid w:val="00D9034B"/>
    <w:rsid w:val="00D90E80"/>
    <w:rsid w:val="00D90FDE"/>
    <w:rsid w:val="00D9178B"/>
    <w:rsid w:val="00D91C61"/>
    <w:rsid w:val="00D928D1"/>
    <w:rsid w:val="00D92B7E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0AC9"/>
    <w:rsid w:val="00DA29F5"/>
    <w:rsid w:val="00DA2EF5"/>
    <w:rsid w:val="00DA5F96"/>
    <w:rsid w:val="00DA69E4"/>
    <w:rsid w:val="00DA6DBF"/>
    <w:rsid w:val="00DA6F94"/>
    <w:rsid w:val="00DA76F4"/>
    <w:rsid w:val="00DA7917"/>
    <w:rsid w:val="00DB0A48"/>
    <w:rsid w:val="00DB1128"/>
    <w:rsid w:val="00DB2B53"/>
    <w:rsid w:val="00DB3328"/>
    <w:rsid w:val="00DB4F86"/>
    <w:rsid w:val="00DB5C7C"/>
    <w:rsid w:val="00DB622A"/>
    <w:rsid w:val="00DB7F38"/>
    <w:rsid w:val="00DC075F"/>
    <w:rsid w:val="00DC07B4"/>
    <w:rsid w:val="00DC0E06"/>
    <w:rsid w:val="00DC1442"/>
    <w:rsid w:val="00DC2ECE"/>
    <w:rsid w:val="00DC3D3D"/>
    <w:rsid w:val="00DC3DD0"/>
    <w:rsid w:val="00DC4479"/>
    <w:rsid w:val="00DC5253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D74D9"/>
    <w:rsid w:val="00DE1230"/>
    <w:rsid w:val="00DE3C91"/>
    <w:rsid w:val="00DE3FC9"/>
    <w:rsid w:val="00DE6392"/>
    <w:rsid w:val="00DE7174"/>
    <w:rsid w:val="00DF0844"/>
    <w:rsid w:val="00DF0BEF"/>
    <w:rsid w:val="00DF1192"/>
    <w:rsid w:val="00DF2AE5"/>
    <w:rsid w:val="00DF418A"/>
    <w:rsid w:val="00DF41CF"/>
    <w:rsid w:val="00DF45AF"/>
    <w:rsid w:val="00DF5735"/>
    <w:rsid w:val="00E00231"/>
    <w:rsid w:val="00E00812"/>
    <w:rsid w:val="00E00B72"/>
    <w:rsid w:val="00E01027"/>
    <w:rsid w:val="00E010D9"/>
    <w:rsid w:val="00E02AF0"/>
    <w:rsid w:val="00E02CFF"/>
    <w:rsid w:val="00E03F67"/>
    <w:rsid w:val="00E040F0"/>
    <w:rsid w:val="00E04836"/>
    <w:rsid w:val="00E04CDF"/>
    <w:rsid w:val="00E0615B"/>
    <w:rsid w:val="00E06921"/>
    <w:rsid w:val="00E06AD9"/>
    <w:rsid w:val="00E075BB"/>
    <w:rsid w:val="00E10602"/>
    <w:rsid w:val="00E11843"/>
    <w:rsid w:val="00E12547"/>
    <w:rsid w:val="00E12A1C"/>
    <w:rsid w:val="00E12AA6"/>
    <w:rsid w:val="00E13D1B"/>
    <w:rsid w:val="00E1435D"/>
    <w:rsid w:val="00E14606"/>
    <w:rsid w:val="00E161FD"/>
    <w:rsid w:val="00E16CE5"/>
    <w:rsid w:val="00E17174"/>
    <w:rsid w:val="00E17FDF"/>
    <w:rsid w:val="00E2042A"/>
    <w:rsid w:val="00E20A55"/>
    <w:rsid w:val="00E20C73"/>
    <w:rsid w:val="00E21870"/>
    <w:rsid w:val="00E219B0"/>
    <w:rsid w:val="00E233CD"/>
    <w:rsid w:val="00E2572F"/>
    <w:rsid w:val="00E25FA0"/>
    <w:rsid w:val="00E267C2"/>
    <w:rsid w:val="00E27CC7"/>
    <w:rsid w:val="00E30120"/>
    <w:rsid w:val="00E30167"/>
    <w:rsid w:val="00E3145B"/>
    <w:rsid w:val="00E319BC"/>
    <w:rsid w:val="00E3264B"/>
    <w:rsid w:val="00E3269B"/>
    <w:rsid w:val="00E32916"/>
    <w:rsid w:val="00E340D5"/>
    <w:rsid w:val="00E357A6"/>
    <w:rsid w:val="00E369C4"/>
    <w:rsid w:val="00E37B3C"/>
    <w:rsid w:val="00E41167"/>
    <w:rsid w:val="00E418BA"/>
    <w:rsid w:val="00E42A77"/>
    <w:rsid w:val="00E42F51"/>
    <w:rsid w:val="00E43B70"/>
    <w:rsid w:val="00E43DE6"/>
    <w:rsid w:val="00E43F95"/>
    <w:rsid w:val="00E454A6"/>
    <w:rsid w:val="00E45550"/>
    <w:rsid w:val="00E45B9C"/>
    <w:rsid w:val="00E45FAA"/>
    <w:rsid w:val="00E45FBE"/>
    <w:rsid w:val="00E50A3A"/>
    <w:rsid w:val="00E51243"/>
    <w:rsid w:val="00E513F7"/>
    <w:rsid w:val="00E514D8"/>
    <w:rsid w:val="00E53482"/>
    <w:rsid w:val="00E553A1"/>
    <w:rsid w:val="00E574D2"/>
    <w:rsid w:val="00E57C61"/>
    <w:rsid w:val="00E57D9A"/>
    <w:rsid w:val="00E6234B"/>
    <w:rsid w:val="00E62A99"/>
    <w:rsid w:val="00E62C0B"/>
    <w:rsid w:val="00E63924"/>
    <w:rsid w:val="00E666A7"/>
    <w:rsid w:val="00E66C82"/>
    <w:rsid w:val="00E66EA8"/>
    <w:rsid w:val="00E672E2"/>
    <w:rsid w:val="00E674D4"/>
    <w:rsid w:val="00E70718"/>
    <w:rsid w:val="00E711CE"/>
    <w:rsid w:val="00E715BC"/>
    <w:rsid w:val="00E723C6"/>
    <w:rsid w:val="00E72DF8"/>
    <w:rsid w:val="00E7317D"/>
    <w:rsid w:val="00E74484"/>
    <w:rsid w:val="00E747AD"/>
    <w:rsid w:val="00E74FE6"/>
    <w:rsid w:val="00E75203"/>
    <w:rsid w:val="00E7586F"/>
    <w:rsid w:val="00E764D1"/>
    <w:rsid w:val="00E76FA8"/>
    <w:rsid w:val="00E7746C"/>
    <w:rsid w:val="00E774C3"/>
    <w:rsid w:val="00E77C65"/>
    <w:rsid w:val="00E77E91"/>
    <w:rsid w:val="00E80EED"/>
    <w:rsid w:val="00E81232"/>
    <w:rsid w:val="00E81258"/>
    <w:rsid w:val="00E8129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1560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1612"/>
    <w:rsid w:val="00EA22DA"/>
    <w:rsid w:val="00EA2437"/>
    <w:rsid w:val="00EA339D"/>
    <w:rsid w:val="00EA40F2"/>
    <w:rsid w:val="00EA4B59"/>
    <w:rsid w:val="00EA5F75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52B3"/>
    <w:rsid w:val="00EB627A"/>
    <w:rsid w:val="00EB6FA5"/>
    <w:rsid w:val="00EB7007"/>
    <w:rsid w:val="00EC10CF"/>
    <w:rsid w:val="00EC3ACF"/>
    <w:rsid w:val="00EC3B27"/>
    <w:rsid w:val="00EC49E7"/>
    <w:rsid w:val="00EC6129"/>
    <w:rsid w:val="00EC6F8C"/>
    <w:rsid w:val="00EC775E"/>
    <w:rsid w:val="00ED0862"/>
    <w:rsid w:val="00ED1FA8"/>
    <w:rsid w:val="00ED237F"/>
    <w:rsid w:val="00ED2618"/>
    <w:rsid w:val="00ED2FF4"/>
    <w:rsid w:val="00ED3D90"/>
    <w:rsid w:val="00ED3D9A"/>
    <w:rsid w:val="00ED4AF4"/>
    <w:rsid w:val="00ED5393"/>
    <w:rsid w:val="00ED5415"/>
    <w:rsid w:val="00ED5A1D"/>
    <w:rsid w:val="00ED62A2"/>
    <w:rsid w:val="00ED7553"/>
    <w:rsid w:val="00ED78E3"/>
    <w:rsid w:val="00ED7FA7"/>
    <w:rsid w:val="00EE0A56"/>
    <w:rsid w:val="00EE1096"/>
    <w:rsid w:val="00EE1380"/>
    <w:rsid w:val="00EE151D"/>
    <w:rsid w:val="00EE1C0C"/>
    <w:rsid w:val="00EE1CC5"/>
    <w:rsid w:val="00EE35D3"/>
    <w:rsid w:val="00EE3C2E"/>
    <w:rsid w:val="00EE3E03"/>
    <w:rsid w:val="00EE48CF"/>
    <w:rsid w:val="00EE5906"/>
    <w:rsid w:val="00EE6027"/>
    <w:rsid w:val="00EE7B24"/>
    <w:rsid w:val="00EE7E1B"/>
    <w:rsid w:val="00EF0C79"/>
    <w:rsid w:val="00EF1382"/>
    <w:rsid w:val="00EF2BB5"/>
    <w:rsid w:val="00EF3879"/>
    <w:rsid w:val="00EF3B79"/>
    <w:rsid w:val="00EF3D2C"/>
    <w:rsid w:val="00EF502A"/>
    <w:rsid w:val="00EF5552"/>
    <w:rsid w:val="00EF5BD2"/>
    <w:rsid w:val="00F0051D"/>
    <w:rsid w:val="00F00BBD"/>
    <w:rsid w:val="00F027F7"/>
    <w:rsid w:val="00F034EA"/>
    <w:rsid w:val="00F05B3F"/>
    <w:rsid w:val="00F0656C"/>
    <w:rsid w:val="00F067FD"/>
    <w:rsid w:val="00F075FD"/>
    <w:rsid w:val="00F07D2F"/>
    <w:rsid w:val="00F107CD"/>
    <w:rsid w:val="00F10894"/>
    <w:rsid w:val="00F1102D"/>
    <w:rsid w:val="00F1134B"/>
    <w:rsid w:val="00F122FF"/>
    <w:rsid w:val="00F129F3"/>
    <w:rsid w:val="00F136D6"/>
    <w:rsid w:val="00F14368"/>
    <w:rsid w:val="00F171B3"/>
    <w:rsid w:val="00F173F5"/>
    <w:rsid w:val="00F20158"/>
    <w:rsid w:val="00F20BA5"/>
    <w:rsid w:val="00F216D2"/>
    <w:rsid w:val="00F22294"/>
    <w:rsid w:val="00F2378F"/>
    <w:rsid w:val="00F24081"/>
    <w:rsid w:val="00F24525"/>
    <w:rsid w:val="00F2579F"/>
    <w:rsid w:val="00F271BB"/>
    <w:rsid w:val="00F27750"/>
    <w:rsid w:val="00F30080"/>
    <w:rsid w:val="00F31B33"/>
    <w:rsid w:val="00F3257C"/>
    <w:rsid w:val="00F3273B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C7"/>
    <w:rsid w:val="00F42DAF"/>
    <w:rsid w:val="00F43CF5"/>
    <w:rsid w:val="00F44BB7"/>
    <w:rsid w:val="00F46A62"/>
    <w:rsid w:val="00F47959"/>
    <w:rsid w:val="00F50744"/>
    <w:rsid w:val="00F50778"/>
    <w:rsid w:val="00F512D6"/>
    <w:rsid w:val="00F526F7"/>
    <w:rsid w:val="00F530FC"/>
    <w:rsid w:val="00F53CD4"/>
    <w:rsid w:val="00F5523A"/>
    <w:rsid w:val="00F55453"/>
    <w:rsid w:val="00F56E1F"/>
    <w:rsid w:val="00F5728D"/>
    <w:rsid w:val="00F60C52"/>
    <w:rsid w:val="00F60CF6"/>
    <w:rsid w:val="00F60DD8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D97"/>
    <w:rsid w:val="00F65DD9"/>
    <w:rsid w:val="00F662C4"/>
    <w:rsid w:val="00F66F41"/>
    <w:rsid w:val="00F67680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5435"/>
    <w:rsid w:val="00F77498"/>
    <w:rsid w:val="00F8140C"/>
    <w:rsid w:val="00F81754"/>
    <w:rsid w:val="00F818DF"/>
    <w:rsid w:val="00F82B0E"/>
    <w:rsid w:val="00F82D37"/>
    <w:rsid w:val="00F83090"/>
    <w:rsid w:val="00F83A3F"/>
    <w:rsid w:val="00F843FE"/>
    <w:rsid w:val="00F8595B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94D"/>
    <w:rsid w:val="00F97EA2"/>
    <w:rsid w:val="00F97F3B"/>
    <w:rsid w:val="00FA105F"/>
    <w:rsid w:val="00FA190E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0FE2"/>
    <w:rsid w:val="00FB13A1"/>
    <w:rsid w:val="00FB19EE"/>
    <w:rsid w:val="00FB1F90"/>
    <w:rsid w:val="00FB315E"/>
    <w:rsid w:val="00FB34A6"/>
    <w:rsid w:val="00FB3BD9"/>
    <w:rsid w:val="00FB3C37"/>
    <w:rsid w:val="00FB3EEF"/>
    <w:rsid w:val="00FB49B0"/>
    <w:rsid w:val="00FB4A95"/>
    <w:rsid w:val="00FB50F1"/>
    <w:rsid w:val="00FB5478"/>
    <w:rsid w:val="00FB6845"/>
    <w:rsid w:val="00FB6BCF"/>
    <w:rsid w:val="00FB7737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9D7"/>
    <w:rsid w:val="00FC50DF"/>
    <w:rsid w:val="00FC51DF"/>
    <w:rsid w:val="00FC56FD"/>
    <w:rsid w:val="00FC7FAF"/>
    <w:rsid w:val="00FD1121"/>
    <w:rsid w:val="00FD1246"/>
    <w:rsid w:val="00FD14AA"/>
    <w:rsid w:val="00FD1A9E"/>
    <w:rsid w:val="00FD1ACA"/>
    <w:rsid w:val="00FD25D5"/>
    <w:rsid w:val="00FD2B95"/>
    <w:rsid w:val="00FD2BBB"/>
    <w:rsid w:val="00FD39B2"/>
    <w:rsid w:val="00FD3D6E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55C3"/>
    <w:rsid w:val="00FE6185"/>
    <w:rsid w:val="00FE66DE"/>
    <w:rsid w:val="00FE6EE4"/>
    <w:rsid w:val="00FE7B86"/>
    <w:rsid w:val="00FF19CB"/>
    <w:rsid w:val="00FF20A2"/>
    <w:rsid w:val="00FF24FF"/>
    <w:rsid w:val="00FF2BC5"/>
    <w:rsid w:val="00FF32FF"/>
    <w:rsid w:val="00FF3425"/>
    <w:rsid w:val="00FF3793"/>
    <w:rsid w:val="00FF3D52"/>
    <w:rsid w:val="00FF4CD1"/>
    <w:rsid w:val="00FF5EE1"/>
    <w:rsid w:val="00FF7074"/>
    <w:rsid w:val="00FF7222"/>
    <w:rsid w:val="00FF72D3"/>
    <w:rsid w:val="00FF72FC"/>
    <w:rsid w:val="00FF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36B4FA"/>
  <w15:docId w15:val="{D93A699A-6983-4B03-AEA0-2851B695E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  <w:style w:type="character" w:styleId="slostrnky">
    <w:name w:val="page number"/>
    <w:basedOn w:val="Standardnpsmoodstavce"/>
    <w:rsid w:val="00946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kraj.cz/strategie-rozvoje-uzemniho-obvodu-olomouckeho-kraje-cl-537.html" TargetMode="External"/><Relationship Id="rId13" Type="http://schemas.openxmlformats.org/officeDocument/2006/relationships/hyperlink" Target="http://eur-lex.europa.eu/LexUriServ/LexUriServ.do?uri=OJ:L:2013:352:0001:0008:CS: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sta@olkraj.cz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sta@olkraj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olkraj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olkraj.cz/strategie-rozvoje-uzemniho-obvodu-olomouckeho-kraje-cl-537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FFB2FC-1252-4925-BAAB-16D3EDC9C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21</Pages>
  <Words>6804</Words>
  <Characters>40147</Characters>
  <Application>Microsoft Office Word</Application>
  <DocSecurity>0</DocSecurity>
  <Lines>334</Lines>
  <Paragraphs>93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Švestková Anna</cp:lastModifiedBy>
  <cp:revision>61</cp:revision>
  <cp:lastPrinted>2019-08-19T05:50:00Z</cp:lastPrinted>
  <dcterms:created xsi:type="dcterms:W3CDTF">2020-10-06T11:00:00Z</dcterms:created>
  <dcterms:modified xsi:type="dcterms:W3CDTF">2021-02-04T07:48:00Z</dcterms:modified>
</cp:coreProperties>
</file>