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0E5" w:rsidRDefault="006E50E5" w:rsidP="00C1349B">
      <w:pPr>
        <w:pStyle w:val="slo1text"/>
        <w:numPr>
          <w:ilvl w:val="0"/>
          <w:numId w:val="0"/>
        </w:numPr>
        <w:ind w:left="567" w:hanging="567"/>
        <w:rPr>
          <w:rStyle w:val="Zkladnznak"/>
          <w:snapToGrid w:val="0"/>
        </w:rPr>
      </w:pPr>
      <w:bookmarkStart w:id="0" w:name="_GoBack"/>
      <w:bookmarkEnd w:id="0"/>
    </w:p>
    <w:p w:rsidR="00397928" w:rsidRDefault="00E457AA" w:rsidP="00C1349B">
      <w:pPr>
        <w:pStyle w:val="Radadvodovzprva"/>
        <w:tabs>
          <w:tab w:val="left" w:pos="3225"/>
        </w:tabs>
      </w:pPr>
      <w:r>
        <w:t>D</w:t>
      </w:r>
      <w:r w:rsidR="00397928">
        <w:t>ůvodová zpráva:</w:t>
      </w:r>
    </w:p>
    <w:p w:rsidR="0056241A" w:rsidRDefault="0056241A" w:rsidP="00C1349B">
      <w:pPr>
        <w:pStyle w:val="slo1text"/>
        <w:numPr>
          <w:ilvl w:val="0"/>
          <w:numId w:val="0"/>
        </w:numPr>
        <w:tabs>
          <w:tab w:val="left" w:pos="708"/>
        </w:tabs>
        <w:rPr>
          <w:rFonts w:cs="Arial"/>
          <w:b/>
          <w:szCs w:val="24"/>
        </w:rPr>
      </w:pPr>
      <w:r w:rsidRPr="003C639C">
        <w:rPr>
          <w:rFonts w:cs="Arial"/>
          <w:b/>
          <w:szCs w:val="24"/>
        </w:rPr>
        <w:t xml:space="preserve">k návrhu usnesení bod </w:t>
      </w:r>
      <w:r w:rsidR="009B040B">
        <w:rPr>
          <w:rFonts w:cs="Arial"/>
          <w:b/>
          <w:szCs w:val="24"/>
        </w:rPr>
        <w:t>1</w:t>
      </w:r>
      <w:r w:rsidRPr="003C639C">
        <w:rPr>
          <w:rFonts w:cs="Arial"/>
          <w:b/>
          <w:szCs w:val="24"/>
        </w:rPr>
        <w:t>.</w:t>
      </w:r>
      <w:r w:rsidR="00534C42">
        <w:rPr>
          <w:rFonts w:cs="Arial"/>
          <w:b/>
          <w:szCs w:val="24"/>
        </w:rPr>
        <w:t>, 2</w:t>
      </w:r>
      <w:r>
        <w:rPr>
          <w:rFonts w:cs="Arial"/>
          <w:b/>
          <w:szCs w:val="24"/>
        </w:rPr>
        <w:t>.</w:t>
      </w:r>
    </w:p>
    <w:p w:rsidR="00534C42" w:rsidRPr="00132633" w:rsidRDefault="00534C42" w:rsidP="00534C42">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132633">
        <w:rPr>
          <w:rFonts w:cs="Arial"/>
          <w:b/>
          <w:szCs w:val="24"/>
        </w:rPr>
        <w:t>Majetkoprávní vypořádání pozemků určených k realizaci stavby Olomouckého kraje „II/448 Olomouc – přeložka silnice, II. etapa“</w:t>
      </w:r>
      <w:r>
        <w:rPr>
          <w:rFonts w:cs="Arial"/>
          <w:b/>
          <w:szCs w:val="24"/>
        </w:rPr>
        <w:t xml:space="preserve"> se </w:t>
      </w:r>
      <w:r w:rsidRPr="00CA4C17">
        <w:rPr>
          <w:b/>
        </w:rPr>
        <w:t>společností Stáj Hošková s.r.o.</w:t>
      </w:r>
    </w:p>
    <w:p w:rsidR="00534C42" w:rsidRPr="00132633" w:rsidRDefault="00534C42" w:rsidP="00534C42">
      <w:pPr>
        <w:spacing w:after="120" w:line="240" w:lineRule="auto"/>
        <w:jc w:val="both"/>
        <w:rPr>
          <w:rFonts w:ascii="Arial" w:hAnsi="Arial" w:cs="Arial"/>
          <w:sz w:val="24"/>
          <w:szCs w:val="24"/>
        </w:rPr>
      </w:pPr>
      <w:r w:rsidRPr="00132633">
        <w:rPr>
          <w:rFonts w:ascii="Arial" w:hAnsi="Arial" w:cs="Arial"/>
          <w:sz w:val="24"/>
          <w:szCs w:val="24"/>
        </w:rPr>
        <w:t xml:space="preserve">Olomoucký kraj a statutárním město Olomouc jsou spoluinvestory stavby „II/448 Olomouc – přeložka silnice II. etapa“. Olomoucký kraj financuje stavbu krajské komunikace a statutární město Olomouc financuje </w:t>
      </w:r>
      <w:r>
        <w:rPr>
          <w:rFonts w:ascii="Arial" w:hAnsi="Arial" w:cs="Arial"/>
          <w:sz w:val="24"/>
          <w:szCs w:val="24"/>
        </w:rPr>
        <w:t>stavbu</w:t>
      </w:r>
      <w:r w:rsidRPr="00132633">
        <w:rPr>
          <w:rFonts w:ascii="Arial" w:hAnsi="Arial" w:cs="Arial"/>
          <w:sz w:val="24"/>
          <w:szCs w:val="24"/>
        </w:rPr>
        <w:t xml:space="preserve"> cyklostezky. </w:t>
      </w:r>
    </w:p>
    <w:p w:rsidR="00534C42" w:rsidRPr="00132633" w:rsidRDefault="00534C42" w:rsidP="00534C42">
      <w:pPr>
        <w:spacing w:after="120" w:line="240" w:lineRule="auto"/>
        <w:jc w:val="both"/>
        <w:rPr>
          <w:rFonts w:ascii="Arial" w:hAnsi="Arial" w:cs="Arial"/>
          <w:sz w:val="24"/>
          <w:szCs w:val="24"/>
        </w:rPr>
      </w:pPr>
      <w:r w:rsidRPr="00132633">
        <w:rPr>
          <w:rFonts w:ascii="Arial" w:hAnsi="Arial" w:cs="Arial"/>
          <w:sz w:val="24"/>
          <w:szCs w:val="24"/>
        </w:rPr>
        <w:t>Předmětem stavby je přeložka silnice II/448 v místní části Olomouc – Řepčín. Jedná se o novou komunikaci, která zajistí propojení silnice III/4463 na ulici Řepčínská se silnicí II/635 na ulici Křelovská. Realizací stavby dojde k odlehčení od průjezdu těžké nákladní dopravy přes město Olomouc – místní část Řepčín. V souběhu s přeložkou silnice je navržena</w:t>
      </w:r>
      <w:r>
        <w:rPr>
          <w:rFonts w:ascii="Arial" w:hAnsi="Arial" w:cs="Arial"/>
          <w:sz w:val="24"/>
          <w:szCs w:val="24"/>
        </w:rPr>
        <w:t xml:space="preserve"> i</w:t>
      </w:r>
      <w:r w:rsidRPr="00132633">
        <w:rPr>
          <w:rFonts w:ascii="Arial" w:hAnsi="Arial" w:cs="Arial"/>
          <w:sz w:val="24"/>
          <w:szCs w:val="24"/>
        </w:rPr>
        <w:t xml:space="preserve"> stezka pro cyklisty a chodce. Stavba bude realizována převážně na zemědělských pozemcích. </w:t>
      </w:r>
    </w:p>
    <w:p w:rsidR="00534C42" w:rsidRPr="00132633" w:rsidRDefault="00534C42" w:rsidP="00534C42">
      <w:pPr>
        <w:spacing w:after="120" w:line="240" w:lineRule="auto"/>
        <w:jc w:val="both"/>
        <w:rPr>
          <w:rFonts w:ascii="Arial" w:hAnsi="Arial" w:cs="Arial"/>
          <w:sz w:val="24"/>
          <w:szCs w:val="24"/>
        </w:rPr>
      </w:pPr>
      <w:r>
        <w:rPr>
          <w:rFonts w:ascii="Arial" w:hAnsi="Arial" w:cs="Arial"/>
          <w:sz w:val="24"/>
          <w:szCs w:val="24"/>
          <w:u w:val="single"/>
        </w:rPr>
        <w:t>Jmenovaná</w:t>
      </w:r>
      <w:r w:rsidRPr="00132633">
        <w:rPr>
          <w:rFonts w:ascii="Arial" w:hAnsi="Arial" w:cs="Arial"/>
          <w:sz w:val="24"/>
          <w:szCs w:val="24"/>
          <w:u w:val="single"/>
        </w:rPr>
        <w:t xml:space="preserve"> stavba je veřejně prospěšn</w:t>
      </w:r>
      <w:r>
        <w:rPr>
          <w:rFonts w:ascii="Arial" w:hAnsi="Arial" w:cs="Arial"/>
          <w:sz w:val="24"/>
          <w:szCs w:val="24"/>
          <w:u w:val="single"/>
        </w:rPr>
        <w:t>ou</w:t>
      </w:r>
      <w:r w:rsidRPr="00132633">
        <w:rPr>
          <w:rFonts w:ascii="Arial" w:hAnsi="Arial" w:cs="Arial"/>
          <w:sz w:val="24"/>
          <w:szCs w:val="24"/>
          <w:u w:val="single"/>
        </w:rPr>
        <w:t xml:space="preserve"> stavb</w:t>
      </w:r>
      <w:r>
        <w:rPr>
          <w:rFonts w:ascii="Arial" w:hAnsi="Arial" w:cs="Arial"/>
          <w:sz w:val="24"/>
          <w:szCs w:val="24"/>
          <w:u w:val="single"/>
        </w:rPr>
        <w:t>ou</w:t>
      </w:r>
      <w:r w:rsidRPr="00132633">
        <w:rPr>
          <w:rFonts w:ascii="Arial" w:hAnsi="Arial" w:cs="Arial"/>
          <w:sz w:val="24"/>
          <w:szCs w:val="24"/>
          <w:u w:val="single"/>
        </w:rPr>
        <w:t>.</w:t>
      </w:r>
      <w:r w:rsidRPr="00132633">
        <w:rPr>
          <w:rFonts w:ascii="Arial" w:hAnsi="Arial" w:cs="Arial"/>
          <w:sz w:val="24"/>
          <w:szCs w:val="24"/>
        </w:rPr>
        <w:t xml:space="preserve"> </w:t>
      </w:r>
    </w:p>
    <w:p w:rsidR="00534C42" w:rsidRPr="00132633" w:rsidRDefault="00534C42" w:rsidP="00534C42">
      <w:pPr>
        <w:spacing w:after="120" w:line="240" w:lineRule="auto"/>
        <w:jc w:val="both"/>
        <w:rPr>
          <w:rFonts w:ascii="Arial" w:hAnsi="Arial" w:cs="Arial"/>
          <w:sz w:val="24"/>
          <w:szCs w:val="24"/>
          <w:u w:val="single"/>
        </w:rPr>
      </w:pPr>
      <w:r w:rsidRPr="00132633">
        <w:rPr>
          <w:rFonts w:ascii="Arial" w:hAnsi="Arial" w:cs="Arial"/>
          <w:sz w:val="24"/>
          <w:szCs w:val="24"/>
          <w:u w:val="single"/>
        </w:rPr>
        <w:t xml:space="preserve">Zastupitelstvo Olomouckého kraje schválilo svým usnesením č. UZ/11/23/2018 dne 25. 6. 2018 uzavření smluv o budoucích kupních smlouvách mezi vlastníky dotčených pozemků nebo jejich částí jako budoucími prodávajícími a Olomouckým krajem jako budoucím kupujícím. Kupní cena byla </w:t>
      </w:r>
      <w:r>
        <w:rPr>
          <w:rFonts w:ascii="Arial" w:hAnsi="Arial" w:cs="Arial"/>
          <w:sz w:val="24"/>
          <w:szCs w:val="24"/>
          <w:u w:val="single"/>
        </w:rPr>
        <w:t>schválena</w:t>
      </w:r>
      <w:r w:rsidRPr="00132633">
        <w:rPr>
          <w:rFonts w:ascii="Arial" w:hAnsi="Arial" w:cs="Arial"/>
          <w:sz w:val="24"/>
          <w:szCs w:val="24"/>
          <w:u w:val="single"/>
        </w:rPr>
        <w:t xml:space="preserve"> ve výši 630 Kč/m2.</w:t>
      </w:r>
    </w:p>
    <w:p w:rsidR="00534C42" w:rsidRPr="00132633" w:rsidRDefault="00534C42" w:rsidP="00534C42">
      <w:pPr>
        <w:spacing w:after="120" w:line="240" w:lineRule="auto"/>
        <w:jc w:val="both"/>
        <w:rPr>
          <w:rFonts w:ascii="Arial" w:hAnsi="Arial" w:cs="Arial"/>
          <w:sz w:val="24"/>
          <w:szCs w:val="24"/>
        </w:rPr>
      </w:pPr>
      <w:r w:rsidRPr="00132633">
        <w:rPr>
          <w:rFonts w:ascii="Arial" w:hAnsi="Arial" w:cs="Arial"/>
          <w:sz w:val="24"/>
          <w:szCs w:val="24"/>
        </w:rPr>
        <w:t xml:space="preserve">Stavbou budou mimo jiné dotčeny části pozemků v k.ú. Řepčín, </w:t>
      </w:r>
      <w:r>
        <w:rPr>
          <w:rFonts w:ascii="Arial" w:hAnsi="Arial" w:cs="Arial"/>
          <w:sz w:val="24"/>
          <w:szCs w:val="24"/>
        </w:rPr>
        <w:t>které byly původně v podílovém spoluvlastnictví</w:t>
      </w:r>
      <w:r w:rsidRPr="00132633">
        <w:rPr>
          <w:rFonts w:ascii="Arial" w:hAnsi="Arial" w:cs="Arial"/>
          <w:sz w:val="24"/>
          <w:szCs w:val="24"/>
        </w:rPr>
        <w:t xml:space="preserve"> společnost</w:t>
      </w:r>
      <w:r>
        <w:rPr>
          <w:rFonts w:ascii="Arial" w:hAnsi="Arial" w:cs="Arial"/>
          <w:sz w:val="24"/>
          <w:szCs w:val="24"/>
        </w:rPr>
        <w:t>i</w:t>
      </w:r>
      <w:r w:rsidRPr="00132633">
        <w:rPr>
          <w:rFonts w:ascii="Arial" w:hAnsi="Arial" w:cs="Arial"/>
          <w:sz w:val="24"/>
          <w:szCs w:val="24"/>
        </w:rPr>
        <w:t xml:space="preserve"> AGRO Haná a.s. </w:t>
      </w:r>
      <w:r>
        <w:rPr>
          <w:rFonts w:ascii="Arial" w:hAnsi="Arial" w:cs="Arial"/>
          <w:sz w:val="24"/>
          <w:szCs w:val="24"/>
        </w:rPr>
        <w:t xml:space="preserve">(id. </w:t>
      </w:r>
      <w:r w:rsidRPr="00132633">
        <w:rPr>
          <w:rFonts w:ascii="Arial" w:hAnsi="Arial" w:cs="Arial"/>
          <w:sz w:val="24"/>
          <w:szCs w:val="24"/>
        </w:rPr>
        <w:t>1/6</w:t>
      </w:r>
      <w:r>
        <w:rPr>
          <w:rFonts w:ascii="Arial" w:hAnsi="Arial" w:cs="Arial"/>
          <w:sz w:val="24"/>
          <w:szCs w:val="24"/>
        </w:rPr>
        <w:t>)</w:t>
      </w:r>
      <w:r w:rsidRPr="00132633">
        <w:rPr>
          <w:rFonts w:ascii="Arial" w:hAnsi="Arial" w:cs="Arial"/>
          <w:sz w:val="24"/>
          <w:szCs w:val="24"/>
        </w:rPr>
        <w:t xml:space="preserve">. Kontrolou údajů v katastru nemovitostí bylo zjištěno, že společnost Stáj Hošková s.r.o. odkoupila od společnosti AGRO Haná a.s. </w:t>
      </w:r>
      <w:r>
        <w:rPr>
          <w:rFonts w:ascii="Arial" w:hAnsi="Arial" w:cs="Arial"/>
          <w:sz w:val="24"/>
          <w:szCs w:val="24"/>
        </w:rPr>
        <w:t xml:space="preserve">uvedený </w:t>
      </w:r>
      <w:r w:rsidRPr="00132633">
        <w:rPr>
          <w:rFonts w:ascii="Arial" w:hAnsi="Arial" w:cs="Arial"/>
          <w:sz w:val="24"/>
          <w:szCs w:val="24"/>
        </w:rPr>
        <w:t>spoluvlastnický podíl.</w:t>
      </w:r>
    </w:p>
    <w:p w:rsidR="00534C42" w:rsidRPr="00132633" w:rsidRDefault="00534C42" w:rsidP="00534C42">
      <w:pPr>
        <w:pStyle w:val="Zkladntext"/>
        <w:outlineLvl w:val="0"/>
        <w:rPr>
          <w:rFonts w:cs="Arial"/>
          <w:b/>
          <w:szCs w:val="24"/>
        </w:rPr>
      </w:pPr>
      <w:r w:rsidRPr="00132633">
        <w:rPr>
          <w:rFonts w:cs="Arial"/>
          <w:b/>
          <w:szCs w:val="24"/>
        </w:rPr>
        <w:t>Vyjádření odboru investic ze dne 27. 1. 2021:</w:t>
      </w:r>
    </w:p>
    <w:p w:rsidR="00534C42" w:rsidRPr="00132633" w:rsidRDefault="00534C42" w:rsidP="00534C42">
      <w:pPr>
        <w:pStyle w:val="Zkladntext"/>
        <w:outlineLvl w:val="0"/>
        <w:rPr>
          <w:rFonts w:cs="Arial"/>
          <w:szCs w:val="24"/>
        </w:rPr>
      </w:pPr>
      <w:r w:rsidRPr="00132633">
        <w:rPr>
          <w:rFonts w:cs="Arial"/>
          <w:szCs w:val="24"/>
        </w:rPr>
        <w:t xml:space="preserve">Odbor investic souhlasí s uzavřením smlouvy o budoucí kupní smlouvě na budoucí odkoupení spoluvlastnického podílu o velikosti ideální 1/6 na dotčených částí pozemků ve vlastnictví společnosti Stáj Hošková s.r.o. </w:t>
      </w:r>
    </w:p>
    <w:p w:rsidR="00534C42" w:rsidRPr="00132633" w:rsidRDefault="00534C42" w:rsidP="00534C42">
      <w:pPr>
        <w:pStyle w:val="Zkladntext"/>
        <w:outlineLvl w:val="0"/>
        <w:rPr>
          <w:rFonts w:cs="Arial"/>
          <w:szCs w:val="24"/>
        </w:rPr>
      </w:pPr>
      <w:r w:rsidRPr="00132633">
        <w:rPr>
          <w:rFonts w:cs="Arial"/>
          <w:szCs w:val="24"/>
        </w:rPr>
        <w:t xml:space="preserve">Výkupy pozemků budou financovány z rozpočtu této konkrétní investiční akce v případě výkupu před a v průběhu stavby (rozpočet OI, ORJ 17), nebo z finančních prostředků vyčleněných na finanční vypořádání dokončených akcí v případě výkupu po dokončení stavby (rozpočet OMPSČ, ORJ 04). </w:t>
      </w:r>
    </w:p>
    <w:p w:rsidR="00534C42" w:rsidRPr="00132633" w:rsidRDefault="00EA0638" w:rsidP="00534C42">
      <w:p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EA0638">
        <w:rPr>
          <w:rFonts w:ascii="Arial" w:hAnsi="Arial" w:cs="Arial"/>
          <w:sz w:val="24"/>
          <w:szCs w:val="24"/>
        </w:rPr>
        <w:t>na základě návrhu o</w:t>
      </w:r>
      <w:r w:rsidR="00534C42" w:rsidRPr="00EA0638">
        <w:rPr>
          <w:rFonts w:ascii="Arial" w:hAnsi="Arial" w:cs="Arial"/>
          <w:sz w:val="24"/>
          <w:szCs w:val="24"/>
        </w:rPr>
        <w:t>dbor</w:t>
      </w:r>
      <w:r w:rsidRPr="00EA0638">
        <w:rPr>
          <w:rFonts w:ascii="Arial" w:hAnsi="Arial" w:cs="Arial"/>
          <w:sz w:val="24"/>
          <w:szCs w:val="24"/>
        </w:rPr>
        <w:t>u</w:t>
      </w:r>
      <w:r w:rsidR="00534C42" w:rsidRPr="00EA0638">
        <w:rPr>
          <w:rFonts w:ascii="Arial" w:hAnsi="Arial" w:cs="Arial"/>
          <w:sz w:val="24"/>
          <w:szCs w:val="24"/>
        </w:rPr>
        <w:t xml:space="preserve"> majetkov</w:t>
      </w:r>
      <w:r w:rsidRPr="00EA0638">
        <w:rPr>
          <w:rFonts w:ascii="Arial" w:hAnsi="Arial" w:cs="Arial"/>
          <w:sz w:val="24"/>
          <w:szCs w:val="24"/>
        </w:rPr>
        <w:t>ého</w:t>
      </w:r>
      <w:r w:rsidR="00534C42" w:rsidRPr="00EA0638">
        <w:rPr>
          <w:rFonts w:ascii="Arial" w:hAnsi="Arial" w:cs="Arial"/>
          <w:sz w:val="24"/>
          <w:szCs w:val="24"/>
        </w:rPr>
        <w:t>, právní</w:t>
      </w:r>
      <w:r w:rsidRPr="00EA0638">
        <w:rPr>
          <w:rFonts w:ascii="Arial" w:hAnsi="Arial" w:cs="Arial"/>
          <w:sz w:val="24"/>
          <w:szCs w:val="24"/>
        </w:rPr>
        <w:t>ho</w:t>
      </w:r>
      <w:r w:rsidR="00534C42" w:rsidRPr="00EA0638">
        <w:rPr>
          <w:rFonts w:ascii="Arial" w:hAnsi="Arial" w:cs="Arial"/>
          <w:sz w:val="24"/>
          <w:szCs w:val="24"/>
        </w:rPr>
        <w:t xml:space="preserve"> a správních činností</w:t>
      </w:r>
      <w:r w:rsidR="00534C42" w:rsidRPr="00132633">
        <w:rPr>
          <w:rFonts w:ascii="Arial" w:hAnsi="Arial" w:cs="Arial"/>
          <w:b/>
          <w:sz w:val="24"/>
          <w:szCs w:val="24"/>
        </w:rPr>
        <w:t xml:space="preserve"> doporuč</w:t>
      </w:r>
      <w:r>
        <w:rPr>
          <w:rFonts w:ascii="Arial" w:hAnsi="Arial" w:cs="Arial"/>
          <w:b/>
          <w:sz w:val="24"/>
          <w:szCs w:val="24"/>
        </w:rPr>
        <w:t>uje</w:t>
      </w:r>
      <w:r w:rsidR="00534C42" w:rsidRPr="00132633">
        <w:rPr>
          <w:rFonts w:ascii="Arial" w:hAnsi="Arial" w:cs="Arial"/>
          <w:b/>
          <w:sz w:val="24"/>
          <w:szCs w:val="24"/>
        </w:rPr>
        <w:t xml:space="preserve"> Zastupitelstvu Olomouckého kraje revokovat usnesení Zastupitelstv</w:t>
      </w:r>
      <w:r w:rsidR="00534C42">
        <w:rPr>
          <w:rFonts w:ascii="Arial" w:hAnsi="Arial" w:cs="Arial"/>
          <w:b/>
          <w:sz w:val="24"/>
          <w:szCs w:val="24"/>
        </w:rPr>
        <w:t>a</w:t>
      </w:r>
      <w:r w:rsidR="00534C42" w:rsidRPr="00132633">
        <w:rPr>
          <w:rFonts w:ascii="Arial" w:hAnsi="Arial" w:cs="Arial"/>
          <w:b/>
          <w:sz w:val="24"/>
          <w:szCs w:val="24"/>
        </w:rPr>
        <w:t xml:space="preserve"> Olomouckého kraje č. UZ/11/23/2018 ze dne 25. 6. 2018, bod 3.12.</w:t>
      </w:r>
      <w:r w:rsidR="00534C42">
        <w:rPr>
          <w:rFonts w:ascii="Arial" w:hAnsi="Arial" w:cs="Arial"/>
          <w:b/>
          <w:sz w:val="24"/>
          <w:szCs w:val="24"/>
        </w:rPr>
        <w:t>,</w:t>
      </w:r>
      <w:r w:rsidR="00534C42" w:rsidRPr="00132633">
        <w:rPr>
          <w:rFonts w:ascii="Arial" w:hAnsi="Arial" w:cs="Arial"/>
          <w:b/>
          <w:sz w:val="24"/>
          <w:szCs w:val="24"/>
        </w:rPr>
        <w:t xml:space="preserve"> ve věci uzavření smlouvy o budoucí kupní smlouvě mezi Olomouckým krajem jako budoucím kupujícím a společností AGRO Haná a.s. jako budoucím prodávajícím na budoucí odkoupení spoluvlastnického podílu o velikosti ideální 1/6 na částech pozemků parc. č. 475/23 orná půda o výměře cca 828 m2, parc. č. 475/60 orná půda o výměře cca 527 m2 a parc. č. 475/57 orná půda o výměře cca 823 m2, vše v katastrálním území Řepčín, obec Olomouc, určených pro stavbu „II/448 Olomouc – přeložka silnice, II. etapa“, a to z důvodu změny vlastníka spoluvlastnického podílu.</w:t>
      </w:r>
    </w:p>
    <w:p w:rsidR="00534C42" w:rsidRPr="00132633" w:rsidRDefault="00EA0638" w:rsidP="00534C42">
      <w:pPr>
        <w:autoSpaceDE w:val="0"/>
        <w:autoSpaceDN w:val="0"/>
        <w:adjustRightInd w:val="0"/>
        <w:spacing w:after="120" w:line="240" w:lineRule="auto"/>
        <w:jc w:val="both"/>
        <w:rPr>
          <w:rFonts w:ascii="Arial" w:hAnsi="Arial" w:cs="Arial"/>
          <w:b/>
          <w:sz w:val="24"/>
          <w:szCs w:val="24"/>
        </w:rPr>
      </w:pPr>
      <w:r>
        <w:rPr>
          <w:rFonts w:ascii="Arial" w:hAnsi="Arial" w:cs="Arial"/>
          <w:b/>
          <w:sz w:val="24"/>
          <w:szCs w:val="24"/>
        </w:rPr>
        <w:t xml:space="preserve">Rada Olomouckého kraje </w:t>
      </w:r>
      <w:r w:rsidRPr="00EA0638">
        <w:rPr>
          <w:rFonts w:ascii="Arial" w:hAnsi="Arial" w:cs="Arial"/>
          <w:sz w:val="24"/>
          <w:szCs w:val="24"/>
        </w:rPr>
        <w:t>na základě návrhu odboru majetkového, právního a správních činností</w:t>
      </w:r>
      <w:r w:rsidRPr="00132633">
        <w:rPr>
          <w:rFonts w:ascii="Arial" w:hAnsi="Arial" w:cs="Arial"/>
          <w:b/>
          <w:sz w:val="24"/>
          <w:szCs w:val="24"/>
        </w:rPr>
        <w:t xml:space="preserve"> doporuč</w:t>
      </w:r>
      <w:r>
        <w:rPr>
          <w:rFonts w:ascii="Arial" w:hAnsi="Arial" w:cs="Arial"/>
          <w:b/>
          <w:sz w:val="24"/>
          <w:szCs w:val="24"/>
        </w:rPr>
        <w:t>uje</w:t>
      </w:r>
      <w:r w:rsidRPr="00132633">
        <w:rPr>
          <w:rFonts w:ascii="Arial" w:hAnsi="Arial" w:cs="Arial"/>
          <w:b/>
          <w:sz w:val="24"/>
          <w:szCs w:val="24"/>
        </w:rPr>
        <w:t xml:space="preserve"> </w:t>
      </w:r>
      <w:r w:rsidR="00534C42" w:rsidRPr="00132633">
        <w:rPr>
          <w:rFonts w:ascii="Arial" w:hAnsi="Arial" w:cs="Arial"/>
          <w:b/>
          <w:sz w:val="24"/>
          <w:szCs w:val="24"/>
        </w:rPr>
        <w:t xml:space="preserve">Zastupitelstvu Olomouckého kraje schválit uzavření smlouvy o budoucí kupní smlouvě mezi Olomouckým krajem jako budoucím kupujícím a </w:t>
      </w:r>
      <w:r w:rsidR="00534C42" w:rsidRPr="00132633">
        <w:rPr>
          <w:rFonts w:ascii="Arial" w:hAnsi="Arial" w:cs="Arial"/>
          <w:b/>
          <w:sz w:val="24"/>
          <w:szCs w:val="24"/>
        </w:rPr>
        <w:lastRenderedPageBreak/>
        <w:t>společností Stáj Hošková s.r.o., IČO:</w:t>
      </w:r>
      <w:r w:rsidR="00534C42">
        <w:rPr>
          <w:rFonts w:ascii="Arial" w:hAnsi="Arial" w:cs="Arial"/>
          <w:b/>
          <w:sz w:val="24"/>
          <w:szCs w:val="24"/>
        </w:rPr>
        <w:t xml:space="preserve"> </w:t>
      </w:r>
      <w:r w:rsidR="00534C42" w:rsidRPr="00132633">
        <w:rPr>
          <w:rFonts w:ascii="Arial" w:hAnsi="Arial" w:cs="Arial"/>
          <w:b/>
          <w:bCs/>
          <w:sz w:val="24"/>
          <w:szCs w:val="24"/>
        </w:rPr>
        <w:t>05614058</w:t>
      </w:r>
      <w:r w:rsidR="00534C42" w:rsidRPr="00132633">
        <w:rPr>
          <w:rFonts w:ascii="Arial" w:hAnsi="Arial" w:cs="Arial"/>
          <w:b/>
          <w:sz w:val="24"/>
          <w:szCs w:val="24"/>
        </w:rPr>
        <w:t>, jako budoucím prodávajícím na budoucí odkoupení spoluvlastnického podílu o velikosti ideální 1/6 na částech pozemků parc. č. 475/23 orná půda o výměře cca 828 m2, parc. č. 475/60 orná půda o výměře cca 527 m2 a parc. č. 475/57 orná půda o výměře cca 823 m2, vše v katastrálním území Řepčín, obec Olomouc za kupní cenu ve výši 630 Kč/m2. Řádná kupní smlouva bude uzavřena nejpozději do jednoho roku ode dne vydání kolaudačního souhlasu,</w:t>
      </w:r>
      <w:r w:rsidR="00534C42" w:rsidRPr="00132633">
        <w:rPr>
          <w:rFonts w:ascii="Arial" w:hAnsi="Arial" w:cs="Arial"/>
          <w:sz w:val="24"/>
          <w:szCs w:val="24"/>
        </w:rPr>
        <w:t xml:space="preserve"> </w:t>
      </w:r>
      <w:r w:rsidR="00534C42" w:rsidRPr="00132633">
        <w:rPr>
          <w:rFonts w:ascii="Arial" w:hAnsi="Arial" w:cs="Arial"/>
          <w:b/>
          <w:sz w:val="24"/>
          <w:szCs w:val="24"/>
        </w:rPr>
        <w:t xml:space="preserve">kterým bude stavba „II/448 Olomouc – přeložka silnice, II. etapa“ kolaudována. Nabyvatel uhradí veškeré náklady spojené s převodem vlastnického práva a správní poplatek k návrhu na vklad vlastnického práva do katastru nemovitostí. </w:t>
      </w:r>
    </w:p>
    <w:p w:rsidR="00534C42" w:rsidRDefault="00534C42" w:rsidP="00534C42">
      <w:pPr>
        <w:pStyle w:val="Tuntext"/>
        <w:rPr>
          <w:rFonts w:cs="Arial"/>
          <w:b w:val="0"/>
          <w:szCs w:val="24"/>
        </w:rPr>
      </w:pPr>
    </w:p>
    <w:p w:rsidR="00787A9D" w:rsidRDefault="00787A9D" w:rsidP="00C1349B">
      <w:pPr>
        <w:pStyle w:val="slo1text"/>
        <w:numPr>
          <w:ilvl w:val="0"/>
          <w:numId w:val="0"/>
        </w:numPr>
        <w:tabs>
          <w:tab w:val="left" w:pos="708"/>
        </w:tabs>
        <w:rPr>
          <w:rFonts w:cs="Arial"/>
          <w:b/>
          <w:szCs w:val="24"/>
        </w:rPr>
      </w:pPr>
    </w:p>
    <w:p w:rsidR="006E50E5" w:rsidRDefault="006E50E5" w:rsidP="00C1349B">
      <w:pPr>
        <w:pStyle w:val="slo1text"/>
        <w:numPr>
          <w:ilvl w:val="0"/>
          <w:numId w:val="0"/>
        </w:numPr>
        <w:tabs>
          <w:tab w:val="left" w:pos="708"/>
        </w:tabs>
        <w:rPr>
          <w:rFonts w:cs="Arial"/>
          <w:b/>
          <w:szCs w:val="24"/>
        </w:rPr>
      </w:pPr>
    </w:p>
    <w:p w:rsidR="006E50E5" w:rsidRDefault="006E50E5" w:rsidP="00C1349B">
      <w:pPr>
        <w:pStyle w:val="slo1text"/>
        <w:numPr>
          <w:ilvl w:val="0"/>
          <w:numId w:val="0"/>
        </w:numPr>
        <w:tabs>
          <w:tab w:val="left" w:pos="708"/>
        </w:tabs>
        <w:rPr>
          <w:rFonts w:cs="Arial"/>
          <w:b/>
          <w:szCs w:val="24"/>
        </w:rPr>
      </w:pPr>
    </w:p>
    <w:p w:rsidR="006E50E5" w:rsidRDefault="006E50E5" w:rsidP="00C1349B">
      <w:pPr>
        <w:pStyle w:val="slo1text"/>
        <w:numPr>
          <w:ilvl w:val="0"/>
          <w:numId w:val="0"/>
        </w:numPr>
        <w:tabs>
          <w:tab w:val="left" w:pos="708"/>
        </w:tabs>
        <w:rPr>
          <w:rFonts w:cs="Arial"/>
          <w:b/>
          <w:szCs w:val="24"/>
        </w:rPr>
      </w:pPr>
    </w:p>
    <w:p w:rsidR="006E50E5" w:rsidRDefault="006E50E5" w:rsidP="00C1349B">
      <w:pPr>
        <w:pStyle w:val="slo1text"/>
        <w:numPr>
          <w:ilvl w:val="0"/>
          <w:numId w:val="0"/>
        </w:numPr>
        <w:tabs>
          <w:tab w:val="left" w:pos="708"/>
        </w:tabs>
        <w:rPr>
          <w:rFonts w:cs="Arial"/>
          <w:b/>
          <w:szCs w:val="24"/>
        </w:rPr>
      </w:pPr>
    </w:p>
    <w:p w:rsidR="006E50E5" w:rsidRDefault="006E50E5" w:rsidP="00C1349B">
      <w:pPr>
        <w:pStyle w:val="slo1text"/>
        <w:numPr>
          <w:ilvl w:val="0"/>
          <w:numId w:val="0"/>
        </w:numPr>
        <w:tabs>
          <w:tab w:val="left" w:pos="708"/>
        </w:tabs>
        <w:rPr>
          <w:rFonts w:cs="Arial"/>
          <w:b/>
          <w:szCs w:val="24"/>
        </w:rPr>
      </w:pPr>
    </w:p>
    <w:p w:rsidR="00BE2ACC" w:rsidRPr="00F9175D" w:rsidRDefault="00BE2ACC" w:rsidP="00BE2ACC">
      <w:pPr>
        <w:spacing w:line="240" w:lineRule="auto"/>
        <w:jc w:val="both"/>
        <w:rPr>
          <w:rFonts w:ascii="Arial" w:hAnsi="Arial" w:cs="Arial"/>
          <w:sz w:val="24"/>
          <w:szCs w:val="24"/>
          <w:u w:val="single"/>
        </w:rPr>
      </w:pPr>
      <w:r w:rsidRPr="00F9175D">
        <w:rPr>
          <w:rFonts w:ascii="Arial" w:hAnsi="Arial" w:cs="Arial"/>
          <w:sz w:val="24"/>
          <w:szCs w:val="24"/>
          <w:u w:val="single"/>
        </w:rPr>
        <w:t>Přílohy:</w:t>
      </w:r>
    </w:p>
    <w:p w:rsidR="00BE2ACC" w:rsidRPr="00256E41" w:rsidRDefault="00775DEA" w:rsidP="00BE2ACC">
      <w:pPr>
        <w:widowControl w:val="0"/>
        <w:tabs>
          <w:tab w:val="left" w:pos="2700"/>
        </w:tabs>
        <w:spacing w:before="120" w:after="120"/>
        <w:jc w:val="both"/>
        <w:rPr>
          <w:rFonts w:ascii="Arial" w:hAnsi="Arial" w:cs="Arial"/>
          <w:sz w:val="24"/>
          <w:szCs w:val="24"/>
        </w:rPr>
      </w:pPr>
      <w:r>
        <w:rPr>
          <w:rFonts w:ascii="Arial" w:hAnsi="Arial" w:cs="Arial"/>
          <w:sz w:val="24"/>
          <w:szCs w:val="24"/>
        </w:rPr>
        <w:t>Zpráva k DZ_p</w:t>
      </w:r>
      <w:r w:rsidR="00BE2ACC" w:rsidRPr="008F6EE5">
        <w:rPr>
          <w:rFonts w:ascii="Arial" w:hAnsi="Arial" w:cs="Arial"/>
          <w:sz w:val="24"/>
          <w:szCs w:val="24"/>
        </w:rPr>
        <w:t xml:space="preserve">říloha č. </w:t>
      </w:r>
      <w:r>
        <w:rPr>
          <w:rFonts w:ascii="Arial" w:hAnsi="Arial" w:cs="Arial"/>
          <w:sz w:val="24"/>
          <w:szCs w:val="24"/>
        </w:rPr>
        <w:t>0</w:t>
      </w:r>
      <w:r w:rsidR="00BE2ACC" w:rsidRPr="008F6EE5">
        <w:rPr>
          <w:rFonts w:ascii="Arial" w:hAnsi="Arial" w:cs="Arial"/>
          <w:sz w:val="24"/>
          <w:szCs w:val="24"/>
        </w:rPr>
        <w:t xml:space="preserve">1 – </w:t>
      </w:r>
      <w:r w:rsidR="00BE2ACC">
        <w:rPr>
          <w:rFonts w:ascii="Arial" w:hAnsi="Arial" w:cs="Arial"/>
          <w:sz w:val="24"/>
          <w:szCs w:val="24"/>
        </w:rPr>
        <w:t>Snímky 12. 2. 1.</w:t>
      </w:r>
    </w:p>
    <w:p w:rsidR="006E50E5" w:rsidRPr="003C639C" w:rsidRDefault="006E50E5" w:rsidP="00C1349B">
      <w:pPr>
        <w:pStyle w:val="slo1text"/>
        <w:numPr>
          <w:ilvl w:val="0"/>
          <w:numId w:val="0"/>
        </w:numPr>
        <w:tabs>
          <w:tab w:val="left" w:pos="708"/>
        </w:tabs>
        <w:rPr>
          <w:rFonts w:cs="Arial"/>
          <w:b/>
          <w:szCs w:val="24"/>
        </w:rPr>
      </w:pPr>
    </w:p>
    <w:sectPr w:rsidR="006E50E5" w:rsidRPr="003C639C"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F71" w:rsidRDefault="008D0F71">
      <w:r>
        <w:separator/>
      </w:r>
    </w:p>
  </w:endnote>
  <w:endnote w:type="continuationSeparator" w:id="0">
    <w:p w:rsidR="008D0F71" w:rsidRDefault="008D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D19" w:rsidRPr="007528EB" w:rsidRDefault="00F06D19"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Pr>
        <w:rFonts w:ascii="Arial" w:hAnsi="Arial" w:cs="Arial"/>
      </w:rPr>
      <w:t>22</w:t>
    </w:r>
    <w:r w:rsidRPr="007528EB">
      <w:rPr>
        <w:rFonts w:ascii="Arial" w:hAnsi="Arial" w:cs="Arial"/>
      </w:rPr>
      <w:t xml:space="preserve">. </w:t>
    </w:r>
    <w:r>
      <w:rPr>
        <w:rFonts w:ascii="Arial" w:hAnsi="Arial" w:cs="Arial"/>
      </w:rPr>
      <w:t>2</w:t>
    </w:r>
    <w:r w:rsidRPr="007528EB">
      <w:rPr>
        <w:rFonts w:ascii="Arial" w:hAnsi="Arial" w:cs="Arial"/>
      </w:rPr>
      <w:t>. 20</w:t>
    </w:r>
    <w:r>
      <w:rPr>
        <w:rFonts w:ascii="Arial" w:hAnsi="Arial" w:cs="Arial"/>
      </w:rPr>
      <w:t>21</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B608C0">
      <w:rPr>
        <w:rStyle w:val="slostrnky"/>
        <w:rFonts w:ascii="Arial" w:hAnsi="Arial" w:cs="Arial"/>
        <w:noProof/>
      </w:rPr>
      <w:t>2</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B608C0">
      <w:rPr>
        <w:rStyle w:val="slostrnky"/>
        <w:rFonts w:ascii="Arial" w:hAnsi="Arial" w:cs="Arial"/>
        <w:noProof/>
      </w:rPr>
      <w:t>2</w:t>
    </w:r>
    <w:r w:rsidRPr="007528EB">
      <w:rPr>
        <w:rStyle w:val="slostrnky"/>
        <w:rFonts w:ascii="Arial" w:hAnsi="Arial" w:cs="Arial"/>
      </w:rPr>
      <w:fldChar w:fldCharType="end"/>
    </w:r>
    <w:r w:rsidRPr="007528EB">
      <w:rPr>
        <w:rFonts w:ascii="Arial" w:hAnsi="Arial" w:cs="Arial"/>
      </w:rPr>
      <w:t>)</w:t>
    </w:r>
  </w:p>
  <w:p w:rsidR="00F06D19" w:rsidRPr="007528EB" w:rsidRDefault="00F06D19" w:rsidP="000C6198">
    <w:pPr>
      <w:pStyle w:val="Zpat"/>
      <w:pBdr>
        <w:top w:val="single" w:sz="4" w:space="1" w:color="auto"/>
      </w:pBdr>
      <w:spacing w:after="0"/>
      <w:rPr>
        <w:rFonts w:ascii="Arial" w:hAnsi="Arial" w:cs="Arial"/>
      </w:rPr>
    </w:pPr>
    <w:r>
      <w:rPr>
        <w:rFonts w:ascii="Arial" w:hAnsi="Arial" w:cs="Arial"/>
      </w:rPr>
      <w:t>12</w:t>
    </w:r>
    <w:r w:rsidRPr="007528EB">
      <w:rPr>
        <w:rFonts w:ascii="Arial" w:hAnsi="Arial" w:cs="Arial"/>
      </w:rPr>
      <w:t>.2.</w:t>
    </w:r>
    <w:r w:rsidR="00787A9D">
      <w:rPr>
        <w:rFonts w:ascii="Arial" w:hAnsi="Arial" w:cs="Arial"/>
      </w:rPr>
      <w:t>1.</w:t>
    </w:r>
    <w:r w:rsidRPr="007528EB">
      <w:rPr>
        <w:rFonts w:ascii="Arial" w:hAnsi="Arial" w:cs="Arial"/>
      </w:rPr>
      <w:t xml:space="preserve"> – Majetkoprávní záležitosti – odkoupení nemovitého majetku</w:t>
    </w:r>
    <w:r w:rsidR="00787A9D">
      <w:rPr>
        <w:rFonts w:ascii="Arial" w:hAnsi="Arial" w:cs="Arial"/>
      </w:rPr>
      <w:t xml:space="preserve"> - DODATEK</w:t>
    </w:r>
  </w:p>
  <w:p w:rsidR="00F06D19" w:rsidRPr="007528EB" w:rsidRDefault="00F06D19"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F71" w:rsidRDefault="008D0F71">
      <w:r>
        <w:separator/>
      </w:r>
    </w:p>
  </w:footnote>
  <w:footnote w:type="continuationSeparator" w:id="0">
    <w:p w:rsidR="008D0F71" w:rsidRDefault="008D0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3"/>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4"/>
  </w:num>
  <w:num w:numId="28">
    <w:abstractNumId w:val="14"/>
  </w:num>
  <w:num w:numId="29">
    <w:abstractNumId w:val="40"/>
  </w:num>
  <w:num w:numId="30">
    <w:abstractNumId w:val="25"/>
  </w:num>
  <w:num w:numId="31">
    <w:abstractNumId w:val="29"/>
  </w:num>
  <w:num w:numId="32">
    <w:abstractNumId w:val="38"/>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2"/>
  </w:num>
  <w:num w:numId="41">
    <w:abstractNumId w:val="30"/>
  </w:num>
  <w:num w:numId="42">
    <w:abstractNumId w:val="3"/>
  </w:num>
  <w:num w:numId="43">
    <w:abstractNumId w:val="18"/>
  </w:num>
  <w:num w:numId="44">
    <w:abstractNumId w:val="27"/>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961"/>
    <w:rsid w:val="0004009F"/>
    <w:rsid w:val="00041423"/>
    <w:rsid w:val="00041E29"/>
    <w:rsid w:val="0004271C"/>
    <w:rsid w:val="00043136"/>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402"/>
    <w:rsid w:val="000A6BF8"/>
    <w:rsid w:val="000A6C60"/>
    <w:rsid w:val="000A7B3E"/>
    <w:rsid w:val="000B03C0"/>
    <w:rsid w:val="000B0460"/>
    <w:rsid w:val="000B0F4D"/>
    <w:rsid w:val="000B0FDA"/>
    <w:rsid w:val="000B1147"/>
    <w:rsid w:val="000B176C"/>
    <w:rsid w:val="000B3409"/>
    <w:rsid w:val="000B4247"/>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5F8"/>
    <w:rsid w:val="000F4DB7"/>
    <w:rsid w:val="000F7F00"/>
    <w:rsid w:val="00100182"/>
    <w:rsid w:val="00100EE5"/>
    <w:rsid w:val="001023D1"/>
    <w:rsid w:val="00102893"/>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27D34"/>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2EFD"/>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B49"/>
    <w:rsid w:val="001B5D52"/>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C54"/>
    <w:rsid w:val="00204EE4"/>
    <w:rsid w:val="00205DC1"/>
    <w:rsid w:val="00206E5F"/>
    <w:rsid w:val="00207131"/>
    <w:rsid w:val="002101CF"/>
    <w:rsid w:val="00210898"/>
    <w:rsid w:val="00210D73"/>
    <w:rsid w:val="00211181"/>
    <w:rsid w:val="00211373"/>
    <w:rsid w:val="0021530B"/>
    <w:rsid w:val="002153F2"/>
    <w:rsid w:val="00217278"/>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C71"/>
    <w:rsid w:val="00312D41"/>
    <w:rsid w:val="003131D9"/>
    <w:rsid w:val="00313612"/>
    <w:rsid w:val="00314A6D"/>
    <w:rsid w:val="00316DE4"/>
    <w:rsid w:val="003170D1"/>
    <w:rsid w:val="00320524"/>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0AF1"/>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6D3"/>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2E8"/>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568"/>
    <w:rsid w:val="00511B07"/>
    <w:rsid w:val="005122C5"/>
    <w:rsid w:val="005123F5"/>
    <w:rsid w:val="00513014"/>
    <w:rsid w:val="00513099"/>
    <w:rsid w:val="00513F3C"/>
    <w:rsid w:val="00515B53"/>
    <w:rsid w:val="00515FAD"/>
    <w:rsid w:val="0051612D"/>
    <w:rsid w:val="0051650D"/>
    <w:rsid w:val="0051681F"/>
    <w:rsid w:val="005169BC"/>
    <w:rsid w:val="00517E91"/>
    <w:rsid w:val="00520163"/>
    <w:rsid w:val="00520F4E"/>
    <w:rsid w:val="005218B1"/>
    <w:rsid w:val="005218F6"/>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4C42"/>
    <w:rsid w:val="0053515A"/>
    <w:rsid w:val="005355F6"/>
    <w:rsid w:val="005359E7"/>
    <w:rsid w:val="00535BE0"/>
    <w:rsid w:val="00536FF9"/>
    <w:rsid w:val="005372F9"/>
    <w:rsid w:val="00537AF8"/>
    <w:rsid w:val="005400A5"/>
    <w:rsid w:val="00540378"/>
    <w:rsid w:val="00540F8A"/>
    <w:rsid w:val="005412C2"/>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241A"/>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0E5"/>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DEA"/>
    <w:rsid w:val="00775F54"/>
    <w:rsid w:val="007761CF"/>
    <w:rsid w:val="00776944"/>
    <w:rsid w:val="00777DB5"/>
    <w:rsid w:val="00780B1A"/>
    <w:rsid w:val="00781682"/>
    <w:rsid w:val="00781D1C"/>
    <w:rsid w:val="00784C3B"/>
    <w:rsid w:val="00784C74"/>
    <w:rsid w:val="00784CF9"/>
    <w:rsid w:val="007851E6"/>
    <w:rsid w:val="00785A33"/>
    <w:rsid w:val="00786DE0"/>
    <w:rsid w:val="00787617"/>
    <w:rsid w:val="00787A9D"/>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3DC"/>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56F"/>
    <w:rsid w:val="00835804"/>
    <w:rsid w:val="0083587F"/>
    <w:rsid w:val="00836BF1"/>
    <w:rsid w:val="00837F8B"/>
    <w:rsid w:val="00837F9B"/>
    <w:rsid w:val="00840A83"/>
    <w:rsid w:val="00840FC0"/>
    <w:rsid w:val="00841CE2"/>
    <w:rsid w:val="008422D1"/>
    <w:rsid w:val="00842427"/>
    <w:rsid w:val="00842E26"/>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0C55"/>
    <w:rsid w:val="00892A5A"/>
    <w:rsid w:val="00892A81"/>
    <w:rsid w:val="00892FED"/>
    <w:rsid w:val="00893D1E"/>
    <w:rsid w:val="008944AA"/>
    <w:rsid w:val="00894AC3"/>
    <w:rsid w:val="008950C6"/>
    <w:rsid w:val="008959C7"/>
    <w:rsid w:val="00896464"/>
    <w:rsid w:val="0089701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62"/>
    <w:rsid w:val="008B29B5"/>
    <w:rsid w:val="008B381B"/>
    <w:rsid w:val="008B38AD"/>
    <w:rsid w:val="008B4085"/>
    <w:rsid w:val="008B6487"/>
    <w:rsid w:val="008B791F"/>
    <w:rsid w:val="008C0F3D"/>
    <w:rsid w:val="008C1487"/>
    <w:rsid w:val="008C1ED4"/>
    <w:rsid w:val="008C2A25"/>
    <w:rsid w:val="008C2EAB"/>
    <w:rsid w:val="008C349F"/>
    <w:rsid w:val="008C3F1F"/>
    <w:rsid w:val="008C4AEC"/>
    <w:rsid w:val="008C504D"/>
    <w:rsid w:val="008C580B"/>
    <w:rsid w:val="008C6158"/>
    <w:rsid w:val="008C6FEB"/>
    <w:rsid w:val="008C714B"/>
    <w:rsid w:val="008C76A3"/>
    <w:rsid w:val="008C7FC8"/>
    <w:rsid w:val="008D027A"/>
    <w:rsid w:val="008D042C"/>
    <w:rsid w:val="008D0F71"/>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B32"/>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5AC4"/>
    <w:rsid w:val="009A6058"/>
    <w:rsid w:val="009A6BD4"/>
    <w:rsid w:val="009A7594"/>
    <w:rsid w:val="009A79F7"/>
    <w:rsid w:val="009A7A66"/>
    <w:rsid w:val="009B040B"/>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E60"/>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2418"/>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8C0"/>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0F0"/>
    <w:rsid w:val="00BD41AA"/>
    <w:rsid w:val="00BD54E3"/>
    <w:rsid w:val="00BD63A6"/>
    <w:rsid w:val="00BD6ECF"/>
    <w:rsid w:val="00BD7517"/>
    <w:rsid w:val="00BE0745"/>
    <w:rsid w:val="00BE0895"/>
    <w:rsid w:val="00BE0914"/>
    <w:rsid w:val="00BE0EDF"/>
    <w:rsid w:val="00BE2251"/>
    <w:rsid w:val="00BE22E6"/>
    <w:rsid w:val="00BE2ACC"/>
    <w:rsid w:val="00BE5188"/>
    <w:rsid w:val="00BE5682"/>
    <w:rsid w:val="00BE5A49"/>
    <w:rsid w:val="00BE5B0D"/>
    <w:rsid w:val="00BE6169"/>
    <w:rsid w:val="00BE6380"/>
    <w:rsid w:val="00BE68DE"/>
    <w:rsid w:val="00BE717F"/>
    <w:rsid w:val="00BE77D0"/>
    <w:rsid w:val="00BE7FCD"/>
    <w:rsid w:val="00BF13D8"/>
    <w:rsid w:val="00BF1992"/>
    <w:rsid w:val="00BF2F7C"/>
    <w:rsid w:val="00BF3180"/>
    <w:rsid w:val="00BF326C"/>
    <w:rsid w:val="00BF372A"/>
    <w:rsid w:val="00BF42D3"/>
    <w:rsid w:val="00BF4706"/>
    <w:rsid w:val="00BF4C7D"/>
    <w:rsid w:val="00BF5170"/>
    <w:rsid w:val="00BF5606"/>
    <w:rsid w:val="00BF59DE"/>
    <w:rsid w:val="00BF5ED8"/>
    <w:rsid w:val="00C00616"/>
    <w:rsid w:val="00C00F19"/>
    <w:rsid w:val="00C01827"/>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349B"/>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263"/>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C73"/>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6CB"/>
    <w:rsid w:val="00D8781F"/>
    <w:rsid w:val="00D9019B"/>
    <w:rsid w:val="00D90985"/>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6DF"/>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638"/>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52D7"/>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6D19"/>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3971"/>
    <w:rsid w:val="00F74F57"/>
    <w:rsid w:val="00F76A87"/>
    <w:rsid w:val="00F80823"/>
    <w:rsid w:val="00F81696"/>
    <w:rsid w:val="00F8255C"/>
    <w:rsid w:val="00F83DFA"/>
    <w:rsid w:val="00F84C19"/>
    <w:rsid w:val="00F85346"/>
    <w:rsid w:val="00F8547F"/>
    <w:rsid w:val="00F86365"/>
    <w:rsid w:val="00F8725F"/>
    <w:rsid w:val="00F87EF6"/>
    <w:rsid w:val="00F90120"/>
    <w:rsid w:val="00F92C61"/>
    <w:rsid w:val="00F940CD"/>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EAA"/>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8C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B608C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B608C0"/>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spacing w:after="120"/>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56241A"/>
    <w:pPr>
      <w:spacing w:before="100" w:beforeAutospacing="1" w:after="100" w:afterAutospacing="1"/>
    </w:pPr>
    <w:rPr>
      <w:rFonts w:ascii="Times New Roman" w:hAnsi="Times New Roman"/>
    </w:rPr>
  </w:style>
  <w:style w:type="character" w:customStyle="1" w:styleId="normaltextrun">
    <w:name w:val="normaltextrun"/>
    <w:basedOn w:val="Standardnpsmoodstavce"/>
    <w:rsid w:val="0056241A"/>
  </w:style>
  <w:style w:type="character" w:customStyle="1" w:styleId="eop">
    <w:name w:val="eop"/>
    <w:basedOn w:val="Standardnpsmoodstavce"/>
    <w:rsid w:val="0056241A"/>
  </w:style>
  <w:style w:type="paragraph" w:customStyle="1" w:styleId="Import0">
    <w:name w:val="Import 0"/>
    <w:basedOn w:val="Normln"/>
    <w:rsid w:val="0056241A"/>
    <w:pPr>
      <w:widowControl w:val="0"/>
      <w:spacing w:line="288" w:lineRule="auto"/>
    </w:pPr>
    <w:rPr>
      <w:rFonts w:ascii="Courier New" w:hAnsi="Courier New"/>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22CE6-ADD0-4195-98B0-4318CB0DF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3326</Characters>
  <Application>Microsoft Office Word</Application>
  <DocSecurity>0</DocSecurity>
  <Lines>27</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2021-02-16T07:57:00Z</cp:lastPrinted>
  <dcterms:created xsi:type="dcterms:W3CDTF">2021-02-16T07:58:00Z</dcterms:created>
  <dcterms:modified xsi:type="dcterms:W3CDTF">2021-02-16T07:58:00Z</dcterms:modified>
</cp:coreProperties>
</file>