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A9A36E2"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6F2859">
        <w:rPr>
          <w:rFonts w:ascii="Arial" w:eastAsia="Times New Roman" w:hAnsi="Arial" w:cs="Arial"/>
          <w:b/>
          <w:bCs/>
          <w:caps/>
          <w:sz w:val="28"/>
          <w:szCs w:val="28"/>
          <w:lang w:eastAsia="cs-CZ"/>
        </w:rPr>
        <w:t xml:space="preserve">obcím, </w:t>
      </w:r>
      <w:r w:rsidR="0035553E">
        <w:rPr>
          <w:rFonts w:ascii="Arial" w:eastAsia="Times New Roman" w:hAnsi="Arial" w:cs="Arial"/>
          <w:b/>
          <w:bCs/>
          <w:caps/>
          <w:sz w:val="28"/>
          <w:szCs w:val="28"/>
          <w:lang w:eastAsia="cs-CZ"/>
        </w:rPr>
        <w:t xml:space="preserve">městysům, </w:t>
      </w:r>
      <w:r w:rsidR="006F2859">
        <w:rPr>
          <w:rFonts w:ascii="Arial" w:eastAsia="Times New Roman" w:hAnsi="Arial" w:cs="Arial"/>
          <w:b/>
          <w:bCs/>
          <w:caps/>
          <w:sz w:val="28"/>
          <w:szCs w:val="28"/>
          <w:lang w:eastAsia="cs-CZ"/>
        </w:rPr>
        <w:t>městům</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84946C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46444">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846444">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E70AF1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58F1AF2B" w:rsidR="00E62519" w:rsidRPr="00E62519" w:rsidRDefault="006F2859"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00E62519"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33F96403"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00CC652C"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00B94C11" w:rsidRPr="006F4A5A">
        <w:rPr>
          <w:rFonts w:ascii="Arial" w:eastAsia="Times New Roman" w:hAnsi="Arial" w:cs="Arial"/>
          <w:sz w:val="24"/>
          <w:szCs w:val="24"/>
          <w:lang w:eastAsia="cs-CZ"/>
        </w:rPr>
        <w:t>………………</w:t>
      </w:r>
      <w:r w:rsidR="006F4A5A" w:rsidRPr="006F4A5A">
        <w:rPr>
          <w:rFonts w:ascii="Arial" w:eastAsia="Times New Roman" w:hAnsi="Arial" w:cs="Arial"/>
          <w:sz w:val="24"/>
          <w:szCs w:val="24"/>
          <w:lang w:eastAsia="cs-CZ"/>
        </w:rPr>
        <w:t xml:space="preserve"> </w:t>
      </w:r>
      <w:r w:rsidR="006F4A5A" w:rsidRPr="006F4A5A">
        <w:rPr>
          <w:rFonts w:ascii="Arial" w:eastAsia="Times New Roman" w:hAnsi="Arial" w:cs="Arial"/>
          <w:i/>
          <w:color w:val="0000FF"/>
          <w:sz w:val="24"/>
          <w:szCs w:val="24"/>
          <w:lang w:eastAsia="cs-CZ"/>
        </w:rPr>
        <w:t>(uvede se, je-li příjemce plátcem DPH)</w:t>
      </w:r>
    </w:p>
    <w:p w14:paraId="6B5D02A6" w14:textId="628456BA"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sidR="00C43579">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sidR="00232E37">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 xml:space="preserve">uzavírají níže uvedeného dne, měsíce </w:t>
      </w:r>
      <w:bookmarkStart w:id="0" w:name="_GoBack"/>
      <w:bookmarkEnd w:id="0"/>
      <w:r w:rsidRPr="00E62519">
        <w:rPr>
          <w:rFonts w:ascii="Arial" w:eastAsia="Times New Roman" w:hAnsi="Arial" w:cs="Arial"/>
          <w:b/>
          <w:bCs/>
          <w:sz w:val="24"/>
          <w:szCs w:val="24"/>
          <w:lang w:eastAsia="cs-CZ"/>
        </w:rPr>
        <w:t>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5D4EA0E6"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68032A" w:rsidRPr="004442D9">
        <w:rPr>
          <w:rFonts w:ascii="Arial" w:eastAsia="Times New Roman" w:hAnsi="Arial" w:cs="Arial"/>
          <w:sz w:val="24"/>
          <w:szCs w:val="24"/>
          <w:lang w:eastAsia="cs-CZ"/>
        </w:rPr>
        <w:t>21</w:t>
      </w:r>
      <w:r w:rsidR="000979C5">
        <w:rPr>
          <w:rFonts w:ascii="Arial" w:eastAsia="Times New Roman" w:hAnsi="Arial" w:cs="Arial"/>
          <w:sz w:val="24"/>
          <w:szCs w:val="24"/>
          <w:lang w:eastAsia="cs-CZ"/>
        </w:rPr>
        <w:t xml:space="preserve"> v oblasti …………….</w:t>
      </w:r>
    </w:p>
    <w:p w14:paraId="7D27846D" w14:textId="77777777" w:rsidR="005C3055" w:rsidRDefault="005C3055" w:rsidP="005C3055">
      <w:pPr>
        <w:spacing w:after="120"/>
        <w:ind w:left="567" w:firstLine="0"/>
        <w:rPr>
          <w:rFonts w:ascii="Arial" w:eastAsia="Times New Roman" w:hAnsi="Arial" w:cs="Arial"/>
          <w:sz w:val="24"/>
          <w:szCs w:val="24"/>
          <w:lang w:eastAsia="cs-CZ"/>
        </w:rPr>
      </w:pPr>
    </w:p>
    <w:p w14:paraId="2230065B" w14:textId="77777777" w:rsidR="005C3055" w:rsidRDefault="005C3055" w:rsidP="005C3055">
      <w:pPr>
        <w:spacing w:after="120"/>
        <w:ind w:left="567" w:firstLine="0"/>
        <w:rPr>
          <w:rFonts w:ascii="Arial" w:eastAsia="Times New Roman" w:hAnsi="Arial" w:cs="Arial"/>
          <w:sz w:val="24"/>
          <w:szCs w:val="24"/>
          <w:lang w:eastAsia="cs-CZ"/>
        </w:rPr>
      </w:pPr>
    </w:p>
    <w:p w14:paraId="3C9258CF" w14:textId="62FD1589"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 xml:space="preserve">......... (dále také „akce“). </w:t>
      </w:r>
      <w:r w:rsidR="009A3DA5">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009A3DA5" w:rsidRPr="0009326B">
        <w:rPr>
          <w:rFonts w:ascii="Arial" w:eastAsia="Times New Roman" w:hAnsi="Arial" w:cs="Arial"/>
          <w:i/>
          <w:color w:val="0000FF"/>
          <w:sz w:val="24"/>
          <w:szCs w:val="24"/>
          <w:lang w:eastAsia="cs-CZ"/>
        </w:rPr>
        <w:t>)</w:t>
      </w:r>
    </w:p>
    <w:p w14:paraId="3C9258D0" w14:textId="625FB7E5"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8015AC" w:rsidRPr="008015AC">
        <w:rPr>
          <w:rFonts w:ascii="Arial" w:eastAsia="Times New Roman" w:hAnsi="Arial" w:cs="Arial"/>
          <w:iCs/>
          <w:color w:val="0000FF"/>
          <w:sz w:val="24"/>
          <w:szCs w:val="24"/>
          <w:lang w:eastAsia="cs-CZ"/>
        </w:rPr>
        <w:t xml:space="preserve"> </w:t>
      </w:r>
      <w:r w:rsidR="008015AC"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8015AC">
        <w:rPr>
          <w:rFonts w:ascii="Arial" w:eastAsia="Times New Roman" w:hAnsi="Arial" w:cs="Arial"/>
          <w:iCs/>
          <w:color w:val="0000FF"/>
          <w:sz w:val="24"/>
          <w:szCs w:val="24"/>
          <w:lang w:eastAsia="cs-CZ"/>
        </w:rPr>
        <w:t>tato s</w:t>
      </w:r>
      <w:r w:rsidR="008015AC" w:rsidRPr="007B41E6">
        <w:rPr>
          <w:rFonts w:ascii="Arial" w:eastAsia="Times New Roman" w:hAnsi="Arial" w:cs="Arial"/>
          <w:iCs/>
          <w:color w:val="0000FF"/>
          <w:sz w:val="24"/>
          <w:szCs w:val="24"/>
          <w:lang w:eastAsia="cs-CZ"/>
        </w:rPr>
        <w:t>mlouva nab</w:t>
      </w:r>
      <w:r w:rsidR="008015AC">
        <w:rPr>
          <w:rFonts w:ascii="Arial" w:eastAsia="Times New Roman" w:hAnsi="Arial" w:cs="Arial"/>
          <w:iCs/>
          <w:color w:val="0000FF"/>
          <w:sz w:val="24"/>
          <w:szCs w:val="24"/>
          <w:lang w:eastAsia="cs-CZ"/>
        </w:rPr>
        <w:t>y</w:t>
      </w:r>
      <w:r w:rsidR="008015AC" w:rsidRPr="007B41E6">
        <w:rPr>
          <w:rFonts w:ascii="Arial" w:eastAsia="Times New Roman" w:hAnsi="Arial" w:cs="Arial"/>
          <w:iCs/>
          <w:color w:val="0000FF"/>
          <w:sz w:val="24"/>
          <w:szCs w:val="24"/>
          <w:lang w:eastAsia="cs-CZ"/>
        </w:rPr>
        <w:t>de účinnosti.</w:t>
      </w:r>
      <w:r w:rsidR="008015AC" w:rsidRPr="00441C3C">
        <w:rPr>
          <w:rFonts w:ascii="Arial" w:eastAsia="Times New Roman" w:hAnsi="Arial" w:cs="Arial"/>
          <w:i/>
          <w:sz w:val="24"/>
          <w:szCs w:val="24"/>
          <w:lang w:eastAsia="cs-CZ"/>
        </w:rPr>
        <w:t xml:space="preserve"> </w:t>
      </w:r>
      <w:r w:rsidR="008015AC" w:rsidRPr="003E0167">
        <w:rPr>
          <w:rFonts w:ascii="Arial" w:eastAsia="Times New Roman" w:hAnsi="Arial" w:cs="Arial"/>
          <w:i/>
          <w:color w:val="0000FF"/>
          <w:sz w:val="24"/>
          <w:szCs w:val="24"/>
          <w:lang w:eastAsia="cs-CZ"/>
        </w:rPr>
        <w:t xml:space="preserve">(specifikuje </w:t>
      </w:r>
      <w:r w:rsidR="008015AC">
        <w:rPr>
          <w:rFonts w:ascii="Arial" w:eastAsia="Times New Roman" w:hAnsi="Arial" w:cs="Arial"/>
          <w:i/>
          <w:color w:val="0000FF"/>
          <w:sz w:val="24"/>
          <w:szCs w:val="24"/>
          <w:lang w:eastAsia="cs-CZ"/>
        </w:rPr>
        <w:t xml:space="preserve">se </w:t>
      </w:r>
      <w:r w:rsidR="008015AC" w:rsidRPr="003E0167">
        <w:rPr>
          <w:rFonts w:ascii="Arial" w:eastAsia="Times New Roman" w:hAnsi="Arial" w:cs="Arial"/>
          <w:i/>
          <w:color w:val="0000FF"/>
          <w:sz w:val="24"/>
          <w:szCs w:val="24"/>
          <w:lang w:eastAsia="cs-CZ"/>
        </w:rPr>
        <w:t xml:space="preserve">dle </w:t>
      </w:r>
      <w:r w:rsidR="008015AC">
        <w:rPr>
          <w:rFonts w:ascii="Arial" w:eastAsia="Times New Roman" w:hAnsi="Arial" w:cs="Arial"/>
          <w:i/>
          <w:color w:val="0000FF"/>
          <w:sz w:val="24"/>
          <w:szCs w:val="24"/>
          <w:lang w:eastAsia="cs-CZ"/>
        </w:rPr>
        <w:t>konkrétního případu</w:t>
      </w:r>
      <w:r w:rsidR="008015AC"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03137">
        <w:rPr>
          <w:rFonts w:ascii="Arial" w:eastAsia="Times New Roman" w:hAnsi="Arial" w:cs="Arial"/>
          <w:sz w:val="24"/>
          <w:szCs w:val="24"/>
          <w:lang w:eastAsia="cs-CZ"/>
        </w:rPr>
        <w:t>čl</w:t>
      </w:r>
      <w:proofErr w:type="spellEnd"/>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6344775A" w:rsid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185FF1C6" w14:textId="77777777" w:rsidR="005C3055" w:rsidRPr="00403137" w:rsidRDefault="005C3055" w:rsidP="009306CD">
      <w:pPr>
        <w:spacing w:after="120"/>
        <w:ind w:left="0" w:firstLine="0"/>
        <w:rPr>
          <w:rFonts w:ascii="Arial" w:eastAsia="Times New Roman" w:hAnsi="Arial" w:cs="Arial"/>
          <w:i/>
          <w:color w:val="0000FF"/>
          <w:sz w:val="24"/>
          <w:szCs w:val="24"/>
          <w:lang w:eastAsia="cs-CZ"/>
        </w:rPr>
      </w:pPr>
    </w:p>
    <w:p w14:paraId="5A3B2729" w14:textId="02A8EE79"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16CF0B14" w14:textId="37F623FF"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z rozpočtu Olomouckého kraje v roce </w:t>
      </w:r>
      <w:r w:rsidR="007D5318" w:rsidRPr="004442D9">
        <w:rPr>
          <w:rFonts w:ascii="Arial" w:eastAsia="Times New Roman" w:hAnsi="Arial" w:cs="Arial"/>
          <w:sz w:val="24"/>
          <w:szCs w:val="24"/>
          <w:lang w:eastAsia="cs-CZ"/>
        </w:rPr>
        <w:t>20</w:t>
      </w:r>
      <w:r w:rsidR="0068032A" w:rsidRPr="004442D9">
        <w:rPr>
          <w:rFonts w:ascii="Arial" w:eastAsia="Times New Roman" w:hAnsi="Arial" w:cs="Arial"/>
          <w:sz w:val="24"/>
          <w:szCs w:val="24"/>
          <w:lang w:eastAsia="cs-CZ"/>
        </w:rPr>
        <w:t>21</w:t>
      </w:r>
      <w:r w:rsidR="009306CD">
        <w:rPr>
          <w:rFonts w:ascii="Arial" w:eastAsia="Times New Roman" w:hAnsi="Arial" w:cs="Arial"/>
          <w:sz w:val="24"/>
          <w:szCs w:val="24"/>
          <w:lang w:eastAsia="cs-CZ"/>
        </w:rPr>
        <w:t xml:space="preserve"> (dále jen „Zásady“)</w:t>
      </w:r>
      <w:r w:rsidR="00AC34BB" w:rsidRPr="004442D9">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1E9D2F63" w14:textId="77777777" w:rsidR="005C3055" w:rsidRDefault="005C3055" w:rsidP="009A3DA5">
      <w:pPr>
        <w:spacing w:after="120"/>
        <w:ind w:left="567" w:firstLine="0"/>
        <w:rPr>
          <w:rFonts w:ascii="Arial" w:eastAsia="Times New Roman" w:hAnsi="Arial" w:cs="Arial"/>
          <w:iCs/>
          <w:sz w:val="24"/>
          <w:szCs w:val="24"/>
          <w:lang w:eastAsia="cs-CZ"/>
        </w:rPr>
      </w:pPr>
    </w:p>
    <w:p w14:paraId="76D7E161" w14:textId="77777777" w:rsidR="005C3055" w:rsidRDefault="005C3055" w:rsidP="009A3DA5">
      <w:pPr>
        <w:spacing w:after="120"/>
        <w:ind w:left="567" w:firstLine="0"/>
        <w:rPr>
          <w:rFonts w:ascii="Arial" w:eastAsia="Times New Roman" w:hAnsi="Arial" w:cs="Arial"/>
          <w:iCs/>
          <w:sz w:val="24"/>
          <w:szCs w:val="24"/>
          <w:lang w:eastAsia="cs-CZ"/>
        </w:rPr>
      </w:pPr>
    </w:p>
    <w:p w14:paraId="3C9258DF" w14:textId="59AA56FC"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027A09D6" w14:textId="00175104" w:rsidR="006A2109" w:rsidRPr="002234B7" w:rsidRDefault="006A2109" w:rsidP="006A2109">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BB45C0">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BB45C0">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B9184A">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1" w14:textId="080F4B77"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6D7F30">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311FA1D0"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BB45C0">
        <w:rPr>
          <w:rFonts w:ascii="Arial" w:eastAsia="Times New Roman" w:hAnsi="Arial" w:cs="Arial"/>
          <w:i/>
          <w:iCs/>
          <w:color w:val="0000FF"/>
          <w:sz w:val="24"/>
          <w:szCs w:val="24"/>
          <w:lang w:eastAsia="cs-CZ"/>
        </w:rPr>
        <w:t>Uvede se termín, do kterého lze nejpozději dotaci použít</w:t>
      </w:r>
      <w:r w:rsidR="00447AA4">
        <w:rPr>
          <w:rFonts w:ascii="Arial" w:eastAsia="Times New Roman" w:hAnsi="Arial" w:cs="Arial"/>
          <w:i/>
          <w:iCs/>
          <w:color w:val="0000FF"/>
          <w:sz w:val="24"/>
          <w:szCs w:val="24"/>
          <w:lang w:eastAsia="cs-CZ"/>
        </w:rPr>
        <w:t>,</w:t>
      </w:r>
      <w:r w:rsidR="00BB45C0">
        <w:rPr>
          <w:rFonts w:ascii="Arial" w:eastAsia="Times New Roman" w:hAnsi="Arial" w:cs="Arial"/>
          <w:i/>
          <w:iCs/>
          <w:color w:val="0000FF"/>
          <w:sz w:val="24"/>
          <w:szCs w:val="24"/>
          <w:lang w:eastAsia="cs-CZ"/>
        </w:rPr>
        <w:t xml:space="preserve"> nebo lhůta, ve které lze dotaci použít.</w:t>
      </w:r>
    </w:p>
    <w:p w14:paraId="3C9258E5" w14:textId="3FEB3418"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w:t>
      </w:r>
      <w:r w:rsidR="003806CF" w:rsidRPr="00217BC7">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3C9258E6" w14:textId="51FB0C23"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Pr="00217BC7">
        <w:rPr>
          <w:rFonts w:ascii="Arial" w:eastAsia="Times New Roman" w:hAnsi="Arial" w:cs="Arial"/>
          <w:iCs/>
          <w:sz w:val="24"/>
          <w:szCs w:val="24"/>
          <w:lang w:eastAsia="cs-CZ"/>
        </w:rPr>
        <w:t xml:space="preserve">…………… do </w:t>
      </w:r>
      <w:r w:rsidR="003806CF" w:rsidRPr="00217BC7">
        <w:rPr>
          <w:rFonts w:ascii="Arial" w:eastAsia="Times New Roman" w:hAnsi="Arial" w:cs="Arial"/>
          <w:iCs/>
          <w:sz w:val="24"/>
          <w:szCs w:val="24"/>
          <w:lang w:eastAsia="cs-CZ"/>
        </w:rPr>
        <w:t>nabytí účinnosti</w:t>
      </w:r>
      <w:r w:rsidRPr="00217BC7">
        <w:rPr>
          <w:rFonts w:ascii="Arial" w:eastAsia="Times New Roman" w:hAnsi="Arial" w:cs="Arial"/>
          <w:iCs/>
          <w:sz w:val="24"/>
          <w:szCs w:val="24"/>
          <w:lang w:eastAsia="cs-CZ"/>
        </w:rPr>
        <w:t xml:space="preserve"> této</w:t>
      </w:r>
      <w:r>
        <w:rPr>
          <w:rFonts w:ascii="Arial" w:eastAsia="Times New Roman" w:hAnsi="Arial" w:cs="Arial"/>
          <w:iCs/>
          <w:sz w:val="24"/>
          <w:szCs w:val="24"/>
          <w:lang w:eastAsia="cs-CZ"/>
        </w:rPr>
        <w:t xml:space="preserve">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68E377FD" w14:textId="51258E65" w:rsidR="00723ADD" w:rsidRPr="00841ADB" w:rsidRDefault="00723ADD" w:rsidP="00723AD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41ADB">
        <w:rPr>
          <w:rFonts w:ascii="Arial" w:eastAsia="Times New Roman" w:hAnsi="Arial" w:cs="Arial"/>
          <w:sz w:val="24"/>
          <w:szCs w:val="24"/>
          <w:lang w:eastAsia="cs-CZ"/>
        </w:rPr>
        <w:t>…..…</w:t>
      </w:r>
      <w:proofErr w:type="gramEnd"/>
      <w:r w:rsidRPr="00841ADB">
        <w:rPr>
          <w:rFonts w:ascii="Arial" w:eastAsia="Times New Roman" w:hAnsi="Arial" w:cs="Arial"/>
          <w:sz w:val="24"/>
          <w:szCs w:val="24"/>
          <w:lang w:eastAsia="cs-CZ"/>
        </w:rPr>
        <w:t xml:space="preserve">…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BB45C0">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195AE262" w14:textId="77777777" w:rsidR="00BB45C0" w:rsidRPr="00841ADB" w:rsidRDefault="00BB45C0" w:rsidP="00BB45C0">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4EAB8146" w14:textId="77777777" w:rsidR="00BB45C0" w:rsidRDefault="00BB45C0" w:rsidP="00BB45C0">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359643BA" w14:textId="77777777" w:rsidR="00723ADD" w:rsidRDefault="00723ADD" w:rsidP="00723ADD">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60B0FBA7" w14:textId="77777777" w:rsidR="00723ADD" w:rsidRPr="009D0F79" w:rsidRDefault="00723ADD" w:rsidP="00723ADD">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00B321A5" w14:textId="0716B976" w:rsidR="00723ADD" w:rsidRDefault="00723ADD" w:rsidP="00723ADD">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5C17AF">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731E6099" w14:textId="5B2A9B18" w:rsidR="00723ADD" w:rsidRPr="002A2634" w:rsidRDefault="00723ADD" w:rsidP="00723ADD">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w:t>
      </w:r>
      <w:proofErr w:type="gramStart"/>
      <w:r w:rsidRPr="002D741E">
        <w:rPr>
          <w:rFonts w:ascii="Arial" w:eastAsia="Times New Roman" w:hAnsi="Arial" w:cs="Arial"/>
          <w:sz w:val="24"/>
          <w:szCs w:val="24"/>
          <w:lang w:eastAsia="cs-CZ"/>
        </w:rPr>
        <w:t xml:space="preserve">příjemci </w:t>
      </w:r>
      <w:r w:rsidR="005C17AF">
        <w:rPr>
          <w:rFonts w:ascii="Arial" w:eastAsia="Times New Roman" w:hAnsi="Arial" w:cs="Arial"/>
          <w:sz w:val="24"/>
          <w:szCs w:val="24"/>
          <w:lang w:eastAsia="cs-CZ"/>
        </w:rPr>
        <w:t xml:space="preserve"> z veřejných</w:t>
      </w:r>
      <w:proofErr w:type="gramEnd"/>
      <w:r w:rsidR="005C17AF">
        <w:rPr>
          <w:rFonts w:ascii="Arial" w:eastAsia="Times New Roman" w:hAnsi="Arial" w:cs="Arial"/>
          <w:sz w:val="24"/>
          <w:szCs w:val="24"/>
          <w:lang w:eastAsia="cs-CZ"/>
        </w:rPr>
        <w:t xml:space="preserve"> rozpočtů (evropských, státních, územních) </w:t>
      </w:r>
      <w:r w:rsidRPr="002D741E">
        <w:rPr>
          <w:rFonts w:ascii="Arial" w:eastAsia="Times New Roman" w:hAnsi="Arial" w:cs="Arial"/>
          <w:sz w:val="24"/>
          <w:szCs w:val="24"/>
          <w:lang w:eastAsia="cs-CZ"/>
        </w:rPr>
        <w:t xml:space="preserve">jinou fyzickou nebo právnickou osobou </w:t>
      </w:r>
      <w:r w:rsidR="005C17AF">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Pr>
          <w:rFonts w:ascii="Arial" w:eastAsia="Times New Roman" w:hAnsi="Arial" w:cs="Arial"/>
          <w:i/>
          <w:color w:val="0000FF"/>
          <w:sz w:val="24"/>
          <w:szCs w:val="24"/>
          <w:lang w:eastAsia="cs-CZ"/>
        </w:rPr>
        <w:t>daného smluvního vztahu)</w:t>
      </w:r>
    </w:p>
    <w:p w14:paraId="6F6CCD7C" w14:textId="77777777" w:rsidR="00723ADD" w:rsidRPr="00841ADB" w:rsidRDefault="00723ADD" w:rsidP="00723ADD">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Nebude-li možné do spoluúčasti zahrnout „jiné zdroje“, bude nutné z</w:t>
      </w:r>
      <w:r>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Pr>
          <w:rFonts w:ascii="Arial" w:eastAsia="Times New Roman" w:hAnsi="Arial" w:cs="Arial"/>
          <w:i/>
          <w:color w:val="0000FF"/>
          <w:sz w:val="24"/>
          <w:szCs w:val="24"/>
          <w:lang w:eastAsia="cs-CZ"/>
        </w:rPr>
        <w:t>výslovně sjednat</w:t>
      </w:r>
      <w:r w:rsidRPr="00841ADB">
        <w:rPr>
          <w:rFonts w:ascii="Arial" w:eastAsia="Times New Roman" w:hAnsi="Arial" w:cs="Arial"/>
          <w:i/>
          <w:color w:val="0000FF"/>
          <w:sz w:val="24"/>
          <w:szCs w:val="24"/>
          <w:lang w:eastAsia="cs-CZ"/>
        </w:rPr>
        <w:t>.</w:t>
      </w:r>
    </w:p>
    <w:p w14:paraId="736E6F35" w14:textId="3C13F5D3" w:rsidR="00CB5336" w:rsidRPr="00696A9F" w:rsidRDefault="00723ADD" w:rsidP="00723ADD">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případě, kdy nebude vyžadována spoluúčast příjemce - neuvede se</w:t>
      </w:r>
      <w:r>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Pr>
          <w:rFonts w:ascii="Arial" w:eastAsia="Times New Roman" w:hAnsi="Arial" w:cs="Arial"/>
          <w:i/>
          <w:color w:val="FF0000"/>
          <w:sz w:val="24"/>
          <w:szCs w:val="24"/>
          <w:lang w:eastAsia="cs-CZ"/>
        </w:rPr>
        <w:t xml:space="preserve">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49E4863B"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w:t>
      </w:r>
      <w:bookmarkStart w:id="1" w:name="_Hlk62642296"/>
      <w:r w:rsidR="0097614D">
        <w:rPr>
          <w:rFonts w:ascii="Arial" w:eastAsia="Times New Roman" w:hAnsi="Arial" w:cs="Arial"/>
          <w:sz w:val="24"/>
          <w:szCs w:val="24"/>
          <w:lang w:eastAsia="cs-CZ"/>
        </w:rPr>
        <w:t>, a to v elektronické formě do datové schránky poskytovatele</w:t>
      </w:r>
      <w:r w:rsidR="00453D92">
        <w:rPr>
          <w:rFonts w:ascii="Arial" w:eastAsia="Times New Roman" w:hAnsi="Arial" w:cs="Arial"/>
          <w:sz w:val="24"/>
          <w:szCs w:val="24"/>
          <w:lang w:eastAsia="cs-CZ"/>
        </w:rPr>
        <w:t xml:space="preserve"> </w:t>
      </w:r>
      <w:bookmarkEnd w:id="1"/>
      <w:r w:rsidR="00453D92">
        <w:rPr>
          <w:rFonts w:ascii="Arial" w:eastAsia="Times New Roman" w:hAnsi="Arial" w:cs="Arial"/>
          <w:sz w:val="24"/>
          <w:szCs w:val="24"/>
          <w:lang w:eastAsia="cs-CZ"/>
        </w:rPr>
        <w:t>(dále jen „vyúčtování“).</w:t>
      </w:r>
      <w:r w:rsidR="00E456BD" w:rsidRPr="00E456BD">
        <w:rPr>
          <w:rFonts w:ascii="Arial" w:eastAsia="Times New Roman" w:hAnsi="Arial" w:cs="Arial"/>
          <w:i/>
          <w:color w:val="0000FF"/>
          <w:sz w:val="24"/>
          <w:szCs w:val="24"/>
          <w:lang w:eastAsia="cs-CZ"/>
        </w:rPr>
        <w:t xml:space="preserve"> </w:t>
      </w:r>
      <w:r w:rsidR="00E456BD">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w:t>
      </w:r>
      <w:r w:rsidR="00E456BD" w:rsidRPr="00217BC7">
        <w:rPr>
          <w:rFonts w:ascii="Arial" w:eastAsia="Times New Roman" w:hAnsi="Arial" w:cs="Arial"/>
          <w:i/>
          <w:color w:val="0000FF"/>
          <w:sz w:val="24"/>
          <w:szCs w:val="24"/>
          <w:lang w:eastAsia="cs-CZ"/>
        </w:rPr>
        <w:t xml:space="preserve">této lhůty připadl na sobotu, neděli nebo svátek, pokud příjemce vyúčtování </w:t>
      </w:r>
      <w:r w:rsidR="003806CF" w:rsidRPr="00217BC7">
        <w:rPr>
          <w:rFonts w:ascii="Arial" w:eastAsia="Times New Roman" w:hAnsi="Arial" w:cs="Arial"/>
          <w:i/>
          <w:color w:val="0000FF"/>
          <w:sz w:val="24"/>
          <w:szCs w:val="24"/>
          <w:lang w:eastAsia="cs-CZ"/>
        </w:rPr>
        <w:t>doručí poskytovateli</w:t>
      </w:r>
      <w:r w:rsidR="00E456BD">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68032A">
        <w:rPr>
          <w:rFonts w:ascii="Arial" w:eastAsia="Times New Roman" w:hAnsi="Arial" w:cs="Arial"/>
          <w:i/>
          <w:color w:val="0000FF"/>
          <w:sz w:val="24"/>
          <w:szCs w:val="24"/>
          <w:lang w:eastAsia="cs-CZ"/>
        </w:rPr>
        <w:t>ý termín (např. „do 31. 12. 202</w:t>
      </w:r>
      <w:r w:rsidR="0068032A" w:rsidRPr="004442D9">
        <w:rPr>
          <w:rFonts w:ascii="Arial" w:eastAsia="Times New Roman" w:hAnsi="Arial" w:cs="Arial"/>
          <w:i/>
          <w:color w:val="0000FF"/>
          <w:sz w:val="24"/>
          <w:szCs w:val="24"/>
          <w:lang w:eastAsia="cs-CZ"/>
        </w:rPr>
        <w:t>1</w:t>
      </w:r>
      <w:r w:rsidR="00E456BD" w:rsidRPr="004442D9">
        <w:rPr>
          <w:rFonts w:ascii="Arial" w:eastAsia="Times New Roman" w:hAnsi="Arial" w:cs="Arial"/>
          <w:i/>
          <w:color w:val="0000FF"/>
          <w:sz w:val="24"/>
          <w:szCs w:val="24"/>
          <w:lang w:eastAsia="cs-CZ"/>
        </w:rPr>
        <w:t>“),</w:t>
      </w:r>
      <w:r w:rsidR="00E456BD">
        <w:rPr>
          <w:rFonts w:ascii="Arial" w:eastAsia="Times New Roman" w:hAnsi="Arial" w:cs="Arial"/>
          <w:i/>
          <w:color w:val="0000FF"/>
          <w:sz w:val="24"/>
          <w:szCs w:val="24"/>
          <w:lang w:eastAsia="cs-CZ"/>
        </w:rPr>
        <w:t xml:space="preserve"> musí být nejpozději v tento d</w:t>
      </w:r>
      <w:r w:rsidR="00217BC7">
        <w:rPr>
          <w:rFonts w:ascii="Arial" w:eastAsia="Times New Roman" w:hAnsi="Arial" w:cs="Arial"/>
          <w:i/>
          <w:color w:val="0000FF"/>
          <w:sz w:val="24"/>
          <w:szCs w:val="24"/>
          <w:lang w:eastAsia="cs-CZ"/>
        </w:rPr>
        <w:t>en vyúčtování příjemcem doručeno poskytovateli</w:t>
      </w:r>
      <w:r w:rsidR="00E456BD">
        <w:rPr>
          <w:rFonts w:ascii="Arial" w:eastAsia="Times New Roman" w:hAnsi="Arial" w:cs="Arial"/>
          <w:i/>
          <w:color w:val="0000FF"/>
          <w:sz w:val="24"/>
          <w:szCs w:val="24"/>
          <w:lang w:eastAsia="cs-CZ"/>
        </w:rPr>
        <w:t>, i když tento den bude připadat např. na neděli.</w:t>
      </w:r>
      <w:r w:rsidR="00E456BD" w:rsidRPr="002001C6">
        <w:rPr>
          <w:rFonts w:ascii="Arial" w:eastAsia="Times New Roman" w:hAnsi="Arial" w:cs="Arial"/>
          <w:i/>
          <w:color w:val="0000FF"/>
          <w:sz w:val="24"/>
          <w:szCs w:val="24"/>
          <w:lang w:eastAsia="cs-CZ"/>
        </w:rPr>
        <w:t xml:space="preserve"> </w:t>
      </w:r>
      <w:r w:rsidR="00E456BD">
        <w:rPr>
          <w:rFonts w:ascii="Arial" w:eastAsia="Times New Roman" w:hAnsi="Arial" w:cs="Arial"/>
          <w:i/>
          <w:color w:val="0000FF"/>
          <w:sz w:val="24"/>
          <w:szCs w:val="24"/>
          <w:lang w:eastAsia="cs-CZ"/>
        </w:rPr>
        <w:t>Totéž se obdobně týká termínu nebo lhůty pro použití dotace, které budou stanoveny v čl. II odst. 2 výše.</w:t>
      </w:r>
    </w:p>
    <w:p w14:paraId="2E7CCE97" w14:textId="77777777" w:rsidR="0097614D" w:rsidRDefault="0097614D" w:rsidP="00A9730D">
      <w:pPr>
        <w:tabs>
          <w:tab w:val="left" w:pos="540"/>
        </w:tabs>
        <w:spacing w:after="120"/>
        <w:ind w:left="540" w:firstLine="0"/>
        <w:rPr>
          <w:rFonts w:ascii="Arial" w:eastAsia="Times New Roman" w:hAnsi="Arial" w:cs="Arial"/>
          <w:i/>
          <w:color w:val="0000FF"/>
          <w:sz w:val="24"/>
          <w:szCs w:val="24"/>
          <w:lang w:eastAsia="cs-CZ"/>
        </w:rPr>
      </w:pPr>
      <w:bookmarkStart w:id="2" w:name="_Hlk62642338"/>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je nutné v první větě čl. II odst. 4 uvést, jakými způsoby mohou příjemci vyúčtování předložit. Upozorňujeme, že stejný způsob předložení musí být uveden také níže u závěrečné zprávy.</w:t>
      </w:r>
      <w:bookmarkEnd w:id="2"/>
    </w:p>
    <w:p w14:paraId="51DFCD64" w14:textId="5AEC18B5"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4324CEB2"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17BC7" w:rsidRPr="00A70669">
        <w:rPr>
          <w:rFonts w:ascii="Arial" w:eastAsia="Times New Roman" w:hAnsi="Arial" w:cs="Arial"/>
          <w:sz w:val="24"/>
          <w:szCs w:val="24"/>
          <w:lang w:eastAsia="cs-CZ"/>
        </w:rPr>
        <w:t>v</w:t>
      </w:r>
      <w:r w:rsidR="00217BC7">
        <w:rPr>
          <w:rFonts w:ascii="Arial" w:eastAsia="Times New Roman" w:hAnsi="Arial" w:cs="Arial"/>
          <w:sz w:val="24"/>
          <w:szCs w:val="24"/>
          <w:lang w:eastAsia="cs-CZ"/>
        </w:rPr>
        <w:t xml:space="preserve">e </w:t>
      </w:r>
      <w:r w:rsidR="00217BC7" w:rsidRPr="00217BC7">
        <w:rPr>
          <w:rFonts w:ascii="Arial" w:eastAsia="Times New Roman" w:hAnsi="Arial" w:cs="Arial"/>
          <w:b/>
          <w:sz w:val="24"/>
          <w:szCs w:val="24"/>
          <w:lang w:eastAsia="cs-CZ"/>
        </w:rPr>
        <w:t>Vzoru vyúčtování individuální dotace na akci</w:t>
      </w:r>
      <w:r w:rsidR="00217BC7">
        <w:rPr>
          <w:rFonts w:ascii="Arial" w:eastAsia="Times New Roman" w:hAnsi="Arial" w:cs="Arial"/>
          <w:sz w:val="24"/>
          <w:szCs w:val="24"/>
          <w:lang w:eastAsia="cs-CZ"/>
        </w:rPr>
        <w:t xml:space="preserve">, které tvoří </w:t>
      </w:r>
      <w:proofErr w:type="spellStart"/>
      <w:r w:rsidR="00217BC7">
        <w:rPr>
          <w:rFonts w:ascii="Arial" w:eastAsia="Times New Roman" w:hAnsi="Arial" w:cs="Arial"/>
          <w:sz w:val="24"/>
          <w:szCs w:val="24"/>
          <w:lang w:eastAsia="cs-CZ"/>
        </w:rPr>
        <w:t>přlohu</w:t>
      </w:r>
      <w:proofErr w:type="spellEnd"/>
      <w:r w:rsidR="00217BC7">
        <w:rPr>
          <w:rFonts w:ascii="Arial" w:eastAsia="Times New Roman" w:hAnsi="Arial" w:cs="Arial"/>
          <w:sz w:val="24"/>
          <w:szCs w:val="24"/>
          <w:lang w:eastAsia="cs-CZ"/>
        </w:rPr>
        <w:t xml:space="preserve"> Zásad.</w:t>
      </w:r>
      <w:r w:rsidR="00A9730D" w:rsidRPr="00A70669">
        <w:rPr>
          <w:rFonts w:ascii="Arial" w:eastAsia="Times New Roman" w:hAnsi="Arial" w:cs="Arial"/>
          <w:sz w:val="24"/>
          <w:szCs w:val="24"/>
          <w:lang w:eastAsia="cs-CZ"/>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6AE20B75"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oupis celkových skutečně vynaložených výdajů na akci, na jejíž realizaci byla poskytnuta dotace dle této sm</w:t>
      </w:r>
      <w:r w:rsidR="00217BC7">
        <w:rPr>
          <w:rFonts w:ascii="Arial" w:eastAsia="Times New Roman" w:hAnsi="Arial" w:cs="Arial"/>
          <w:sz w:val="24"/>
          <w:szCs w:val="24"/>
          <w:lang w:eastAsia="cs-CZ"/>
        </w:rPr>
        <w:t xml:space="preserve">louvy, a to v rozsahu uvedeném </w:t>
      </w:r>
      <w:r w:rsidR="00217BC7" w:rsidRPr="00A70669">
        <w:rPr>
          <w:rFonts w:ascii="Arial" w:eastAsia="Times New Roman" w:hAnsi="Arial" w:cs="Arial"/>
          <w:sz w:val="24"/>
          <w:szCs w:val="24"/>
          <w:lang w:eastAsia="cs-CZ"/>
        </w:rPr>
        <w:t>v</w:t>
      </w:r>
      <w:r w:rsidR="00217BC7">
        <w:rPr>
          <w:rFonts w:ascii="Arial" w:eastAsia="Times New Roman" w:hAnsi="Arial" w:cs="Arial"/>
          <w:sz w:val="24"/>
          <w:szCs w:val="24"/>
          <w:lang w:eastAsia="cs-CZ"/>
        </w:rPr>
        <w:t xml:space="preserve">e </w:t>
      </w:r>
      <w:r w:rsidR="00217BC7" w:rsidRPr="00217BC7">
        <w:rPr>
          <w:rFonts w:ascii="Arial" w:eastAsia="Times New Roman" w:hAnsi="Arial" w:cs="Arial"/>
          <w:b/>
          <w:sz w:val="24"/>
          <w:szCs w:val="24"/>
          <w:lang w:eastAsia="cs-CZ"/>
        </w:rPr>
        <w:t>Vzoru vyúčtování individuální dotace na akci</w:t>
      </w:r>
      <w:r w:rsidR="00217BC7">
        <w:rPr>
          <w:rFonts w:ascii="Arial" w:eastAsia="Times New Roman" w:hAnsi="Arial" w:cs="Arial"/>
          <w:sz w:val="24"/>
          <w:szCs w:val="24"/>
          <w:lang w:eastAsia="cs-CZ"/>
        </w:rPr>
        <w:t xml:space="preserve">, které tvoří </w:t>
      </w:r>
      <w:proofErr w:type="spellStart"/>
      <w:r w:rsidR="00217BC7">
        <w:rPr>
          <w:rFonts w:ascii="Arial" w:eastAsia="Times New Roman" w:hAnsi="Arial" w:cs="Arial"/>
          <w:sz w:val="24"/>
          <w:szCs w:val="24"/>
          <w:lang w:eastAsia="cs-CZ"/>
        </w:rPr>
        <w:t>přlohu</w:t>
      </w:r>
      <w:proofErr w:type="spellEnd"/>
      <w:r w:rsidR="00217BC7">
        <w:rPr>
          <w:rFonts w:ascii="Arial" w:eastAsia="Times New Roman" w:hAnsi="Arial" w:cs="Arial"/>
          <w:sz w:val="24"/>
          <w:szCs w:val="24"/>
          <w:lang w:eastAsia="cs-CZ"/>
        </w:rPr>
        <w:t xml:space="preserve"> Zásad.</w:t>
      </w:r>
      <w:r w:rsidR="00A9730D" w:rsidRPr="00E855F7">
        <w:rPr>
          <w:rFonts w:ascii="Arial" w:eastAsia="Times New Roman" w:hAnsi="Arial" w:cs="Arial"/>
          <w:sz w:val="24"/>
          <w:szCs w:val="24"/>
          <w:lang w:eastAsia="cs-CZ"/>
        </w:rPr>
        <w:t xml:space="preserve"> </w:t>
      </w:r>
      <w:r w:rsidR="00217BC7">
        <w:rPr>
          <w:rFonts w:ascii="Arial" w:eastAsia="Times New Roman" w:hAnsi="Arial" w:cs="Arial"/>
          <w:i/>
          <w:color w:val="0000FF"/>
          <w:sz w:val="24"/>
          <w:szCs w:val="24"/>
          <w:lang w:eastAsia="cs-CZ"/>
        </w:rPr>
        <w:t>Slova „který tvoří přílohu Zásad“ se zde uvedou</w:t>
      </w:r>
      <w:r w:rsidR="00E456BD" w:rsidRPr="00F0276F">
        <w:rPr>
          <w:rFonts w:ascii="Arial" w:eastAsia="Times New Roman" w:hAnsi="Arial" w:cs="Arial"/>
          <w:i/>
          <w:color w:val="0000FF"/>
          <w:sz w:val="24"/>
          <w:szCs w:val="24"/>
          <w:lang w:eastAsia="cs-CZ"/>
        </w:rPr>
        <w:t xml:space="preserve"> pouze tehdy, pokud smlouva nebude obsahovat bod 4.1.</w:t>
      </w:r>
      <w:r w:rsidR="00E456BD" w:rsidRPr="00F0276F">
        <w:rPr>
          <w:rFonts w:ascii="Arial" w:eastAsia="Times New Roman" w:hAnsi="Arial" w:cs="Arial"/>
          <w:sz w:val="24"/>
          <w:szCs w:val="24"/>
          <w:lang w:eastAsia="cs-CZ"/>
        </w:rPr>
        <w:t xml:space="preserve"> </w:t>
      </w:r>
    </w:p>
    <w:p w14:paraId="0B5E3DCC" w14:textId="416CA52A"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456BD">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2E747EA7"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48AA8E4C"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w:t>
      </w:r>
      <w:proofErr w:type="gramStart"/>
      <w:r w:rsidRPr="00A9730D">
        <w:rPr>
          <w:rFonts w:ascii="Arial" w:eastAsia="Times New Roman" w:hAnsi="Arial" w:cs="Arial"/>
          <w:sz w:val="24"/>
          <w:szCs w:val="24"/>
          <w:lang w:eastAsia="cs-CZ"/>
        </w:rPr>
        <w:t xml:space="preserve">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w:t>
      </w:r>
      <w:proofErr w:type="gramEnd"/>
      <w:r w:rsidRPr="00A9730D">
        <w:rPr>
          <w:rFonts w:ascii="Arial" w:eastAsia="Times New Roman" w:hAnsi="Arial" w:cs="Arial"/>
          <w:i/>
          <w:iCs/>
          <w:color w:val="0000FF"/>
          <w:sz w:val="24"/>
          <w:szCs w:val="24"/>
          <w:lang w:eastAsia="cs-CZ"/>
        </w:rPr>
        <w:t xml:space="preserv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 xml:space="preserve">e čl. II odst. 10 této </w:t>
      </w:r>
      <w:r w:rsidR="00DA43B2" w:rsidRPr="00217BC7">
        <w:rPr>
          <w:rFonts w:ascii="Arial" w:eastAsia="Times New Roman" w:hAnsi="Arial" w:cs="Arial"/>
          <w:i/>
          <w:iCs/>
          <w:color w:val="0000FF"/>
          <w:sz w:val="24"/>
          <w:szCs w:val="24"/>
          <w:lang w:eastAsia="cs-CZ"/>
        </w:rPr>
        <w:t>smlouvy</w:t>
      </w:r>
      <w:r w:rsidR="008A3F8C" w:rsidRPr="00217BC7">
        <w:rPr>
          <w:rFonts w:ascii="Arial" w:eastAsia="Times New Roman" w:hAnsi="Arial" w:cs="Arial"/>
          <w:i/>
          <w:iCs/>
          <w:color w:val="0000FF"/>
          <w:sz w:val="24"/>
          <w:szCs w:val="24"/>
          <w:lang w:eastAsia="cs-CZ"/>
        </w:rPr>
        <w:t xml:space="preserve"> </w:t>
      </w:r>
      <w:bookmarkStart w:id="3" w:name="_Hlk62669607"/>
      <w:r w:rsidR="003806CF" w:rsidRPr="00217BC7">
        <w:rPr>
          <w:rFonts w:ascii="Arial" w:eastAsia="Times New Roman" w:hAnsi="Arial" w:cs="Arial"/>
          <w:i/>
          <w:iCs/>
          <w:color w:val="0000FF"/>
          <w:sz w:val="24"/>
          <w:szCs w:val="24"/>
          <w:lang w:eastAsia="cs-CZ"/>
        </w:rPr>
        <w:t>vč. printscreenu webových stránek nebo sociálních sítí s logem Olomouckého kraje</w:t>
      </w:r>
      <w:bookmarkEnd w:id="3"/>
      <w:r w:rsidR="003806CF" w:rsidRPr="00217BC7">
        <w:rPr>
          <w:rFonts w:ascii="Arial" w:eastAsia="Times New Roman" w:hAnsi="Arial" w:cs="Arial"/>
          <w:i/>
          <w:iCs/>
          <w:color w:val="0000FF"/>
          <w:sz w:val="24"/>
          <w:szCs w:val="24"/>
          <w:lang w:eastAsia="cs-CZ"/>
        </w:rPr>
        <w:t xml:space="preserve"> </w:t>
      </w:r>
      <w:r w:rsidR="008A3F8C" w:rsidRPr="00217BC7">
        <w:rPr>
          <w:rFonts w:ascii="Arial" w:eastAsia="Times New Roman" w:hAnsi="Arial" w:cs="Arial"/>
          <w:i/>
          <w:iCs/>
          <w:color w:val="0000FF"/>
          <w:sz w:val="24"/>
          <w:szCs w:val="24"/>
          <w:lang w:eastAsia="cs-CZ"/>
        </w:rPr>
        <w:t>-</w:t>
      </w:r>
      <w:r w:rsidR="008A3F8C">
        <w:rPr>
          <w:rFonts w:ascii="Arial" w:eastAsia="Times New Roman" w:hAnsi="Arial" w:cs="Arial"/>
          <w:i/>
          <w:iCs/>
          <w:color w:val="0000FF"/>
          <w:sz w:val="24"/>
          <w:szCs w:val="24"/>
          <w:lang w:eastAsia="cs-CZ"/>
        </w:rPr>
        <w:t xml:space="preserve">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0CEB6A91" w:rsidR="00A9730D" w:rsidRPr="00A9730D" w:rsidRDefault="00E217F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00723ADD" w:rsidRPr="00A9730D">
        <w:rPr>
          <w:rFonts w:ascii="Arial" w:eastAsia="Times New Roman" w:hAnsi="Arial" w:cs="Arial"/>
          <w:i/>
          <w:color w:val="0000FF"/>
          <w:sz w:val="24"/>
          <w:szCs w:val="24"/>
          <w:lang w:eastAsia="cs-CZ"/>
        </w:rPr>
        <w:t>Ustanovení o příjmech (modře podbarvený text) se v tomto ustanovení uved</w:t>
      </w:r>
      <w:r w:rsidR="00723ADD">
        <w:rPr>
          <w:rFonts w:ascii="Arial" w:eastAsia="Times New Roman" w:hAnsi="Arial" w:cs="Arial"/>
          <w:i/>
          <w:color w:val="0000FF"/>
          <w:sz w:val="24"/>
          <w:szCs w:val="24"/>
          <w:lang w:eastAsia="cs-CZ"/>
        </w:rPr>
        <w:t>e</w:t>
      </w:r>
      <w:r w:rsidR="00723ADD" w:rsidRPr="00A9730D">
        <w:rPr>
          <w:rFonts w:ascii="Arial" w:eastAsia="Times New Roman" w:hAnsi="Arial" w:cs="Arial"/>
          <w:i/>
          <w:color w:val="0000FF"/>
          <w:sz w:val="24"/>
          <w:szCs w:val="24"/>
          <w:lang w:eastAsia="cs-CZ"/>
        </w:rPr>
        <w:t xml:space="preserve"> </w:t>
      </w:r>
      <w:r w:rsidR="00723ADD">
        <w:rPr>
          <w:rFonts w:ascii="Arial" w:eastAsia="Times New Roman" w:hAnsi="Arial" w:cs="Arial"/>
          <w:i/>
          <w:color w:val="0000FF"/>
          <w:sz w:val="24"/>
          <w:szCs w:val="24"/>
          <w:lang w:eastAsia="cs-CZ"/>
        </w:rPr>
        <w:t xml:space="preserve">společně s odst. 4.1 </w:t>
      </w:r>
      <w:r w:rsidR="00723ADD" w:rsidRPr="00A9730D">
        <w:rPr>
          <w:rFonts w:ascii="Arial" w:eastAsia="Times New Roman" w:hAnsi="Arial" w:cs="Arial"/>
          <w:i/>
          <w:color w:val="0000FF"/>
          <w:sz w:val="24"/>
          <w:szCs w:val="24"/>
          <w:lang w:eastAsia="cs-CZ"/>
        </w:rPr>
        <w:t>vždy, pokud bude v čl. II odst. 2 sjedná</w:t>
      </w:r>
      <w:r w:rsidR="00723ADD">
        <w:rPr>
          <w:rFonts w:ascii="Arial" w:eastAsia="Times New Roman" w:hAnsi="Arial" w:cs="Arial"/>
          <w:i/>
          <w:color w:val="0000FF"/>
          <w:sz w:val="24"/>
          <w:szCs w:val="24"/>
          <w:lang w:eastAsia="cs-CZ"/>
        </w:rPr>
        <w:t>vá</w:t>
      </w:r>
      <w:r w:rsidR="00723ADD" w:rsidRPr="00A9730D">
        <w:rPr>
          <w:rFonts w:ascii="Arial" w:eastAsia="Times New Roman" w:hAnsi="Arial" w:cs="Arial"/>
          <w:i/>
          <w:color w:val="0000FF"/>
          <w:sz w:val="24"/>
          <w:szCs w:val="24"/>
          <w:lang w:eastAsia="cs-CZ"/>
        </w:rPr>
        <w:t>na spoluúčast příjemce, nebo pokud se bude jednat o akci s příjmy.</w:t>
      </w:r>
    </w:p>
    <w:p w14:paraId="3C9258FA" w14:textId="1D106C8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bookmarkStart w:id="4" w:name="_Hlk62642388"/>
      <w:r w:rsidR="002F2C7B">
        <w:rPr>
          <w:rFonts w:ascii="Arial" w:eastAsia="Times New Roman" w:hAnsi="Arial" w:cs="Arial"/>
          <w:sz w:val="24"/>
          <w:szCs w:val="24"/>
          <w:lang w:eastAsia="cs-CZ"/>
        </w:rPr>
        <w:t xml:space="preserve">nebudou předloženy způsobem stanoveným v čl. II odst. 4 této smlouvy nebo </w:t>
      </w:r>
      <w:bookmarkEnd w:id="4"/>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7F044B" w14:textId="77777777" w:rsidR="00E217F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FAACE2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B021B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17FD" w:rsidRPr="003E0167" w14:paraId="494D6788" w14:textId="77777777" w:rsidTr="00B021B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4DE976A" w14:textId="77777777" w:rsidR="00E217FD" w:rsidRPr="003E0167" w:rsidRDefault="00E217FD" w:rsidP="00A44D60">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6394BA" w14:textId="77777777" w:rsidR="00E217FD" w:rsidRPr="003E0167" w:rsidRDefault="00E217F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B021B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2" w14:textId="40400038" w:rsidR="009A3DA5" w:rsidRDefault="009A3DA5" w:rsidP="00E217F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E217F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93B27C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E217FD">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B021B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05DC1FF"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021BD" w:rsidRPr="003E0167" w14:paraId="26537E99"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3BE2E7E" w14:textId="77777777" w:rsidR="00B021BD" w:rsidRPr="003E0167" w:rsidRDefault="00B021BD"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20A75BC" w14:textId="77777777" w:rsidR="00B021BD" w:rsidRPr="003E0167" w:rsidRDefault="00B021B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0550119F"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2AF2943D"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0A65E6">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B021BD">
        <w:rPr>
          <w:rFonts w:ascii="Arial" w:eastAsia="Times New Roman" w:hAnsi="Arial" w:cs="Arial"/>
          <w:i/>
          <w:color w:val="0000FF"/>
          <w:sz w:val="24"/>
          <w:szCs w:val="24"/>
          <w:lang w:eastAsia="cs-CZ"/>
        </w:rPr>
        <w:t>……)</w:t>
      </w:r>
      <w:r w:rsidRPr="00B021BD">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A11CB">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0A11CB">
        <w:rPr>
          <w:rFonts w:ascii="Arial" w:eastAsia="Times New Roman" w:hAnsi="Arial" w:cs="Arial"/>
          <w:color w:val="0000FF"/>
          <w:sz w:val="24"/>
          <w:szCs w:val="24"/>
          <w:lang w:eastAsia="cs-CZ"/>
        </w:rPr>
        <w:t xml:space="preserve">, po dobu </w:t>
      </w:r>
      <w:r w:rsidR="00DF0122" w:rsidRPr="000A11CB">
        <w:rPr>
          <w:rFonts w:ascii="Arial" w:eastAsia="Times New Roman" w:hAnsi="Arial" w:cs="Arial"/>
          <w:color w:val="0000FF"/>
          <w:sz w:val="24"/>
          <w:szCs w:val="24"/>
          <w:lang w:eastAsia="cs-CZ"/>
        </w:rPr>
        <w:t>………</w:t>
      </w:r>
      <w:r w:rsidRPr="000A11CB">
        <w:rPr>
          <w:rFonts w:ascii="Arial" w:eastAsia="Times New Roman" w:hAnsi="Arial" w:cs="Arial"/>
          <w:color w:val="0000FF"/>
          <w:sz w:val="24"/>
          <w:szCs w:val="24"/>
          <w:lang w:eastAsia="cs-CZ"/>
        </w:rPr>
        <w:t xml:space="preserve">. </w:t>
      </w:r>
      <w:r w:rsidRPr="000A11CB">
        <w:rPr>
          <w:rFonts w:ascii="Arial" w:eastAsia="Times New Roman" w:hAnsi="Arial" w:cs="Arial"/>
          <w:i/>
          <w:color w:val="0000FF"/>
          <w:sz w:val="24"/>
          <w:szCs w:val="24"/>
          <w:lang w:eastAsia="cs-CZ"/>
        </w:rPr>
        <w:t xml:space="preserve">(specifikuje </w:t>
      </w:r>
      <w:r w:rsidRPr="00CC0204">
        <w:rPr>
          <w:rFonts w:ascii="Arial" w:eastAsia="Times New Roman" w:hAnsi="Arial" w:cs="Arial"/>
          <w:i/>
          <w:color w:val="0000FF"/>
          <w:sz w:val="24"/>
          <w:szCs w:val="24"/>
          <w:lang w:eastAsia="cs-CZ"/>
        </w:rPr>
        <w:t>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36839B2A" w14:textId="72A9490E" w:rsidR="00AB1F32" w:rsidRPr="005F0780" w:rsidRDefault="00AB1F32" w:rsidP="00AB1F32">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68032A" w:rsidRPr="004442D9">
        <w:rPr>
          <w:rFonts w:ascii="Arial" w:eastAsia="Times New Roman" w:hAnsi="Arial" w:cs="Arial"/>
          <w:bCs/>
          <w:iCs/>
          <w:sz w:val="24"/>
          <w:szCs w:val="24"/>
          <w:lang w:eastAsia="cs-CZ"/>
        </w:rPr>
        <w:t xml:space="preserve">Části 5 žádosti o poskytnutí </w:t>
      </w:r>
      <w:r w:rsidR="009E61CA">
        <w:rPr>
          <w:rFonts w:ascii="Arial" w:eastAsia="Times New Roman" w:hAnsi="Arial" w:cs="Arial"/>
          <w:bCs/>
          <w:iCs/>
          <w:sz w:val="24"/>
          <w:szCs w:val="24"/>
          <w:lang w:eastAsia="cs-CZ"/>
        </w:rPr>
        <w:t xml:space="preserve">individuální </w:t>
      </w:r>
      <w:r w:rsidR="0068032A" w:rsidRPr="004442D9">
        <w:rPr>
          <w:rFonts w:ascii="Arial" w:eastAsia="Times New Roman" w:hAnsi="Arial" w:cs="Arial"/>
          <w:bCs/>
          <w:iCs/>
          <w:sz w:val="24"/>
          <w:szCs w:val="24"/>
          <w:lang w:eastAsia="cs-CZ"/>
        </w:rPr>
        <w:t xml:space="preserve">dotace z rozpočtu Olomouckého kraje </w:t>
      </w:r>
      <w:r w:rsidRPr="004442D9">
        <w:rPr>
          <w:rFonts w:ascii="Arial" w:eastAsia="Times New Roman" w:hAnsi="Arial" w:cs="Arial"/>
          <w:sz w:val="24"/>
          <w:szCs w:val="24"/>
          <w:lang w:eastAsia="cs-CZ"/>
        </w:rPr>
        <w:t xml:space="preserve">nebo odst. 6.4 </w:t>
      </w:r>
      <w:r w:rsidRPr="004442D9">
        <w:rPr>
          <w:rFonts w:ascii="Arial" w:eastAsia="Times New Roman" w:hAnsi="Arial" w:cs="Arial"/>
          <w:bCs/>
          <w:iCs/>
          <w:sz w:val="24"/>
          <w:szCs w:val="24"/>
          <w:lang w:eastAsia="cs-CZ"/>
        </w:rPr>
        <w:t>Zásad.</w:t>
      </w:r>
      <w:r w:rsidR="00C44A87" w:rsidRPr="00C44A87">
        <w:rPr>
          <w:rFonts w:ascii="Arial" w:eastAsia="Times New Roman" w:hAnsi="Arial" w:cs="Arial"/>
          <w:bCs/>
          <w:i/>
          <w:iCs/>
          <w:color w:val="0000FF"/>
          <w:sz w:val="24"/>
          <w:szCs w:val="24"/>
          <w:lang w:eastAsia="cs-CZ"/>
        </w:rPr>
        <w:t xml:space="preserve"> </w:t>
      </w:r>
      <w:r w:rsidR="00C44A87">
        <w:rPr>
          <w:rFonts w:ascii="Arial" w:eastAsia="Times New Roman" w:hAnsi="Arial" w:cs="Arial"/>
          <w:bCs/>
          <w:i/>
          <w:iCs/>
          <w:color w:val="0000FF"/>
          <w:sz w:val="24"/>
          <w:szCs w:val="24"/>
          <w:lang w:eastAsia="cs-CZ"/>
        </w:rPr>
        <w:t xml:space="preserve">Odkaz na odst. 6.4 </w:t>
      </w:r>
      <w:r w:rsidR="00217BC7">
        <w:rPr>
          <w:rFonts w:ascii="Arial" w:eastAsia="Times New Roman" w:hAnsi="Arial" w:cs="Arial"/>
          <w:bCs/>
          <w:i/>
          <w:iCs/>
          <w:color w:val="0000FF"/>
          <w:sz w:val="24"/>
          <w:szCs w:val="24"/>
          <w:lang w:eastAsia="cs-CZ"/>
        </w:rPr>
        <w:t xml:space="preserve">Zásad </w:t>
      </w:r>
      <w:r w:rsidR="00C44A87">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5770E86D" w14:textId="39D40CD9" w:rsidR="00960EF3" w:rsidRPr="005F0780" w:rsidRDefault="00563594" w:rsidP="00AB1F32">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68032A" w:rsidRPr="004442D9">
        <w:rPr>
          <w:rFonts w:ascii="Arial" w:eastAsia="Times New Roman" w:hAnsi="Arial" w:cs="Arial"/>
          <w:bCs/>
          <w:iCs/>
          <w:sz w:val="24"/>
          <w:szCs w:val="24"/>
          <w:lang w:eastAsia="cs-CZ"/>
        </w:rPr>
        <w:t xml:space="preserve">Části 5 žádosti o poskytnutí </w:t>
      </w:r>
      <w:r w:rsidR="009E61CA">
        <w:rPr>
          <w:rFonts w:ascii="Arial" w:eastAsia="Times New Roman" w:hAnsi="Arial" w:cs="Arial"/>
          <w:bCs/>
          <w:iCs/>
          <w:sz w:val="24"/>
          <w:szCs w:val="24"/>
          <w:lang w:eastAsia="cs-CZ"/>
        </w:rPr>
        <w:t xml:space="preserve">individuální </w:t>
      </w:r>
      <w:r w:rsidR="0068032A" w:rsidRPr="004442D9">
        <w:rPr>
          <w:rFonts w:ascii="Arial" w:eastAsia="Times New Roman" w:hAnsi="Arial" w:cs="Arial"/>
          <w:bCs/>
          <w:iCs/>
          <w:sz w:val="24"/>
          <w:szCs w:val="24"/>
          <w:lang w:eastAsia="cs-CZ"/>
        </w:rPr>
        <w:t xml:space="preserve">dotace z rozpočtu Olomouckého kraje </w:t>
      </w:r>
      <w:r w:rsidRPr="00717C46">
        <w:rPr>
          <w:rFonts w:ascii="Arial" w:eastAsia="Times New Roman" w:hAnsi="Arial" w:cs="Arial"/>
          <w:bCs/>
          <w:iCs/>
          <w:sz w:val="24"/>
          <w:szCs w:val="24"/>
          <w:lang w:eastAsia="cs-CZ"/>
        </w:rPr>
        <w:t>a</w:t>
      </w:r>
      <w:r>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adresy sídla, bankovního spojení, jakož i jiným změn</w:t>
      </w:r>
      <w:r>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2191854E"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20E9E66B"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787D47EB" w:rsidR="004514E3" w:rsidRDefault="00AB1F32" w:rsidP="009A3C46">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004A4543" w:rsid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5A2CD410" w:rsidR="00170EC7" w:rsidRPr="00170EC7" w:rsidRDefault="0082391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2816D7A2" w:rsidR="00170EC7" w:rsidRPr="00AA5967" w:rsidRDefault="0082391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172A754"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823917">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7C572FE8"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846444">
        <w:rPr>
          <w:rFonts w:ascii="Arial" w:hAnsi="Arial" w:cs="Arial"/>
          <w:b/>
          <w:bCs/>
          <w:i/>
          <w:iCs/>
          <w:color w:val="0000FF"/>
          <w:sz w:val="24"/>
          <w:szCs w:val="24"/>
          <w:u w:val="single"/>
          <w:lang w:eastAsia="cs-CZ"/>
        </w:rPr>
        <w:t>ze zákona povinně uveřejňovaných</w:t>
      </w:r>
      <w:r>
        <w:rPr>
          <w:rFonts w:ascii="Arial" w:hAnsi="Arial" w:cs="Arial"/>
          <w:b/>
          <w:bCs/>
          <w:i/>
          <w:iCs/>
          <w:color w:val="0000FF"/>
          <w:sz w:val="24"/>
          <w:szCs w:val="24"/>
          <w:u w:val="single"/>
          <w:lang w:eastAsia="cs-CZ"/>
        </w:rPr>
        <w:t xml:space="preserve"> v registru smluv je třeba toto ustanovení formulovat takto:</w:t>
      </w:r>
      <w:r>
        <w:rPr>
          <w:rFonts w:ascii="Arial" w:hAnsi="Arial" w:cs="Arial"/>
          <w:i/>
          <w:iCs/>
          <w:color w:val="0000FF"/>
          <w:sz w:val="24"/>
          <w:szCs w:val="24"/>
          <w:lang w:eastAsia="cs-CZ"/>
        </w:rPr>
        <w:t xml:space="preserve"> </w:t>
      </w:r>
      <w:r w:rsidR="00762871" w:rsidRPr="00762871">
        <w:rPr>
          <w:rFonts w:ascii="Arial" w:hAnsi="Arial" w:cs="Arial"/>
          <w:iCs/>
          <w:sz w:val="24"/>
          <w:szCs w:val="24"/>
          <w:lang w:eastAsia="cs-CZ"/>
        </w:rPr>
        <w:t>Tato smlouva</w:t>
      </w:r>
      <w:r w:rsidR="00762871">
        <w:rPr>
          <w:rFonts w:ascii="Arial" w:hAnsi="Arial" w:cs="Arial"/>
          <w:iCs/>
          <w:sz w:val="24"/>
          <w:szCs w:val="24"/>
          <w:lang w:eastAsia="cs-CZ"/>
        </w:rPr>
        <w:t xml:space="preserve"> na</w:t>
      </w:r>
      <w:r>
        <w:rPr>
          <w:rFonts w:ascii="Arial" w:hAnsi="Arial" w:cs="Arial"/>
          <w:sz w:val="24"/>
          <w:szCs w:val="24"/>
          <w:lang w:eastAsia="cs-CZ"/>
        </w:rPr>
        <w:t>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0F397771"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8"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1EBE9E8F"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 ze dne .........</w:t>
      </w:r>
    </w:p>
    <w:p w14:paraId="57FC6EB6" w14:textId="77777777" w:rsidR="00EA154F" w:rsidRPr="001530DE" w:rsidRDefault="00EA154F" w:rsidP="00EA154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10B1C0B5" w14:textId="77777777" w:rsidR="00971958" w:rsidRDefault="00971958" w:rsidP="00971958">
      <w:pPr>
        <w:tabs>
          <w:tab w:val="left" w:pos="4536"/>
        </w:tabs>
        <w:spacing w:before="840"/>
        <w:ind w:left="0" w:firstLine="0"/>
        <w:rPr>
          <w:rFonts w:ascii="Arial" w:eastAsia="Times New Roman" w:hAnsi="Arial" w:cs="Arial"/>
          <w:sz w:val="24"/>
          <w:szCs w:val="24"/>
          <w:lang w:eastAsia="cs-CZ"/>
        </w:rPr>
      </w:pPr>
      <w:bookmarkStart w:id="5"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5"/>
    <w:p w14:paraId="3148ABE8" w14:textId="77777777" w:rsidR="00823917" w:rsidRDefault="0082391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5DE702C" w14:textId="1061441B" w:rsidR="00FE3DFD" w:rsidRPr="00803A28" w:rsidRDefault="007E1EFE" w:rsidP="00891A44">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4D60AA">
        <w:rPr>
          <w:rFonts w:ascii="Arial" w:eastAsia="Times New Roman" w:hAnsi="Arial" w:cs="Arial"/>
          <w:b/>
          <w:sz w:val="28"/>
          <w:szCs w:val="28"/>
          <w:lang w:eastAsia="cs-CZ"/>
        </w:rPr>
        <w:br/>
      </w:r>
      <w:r w:rsidR="001517F8">
        <w:rPr>
          <w:rFonts w:ascii="Arial" w:eastAsia="Times New Roman" w:hAnsi="Arial" w:cs="Arial"/>
          <w:b/>
          <w:sz w:val="28"/>
          <w:szCs w:val="28"/>
          <w:lang w:eastAsia="cs-CZ"/>
        </w:rPr>
        <w:t xml:space="preserve">individuální </w:t>
      </w:r>
      <w:r w:rsidR="001517F8" w:rsidRPr="004D60AA">
        <w:rPr>
          <w:rFonts w:ascii="Arial" w:eastAsia="Times New Roman" w:hAnsi="Arial" w:cs="Arial"/>
          <w:b/>
          <w:sz w:val="28"/>
          <w:szCs w:val="28"/>
          <w:u w:val="single"/>
          <w:lang w:eastAsia="cs-CZ"/>
        </w:rPr>
        <w:t>d</w:t>
      </w:r>
      <w:r w:rsidR="00FE3DFD" w:rsidRPr="004D60AA">
        <w:rPr>
          <w:rFonts w:ascii="Arial" w:eastAsia="Times New Roman" w:hAnsi="Arial" w:cs="Arial"/>
          <w:b/>
          <w:sz w:val="28"/>
          <w:szCs w:val="28"/>
          <w:u w:val="single"/>
          <w:lang w:eastAsia="cs-CZ"/>
        </w:rPr>
        <w:t>otace</w:t>
      </w:r>
      <w:r w:rsidR="001517F8">
        <w:rPr>
          <w:rFonts w:ascii="Arial" w:eastAsia="Times New Roman" w:hAnsi="Arial" w:cs="Arial"/>
          <w:b/>
          <w:sz w:val="28"/>
          <w:szCs w:val="28"/>
          <w:lang w:eastAsia="cs-CZ"/>
        </w:rPr>
        <w:t xml:space="preserve"> </w:t>
      </w:r>
      <w:r w:rsidR="004D60AA">
        <w:rPr>
          <w:rFonts w:ascii="Arial" w:eastAsia="Times New Roman" w:hAnsi="Arial" w:cs="Arial"/>
          <w:b/>
          <w:sz w:val="28"/>
          <w:szCs w:val="28"/>
          <w:lang w:eastAsia="cs-CZ"/>
        </w:rPr>
        <w:t xml:space="preserve">na akci </w:t>
      </w:r>
      <w:r w:rsidR="004D60AA" w:rsidRPr="004D60AA">
        <w:rPr>
          <w:rFonts w:ascii="Arial" w:eastAsia="Times New Roman" w:hAnsi="Arial" w:cs="Arial"/>
          <w:b/>
          <w:sz w:val="28"/>
          <w:szCs w:val="28"/>
          <w:u w:val="single"/>
          <w:lang w:eastAsia="cs-CZ"/>
        </w:rPr>
        <w:t>nepřevyšující</w:t>
      </w:r>
      <w:r w:rsidR="004D60AA">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FE3DFD" w:rsidRPr="001C7DB3">
        <w:rPr>
          <w:rFonts w:ascii="Arial" w:eastAsia="Times New Roman" w:hAnsi="Arial" w:cs="Arial"/>
          <w:b/>
          <w:sz w:val="28"/>
          <w:szCs w:val="28"/>
          <w:u w:val="single"/>
          <w:lang w:eastAsia="cs-CZ"/>
        </w:rPr>
        <w:t>tisíc Kč</w:t>
      </w:r>
    </w:p>
    <w:p w14:paraId="01821132" w14:textId="494CCEAE"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823917" w:rsidRPr="00823917">
        <w:rPr>
          <w:rFonts w:ascii="Arial" w:eastAsia="Times New Roman" w:hAnsi="Arial" w:cs="Arial"/>
          <w:i/>
          <w:iCs/>
          <w:color w:val="0000FF"/>
          <w:sz w:val="24"/>
          <w:szCs w:val="24"/>
          <w:lang w:eastAsia="cs-CZ"/>
        </w:rPr>
        <w:t xml:space="preserve"> </w:t>
      </w:r>
      <w:r w:rsidR="00823917">
        <w:rPr>
          <w:rFonts w:ascii="Arial" w:eastAsia="Times New Roman" w:hAnsi="Arial" w:cs="Arial"/>
          <w:i/>
          <w:iCs/>
          <w:color w:val="0000FF"/>
          <w:sz w:val="24"/>
          <w:szCs w:val="24"/>
          <w:lang w:eastAsia="cs-CZ"/>
        </w:rPr>
        <w:t>Uvede se termín, do kterého lze nejpozději dotaci použít</w:t>
      </w:r>
      <w:r w:rsidR="00447AA4">
        <w:rPr>
          <w:rFonts w:ascii="Arial" w:eastAsia="Times New Roman" w:hAnsi="Arial" w:cs="Arial"/>
          <w:i/>
          <w:iCs/>
          <w:color w:val="0000FF"/>
          <w:sz w:val="24"/>
          <w:szCs w:val="24"/>
          <w:lang w:eastAsia="cs-CZ"/>
        </w:rPr>
        <w:t>,</w:t>
      </w:r>
      <w:r w:rsidR="00823917">
        <w:rPr>
          <w:rFonts w:ascii="Arial" w:eastAsia="Times New Roman" w:hAnsi="Arial" w:cs="Arial"/>
          <w:i/>
          <w:iCs/>
          <w:color w:val="0000FF"/>
          <w:sz w:val="24"/>
          <w:szCs w:val="24"/>
          <w:lang w:eastAsia="cs-CZ"/>
        </w:rPr>
        <w:t xml:space="preserve"> nebo lhůta, ve které lze dotaci použít.</w:t>
      </w:r>
    </w:p>
    <w:p w14:paraId="75DA4A08" w14:textId="407E328F"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w:t>
      </w:r>
      <w:r w:rsidR="00217BC7">
        <w:rPr>
          <w:rFonts w:ascii="Arial" w:eastAsia="Times New Roman" w:hAnsi="Arial" w:cs="Arial"/>
          <w:i/>
          <w:iCs/>
          <w:color w:val="0000FF"/>
          <w:sz w:val="24"/>
          <w:szCs w:val="24"/>
          <w:lang w:eastAsia="cs-CZ"/>
        </w:rPr>
        <w:t xml:space="preserve"> výdajů vzniklých před nabytím účinnosti</w:t>
      </w:r>
      <w:r w:rsidRPr="00803A28">
        <w:rPr>
          <w:rFonts w:ascii="Arial" w:eastAsia="Times New Roman" w:hAnsi="Arial" w:cs="Arial"/>
          <w:i/>
          <w:iCs/>
          <w:color w:val="0000FF"/>
          <w:sz w:val="24"/>
          <w:szCs w:val="24"/>
          <w:lang w:eastAsia="cs-CZ"/>
        </w:rPr>
        <w:t xml:space="preserve"> smlouvy:</w:t>
      </w:r>
    </w:p>
    <w:p w14:paraId="52570ED1" w14:textId="0C2FE459"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217BC7">
        <w:rPr>
          <w:rFonts w:ascii="Arial" w:eastAsia="Times New Roman" w:hAnsi="Arial" w:cs="Arial"/>
          <w:iCs/>
          <w:sz w:val="24"/>
          <w:szCs w:val="24"/>
          <w:lang w:eastAsia="cs-CZ"/>
        </w:rPr>
        <w:t xml:space="preserve">nabytí účinnosti </w:t>
      </w:r>
      <w:r w:rsidRPr="00803A28">
        <w:rPr>
          <w:rFonts w:ascii="Arial" w:eastAsia="Times New Roman" w:hAnsi="Arial" w:cs="Arial"/>
          <w:iCs/>
          <w:sz w:val="24"/>
          <w:szCs w:val="24"/>
          <w:lang w:eastAsia="cs-CZ"/>
        </w:rPr>
        <w:t>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2BAAF5CE"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w:t>
      </w:r>
      <w:bookmarkStart w:id="6" w:name="_Hlk62642483"/>
      <w:r w:rsidR="008A683E" w:rsidRPr="008A683E">
        <w:rPr>
          <w:rFonts w:ascii="Arial" w:eastAsia="Times New Roman" w:hAnsi="Arial" w:cs="Arial"/>
          <w:sz w:val="24"/>
          <w:szCs w:val="24"/>
          <w:lang w:eastAsia="cs-CZ"/>
        </w:rPr>
        <w:t xml:space="preserve">, a to v elektronické formě do datové schránky poskytovatele </w:t>
      </w:r>
      <w:bookmarkEnd w:id="6"/>
      <w:r w:rsidRPr="00803A28">
        <w:rPr>
          <w:rFonts w:ascii="Arial" w:eastAsia="Times New Roman" w:hAnsi="Arial" w:cs="Arial"/>
          <w:sz w:val="24"/>
          <w:szCs w:val="24"/>
          <w:lang w:eastAsia="cs-CZ"/>
        </w:rPr>
        <w:t>(dále jen „vyúčtování“).</w:t>
      </w:r>
    </w:p>
    <w:p w14:paraId="3477CD39" w14:textId="2CD0D598" w:rsidR="008A683E" w:rsidRDefault="00E535DB" w:rsidP="00A9028A">
      <w:pPr>
        <w:tabs>
          <w:tab w:val="left" w:pos="540"/>
        </w:tabs>
        <w:spacing w:after="120"/>
        <w:ind w:left="540" w:firstLine="0"/>
        <w:rPr>
          <w:rFonts w:ascii="Arial" w:eastAsia="Times New Roman" w:hAnsi="Arial" w:cs="Arial"/>
          <w:sz w:val="24"/>
          <w:szCs w:val="24"/>
          <w:lang w:eastAsia="cs-CZ"/>
        </w:rPr>
      </w:pPr>
      <w:bookmarkStart w:id="7" w:name="_Hlk62642526"/>
      <w:r>
        <w:rPr>
          <w:rFonts w:ascii="Arial" w:eastAsia="Times New Roman" w:hAnsi="Arial" w:cs="Arial"/>
          <w:i/>
          <w:color w:val="0000FF"/>
          <w:sz w:val="24"/>
          <w:szCs w:val="24"/>
          <w:lang w:eastAsia="cs-CZ"/>
        </w:rPr>
        <w:t>P</w:t>
      </w:r>
      <w:r w:rsidR="008A683E">
        <w:rPr>
          <w:rFonts w:ascii="Arial" w:eastAsia="Times New Roman" w:hAnsi="Arial" w:cs="Arial"/>
          <w:i/>
          <w:color w:val="0000FF"/>
          <w:sz w:val="24"/>
          <w:szCs w:val="24"/>
          <w:lang w:eastAsia="cs-CZ"/>
        </w:rPr>
        <w:t>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w:t>
      </w:r>
      <w:r w:rsidR="004442D9">
        <w:rPr>
          <w:rFonts w:ascii="Arial" w:eastAsia="Times New Roman" w:hAnsi="Arial" w:cs="Arial"/>
          <w:i/>
          <w:color w:val="0000FF"/>
          <w:sz w:val="24"/>
          <w:szCs w:val="24"/>
          <w:lang w:eastAsia="cs-CZ"/>
        </w:rPr>
        <w:t>1</w:t>
      </w:r>
      <w:r w:rsidR="008A683E">
        <w:rPr>
          <w:rFonts w:ascii="Arial" w:eastAsia="Times New Roman" w:hAnsi="Arial" w:cs="Arial"/>
          <w:i/>
          <w:color w:val="0000FF"/>
          <w:sz w:val="24"/>
          <w:szCs w:val="24"/>
          <w:lang w:eastAsia="cs-CZ"/>
        </w:rPr>
        <w:t>“), musí být nejpozději v tento den vyúčtování příjemcem doručeno poskytovateli, i když tento den bude připadat např. na neděli. Totéž se obdobně týká termínu nebo lhůty pro použití dotace, které budou stanoveny v čl. II odst. 2 výše.</w:t>
      </w:r>
    </w:p>
    <w:p w14:paraId="7308D97F" w14:textId="77777777" w:rsidR="008A683E" w:rsidRDefault="008A683E" w:rsidP="008A683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v první větě čl. II odst. 4 uvést, jakými způsoby mohou příjemci vyúčtování předložit. Upozorňujeme, že stejný způsob předložení musí být uveden také níže u závěrečné zprávy.</w:t>
      </w:r>
    </w:p>
    <w:bookmarkEnd w:id="7"/>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414AC13D"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w:t>
      </w:r>
      <w:r w:rsidR="00217BC7">
        <w:rPr>
          <w:rFonts w:ascii="Arial" w:eastAsia="Times New Roman" w:hAnsi="Arial" w:cs="Arial"/>
          <w:sz w:val="24"/>
          <w:szCs w:val="24"/>
          <w:lang w:eastAsia="cs-CZ"/>
        </w:rPr>
        <w:t xml:space="preserve">e vzoru </w:t>
      </w:r>
      <w:r w:rsidR="00217BC7" w:rsidRPr="00217BC7">
        <w:rPr>
          <w:rFonts w:ascii="Arial" w:eastAsia="Times New Roman" w:hAnsi="Arial" w:cs="Arial"/>
          <w:b/>
          <w:sz w:val="24"/>
          <w:szCs w:val="24"/>
          <w:lang w:eastAsia="cs-CZ"/>
        </w:rPr>
        <w:t>Vyúčtování individuální dotace na akci</w:t>
      </w:r>
      <w:r w:rsidR="00217BC7">
        <w:rPr>
          <w:rFonts w:ascii="Arial" w:eastAsia="Times New Roman" w:hAnsi="Arial" w:cs="Arial"/>
          <w:sz w:val="24"/>
          <w:szCs w:val="24"/>
          <w:lang w:eastAsia="cs-CZ"/>
        </w:rPr>
        <w:t>, který tvoří přílohu Zásad.</w:t>
      </w:r>
      <w:r w:rsidRPr="00D571FB">
        <w:rPr>
          <w:rFonts w:ascii="Arial" w:eastAsia="Times New Roman" w:hAnsi="Arial" w:cs="Arial"/>
          <w:sz w:val="24"/>
          <w:szCs w:val="24"/>
          <w:lang w:eastAsia="cs-CZ"/>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3DC7FC99" w:rsidR="00FE3DFD" w:rsidRDefault="00FE3DFD" w:rsidP="0039077C">
      <w:pPr>
        <w:spacing w:before="120" w:after="120"/>
        <w:ind w:left="1287" w:hanging="720"/>
        <w:rPr>
          <w:rFonts w:ascii="Arial" w:eastAsia="Times New Roman" w:hAnsi="Arial" w:cs="Arial"/>
          <w:sz w:val="24"/>
          <w:szCs w:val="24"/>
          <w:lang w:eastAsia="cs-CZ"/>
        </w:rPr>
      </w:pPr>
      <w:proofErr w:type="gramStart"/>
      <w:r w:rsidRPr="00803A28">
        <w:rPr>
          <w:rFonts w:ascii="Arial" w:eastAsia="Times New Roman" w:hAnsi="Arial" w:cs="Arial"/>
          <w:sz w:val="24"/>
          <w:szCs w:val="24"/>
          <w:lang w:eastAsia="cs-CZ"/>
        </w:rPr>
        <w:t>4.2</w:t>
      </w:r>
      <w:proofErr w:type="gramEnd"/>
      <w:r w:rsidRPr="00803A28">
        <w:rPr>
          <w:rFonts w:ascii="Arial" w:eastAsia="Times New Roman" w:hAnsi="Arial" w:cs="Arial"/>
          <w:sz w:val="24"/>
          <w:szCs w:val="24"/>
          <w:lang w:eastAsia="cs-CZ"/>
        </w:rPr>
        <w:t>.</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w:t>
      </w:r>
      <w:r w:rsidR="00217BC7">
        <w:rPr>
          <w:rFonts w:ascii="Arial" w:eastAsia="Times New Roman" w:hAnsi="Arial" w:cs="Arial"/>
          <w:sz w:val="24"/>
          <w:szCs w:val="24"/>
          <w:lang w:eastAsia="cs-CZ"/>
        </w:rPr>
        <w:t xml:space="preserve"> ve vzoru </w:t>
      </w:r>
      <w:r w:rsidR="00217BC7" w:rsidRPr="0030223A">
        <w:rPr>
          <w:rFonts w:ascii="Arial" w:eastAsia="Times New Roman" w:hAnsi="Arial" w:cs="Arial"/>
          <w:b/>
          <w:sz w:val="24"/>
          <w:szCs w:val="24"/>
          <w:lang w:eastAsia="cs-CZ"/>
        </w:rPr>
        <w:t>Vyúčtování individuální dotace na akci,</w:t>
      </w:r>
      <w:r w:rsidR="00217BC7">
        <w:rPr>
          <w:rFonts w:ascii="Arial" w:eastAsia="Times New Roman" w:hAnsi="Arial" w:cs="Arial"/>
          <w:sz w:val="24"/>
          <w:szCs w:val="24"/>
          <w:lang w:eastAsia="cs-CZ"/>
        </w:rPr>
        <w:t xml:space="preserve"> který tvoří přílohu Zásad. </w:t>
      </w:r>
      <w:r w:rsidR="00217BC7">
        <w:rPr>
          <w:rFonts w:ascii="Arial" w:eastAsia="Times New Roman" w:hAnsi="Arial" w:cs="Arial"/>
          <w:i/>
          <w:color w:val="0000FF"/>
          <w:sz w:val="24"/>
          <w:szCs w:val="24"/>
          <w:lang w:eastAsia="cs-CZ"/>
        </w:rPr>
        <w:t>Slova „který tvoří přílohu Zásad“ s</w:t>
      </w:r>
      <w:r w:rsidR="0030223A">
        <w:rPr>
          <w:rFonts w:ascii="Arial" w:eastAsia="Times New Roman" w:hAnsi="Arial" w:cs="Arial"/>
          <w:i/>
          <w:color w:val="0000FF"/>
          <w:sz w:val="24"/>
          <w:szCs w:val="24"/>
          <w:lang w:eastAsia="cs-CZ"/>
        </w:rPr>
        <w:t>e zde uvedou</w:t>
      </w:r>
      <w:r w:rsidR="002A1B38" w:rsidRPr="00F0276F">
        <w:rPr>
          <w:rFonts w:ascii="Arial" w:eastAsia="Times New Roman" w:hAnsi="Arial" w:cs="Arial"/>
          <w:i/>
          <w:color w:val="0000FF"/>
          <w:sz w:val="24"/>
          <w:szCs w:val="24"/>
          <w:lang w:eastAsia="cs-CZ"/>
        </w:rPr>
        <w:t xml:space="preserve"> pouze tehdy, pokud smlouva nebude obsahovat bod 4.1.</w:t>
      </w:r>
      <w:r w:rsidR="002A1B38" w:rsidRPr="00F0276F">
        <w:rPr>
          <w:rFonts w:ascii="Arial" w:eastAsia="Times New Roman" w:hAnsi="Arial" w:cs="Arial"/>
          <w:sz w:val="24"/>
          <w:szCs w:val="24"/>
          <w:lang w:eastAsia="cs-CZ"/>
        </w:rPr>
        <w:t xml:space="preserve"> </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18C78250"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w:t>
      </w:r>
      <w:proofErr w:type="gramStart"/>
      <w:r w:rsidRPr="00CC0204">
        <w:rPr>
          <w:rFonts w:ascii="Arial" w:eastAsia="Times New Roman" w:hAnsi="Arial" w:cs="Arial"/>
          <w:sz w:val="24"/>
          <w:szCs w:val="24"/>
          <w:lang w:eastAsia="cs-CZ"/>
        </w:rPr>
        <w:t xml:space="preserve">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w:t>
      </w:r>
      <w:proofErr w:type="gramEnd"/>
      <w:r w:rsidRPr="00CC0204">
        <w:rPr>
          <w:rFonts w:ascii="Arial" w:eastAsia="Times New Roman" w:hAnsi="Arial" w:cs="Arial"/>
          <w:i/>
          <w:iCs/>
          <w:color w:val="0000FF"/>
          <w:sz w:val="24"/>
          <w:szCs w:val="24"/>
          <w:lang w:eastAsia="cs-CZ"/>
        </w:rPr>
        <w:t xml:space="preserv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0030223A">
        <w:rPr>
          <w:rFonts w:ascii="Arial" w:eastAsia="Times New Roman" w:hAnsi="Arial" w:cs="Arial"/>
          <w:i/>
          <w:iCs/>
          <w:color w:val="0000FF"/>
          <w:sz w:val="24"/>
          <w:szCs w:val="24"/>
          <w:lang w:eastAsia="cs-CZ"/>
        </w:rPr>
        <w:t xml:space="preserve"> z průběhu akce </w:t>
      </w:r>
      <w:r w:rsidRPr="00CC0204">
        <w:rPr>
          <w:rFonts w:ascii="Arial" w:eastAsia="Times New Roman" w:hAnsi="Arial" w:cs="Arial"/>
          <w:i/>
          <w:iCs/>
          <w:color w:val="0000FF"/>
          <w:sz w:val="24"/>
          <w:szCs w:val="24"/>
          <w:lang w:eastAsia="cs-CZ"/>
        </w:rPr>
        <w:t>a užití loga dle čl. II odst. 10 této smlouvy</w:t>
      </w:r>
      <w:r w:rsidRPr="00C81BD7">
        <w:rPr>
          <w:rFonts w:ascii="Arial" w:eastAsia="Times New Roman" w:hAnsi="Arial" w:cs="Arial"/>
          <w:i/>
          <w:iCs/>
          <w:color w:val="0000FF"/>
          <w:sz w:val="24"/>
          <w:szCs w:val="24"/>
          <w:lang w:eastAsia="cs-CZ"/>
        </w:rPr>
        <w:t xml:space="preserve"> </w:t>
      </w:r>
      <w:r w:rsidR="0030223A">
        <w:rPr>
          <w:rFonts w:ascii="Arial" w:eastAsia="Times New Roman" w:hAnsi="Arial" w:cs="Arial"/>
          <w:i/>
          <w:iCs/>
          <w:color w:val="0000FF"/>
          <w:sz w:val="24"/>
          <w:szCs w:val="24"/>
          <w:lang w:eastAsia="cs-CZ"/>
        </w:rPr>
        <w:t xml:space="preserve">vč. </w:t>
      </w:r>
      <w:proofErr w:type="spellStart"/>
      <w:r w:rsidR="0030223A">
        <w:rPr>
          <w:rFonts w:ascii="Arial" w:eastAsia="Times New Roman" w:hAnsi="Arial" w:cs="Arial"/>
          <w:i/>
          <w:iCs/>
          <w:color w:val="0000FF"/>
          <w:sz w:val="24"/>
          <w:szCs w:val="24"/>
          <w:lang w:eastAsia="cs-CZ"/>
        </w:rPr>
        <w:t>printscreenu</w:t>
      </w:r>
      <w:proofErr w:type="spellEnd"/>
      <w:r w:rsidR="0030223A">
        <w:rPr>
          <w:rFonts w:ascii="Arial" w:eastAsia="Times New Roman" w:hAnsi="Arial" w:cs="Arial"/>
          <w:i/>
          <w:iCs/>
          <w:color w:val="0000FF"/>
          <w:sz w:val="24"/>
          <w:szCs w:val="24"/>
          <w:lang w:eastAsia="cs-CZ"/>
        </w:rPr>
        <w:t xml:space="preserve"> webových stránek nebo sociálních sítí s logem Olomouckého kraje </w:t>
      </w:r>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339AB16B" w:rsidR="00823917"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2A1B38">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2A1B38">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p w14:paraId="7279B3AD" w14:textId="77777777" w:rsidR="00FE3DFD" w:rsidRPr="00823917" w:rsidRDefault="00FE3DFD" w:rsidP="00823917">
      <w:pPr>
        <w:jc w:val="center"/>
        <w:rPr>
          <w:rFonts w:ascii="Arial" w:eastAsia="Times New Roman" w:hAnsi="Arial" w:cs="Arial"/>
          <w:sz w:val="24"/>
          <w:szCs w:val="24"/>
          <w:lang w:eastAsia="cs-CZ"/>
        </w:rPr>
      </w:pPr>
    </w:p>
    <w:sectPr w:rsidR="00FE3DFD" w:rsidRPr="00823917" w:rsidSect="003B3007">
      <w:footerReference w:type="default" r:id="rId9"/>
      <w:footerReference w:type="first" r:id="rId10"/>
      <w:pgSz w:w="11906" w:h="16838"/>
      <w:pgMar w:top="1418" w:right="1418" w:bottom="1418" w:left="1418"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ADC5" w14:textId="77777777" w:rsidR="00785E49" w:rsidRDefault="00785E49" w:rsidP="00D40C40">
      <w:r>
        <w:separator/>
      </w:r>
    </w:p>
  </w:endnote>
  <w:endnote w:type="continuationSeparator" w:id="0">
    <w:p w14:paraId="66286749" w14:textId="77777777" w:rsidR="00785E49" w:rsidRDefault="00785E4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sdt>
    <w:sdtPr>
      <w:id w:val="-313253651"/>
      <w:docPartObj>
        <w:docPartGallery w:val="Page Numbers (Bottom of Page)"/>
        <w:docPartUnique/>
      </w:docPartObj>
    </w:sdtPr>
    <w:sdtEndPr/>
    <w:sdtContent>
      <w:p w14:paraId="66CDB0E6" w14:textId="539D4D0A" w:rsidR="002E34E4" w:rsidRDefault="00CA66FB" w:rsidP="002E34E4">
        <w:pPr>
          <w:pStyle w:val="Zpat"/>
          <w:ind w:left="0" w:firstLine="0"/>
          <w:rPr>
            <w:rFonts w:ascii="Arial" w:hAnsi="Arial" w:cs="Arial"/>
            <w:i/>
            <w:sz w:val="20"/>
            <w:szCs w:val="20"/>
          </w:rPr>
        </w:pPr>
        <w:r>
          <w:t>Zastupitelstvo</w:t>
        </w:r>
        <w:r>
          <w:rPr>
            <w:rFonts w:ascii="Arial" w:hAnsi="Arial" w:cs="Arial"/>
            <w:i/>
            <w:sz w:val="20"/>
            <w:szCs w:val="20"/>
          </w:rPr>
          <w:t xml:space="preserve"> Olomouckého kraje 22</w:t>
        </w:r>
        <w:r w:rsidR="002E34E4" w:rsidRPr="003D5F9A">
          <w:rPr>
            <w:rFonts w:ascii="Arial" w:hAnsi="Arial" w:cs="Arial"/>
            <w:i/>
            <w:sz w:val="20"/>
            <w:szCs w:val="20"/>
          </w:rPr>
          <w:t xml:space="preserve">. </w:t>
        </w:r>
        <w:r w:rsidR="0068032A">
          <w:rPr>
            <w:rFonts w:ascii="Arial" w:hAnsi="Arial" w:cs="Arial"/>
            <w:i/>
            <w:sz w:val="20"/>
            <w:szCs w:val="20"/>
          </w:rPr>
          <w:t>2</w:t>
        </w:r>
        <w:r w:rsidR="002E34E4" w:rsidRPr="003D5F9A">
          <w:rPr>
            <w:rFonts w:ascii="Arial" w:hAnsi="Arial" w:cs="Arial"/>
            <w:i/>
            <w:sz w:val="20"/>
            <w:szCs w:val="20"/>
          </w:rPr>
          <w:t xml:space="preserve">. </w:t>
        </w:r>
        <w:r w:rsidR="0068032A">
          <w:rPr>
            <w:rFonts w:ascii="Arial" w:hAnsi="Arial" w:cs="Arial"/>
            <w:i/>
            <w:sz w:val="20"/>
            <w:szCs w:val="20"/>
          </w:rPr>
          <w:t>2021</w:t>
        </w:r>
        <w:r w:rsidR="002E34E4" w:rsidRPr="003D5F9A">
          <w:rPr>
            <w:rFonts w:ascii="Arial" w:hAnsi="Arial" w:cs="Arial"/>
            <w:i/>
            <w:sz w:val="20"/>
            <w:szCs w:val="20"/>
          </w:rPr>
          <w:tab/>
        </w:r>
        <w:r w:rsidR="002E34E4">
          <w:rPr>
            <w:rFonts w:ascii="Arial" w:hAnsi="Arial" w:cs="Arial"/>
            <w:i/>
            <w:sz w:val="20"/>
            <w:szCs w:val="20"/>
          </w:rPr>
          <w:tab/>
          <w:t xml:space="preserve">Strana </w:t>
        </w:r>
        <w:r w:rsidR="002E34E4" w:rsidRPr="005F35C5">
          <w:rPr>
            <w:rFonts w:ascii="Arial" w:hAnsi="Arial" w:cs="Arial"/>
            <w:i/>
            <w:sz w:val="20"/>
            <w:szCs w:val="20"/>
          </w:rPr>
          <w:fldChar w:fldCharType="begin"/>
        </w:r>
        <w:r w:rsidR="002E34E4" w:rsidRPr="005F35C5">
          <w:rPr>
            <w:rFonts w:ascii="Arial" w:hAnsi="Arial" w:cs="Arial"/>
            <w:i/>
            <w:sz w:val="20"/>
            <w:szCs w:val="20"/>
          </w:rPr>
          <w:instrText>PAGE   \* MERGEFORMAT</w:instrText>
        </w:r>
        <w:r w:rsidR="002E34E4" w:rsidRPr="005F35C5">
          <w:rPr>
            <w:rFonts w:ascii="Arial" w:hAnsi="Arial" w:cs="Arial"/>
            <w:i/>
            <w:sz w:val="20"/>
            <w:szCs w:val="20"/>
          </w:rPr>
          <w:fldChar w:fldCharType="separate"/>
        </w:r>
        <w:r>
          <w:rPr>
            <w:rFonts w:ascii="Arial" w:hAnsi="Arial" w:cs="Arial"/>
            <w:i/>
            <w:noProof/>
            <w:sz w:val="20"/>
            <w:szCs w:val="20"/>
          </w:rPr>
          <w:t>140</w:t>
        </w:r>
        <w:r w:rsidR="002E34E4" w:rsidRPr="005F35C5">
          <w:rPr>
            <w:rFonts w:ascii="Arial" w:hAnsi="Arial" w:cs="Arial"/>
            <w:i/>
            <w:sz w:val="20"/>
            <w:szCs w:val="20"/>
          </w:rPr>
          <w:fldChar w:fldCharType="end"/>
        </w:r>
        <w:r w:rsidR="00D26956">
          <w:rPr>
            <w:rFonts w:ascii="Arial" w:hAnsi="Arial" w:cs="Arial"/>
            <w:i/>
            <w:sz w:val="20"/>
            <w:szCs w:val="20"/>
          </w:rPr>
          <w:t xml:space="preserve"> (celkem 160</w:t>
        </w:r>
        <w:r w:rsidR="00470F4F">
          <w:rPr>
            <w:rFonts w:ascii="Arial" w:hAnsi="Arial" w:cs="Arial"/>
            <w:i/>
            <w:sz w:val="20"/>
            <w:szCs w:val="20"/>
          </w:rPr>
          <w:t>)</w:t>
        </w:r>
      </w:p>
      <w:p w14:paraId="7C0849B5" w14:textId="16B79E58" w:rsidR="002E34E4" w:rsidRPr="00B378BC" w:rsidRDefault="00CA66FB" w:rsidP="002E34E4">
        <w:pPr>
          <w:pStyle w:val="Zpat"/>
          <w:rPr>
            <w:rFonts w:ascii="Arial" w:hAnsi="Arial" w:cs="Arial"/>
            <w:i/>
            <w:sz w:val="20"/>
            <w:szCs w:val="20"/>
          </w:rPr>
        </w:pPr>
        <w:r>
          <w:rPr>
            <w:rFonts w:ascii="Arial" w:hAnsi="Arial" w:cs="Arial"/>
            <w:i/>
            <w:sz w:val="20"/>
            <w:szCs w:val="20"/>
          </w:rPr>
          <w:t>10</w:t>
        </w:r>
        <w:r w:rsidR="002E34E4">
          <w:rPr>
            <w:rFonts w:ascii="Arial" w:hAnsi="Arial" w:cs="Arial"/>
            <w:i/>
            <w:sz w:val="20"/>
            <w:szCs w:val="20"/>
          </w:rPr>
          <w:t xml:space="preserve">. – Individuální dotace a návratná finanční výpomoc z rozpočtu Olomouckého kraje </w:t>
        </w:r>
        <w:r w:rsidR="00C82983">
          <w:rPr>
            <w:rFonts w:ascii="Arial" w:hAnsi="Arial" w:cs="Arial"/>
            <w:i/>
            <w:sz w:val="20"/>
            <w:szCs w:val="20"/>
          </w:rPr>
          <w:t>2021</w:t>
        </w:r>
        <w:r w:rsidR="002E34E4" w:rsidRPr="003D5F9A">
          <w:rPr>
            <w:rFonts w:ascii="Arial" w:hAnsi="Arial" w:cs="Arial"/>
            <w:i/>
            <w:sz w:val="20"/>
            <w:szCs w:val="20"/>
          </w:rPr>
          <w:tab/>
        </w:r>
        <w:r w:rsidR="002E34E4">
          <w:rPr>
            <w:rFonts w:ascii="Arial" w:hAnsi="Arial" w:cs="Arial"/>
            <w:i/>
            <w:sz w:val="20"/>
            <w:szCs w:val="20"/>
          </w:rPr>
          <w:t xml:space="preserve"> </w:t>
        </w:r>
      </w:p>
      <w:p w14:paraId="37BA5330" w14:textId="519F9656" w:rsidR="00D20B9A" w:rsidRPr="00BD19E1" w:rsidRDefault="002E34E4" w:rsidP="002E34E4">
        <w:r w:rsidRPr="008469AD">
          <w:rPr>
            <w:rFonts w:ascii="Arial" w:hAnsi="Arial" w:cs="Arial"/>
            <w:bCs/>
            <w:i/>
            <w:sz w:val="20"/>
            <w:szCs w:val="20"/>
          </w:rPr>
          <w:t>Příloha</w:t>
        </w:r>
        <w:r>
          <w:rPr>
            <w:rFonts w:ascii="Arial" w:hAnsi="Arial" w:cs="Arial"/>
            <w:bCs/>
            <w:i/>
            <w:sz w:val="20"/>
            <w:szCs w:val="20"/>
          </w:rPr>
          <w:t xml:space="preserve"> č. 12</w:t>
        </w:r>
        <w:r w:rsidRPr="008469AD">
          <w:rPr>
            <w:rFonts w:ascii="Arial" w:hAnsi="Arial" w:cs="Arial"/>
            <w:bCs/>
            <w:i/>
            <w:sz w:val="20"/>
            <w:szCs w:val="20"/>
          </w:rPr>
          <w:t xml:space="preserve">:  </w:t>
        </w:r>
        <w:r w:rsidRPr="002E34E4">
          <w:rPr>
            <w:rFonts w:ascii="Arial" w:hAnsi="Arial" w:cs="Arial"/>
            <w:bCs/>
            <w:i/>
            <w:sz w:val="20"/>
            <w:szCs w:val="20"/>
          </w:rPr>
          <w:t>Vzorová veřejnoprávní smlouva o poskytnutí individuální dotace na akci</w:t>
        </w:r>
        <w:r w:rsidR="004442D9">
          <w:rPr>
            <w:rFonts w:ascii="Arial" w:hAnsi="Arial" w:cs="Arial"/>
            <w:bCs/>
            <w:i/>
            <w:sz w:val="20"/>
            <w:szCs w:val="20"/>
          </w:rPr>
          <w:t xml:space="preserve"> </w:t>
        </w:r>
        <w:r w:rsidRPr="002E34E4">
          <w:rPr>
            <w:rFonts w:ascii="Arial" w:hAnsi="Arial" w:cs="Arial"/>
            <w:bCs/>
            <w:i/>
            <w:sz w:val="20"/>
            <w:szCs w:val="20"/>
          </w:rPr>
          <w:t xml:space="preserve">obcím, </w:t>
        </w:r>
        <w:r w:rsidR="004442D9">
          <w:rPr>
            <w:rFonts w:ascii="Arial" w:hAnsi="Arial" w:cs="Arial"/>
            <w:bCs/>
            <w:i/>
            <w:sz w:val="20"/>
            <w:szCs w:val="20"/>
          </w:rPr>
          <w:t xml:space="preserve">městysům, </w:t>
        </w:r>
        <w:r w:rsidRPr="002E34E4">
          <w:rPr>
            <w:rFonts w:ascii="Arial" w:hAnsi="Arial" w:cs="Arial"/>
            <w:bCs/>
            <w:i/>
            <w:sz w:val="20"/>
            <w:szCs w:val="20"/>
          </w:rPr>
          <w:t xml:space="preserve">městům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16BA" w14:textId="77777777" w:rsidR="00785E49" w:rsidRDefault="00785E49" w:rsidP="00D40C40">
      <w:r>
        <w:separator/>
      </w:r>
    </w:p>
  </w:footnote>
  <w:footnote w:type="continuationSeparator" w:id="0">
    <w:p w14:paraId="2C4C01A7" w14:textId="77777777" w:rsidR="00785E49" w:rsidRDefault="00785E49"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22"/>
    <w:rsid w:val="000576BE"/>
    <w:rsid w:val="00060C62"/>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EDF"/>
    <w:rsid w:val="00202933"/>
    <w:rsid w:val="002039B7"/>
    <w:rsid w:val="00205144"/>
    <w:rsid w:val="00205602"/>
    <w:rsid w:val="0020729C"/>
    <w:rsid w:val="00207B06"/>
    <w:rsid w:val="002103D8"/>
    <w:rsid w:val="00211421"/>
    <w:rsid w:val="00212ACA"/>
    <w:rsid w:val="00214805"/>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34E4"/>
    <w:rsid w:val="002E4AC7"/>
    <w:rsid w:val="002E6113"/>
    <w:rsid w:val="002F0537"/>
    <w:rsid w:val="002F2753"/>
    <w:rsid w:val="002F2C7B"/>
    <w:rsid w:val="002F41E3"/>
    <w:rsid w:val="002F6E86"/>
    <w:rsid w:val="00300065"/>
    <w:rsid w:val="00300EB6"/>
    <w:rsid w:val="0030223A"/>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7CC7"/>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A8"/>
    <w:rsid w:val="004969CE"/>
    <w:rsid w:val="004975B8"/>
    <w:rsid w:val="004A007F"/>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B18"/>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512F"/>
    <w:rsid w:val="008556B1"/>
    <w:rsid w:val="0085615A"/>
    <w:rsid w:val="00856F2E"/>
    <w:rsid w:val="0086634E"/>
    <w:rsid w:val="00866505"/>
    <w:rsid w:val="008700EF"/>
    <w:rsid w:val="008771BB"/>
    <w:rsid w:val="00877636"/>
    <w:rsid w:val="008824D6"/>
    <w:rsid w:val="00882BA6"/>
    <w:rsid w:val="00885BED"/>
    <w:rsid w:val="00891A44"/>
    <w:rsid w:val="00892667"/>
    <w:rsid w:val="0089625A"/>
    <w:rsid w:val="0089749A"/>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1173"/>
    <w:rsid w:val="008F4077"/>
    <w:rsid w:val="00901011"/>
    <w:rsid w:val="009013B8"/>
    <w:rsid w:val="009025C1"/>
    <w:rsid w:val="00903AB6"/>
    <w:rsid w:val="00904712"/>
    <w:rsid w:val="009060B3"/>
    <w:rsid w:val="00906564"/>
    <w:rsid w:val="00906785"/>
    <w:rsid w:val="00907127"/>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06CD"/>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549F"/>
    <w:rsid w:val="009D6778"/>
    <w:rsid w:val="009D6807"/>
    <w:rsid w:val="009D73E4"/>
    <w:rsid w:val="009D7B35"/>
    <w:rsid w:val="009E0362"/>
    <w:rsid w:val="009E065A"/>
    <w:rsid w:val="009E27A1"/>
    <w:rsid w:val="009E3491"/>
    <w:rsid w:val="009E61A3"/>
    <w:rsid w:val="009E61CA"/>
    <w:rsid w:val="009E65A6"/>
    <w:rsid w:val="009E6E94"/>
    <w:rsid w:val="009E7A42"/>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66FB"/>
    <w:rsid w:val="00CB0A48"/>
    <w:rsid w:val="00CB3084"/>
    <w:rsid w:val="00CB5336"/>
    <w:rsid w:val="00CB66EB"/>
    <w:rsid w:val="00CB787C"/>
    <w:rsid w:val="00CB7992"/>
    <w:rsid w:val="00CC0204"/>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67D12"/>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4CA"/>
    <w:rsid w:val="00DE16F7"/>
    <w:rsid w:val="00DE3DE3"/>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8A3"/>
    <w:rsid w:val="00E419AD"/>
    <w:rsid w:val="00E41ECB"/>
    <w:rsid w:val="00E4267B"/>
    <w:rsid w:val="00E42E83"/>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2779-6019-48FE-B7AE-E3AC315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4647</Words>
  <Characters>27418</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23</cp:revision>
  <cp:lastPrinted>2021-01-28T09:49:00Z</cp:lastPrinted>
  <dcterms:created xsi:type="dcterms:W3CDTF">2019-09-02T13:27:00Z</dcterms:created>
  <dcterms:modified xsi:type="dcterms:W3CDTF">2021-02-05T12:19:00Z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