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0E4423" w:rsidRDefault="000E4423" w:rsidP="000E4423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44. splátka</w:t>
      </w:r>
    </w:p>
    <w:p w:rsidR="00BF394A" w:rsidRDefault="00BF394A" w:rsidP="00BF394A">
      <w:pPr>
        <w:pStyle w:val="Zkladntextodsazendek"/>
        <w:spacing w:after="0"/>
        <w:ind w:left="0"/>
      </w:pPr>
    </w:p>
    <w:p w:rsidR="00B367D4" w:rsidRDefault="00917DDB" w:rsidP="00917DDB">
      <w:pPr>
        <w:pStyle w:val="Zkladntextodsazendek"/>
        <w:numPr>
          <w:ilvl w:val="0"/>
          <w:numId w:val="5"/>
        </w:numPr>
        <w:spacing w:after="0"/>
      </w:pPr>
      <w:r w:rsidRPr="00917DDB">
        <w:rPr>
          <w:b/>
        </w:rPr>
        <w:t>Realizace energeticky úsporných opatření – SŠ technická a zemědělská Mohelnice b) vzduchotechnika</w:t>
      </w:r>
      <w:r w:rsidR="00BF394A" w:rsidRPr="00B367D4">
        <w:rPr>
          <w:b/>
        </w:rPr>
        <w:t xml:space="preserve"> </w:t>
      </w:r>
      <w:r w:rsidR="00BF394A">
        <w:t xml:space="preserve">ve výši </w:t>
      </w:r>
      <w:r>
        <w:t>8 077 973,23</w:t>
      </w:r>
      <w:r w:rsidR="00BF394A">
        <w:t xml:space="preserve"> Kč. </w:t>
      </w:r>
      <w:r w:rsidR="00B367D4" w:rsidRPr="00CA02E2">
        <w:t>Na splátku revolvingového úvěru</w:t>
      </w:r>
      <w:r w:rsidR="00B367D4">
        <w:t xml:space="preserve"> u projektu </w:t>
      </w:r>
      <w:r w:rsidRPr="00917DDB">
        <w:rPr>
          <w:b/>
        </w:rPr>
        <w:t>Realizace energeticky úsporných opatření – SŠ technická a zemědělská Mohelnice b) vzduchotechnika</w:t>
      </w:r>
      <w:r w:rsidR="00B367D4" w:rsidRPr="00CA02E2">
        <w:t xml:space="preserve"> připadá částka ve výši </w:t>
      </w:r>
      <w:r>
        <w:t>7 960 729,33</w:t>
      </w:r>
      <w:r w:rsidR="00B367D4" w:rsidRPr="00CA02E2">
        <w:t xml:space="preserve"> Kč, zbylá část ve výši </w:t>
      </w:r>
      <w:r>
        <w:t>117 243,90</w:t>
      </w:r>
      <w:r w:rsidR="00B367D4">
        <w:t xml:space="preserve"> </w:t>
      </w:r>
      <w:r w:rsidR="00B367D4" w:rsidRPr="00CA02E2">
        <w:t xml:space="preserve">Kč bude </w:t>
      </w:r>
      <w:r w:rsidR="00B367D4">
        <w:t xml:space="preserve">použita na splátku revolvingového úvěru </w:t>
      </w:r>
      <w:r w:rsidR="00B367D4">
        <w:br/>
        <w:t xml:space="preserve">u projektu </w:t>
      </w:r>
      <w:r w:rsidR="00B367D4" w:rsidRPr="00B367D4">
        <w:rPr>
          <w:b/>
        </w:rPr>
        <w:t>Přeshraniční dostupnost Hanušovice - Stronie Ślaskie</w:t>
      </w:r>
      <w:r w:rsidR="00B367D4" w:rsidRPr="00CA02E2">
        <w:t>.</w:t>
      </w:r>
    </w:p>
    <w:p w:rsidR="00044622" w:rsidRPr="00CD0A18" w:rsidRDefault="00044622" w:rsidP="00305019">
      <w:pPr>
        <w:pStyle w:val="Zkladntextodsazendek"/>
        <w:ind w:left="720"/>
      </w:pPr>
    </w:p>
    <w:p w:rsidR="000E4423" w:rsidRPr="008255B9" w:rsidRDefault="000E4423" w:rsidP="000E4423">
      <w:pPr>
        <w:pStyle w:val="Zkladntextodsazendek"/>
        <w:ind w:left="0"/>
        <w:rPr>
          <w:b/>
        </w:rPr>
      </w:pPr>
      <w:r>
        <w:rPr>
          <w:b/>
        </w:rPr>
        <w:t>Rada Olomouckého kraje schválila 44.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ve </w:t>
      </w:r>
      <w:r w:rsidRPr="008255B9">
        <w:rPr>
          <w:b/>
        </w:rPr>
        <w:t>výši</w:t>
      </w:r>
      <w:r>
        <w:rPr>
          <w:b/>
        </w:rPr>
        <w:t xml:space="preserve"> 8 077 973,23 Kč dne 21. 12. 2020 (číslo usnesení </w:t>
      </w:r>
      <w:r w:rsidRPr="000E4423">
        <w:rPr>
          <w:b/>
        </w:rPr>
        <w:t>UR/6/6/2020</w:t>
      </w:r>
      <w:r>
        <w:rPr>
          <w:b/>
        </w:rPr>
        <w:t>).</w:t>
      </w:r>
      <w:r w:rsidRPr="008255B9">
        <w:rPr>
          <w:b/>
        </w:rPr>
        <w:t xml:space="preserve">   </w:t>
      </w:r>
    </w:p>
    <w:p w:rsidR="000E4423" w:rsidRDefault="000E4423" w:rsidP="00D171DB">
      <w:pPr>
        <w:pStyle w:val="Zkladntextodsazendek"/>
        <w:ind w:left="0"/>
        <w:rPr>
          <w:b/>
        </w:rPr>
      </w:pP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E4423" w:rsidRDefault="000E442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E4423" w:rsidRDefault="000E442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E4423" w:rsidRDefault="000E442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E4423" w:rsidRDefault="000E442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E4423" w:rsidRDefault="000E4423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A10869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A10869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8C" w:rsidRDefault="00B33E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E442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917DDB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BF394A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33E8C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0869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33E8C" w:rsidP="002549D7">
    <w:pPr>
      <w:pStyle w:val="Zpat"/>
      <w:rPr>
        <w:rFonts w:ascii="Arial" w:hAnsi="Arial" w:cs="Arial"/>
        <w:i/>
      </w:rPr>
    </w:pPr>
    <w:bookmarkStart w:id="0" w:name="_GoBack"/>
    <w:bookmarkEnd w:id="0"/>
    <w:r>
      <w:rPr>
        <w:rFonts w:ascii="Arial" w:hAnsi="Arial" w:cs="Arial"/>
        <w:i/>
      </w:rPr>
      <w:t>8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8C" w:rsidRDefault="00B33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8C" w:rsidRDefault="00B33E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8C" w:rsidRDefault="00B33E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8C" w:rsidRDefault="00B33E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63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0E4423"/>
    <w:rsid w:val="00102FF7"/>
    <w:rsid w:val="00107A2A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0983"/>
    <w:rsid w:val="008D1249"/>
    <w:rsid w:val="008E030D"/>
    <w:rsid w:val="008E411B"/>
    <w:rsid w:val="009001B4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F5EF8"/>
    <w:rsid w:val="00B251B3"/>
    <w:rsid w:val="00B27BC4"/>
    <w:rsid w:val="00B31D39"/>
    <w:rsid w:val="00B33E8C"/>
    <w:rsid w:val="00B367D4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780"/>
    <w:rsid w:val="00F45D67"/>
    <w:rsid w:val="00F616BF"/>
    <w:rsid w:val="00F6791D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1"/>
    <o:shapelayout v:ext="edit">
      <o:idmap v:ext="edit" data="1"/>
    </o:shapelayout>
  </w:shapeDefaults>
  <w:decimalSymbol w:val=","/>
  <w:listSeparator w:val=";"/>
  <w14:docId w14:val="69D0E3F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187</cp:revision>
  <cp:lastPrinted>2020-12-16T08:59:00Z</cp:lastPrinted>
  <dcterms:created xsi:type="dcterms:W3CDTF">2019-03-06T11:05:00Z</dcterms:created>
  <dcterms:modified xsi:type="dcterms:W3CDTF">2021-02-01T14:16:00Z</dcterms:modified>
</cp:coreProperties>
</file>