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9B" w:rsidRPr="0040685F" w:rsidRDefault="00A34BB2" w:rsidP="00AC5141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Důvodová zpráva</w:t>
      </w:r>
      <w:r w:rsidR="00AC5141" w:rsidRPr="0040685F">
        <w:rPr>
          <w:rFonts w:cs="Arial"/>
          <w:b/>
          <w:szCs w:val="28"/>
        </w:rPr>
        <w:t xml:space="preserve"> – Zpráva o kontrole plnění usnesení Zastupitelstva Olomouckého kraje:</w:t>
      </w:r>
    </w:p>
    <w:p w:rsidR="00A34BB2" w:rsidRPr="0040685F" w:rsidRDefault="00A34BB2" w:rsidP="00A34BB2">
      <w:pPr>
        <w:rPr>
          <w:rFonts w:cs="Arial"/>
          <w:b/>
          <w:sz w:val="20"/>
          <w:szCs w:val="28"/>
        </w:rPr>
      </w:pPr>
    </w:p>
    <w:p w:rsidR="00620C65" w:rsidRPr="0040685F" w:rsidRDefault="00620C65" w:rsidP="00A34BB2">
      <w:pPr>
        <w:rPr>
          <w:rFonts w:cs="Arial"/>
          <w:b/>
          <w:sz w:val="20"/>
          <w:szCs w:val="28"/>
        </w:rPr>
      </w:pPr>
    </w:p>
    <w:p w:rsidR="00A34BB2" w:rsidRPr="0040685F" w:rsidRDefault="00AC5141" w:rsidP="00A34BB2">
      <w:pPr>
        <w:rPr>
          <w:rFonts w:cs="Arial"/>
          <w:b/>
          <w:sz w:val="20"/>
          <w:szCs w:val="28"/>
        </w:rPr>
      </w:pPr>
      <w:r w:rsidRPr="0040685F">
        <w:rPr>
          <w:rFonts w:cs="Arial"/>
          <w:b/>
          <w:szCs w:val="28"/>
        </w:rPr>
        <w:t>A) A</w:t>
      </w:r>
      <w:r w:rsidR="00A34BB2" w:rsidRPr="0040685F">
        <w:rPr>
          <w:rFonts w:cs="Arial"/>
          <w:b/>
          <w:szCs w:val="28"/>
        </w:rPr>
        <w:t>ktuální úkoly</w:t>
      </w:r>
    </w:p>
    <w:p w:rsidR="00A34BB2" w:rsidRPr="0040685F" w:rsidRDefault="00A34BB2" w:rsidP="00A34BB2">
      <w:pPr>
        <w:rPr>
          <w:rFonts w:cs="Arial"/>
          <w:b/>
          <w:sz w:val="20"/>
          <w:szCs w:val="28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UZ/19/53/2020</w:t>
            </w:r>
            <w:r w:rsidRPr="0040685F">
              <w:rPr>
                <w:rFonts w:cs="Arial"/>
              </w:rPr>
              <w:t xml:space="preserve"> ze dne 17. 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Udělení souhlasu s uzavřením úvěrové smlouvy pro příspěvkovou organizaci Správa silnic Olomouckého kraje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3. </w:t>
            </w:r>
            <w:r w:rsidRPr="0040685F">
              <w:rPr>
                <w:rFonts w:cs="Arial"/>
              </w:rPr>
              <w:t>ukládá zajistit v rozpočtu Olomouckého kraje na rok 2020 a 2021 finanční prostředky na úhradu debetních úroků vzniklých Správě silnic Olomouckého kraje, p. o., formou účelově určeného příspěvku dle důvodové zprávy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 xml:space="preserve">O: Rada Olomouckého kraje 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prosinec 2020</w:t>
            </w:r>
          </w:p>
        </w:tc>
        <w:tc>
          <w:tcPr>
            <w:tcW w:w="2500" w:type="pct"/>
          </w:tcPr>
          <w:p w:rsidR="00A34BB2" w:rsidRPr="0040685F" w:rsidRDefault="006E4FDC" w:rsidP="00421AF7">
            <w:pPr>
              <w:spacing w:after="120"/>
              <w:jc w:val="right"/>
              <w:rPr>
                <w:rFonts w:cs="Arial"/>
                <w:b/>
                <w:highlight w:val="yellow"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40685F" w:rsidP="00064A23">
            <w:pPr>
              <w:jc w:val="both"/>
              <w:rPr>
                <w:rFonts w:cs="Arial"/>
                <w:b/>
                <w:i/>
              </w:rPr>
            </w:pPr>
            <w:r w:rsidRPr="0040685F">
              <w:rPr>
                <w:rFonts w:cs="Arial"/>
                <w:i/>
              </w:rPr>
              <w:t>Ve schváleném rozpočtu na rok 2021 je zahrnuta částka na úhradu debetních úroků vzniklých SSOK</w:t>
            </w:r>
            <w:r>
              <w:rPr>
                <w:rFonts w:cs="Arial"/>
                <w:i/>
              </w:rPr>
              <w:t>.</w:t>
            </w:r>
          </w:p>
        </w:tc>
      </w:tr>
    </w:tbl>
    <w:p w:rsidR="00C05D97" w:rsidRPr="0040685F" w:rsidRDefault="00C05D97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UZ/21/78/2020</w:t>
            </w:r>
            <w:r w:rsidRPr="0040685F">
              <w:rPr>
                <w:rFonts w:cs="Arial"/>
              </w:rPr>
              <w:t xml:space="preserve"> ze dne 22. 6.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Dotační program pro sociální oblast 2020, dotační titul č. 5 – vyhlášení II.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5. </w:t>
            </w:r>
            <w:r w:rsidRPr="0040685F">
              <w:rPr>
                <w:rFonts w:cs="Arial"/>
              </w:rPr>
              <w:t>ukládá předložit vyhodnocení dotačního programu Olomouckého kraje Dotační program pro sociální oblast 2020 na zasedání Zastupitelstva Olomouckého kraje včetně žádostí o dotaci vyšší než 200 000 Kč na konkrétní účel včetně návrhu na uzavření veřejnoprávních smluv o poskytnutí dotace s těmito žadateli</w:t>
            </w:r>
          </w:p>
        </w:tc>
      </w:tr>
      <w:tr w:rsidR="0040685F" w:rsidRPr="0040685F" w:rsidTr="00421AF7">
        <w:trPr>
          <w:trHeight w:val="309"/>
        </w:trPr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 xml:space="preserve">O: Mgr. Ivo </w:t>
            </w:r>
            <w:proofErr w:type="spellStart"/>
            <w:r w:rsidRPr="0040685F">
              <w:rPr>
                <w:rFonts w:cs="Arial"/>
                <w:b/>
              </w:rPr>
              <w:t>Slavotínek</w:t>
            </w:r>
            <w:proofErr w:type="spellEnd"/>
            <w:r w:rsidRPr="0040685F">
              <w:rPr>
                <w:rFonts w:cs="Arial"/>
                <w:b/>
              </w:rPr>
              <w:t>, 1. náměstek hejtmana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prosinec 2020</w:t>
            </w:r>
          </w:p>
        </w:tc>
        <w:tc>
          <w:tcPr>
            <w:tcW w:w="2500" w:type="pct"/>
          </w:tcPr>
          <w:p w:rsidR="00A34BB2" w:rsidRPr="0040685F" w:rsidRDefault="003D3FD6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3D3FD6" w:rsidP="00620C65">
            <w:pPr>
              <w:jc w:val="both"/>
              <w:rPr>
                <w:rFonts w:cs="Arial"/>
                <w:i/>
              </w:rPr>
            </w:pPr>
            <w:r w:rsidRPr="0040685F">
              <w:rPr>
                <w:rFonts w:cs="Arial"/>
                <w:i/>
              </w:rPr>
              <w:t>UZ/2/66/2020</w:t>
            </w:r>
          </w:p>
        </w:tc>
      </w:tr>
    </w:tbl>
    <w:p w:rsidR="00A34BB2" w:rsidRPr="0040685F" w:rsidRDefault="00A34BB2" w:rsidP="00A34BB2">
      <w:pPr>
        <w:rPr>
          <w:rFonts w:cs="Arial"/>
          <w:b/>
          <w:sz w:val="16"/>
          <w:szCs w:val="28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UZ/2/5/2020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Zřízení a personální obsazení výborů Zastupitelstva Olomouckého kraje pro funkční období 2020–2024, personální záležitosti Finančního výboru Zastupitelstva Olomouckého kraje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3. </w:t>
            </w:r>
            <w:r w:rsidRPr="0040685F">
              <w:rPr>
                <w:rFonts w:cs="Arial"/>
              </w:rPr>
              <w:t>ukládá vyhotovit předsedům a členům výborů Zastupitelstva Olomouckého kraje dekret o zvolení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Ing. Josef Suchánek, hejtman Olomouckého kraje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672A2B" w:rsidRPr="0040685F" w:rsidRDefault="00672A2B" w:rsidP="002E7025">
            <w:pPr>
              <w:jc w:val="both"/>
              <w:rPr>
                <w:rFonts w:cs="Arial"/>
                <w:i/>
              </w:rPr>
            </w:pPr>
            <w:r w:rsidRPr="0040685F">
              <w:rPr>
                <w:bCs/>
                <w:i/>
              </w:rPr>
              <w:t>Dekrety o zvolení byly vyhotoveny</w:t>
            </w:r>
            <w:r w:rsidR="002E7025" w:rsidRPr="0040685F">
              <w:rPr>
                <w:bCs/>
                <w:i/>
              </w:rPr>
              <w:t xml:space="preserve"> a </w:t>
            </w:r>
            <w:r w:rsidR="003D3FD6" w:rsidRPr="0040685F">
              <w:rPr>
                <w:bCs/>
                <w:i/>
              </w:rPr>
              <w:t xml:space="preserve">budou </w:t>
            </w:r>
            <w:r w:rsidRPr="0040685F">
              <w:rPr>
                <w:bCs/>
                <w:i/>
              </w:rPr>
              <w:t>předány na jednáních výborů.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UZ/2/5/2020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Zřízení a personální obsazení výborů Zastupitelstva Olomouckého kraje pro funkční období 2020–2024, personální záležitosti Finančního výboru Zastupitelstva Olomouckého kraje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6. </w:t>
            </w:r>
            <w:r w:rsidRPr="0040685F">
              <w:rPr>
                <w:rFonts w:cs="Arial"/>
              </w:rPr>
              <w:t>ukládá vyhotovit nové člence Finančního výboru Zastupitelstva Olomouckého kraje dekret o zvolení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Ing. Josef Suchánek, hejtman Olomouckého kraje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72A2B" w:rsidP="002E7025">
            <w:pPr>
              <w:jc w:val="both"/>
              <w:rPr>
                <w:rFonts w:cs="Arial"/>
                <w:i/>
              </w:rPr>
            </w:pPr>
            <w:r w:rsidRPr="0040685F">
              <w:rPr>
                <w:bCs/>
                <w:i/>
              </w:rPr>
              <w:t>Dekret o zvolení byl vyhotoven</w:t>
            </w:r>
            <w:r w:rsidR="002E7025" w:rsidRPr="0040685F">
              <w:rPr>
                <w:bCs/>
                <w:i/>
              </w:rPr>
              <w:t xml:space="preserve"> a </w:t>
            </w:r>
            <w:r w:rsidR="003D3FD6" w:rsidRPr="0040685F">
              <w:rPr>
                <w:bCs/>
                <w:i/>
              </w:rPr>
              <w:t xml:space="preserve">bude </w:t>
            </w:r>
            <w:r w:rsidRPr="0040685F">
              <w:rPr>
                <w:bCs/>
                <w:i/>
              </w:rPr>
              <w:t xml:space="preserve">předán na jednání </w:t>
            </w:r>
            <w:r w:rsidR="001437AF" w:rsidRPr="0040685F">
              <w:rPr>
                <w:bCs/>
                <w:i/>
              </w:rPr>
              <w:t>Finančního výboru ZOK.</w:t>
            </w:r>
          </w:p>
        </w:tc>
      </w:tr>
    </w:tbl>
    <w:p w:rsidR="0040685F" w:rsidRDefault="0040685F" w:rsidP="00A34BB2">
      <w:pPr>
        <w:rPr>
          <w:rFonts w:cs="Arial"/>
          <w:sz w:val="16"/>
          <w:szCs w:val="16"/>
        </w:rPr>
      </w:pPr>
    </w:p>
    <w:p w:rsidR="0040685F" w:rsidRDefault="0040685F" w:rsidP="00A34BB2">
      <w:pPr>
        <w:rPr>
          <w:rFonts w:cs="Arial"/>
          <w:sz w:val="16"/>
          <w:szCs w:val="16"/>
        </w:rPr>
      </w:pPr>
    </w:p>
    <w:p w:rsidR="0040685F" w:rsidRDefault="0040685F" w:rsidP="00A34BB2">
      <w:pPr>
        <w:rPr>
          <w:rFonts w:cs="Arial"/>
          <w:sz w:val="16"/>
          <w:szCs w:val="16"/>
        </w:rPr>
      </w:pPr>
    </w:p>
    <w:p w:rsidR="0040685F" w:rsidRDefault="0040685F" w:rsidP="00A34BB2">
      <w:pPr>
        <w:rPr>
          <w:rFonts w:cs="Arial"/>
          <w:sz w:val="16"/>
          <w:szCs w:val="16"/>
        </w:rPr>
      </w:pPr>
    </w:p>
    <w:p w:rsidR="0040685F" w:rsidRPr="0040685F" w:rsidRDefault="0040685F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lastRenderedPageBreak/>
              <w:t>UZ/2/7/2020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2. </w:t>
            </w:r>
            <w:r w:rsidRPr="0040685F">
              <w:rPr>
                <w:rFonts w:cs="Arial"/>
              </w:rPr>
              <w:t>ukládá zaslat Krajskému soudu v Ostravě výpis tohoto usnesení Zastupitelstva Olomouckého kraje o volbě přísedící spolu s podkladovými materiály ke zvolené přísedící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Ing. Josef Suchánek, hejtman Olomouckého kraje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672A2B" w:rsidRPr="0040685F" w:rsidRDefault="001437AF" w:rsidP="00AC5141">
            <w:pPr>
              <w:jc w:val="both"/>
              <w:rPr>
                <w:rFonts w:cs="Arial"/>
                <w:i/>
              </w:rPr>
            </w:pPr>
            <w:r w:rsidRPr="0040685F">
              <w:rPr>
                <w:bCs/>
                <w:i/>
              </w:rPr>
              <w:t xml:space="preserve">Výpis usnesení </w:t>
            </w:r>
            <w:r w:rsidR="00121A24" w:rsidRPr="0040685F">
              <w:rPr>
                <w:bCs/>
                <w:i/>
              </w:rPr>
              <w:t>b</w:t>
            </w:r>
            <w:r w:rsidR="00672A2B" w:rsidRPr="0040685F">
              <w:rPr>
                <w:bCs/>
                <w:i/>
              </w:rPr>
              <w:t>yl</w:t>
            </w:r>
            <w:r w:rsidR="00121A24" w:rsidRPr="0040685F">
              <w:rPr>
                <w:bCs/>
                <w:i/>
              </w:rPr>
              <w:t xml:space="preserve"> Krajskému soudu v Ostravě </w:t>
            </w:r>
            <w:r w:rsidR="00672A2B" w:rsidRPr="0040685F">
              <w:rPr>
                <w:bCs/>
                <w:i/>
              </w:rPr>
              <w:t>odeslán dne 30. 12. 2020.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UZ/2/28/2020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Dotační program Podpora výstavby a oprav cyklostezek 2021 – vyhlášení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3. </w:t>
            </w:r>
            <w:r w:rsidRPr="0040685F">
              <w:rPr>
                <w:rFonts w:cs="Arial"/>
              </w:rPr>
              <w:t>ukládá vyhlásit dotační program Olomouckého kraje Podpora výstavby a</w:t>
            </w:r>
            <w:r w:rsidR="00672A2B" w:rsidRPr="0040685F">
              <w:rPr>
                <w:rFonts w:cs="Arial"/>
              </w:rPr>
              <w:t> </w:t>
            </w:r>
            <w:r w:rsidRPr="0040685F">
              <w:rPr>
                <w:rFonts w:cs="Arial"/>
              </w:rPr>
              <w:t>oprav cyklostezek pro rok 2021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Michal Zácha, náměstek hejtmana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672A2B" w:rsidRPr="0040685F" w:rsidRDefault="00121A24" w:rsidP="0066222D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 xml:space="preserve">Dotační program </w:t>
            </w:r>
            <w:r w:rsidR="0066222D" w:rsidRPr="0040685F">
              <w:rPr>
                <w:i/>
              </w:rPr>
              <w:t>byl z</w:t>
            </w:r>
            <w:r w:rsidR="00672A2B" w:rsidRPr="0040685F">
              <w:rPr>
                <w:i/>
              </w:rPr>
              <w:t>veřejněn na úřední desce dne 22. 12. 2020.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UZ/2/29/2020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Dotační program Podpora opatření pro zvýšení bezpečnosti provozu a budování přechodů pro chodce 2021 – vyhlášení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3. </w:t>
            </w:r>
            <w:r w:rsidRPr="0040685F">
              <w:rPr>
                <w:rFonts w:cs="Arial"/>
              </w:rPr>
              <w:t>ukládá vyhlásit dotační program Olomouckého kraje Podpora opatření pro zvýšení bezpečnosti provozu a budování přechodů pro chodce 2021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Michal Zácha, náměstek hejtmana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6222D" w:rsidP="00672A2B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>Dotační program byl zveřejněn</w:t>
            </w:r>
            <w:r w:rsidR="00672A2B" w:rsidRPr="0040685F">
              <w:rPr>
                <w:i/>
              </w:rPr>
              <w:t xml:space="preserve"> na úřední desce dne 22. 12. 2020.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UZ/2/30/2020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Dotační program Podpora výstavby, obnovy a vybavení dětských dopravních hřišť 2021 – vyhlášení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3. </w:t>
            </w:r>
            <w:r w:rsidRPr="0040685F">
              <w:rPr>
                <w:rFonts w:cs="Arial"/>
              </w:rPr>
              <w:t>ukládá vyhlásit dotační program Olomouckého kraje Podpora výstavby, obnovy a vybavení dětských dopravních hřišť 2021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Michal Zácha, náměstek hejtmana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6222D" w:rsidP="00672A2B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>Dotační program byl zveřejněn</w:t>
            </w:r>
            <w:r w:rsidR="00672A2B" w:rsidRPr="0040685F">
              <w:rPr>
                <w:i/>
              </w:rPr>
              <w:t xml:space="preserve"> na úřední desce dne 22. 12. 2020.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UZ/2/45/2020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Program na podporu sportu v Olomouckém kraji v roce 2021, DT1 Podpora sportovních akcí, DT3 Podpora reprezentantů ČR z Olomouckého kraje – vyhlášení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2. </w:t>
            </w:r>
            <w:r w:rsidRPr="0040685F">
              <w:rPr>
                <w:rFonts w:cs="Arial"/>
              </w:rPr>
              <w:t>ukládá vyhlásit dotační program Olomouckého kraje Program na podporu sportu v Olomouckém kraji v roce 2021, DT1 Podpora sportovních akcí, DT3 Podpora reprezentantů ČR z Olomouckého kraje dle bodu 1 usnesení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 xml:space="preserve">O: Rada Olomouckého kraje 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6222D" w:rsidP="0066222D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>Dotační program (DT1 Podpora sportovních akcí a DT3 Podpora reprezentantů ČR z Olomouckého kraje) byl zveřejněn n</w:t>
            </w:r>
            <w:r w:rsidR="00672A2B" w:rsidRPr="0040685F">
              <w:rPr>
                <w:i/>
              </w:rPr>
              <w:t>a úřední desce dne 23. 12. 2020.</w:t>
            </w:r>
          </w:p>
        </w:tc>
      </w:tr>
    </w:tbl>
    <w:p w:rsidR="00756613" w:rsidRDefault="00756613" w:rsidP="00A34BB2">
      <w:pPr>
        <w:rPr>
          <w:rFonts w:cs="Arial"/>
          <w:sz w:val="16"/>
          <w:szCs w:val="16"/>
        </w:rPr>
      </w:pPr>
    </w:p>
    <w:p w:rsidR="0040685F" w:rsidRDefault="0040685F" w:rsidP="00A34BB2">
      <w:pPr>
        <w:rPr>
          <w:rFonts w:cs="Arial"/>
          <w:sz w:val="16"/>
          <w:szCs w:val="16"/>
        </w:rPr>
      </w:pPr>
    </w:p>
    <w:p w:rsidR="0040685F" w:rsidRDefault="0040685F" w:rsidP="00A34BB2">
      <w:pPr>
        <w:rPr>
          <w:rFonts w:cs="Arial"/>
          <w:sz w:val="16"/>
          <w:szCs w:val="16"/>
        </w:rPr>
      </w:pPr>
    </w:p>
    <w:p w:rsidR="0040685F" w:rsidRPr="0040685F" w:rsidRDefault="0040685F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lastRenderedPageBreak/>
              <w:t>UZ/2/59/2020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Program na podporu vzdělávání na vysokých školách v Olomouckém kraji v roce 2021 – vyhlášení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3. </w:t>
            </w:r>
            <w:r w:rsidRPr="0040685F">
              <w:rPr>
                <w:rFonts w:cs="Arial"/>
              </w:rPr>
              <w:t>ukládá vyhlásit dotační program Olomouckého kraje Program na podporu vzdělávání na vysokých školách v Olomouckém kraji v roce 2021 dle bodu 1 usnesení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RNDr. Aleš Jakubec, Ph.D., uvolněný člen rady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6222D" w:rsidP="00672A2B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>Dotační program byl zveřejněn</w:t>
            </w:r>
            <w:r w:rsidR="00672A2B" w:rsidRPr="0040685F">
              <w:rPr>
                <w:i/>
              </w:rPr>
              <w:t xml:space="preserve"> na úřední desce dne 22. 12. 2020.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UZ/2/59/2020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Program na podporu vzdělávání na vysokých školách v Olomouckém kraji v roce 2021 – vyhlášení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4 </w:t>
            </w:r>
            <w:r w:rsidRPr="0040685F">
              <w:rPr>
                <w:rFonts w:cs="Arial"/>
              </w:rPr>
              <w:t>ukládá předložit vyhodnocení dotačního programu Olomouckého kraje Program na podporu vzdělávání na vysokých školách v Olomouckém kraji v roce 2021 na zasedání Zastupitelstva Olomouckého kraje, a to včetně návrhu na uzavření veřejnoprávních smluv o poskytnutí dotace s příjemci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 xml:space="preserve">O: Rada Olomouckého kraje 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22. 2. 2021</w:t>
            </w:r>
          </w:p>
        </w:tc>
        <w:tc>
          <w:tcPr>
            <w:tcW w:w="2500" w:type="pct"/>
          </w:tcPr>
          <w:p w:rsidR="00A34BB2" w:rsidRPr="0040685F" w:rsidRDefault="006E4FDC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Trvá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20C65" w:rsidP="006E4FDC">
            <w:pPr>
              <w:jc w:val="both"/>
              <w:rPr>
                <w:rFonts w:cs="Arial"/>
                <w:i/>
              </w:rPr>
            </w:pPr>
            <w:r w:rsidRPr="0040685F">
              <w:rPr>
                <w:rFonts w:cs="Arial"/>
                <w:i/>
              </w:rPr>
              <w:t>- </w:t>
            </w:r>
            <w:r w:rsidR="00C10747">
              <w:rPr>
                <w:rFonts w:cs="Arial"/>
                <w:i/>
              </w:rPr>
              <w:t>Bude předloženo na ZOK 26. 4</w:t>
            </w:r>
            <w:bookmarkStart w:id="0" w:name="_GoBack"/>
            <w:bookmarkEnd w:id="0"/>
            <w:r w:rsidR="006E4FDC" w:rsidRPr="0040685F">
              <w:rPr>
                <w:rFonts w:cs="Arial"/>
                <w:i/>
              </w:rPr>
              <w:t>. 2021.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UZ/2/67/2020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Dotační program pro sociální oblast 2021 – vyhlášení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2. </w:t>
            </w:r>
            <w:r w:rsidRPr="0040685F">
              <w:rPr>
                <w:rFonts w:cs="Arial"/>
              </w:rPr>
              <w:t>ukládá vyhlásit dotační program Olomouckého kraje Dotační program pro sociální oblast 2021 dle bodu 1 usnesení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 xml:space="preserve">O: Mgr. Ivo </w:t>
            </w:r>
            <w:proofErr w:type="spellStart"/>
            <w:r w:rsidRPr="0040685F">
              <w:rPr>
                <w:rFonts w:cs="Arial"/>
                <w:b/>
              </w:rPr>
              <w:t>Slavotínek</w:t>
            </w:r>
            <w:proofErr w:type="spellEnd"/>
            <w:r w:rsidRPr="0040685F">
              <w:rPr>
                <w:rFonts w:cs="Arial"/>
                <w:b/>
              </w:rPr>
              <w:t>, 1. náměstek hejtmana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6222D" w:rsidP="00672A2B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>Dotační program byl zveřejněn</w:t>
            </w:r>
            <w:r w:rsidR="00672A2B" w:rsidRPr="0040685F">
              <w:rPr>
                <w:i/>
              </w:rPr>
              <w:t xml:space="preserve"> na úřední desce dne 23. 12. 2020.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UZ/2/73/2020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Program na podporu místních produktů 2021 – vyhlášení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3. </w:t>
            </w:r>
            <w:r w:rsidRPr="0040685F">
              <w:rPr>
                <w:rFonts w:cs="Arial"/>
              </w:rPr>
              <w:t>ukládá vyhlásit dotační program Olomouckého kraje Program na podporu místních produktů 2021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Ing. Jan Šafařík, MBA, náměstek hejtmana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6222D" w:rsidP="00672A2B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>Dotační program byl zveřejněn</w:t>
            </w:r>
            <w:r w:rsidR="00672A2B" w:rsidRPr="0040685F">
              <w:rPr>
                <w:i/>
              </w:rPr>
              <w:t xml:space="preserve"> na úřední desce dne 22. 12. 2020.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UZ/2/74/2020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Program obnovy venkova Olomouckého kraje 2021 – vyhlášení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3. </w:t>
            </w:r>
            <w:r w:rsidRPr="0040685F">
              <w:rPr>
                <w:rFonts w:cs="Arial"/>
              </w:rPr>
              <w:t>ukládá vyhlásit dotační program Olomouckého kraje Program obnovy venkova Olomouckého kraje 2021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Ing. Jan Šafařík, MBA, náměstek hejtmana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6222D" w:rsidP="00672A2B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>Dotační program byl zveřejněn</w:t>
            </w:r>
            <w:r w:rsidR="00672A2B" w:rsidRPr="0040685F">
              <w:rPr>
                <w:i/>
              </w:rPr>
              <w:t xml:space="preserve"> na úřední desce dne 22. 12. 2020.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UZ/2/75/2020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Program na podporu podnikání 2021 – vyhlášení</w:t>
            </w:r>
          </w:p>
        </w:tc>
      </w:tr>
      <w:tr w:rsidR="0040685F" w:rsidRPr="0040685F" w:rsidTr="00756613">
        <w:tc>
          <w:tcPr>
            <w:tcW w:w="115" w:type="pct"/>
            <w:tcBorders>
              <w:bottom w:val="nil"/>
            </w:tcBorders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3. </w:t>
            </w:r>
            <w:r w:rsidRPr="0040685F">
              <w:rPr>
                <w:rFonts w:cs="Arial"/>
              </w:rPr>
              <w:t>ukládá vyhlásit dotační program Olomouckého kraje Program na podporu podnikání 2021</w:t>
            </w:r>
          </w:p>
        </w:tc>
      </w:tr>
      <w:tr w:rsidR="0040685F" w:rsidRPr="0040685F" w:rsidTr="00756613">
        <w:tc>
          <w:tcPr>
            <w:tcW w:w="5000" w:type="pct"/>
            <w:gridSpan w:val="3"/>
            <w:tcBorders>
              <w:top w:val="nil"/>
            </w:tcBorders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lastRenderedPageBreak/>
              <w:t>O: Ing. Jan Šafařík, MBA, náměstek hejtmana</w:t>
            </w:r>
          </w:p>
        </w:tc>
      </w:tr>
      <w:tr w:rsidR="0040685F" w:rsidRPr="0040685F" w:rsidTr="00731236">
        <w:tc>
          <w:tcPr>
            <w:tcW w:w="2500" w:type="pct"/>
            <w:gridSpan w:val="2"/>
            <w:tcBorders>
              <w:top w:val="nil"/>
            </w:tcBorders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top w:val="nil"/>
            </w:tcBorders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6222D" w:rsidP="00672A2B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>Dotační program byl zveřejněn</w:t>
            </w:r>
            <w:r w:rsidR="00672A2B" w:rsidRPr="0040685F">
              <w:rPr>
                <w:i/>
              </w:rPr>
              <w:t xml:space="preserve"> na úřední desce dne 22. 12. 2020.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UZ/2/78/2020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Program na podporu cestovního ruchu a zahraničních vztahů 2021 – vyhlášení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2. </w:t>
            </w:r>
            <w:r w:rsidRPr="0040685F">
              <w:rPr>
                <w:rFonts w:cs="Arial"/>
              </w:rPr>
              <w:t>ukládá vyhlásit dotační program Olomouckého kraje "Program na podporu cestovního ruchu a zahraničních vztahů 2021" dle bodu 1 usnesení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Ing. Bc. Milada Sokolová, uvolněná členka zastupitelstva pro oblast vnějších vztahů a cestovního ruchu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6222D" w:rsidP="00672A2B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>Dotační program byl zveřejněn</w:t>
            </w:r>
            <w:r w:rsidR="00672A2B" w:rsidRPr="0040685F">
              <w:rPr>
                <w:i/>
              </w:rPr>
              <w:t xml:space="preserve"> na úřední desce dne 22. 12. 2020.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UZ/2/79/2020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 xml:space="preserve">Aktualizace Programu rozvoje cestovního ruchu Olomouckého kraje na období 2021–2027 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2. </w:t>
            </w:r>
            <w:r w:rsidRPr="0040685F">
              <w:rPr>
                <w:rFonts w:cs="Arial"/>
              </w:rPr>
              <w:t>ukládá zveřejnění Programu rozvoje cestovního ruchu Olomouckého kraje na období 2021–2027 dle přílohy č. 1 důvodové zprávy na webu Olomouckého kraje v</w:t>
            </w:r>
            <w:r w:rsidR="00672A2B" w:rsidRPr="0040685F">
              <w:rPr>
                <w:rFonts w:cs="Arial"/>
              </w:rPr>
              <w:t> </w:t>
            </w:r>
            <w:r w:rsidRPr="0040685F">
              <w:rPr>
                <w:rFonts w:cs="Arial"/>
              </w:rPr>
              <w:t>sekci Cestovní ruch, v databance schválených koncepcí a v národní databázi strategií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Ing. Bc. Milada Sokolová, uvolněná členka zastupitelstva pro oblast vnějších vztahů a cestovního ruchu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672A2B" w:rsidRPr="0040685F" w:rsidRDefault="00672A2B" w:rsidP="00B35997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>Program rozvoje cestovního ruchu Olomouckého kraje na období 2021– 2027 je zveřejněn na webu Olomouckého kraje v sekci Cestovní ruch. Zveřejnění Programu v databance schválených koncepcí a v národní databázi strategií je aktuálně připravováno ve spolupráci s OSR a bude zveřejněno v průběhu ledna.</w:t>
            </w:r>
          </w:p>
        </w:tc>
      </w:tr>
    </w:tbl>
    <w:p w:rsidR="00A34BB2" w:rsidRPr="0040685F" w:rsidRDefault="00A34BB2" w:rsidP="00A34BB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UZ/2/81/2020</w:t>
            </w:r>
            <w:r w:rsidRPr="0040685F">
              <w:rPr>
                <w:rFonts w:cs="Arial"/>
              </w:rPr>
              <w:t xml:space="preserve"> ze dne 21. 12.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Dotační program 14_02 Program na podporu JSDH 2021 – vyhlášení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421AF7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2. </w:t>
            </w:r>
            <w:r w:rsidRPr="0040685F">
              <w:rPr>
                <w:rFonts w:cs="Arial"/>
              </w:rPr>
              <w:t>ukládá vyhlásit dotační program Olomouckého kraje 14_02 Program na podporu JSDH 2021 pro rok 2021 dle bodu 1 usnesení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Ing. Josef Suchánek, hejtman Olomouckého kraje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34BB2" w:rsidRPr="0040685F" w:rsidRDefault="00672A2B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AC5141" w:rsidP="00672A2B">
            <w:pPr>
              <w:jc w:val="both"/>
              <w:rPr>
                <w:rFonts w:cs="Arial"/>
                <w:i/>
              </w:rPr>
            </w:pPr>
            <w:r w:rsidRPr="0040685F">
              <w:rPr>
                <w:i/>
              </w:rPr>
              <w:t>Dotační program byl zveřejněn</w:t>
            </w:r>
            <w:r w:rsidR="00672A2B" w:rsidRPr="0040685F">
              <w:rPr>
                <w:i/>
              </w:rPr>
              <w:t xml:space="preserve"> na úřední desce dne 22. 12. 2020.</w:t>
            </w:r>
          </w:p>
        </w:tc>
      </w:tr>
    </w:tbl>
    <w:p w:rsidR="00A34BB2" w:rsidRPr="0040685F" w:rsidRDefault="00A34BB2" w:rsidP="00A34BB2">
      <w:pPr>
        <w:rPr>
          <w:rFonts w:cs="Arial"/>
          <w:b/>
          <w:sz w:val="20"/>
          <w:szCs w:val="28"/>
        </w:rPr>
      </w:pPr>
    </w:p>
    <w:p w:rsidR="00E43DD7" w:rsidRPr="0040685F" w:rsidRDefault="00E43DD7" w:rsidP="00A34BB2">
      <w:pPr>
        <w:rPr>
          <w:rFonts w:cs="Arial"/>
          <w:b/>
          <w:sz w:val="20"/>
          <w:szCs w:val="28"/>
        </w:rPr>
      </w:pPr>
    </w:p>
    <w:p w:rsidR="00A34BB2" w:rsidRPr="0040685F" w:rsidRDefault="00A34BB2" w:rsidP="00A34BB2">
      <w:pPr>
        <w:rPr>
          <w:rFonts w:cs="Arial"/>
          <w:b/>
          <w:sz w:val="20"/>
          <w:szCs w:val="28"/>
        </w:rPr>
      </w:pPr>
    </w:p>
    <w:p w:rsidR="00AC5141" w:rsidRPr="0040685F" w:rsidRDefault="00064A23" w:rsidP="00AC5141">
      <w:pPr>
        <w:rPr>
          <w:rFonts w:cs="Arial"/>
          <w:b/>
          <w:szCs w:val="16"/>
        </w:rPr>
      </w:pPr>
      <w:r w:rsidRPr="0040685F">
        <w:rPr>
          <w:rFonts w:cs="Arial"/>
          <w:b/>
        </w:rPr>
        <w:t>B)</w:t>
      </w:r>
      <w:r w:rsidR="00A34BB2" w:rsidRPr="0040685F">
        <w:rPr>
          <w:rFonts w:cs="Arial"/>
          <w:b/>
          <w:sz w:val="28"/>
          <w:szCs w:val="28"/>
        </w:rPr>
        <w:t> </w:t>
      </w:r>
      <w:r w:rsidR="00AC5141" w:rsidRPr="0040685F">
        <w:rPr>
          <w:rFonts w:cs="Arial"/>
          <w:b/>
          <w:szCs w:val="16"/>
        </w:rPr>
        <w:t>Průběžné úkoly</w:t>
      </w:r>
    </w:p>
    <w:p w:rsidR="00A34BB2" w:rsidRPr="0040685F" w:rsidRDefault="00A34BB2" w:rsidP="00A34BB2">
      <w:pPr>
        <w:rPr>
          <w:rFonts w:cs="Arial"/>
          <w:b/>
          <w:sz w:val="20"/>
          <w:szCs w:val="28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0685F">
        <w:tc>
          <w:tcPr>
            <w:tcW w:w="5000" w:type="pct"/>
            <w:gridSpan w:val="3"/>
          </w:tcPr>
          <w:p w:rsidR="00A62574" w:rsidRPr="0040685F" w:rsidRDefault="00A34BB2" w:rsidP="00710C9B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UZ/4/62/2017</w:t>
            </w:r>
            <w:r w:rsidRPr="0040685F">
              <w:rPr>
                <w:rFonts w:cs="Arial"/>
              </w:rPr>
              <w:t xml:space="preserve"> ze dne 24. 4. 2017</w:t>
            </w:r>
          </w:p>
        </w:tc>
      </w:tr>
      <w:tr w:rsidR="0040685F" w:rsidRPr="0040685F" w:rsidTr="00A02D49">
        <w:tc>
          <w:tcPr>
            <w:tcW w:w="5000" w:type="pct"/>
            <w:gridSpan w:val="3"/>
          </w:tcPr>
          <w:p w:rsidR="00A62574" w:rsidRPr="0040685F" w:rsidRDefault="00A34BB2" w:rsidP="00710C9B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Smlouva o revolvingovém úvěru a smlouva o úvěru s Komerční bankou, a.s.</w:t>
            </w:r>
          </w:p>
        </w:tc>
      </w:tr>
      <w:tr w:rsidR="0040685F" w:rsidRPr="0040685F" w:rsidTr="00A02D49">
        <w:tc>
          <w:tcPr>
            <w:tcW w:w="115" w:type="pct"/>
          </w:tcPr>
          <w:p w:rsidR="00A90DE9" w:rsidRPr="0040685F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40685F" w:rsidRDefault="00A34BB2" w:rsidP="00A34BB2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6. </w:t>
            </w:r>
            <w:r w:rsidRPr="0040685F">
              <w:rPr>
                <w:rFonts w:cs="Arial"/>
              </w:rPr>
              <w:t>ukládá informovat Zastupitelstvo Olomouckého kraje o případném čerpání a</w:t>
            </w:r>
            <w:r w:rsidR="00731236" w:rsidRPr="0040685F">
              <w:rPr>
                <w:rFonts w:cs="Arial"/>
              </w:rPr>
              <w:t> </w:t>
            </w:r>
            <w:r w:rsidRPr="0040685F">
              <w:rPr>
                <w:rFonts w:cs="Arial"/>
              </w:rPr>
              <w:t>splácení revolvingového úvěru a úvěru</w:t>
            </w:r>
          </w:p>
        </w:tc>
      </w:tr>
      <w:tr w:rsidR="0040685F" w:rsidRPr="0040685F" w:rsidTr="00A02D49">
        <w:tc>
          <w:tcPr>
            <w:tcW w:w="5000" w:type="pct"/>
            <w:gridSpan w:val="3"/>
          </w:tcPr>
          <w:p w:rsidR="00A62574" w:rsidRPr="0040685F" w:rsidRDefault="00A34BB2" w:rsidP="00710C9B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 xml:space="preserve">O: Rada Olomouckého kraje </w:t>
            </w:r>
          </w:p>
        </w:tc>
      </w:tr>
      <w:tr w:rsidR="0040685F" w:rsidRPr="0040685F" w:rsidTr="0040685F">
        <w:tc>
          <w:tcPr>
            <w:tcW w:w="2500" w:type="pct"/>
            <w:gridSpan w:val="2"/>
          </w:tcPr>
          <w:p w:rsidR="00A62574" w:rsidRPr="0040685F" w:rsidRDefault="00A34BB2" w:rsidP="00A34BB2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A62574" w:rsidRPr="0040685F" w:rsidRDefault="00A34BB2" w:rsidP="00710C9B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Trvá</w:t>
            </w:r>
          </w:p>
        </w:tc>
      </w:tr>
      <w:tr w:rsidR="0040685F" w:rsidRPr="0040685F" w:rsidTr="0040685F">
        <w:tc>
          <w:tcPr>
            <w:tcW w:w="5000" w:type="pct"/>
            <w:gridSpan w:val="3"/>
          </w:tcPr>
          <w:p w:rsidR="00063ECA" w:rsidRPr="0040685F" w:rsidRDefault="006E4FDC" w:rsidP="00824FA6">
            <w:pPr>
              <w:jc w:val="both"/>
              <w:rPr>
                <w:rFonts w:cs="Arial"/>
                <w:i/>
              </w:rPr>
            </w:pPr>
            <w:r w:rsidRPr="0040685F">
              <w:rPr>
                <w:rFonts w:cs="Arial"/>
                <w:i/>
              </w:rPr>
              <w:t xml:space="preserve">Informace byla předložena na ZOK 21. 12. 2020, UZ/2/11/2020 a UZ/2/14/2020. </w:t>
            </w:r>
          </w:p>
          <w:p w:rsidR="00A62574" w:rsidRPr="0040685F" w:rsidRDefault="006E4FDC" w:rsidP="00824FA6">
            <w:pPr>
              <w:jc w:val="both"/>
              <w:rPr>
                <w:rFonts w:cs="Arial"/>
                <w:i/>
              </w:rPr>
            </w:pPr>
            <w:r w:rsidRPr="0040685F">
              <w:rPr>
                <w:rFonts w:cs="Arial"/>
                <w:i/>
              </w:rPr>
              <w:t>Další informace bude předložena na ZOK</w:t>
            </w:r>
            <w:r w:rsidR="00756613" w:rsidRPr="0040685F">
              <w:rPr>
                <w:rFonts w:cs="Arial"/>
                <w:i/>
              </w:rPr>
              <w:t xml:space="preserve"> </w:t>
            </w:r>
            <w:r w:rsidRPr="0040685F">
              <w:rPr>
                <w:rFonts w:cs="Arial"/>
                <w:i/>
              </w:rPr>
              <w:t>22. 2. 2021.</w:t>
            </w:r>
          </w:p>
          <w:p w:rsidR="00756613" w:rsidRPr="0040685F" w:rsidRDefault="00756613" w:rsidP="00824FA6">
            <w:pPr>
              <w:jc w:val="both"/>
              <w:rPr>
                <w:rFonts w:cs="Arial"/>
                <w:i/>
                <w:sz w:val="16"/>
              </w:rPr>
            </w:pPr>
          </w:p>
        </w:tc>
      </w:tr>
      <w:tr w:rsidR="0040685F" w:rsidRPr="0040685F" w:rsidTr="0040685F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lastRenderedPageBreak/>
              <w:t>UZ/7/18/2017</w:t>
            </w:r>
            <w:r w:rsidRPr="0040685F">
              <w:rPr>
                <w:rFonts w:cs="Arial"/>
              </w:rPr>
              <w:t xml:space="preserve"> ze dne 23. 11. 2017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Smlouva o úvěru na financování investičních a neinvestičních projektů Olomouckého kraje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A34BB2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6. </w:t>
            </w:r>
            <w:r w:rsidRPr="0040685F">
              <w:rPr>
                <w:rFonts w:cs="Arial"/>
              </w:rPr>
              <w:t>ukládá informovat Zastupitelstvo Olomouckého kraje o případném čerpání a</w:t>
            </w:r>
            <w:r w:rsidR="00731236" w:rsidRPr="0040685F">
              <w:rPr>
                <w:rFonts w:cs="Arial"/>
              </w:rPr>
              <w:t> </w:t>
            </w:r>
            <w:r w:rsidRPr="0040685F">
              <w:rPr>
                <w:rFonts w:cs="Arial"/>
              </w:rPr>
              <w:t>mimořádném splácení úvěru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 xml:space="preserve">O: Rada Olomouckého kraje 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A34BB2" w:rsidRPr="0040685F" w:rsidRDefault="00A34BB2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Trvá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E4FDC" w:rsidP="006E4FDC">
            <w:pPr>
              <w:jc w:val="both"/>
              <w:rPr>
                <w:rFonts w:cs="Arial"/>
                <w:i/>
              </w:rPr>
            </w:pPr>
            <w:r w:rsidRPr="0040685F">
              <w:rPr>
                <w:rFonts w:cs="Arial"/>
                <w:i/>
              </w:rPr>
              <w:t>- Bude předloženo na ZOK 22. 2. 2021.</w:t>
            </w:r>
          </w:p>
        </w:tc>
      </w:tr>
    </w:tbl>
    <w:p w:rsidR="00A34BB2" w:rsidRPr="0040685F" w:rsidRDefault="00A34BB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UZ/17/6/2019</w:t>
            </w:r>
            <w:r w:rsidRPr="0040685F">
              <w:rPr>
                <w:rFonts w:cs="Arial"/>
              </w:rPr>
              <w:t xml:space="preserve"> ze dne 23. 9. 2019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Dotační programy Olomouckého kraje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A34BB2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5. </w:t>
            </w:r>
            <w:r w:rsidRPr="0040685F">
              <w:rPr>
                <w:rFonts w:cs="Arial"/>
              </w:rPr>
              <w:t>ukládá předkládat Zastupitelstvu Olomouckého kraje ke schválení pravidla pro dotační programy, ve kterých bude maximální možná výše dotace vyšší než 200 000 Kč, a pravidla všech dotačních programů, v nichž oprávněným žadatelem bude obec, dle důvodové zprávy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 xml:space="preserve">O: Rada Olomouckého kraje 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A34BB2" w:rsidRPr="0040685F" w:rsidRDefault="000155D2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0155D2" w:rsidP="00421AF7">
            <w:pPr>
              <w:jc w:val="both"/>
              <w:rPr>
                <w:rFonts w:cs="Arial"/>
                <w:i/>
              </w:rPr>
            </w:pPr>
            <w:r w:rsidRPr="0040685F">
              <w:rPr>
                <w:rFonts w:cs="Arial"/>
                <w:i/>
                <w:iCs/>
              </w:rPr>
              <w:t>Všechny úkoly k dotačním programům r. 2020 byly splněny.</w:t>
            </w:r>
          </w:p>
        </w:tc>
      </w:tr>
    </w:tbl>
    <w:p w:rsidR="00A34BB2" w:rsidRPr="0040685F" w:rsidRDefault="00A34BB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UZ/17/6/2019</w:t>
            </w:r>
            <w:r w:rsidRPr="0040685F">
              <w:rPr>
                <w:rFonts w:cs="Arial"/>
              </w:rPr>
              <w:t xml:space="preserve"> ze dne 23. 9. 2019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Dotační programy Olomouckého kraje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A34BB2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6. </w:t>
            </w:r>
            <w:r w:rsidRPr="0040685F">
              <w:rPr>
                <w:rFonts w:cs="Arial"/>
              </w:rPr>
              <w:t>ukládá předkládat Zastupitelstvu Olomouckého kraje ke schválení žádosti o</w:t>
            </w:r>
            <w:r w:rsidR="00731236" w:rsidRPr="0040685F">
              <w:rPr>
                <w:rFonts w:cs="Arial"/>
              </w:rPr>
              <w:t> </w:t>
            </w:r>
            <w:r w:rsidRPr="0040685F">
              <w:rPr>
                <w:rFonts w:cs="Arial"/>
              </w:rPr>
              <w:t>dotaci vyšší než 200 000 Kč na konkrétní účel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 xml:space="preserve">O: Rada Olomouckého kraje 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A34BB2" w:rsidRPr="0040685F" w:rsidRDefault="000155D2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Splněno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0155D2" w:rsidP="00421AF7">
            <w:pPr>
              <w:jc w:val="both"/>
              <w:rPr>
                <w:rFonts w:cs="Arial"/>
                <w:i/>
              </w:rPr>
            </w:pPr>
            <w:r w:rsidRPr="0040685F">
              <w:rPr>
                <w:rFonts w:cs="Arial"/>
                <w:i/>
                <w:iCs/>
              </w:rPr>
              <w:t>Všechny úkoly k dotačním programům r. 2020 byly splněny.</w:t>
            </w:r>
          </w:p>
        </w:tc>
      </w:tr>
    </w:tbl>
    <w:p w:rsidR="00A34BB2" w:rsidRPr="0040685F" w:rsidRDefault="00A34BB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UZ/18/17/2019</w:t>
            </w:r>
            <w:r w:rsidRPr="0040685F">
              <w:rPr>
                <w:rFonts w:cs="Arial"/>
              </w:rPr>
              <w:t xml:space="preserve"> ze dne 16. 12. 2019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 xml:space="preserve">Rozpočet Olomouckého kraje 2020 – návrh rozpočtu 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A34BB2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4. </w:t>
            </w:r>
            <w:r w:rsidRPr="0040685F">
              <w:rPr>
                <w:rFonts w:cs="Arial"/>
              </w:rPr>
              <w:t>ukládá Radě Olomouckého kraje informovat pravidelně Zastupitelstvo Olomouckého kraje o provedených rozpočtových změnách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Ing. Josef Suchánek, hejtman Olomouckého kraje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A34BB2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A34BB2" w:rsidRPr="0040685F" w:rsidRDefault="006E4FDC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Trvá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E4FDC" w:rsidP="00951BDB">
            <w:pPr>
              <w:jc w:val="both"/>
              <w:rPr>
                <w:rFonts w:cs="Arial"/>
                <w:i/>
              </w:rPr>
            </w:pPr>
            <w:r w:rsidRPr="0040685F">
              <w:rPr>
                <w:rFonts w:cs="Arial"/>
                <w:i/>
              </w:rPr>
              <w:t>Na ZOK 21. 12. 2020 usnesení UZ/2/16/2020 bylo předloženo plnění rozpočtu k</w:t>
            </w:r>
            <w:r w:rsidR="00731236" w:rsidRPr="0040685F">
              <w:rPr>
                <w:rFonts w:cs="Arial"/>
                <w:i/>
              </w:rPr>
              <w:t> </w:t>
            </w:r>
            <w:r w:rsidRPr="0040685F">
              <w:rPr>
                <w:rFonts w:cs="Arial"/>
                <w:i/>
              </w:rPr>
              <w:t>30.</w:t>
            </w:r>
            <w:r w:rsidR="00731236" w:rsidRPr="0040685F">
              <w:rPr>
                <w:rFonts w:cs="Arial"/>
                <w:i/>
              </w:rPr>
              <w:t> </w:t>
            </w:r>
            <w:r w:rsidR="00951BDB" w:rsidRPr="0040685F">
              <w:rPr>
                <w:rFonts w:cs="Arial"/>
                <w:i/>
              </w:rPr>
              <w:t>9</w:t>
            </w:r>
            <w:r w:rsidRPr="0040685F">
              <w:rPr>
                <w:rFonts w:cs="Arial"/>
                <w:i/>
              </w:rPr>
              <w:t>.</w:t>
            </w:r>
            <w:r w:rsidR="00731236" w:rsidRPr="0040685F">
              <w:rPr>
                <w:rFonts w:cs="Arial"/>
                <w:i/>
              </w:rPr>
              <w:t> </w:t>
            </w:r>
            <w:r w:rsidRPr="0040685F">
              <w:rPr>
                <w:rFonts w:cs="Arial"/>
                <w:i/>
              </w:rPr>
              <w:t xml:space="preserve">2020. </w:t>
            </w:r>
            <w:r w:rsidR="00951BDB" w:rsidRPr="0040685F">
              <w:rPr>
                <w:rFonts w:cs="Arial"/>
                <w:i/>
              </w:rPr>
              <w:t xml:space="preserve"> </w:t>
            </w:r>
            <w:r w:rsidRPr="0040685F">
              <w:rPr>
                <w:rFonts w:cs="Arial"/>
                <w:i/>
              </w:rPr>
              <w:t>Na ZOK 21. 6. 2021 bude předložen závěrečný účet za rok 2020.</w:t>
            </w:r>
          </w:p>
        </w:tc>
      </w:tr>
    </w:tbl>
    <w:p w:rsidR="00A34BB2" w:rsidRPr="0040685F" w:rsidRDefault="00A34BB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UZ/18/17/2019</w:t>
            </w:r>
            <w:r w:rsidRPr="0040685F">
              <w:rPr>
                <w:rFonts w:cs="Arial"/>
              </w:rPr>
              <w:t xml:space="preserve"> ze dne 16. 12. 2019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 xml:space="preserve">Rozpočet Olomouckého kraje 2020 – návrh rozpočtu 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A34BB2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5. </w:t>
            </w:r>
            <w:r w:rsidRPr="0040685F">
              <w:rPr>
                <w:rFonts w:cs="Arial"/>
              </w:rPr>
              <w:t>ukládá Radě Olomouckého kraje informovat Zastupitelstvo Olomouckého kraje čtvrtletně o vývoji rozpočtu Olomouckého kraje v roce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O: Ing. Josef Suchánek, hejtman Olomouckého kraje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A34BB2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čtvrtletně</w:t>
            </w:r>
          </w:p>
        </w:tc>
        <w:tc>
          <w:tcPr>
            <w:tcW w:w="2500" w:type="pct"/>
          </w:tcPr>
          <w:p w:rsidR="00A34BB2" w:rsidRPr="0040685F" w:rsidRDefault="006E4FDC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Trvá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E4FDC" w:rsidP="00951BDB">
            <w:pPr>
              <w:jc w:val="both"/>
              <w:rPr>
                <w:rFonts w:cs="Arial"/>
                <w:i/>
              </w:rPr>
            </w:pPr>
            <w:r w:rsidRPr="0040685F">
              <w:rPr>
                <w:rFonts w:cs="Arial"/>
                <w:i/>
              </w:rPr>
              <w:t>Na ZOK 21. 12. 2020 byly předloženy materiály pod usnesením UZ/2/9/2020 a</w:t>
            </w:r>
            <w:r w:rsidR="00731236" w:rsidRPr="0040685F">
              <w:rPr>
                <w:rFonts w:cs="Arial"/>
                <w:i/>
              </w:rPr>
              <w:t> </w:t>
            </w:r>
            <w:r w:rsidRPr="0040685F">
              <w:rPr>
                <w:rFonts w:cs="Arial"/>
                <w:i/>
              </w:rPr>
              <w:t>UZ/2/10/2020. Další materiál bude předložen na ZOK 22. 2. 2021.</w:t>
            </w:r>
          </w:p>
        </w:tc>
      </w:tr>
    </w:tbl>
    <w:p w:rsidR="00756613" w:rsidRPr="0040685F" w:rsidRDefault="0075661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UZ/22/7/2020</w:t>
            </w:r>
            <w:r w:rsidRPr="0040685F">
              <w:rPr>
                <w:rFonts w:cs="Arial"/>
              </w:rPr>
              <w:t xml:space="preserve"> ze dne 21. 9. 2020</w:t>
            </w:r>
          </w:p>
        </w:tc>
      </w:tr>
      <w:tr w:rsidR="0040685F" w:rsidRPr="0040685F" w:rsidTr="00731236">
        <w:tc>
          <w:tcPr>
            <w:tcW w:w="5000" w:type="pct"/>
            <w:gridSpan w:val="3"/>
            <w:tcBorders>
              <w:bottom w:val="nil"/>
            </w:tcBorders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Dotační programy Olomouckého kraje</w:t>
            </w:r>
          </w:p>
        </w:tc>
      </w:tr>
      <w:tr w:rsidR="0040685F" w:rsidRPr="0040685F" w:rsidTr="00731236">
        <w:tc>
          <w:tcPr>
            <w:tcW w:w="115" w:type="pct"/>
            <w:tcBorders>
              <w:top w:val="nil"/>
            </w:tcBorders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A34BB2" w:rsidRPr="0040685F" w:rsidRDefault="00A34BB2" w:rsidP="00A34BB2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4. </w:t>
            </w:r>
            <w:r w:rsidRPr="0040685F">
              <w:rPr>
                <w:rFonts w:cs="Arial"/>
              </w:rPr>
              <w:t xml:space="preserve">ukládá předkládat Zastupitelstvu Olomouckého kraje ke schválení pravidla pro dotační programy, ve kterých bude maximální možná výše dotace vyšší než </w:t>
            </w:r>
            <w:r w:rsidRPr="0040685F">
              <w:rPr>
                <w:rFonts w:cs="Arial"/>
              </w:rPr>
              <w:lastRenderedPageBreak/>
              <w:t>200</w:t>
            </w:r>
            <w:r w:rsidR="00B510D4" w:rsidRPr="0040685F">
              <w:rPr>
                <w:rFonts w:cs="Arial"/>
              </w:rPr>
              <w:t> </w:t>
            </w:r>
            <w:r w:rsidRPr="0040685F">
              <w:rPr>
                <w:rFonts w:cs="Arial"/>
              </w:rPr>
              <w:t>000 Kč, a pravidla všech dotačních programů, v nichž oprávněným žadatelem bude obec, dle důvodové zprávy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A34BB2" w:rsidRPr="0040685F" w:rsidRDefault="00A34BB2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Trvá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0155D2" w:rsidP="00951BDB">
            <w:pPr>
              <w:jc w:val="both"/>
              <w:rPr>
                <w:rFonts w:cs="Arial"/>
                <w:i/>
                <w:iCs/>
              </w:rPr>
            </w:pPr>
            <w:r w:rsidRPr="0040685F">
              <w:rPr>
                <w:rFonts w:cs="Arial"/>
                <w:i/>
                <w:iCs/>
              </w:rPr>
              <w:t>Plnění úkolů k dotačním programům Olomouckého kraje 2021 je sledováno samostatně v rámci komplexní zprávy o plnění úkolů k vyhlášeným dotačním programům (aktualizace Seznamu dotačních programů Olomouckého kraje pro rok 2021, který byl schválen ZOK dne 21. 12. 2020 usnesením č. UZ/2/27/2020). Aktualizace seznamu probíhá vždy po schválení jednotlivých dotačních programů na zasedání ZOK a seznam je doplňován o odkazy na stránky, kde je možno nalézt úplné údaje, se kterými jsou jednotlivé dotační programy průběžně vyhlašovány</w:t>
            </w:r>
            <w:r w:rsidR="00951BDB" w:rsidRPr="0040685F">
              <w:rPr>
                <w:rFonts w:cs="Arial"/>
                <w:i/>
                <w:iCs/>
              </w:rPr>
              <w:t xml:space="preserve"> – příloha č. </w:t>
            </w:r>
            <w:r w:rsidRPr="0040685F">
              <w:rPr>
                <w:rFonts w:cs="Arial"/>
                <w:i/>
                <w:iCs/>
              </w:rPr>
              <w:t>1</w:t>
            </w:r>
            <w:r w:rsidR="00951BDB" w:rsidRPr="0040685F">
              <w:rPr>
                <w:rFonts w:cs="Arial"/>
                <w:i/>
                <w:iCs/>
              </w:rPr>
              <w:t xml:space="preserve"> – a</w:t>
            </w:r>
            <w:r w:rsidRPr="0040685F">
              <w:rPr>
                <w:rFonts w:cs="Arial"/>
                <w:i/>
                <w:iCs/>
              </w:rPr>
              <w:t xml:space="preserve">ktualizovaný seznam </w:t>
            </w:r>
            <w:r w:rsidR="00951BDB" w:rsidRPr="0040685F">
              <w:rPr>
                <w:rFonts w:cs="Arial"/>
                <w:i/>
                <w:iCs/>
              </w:rPr>
              <w:t xml:space="preserve">dotačních programů vyhlašovaných v r. 2021 </w:t>
            </w:r>
            <w:r w:rsidRPr="0040685F">
              <w:rPr>
                <w:rFonts w:cs="Arial"/>
                <w:i/>
                <w:iCs/>
              </w:rPr>
              <w:t xml:space="preserve">je zastupitelstvu předkládán čtvrtletně a je zveřejňován na webových stránkách kraje </w:t>
            </w:r>
            <w:r w:rsidR="00951BDB" w:rsidRPr="0040685F">
              <w:rPr>
                <w:rFonts w:cs="Arial"/>
                <w:i/>
                <w:iCs/>
              </w:rPr>
              <w:t>(</w:t>
            </w:r>
            <w:r w:rsidRPr="0040685F">
              <w:rPr>
                <w:rFonts w:cs="Arial"/>
                <w:i/>
                <w:iCs/>
              </w:rPr>
              <w:t>Krajské dotační programy 2021</w:t>
            </w:r>
            <w:r w:rsidR="00951BDB" w:rsidRPr="0040685F">
              <w:rPr>
                <w:rFonts w:cs="Arial"/>
                <w:i/>
                <w:iCs/>
              </w:rPr>
              <w:t>)</w:t>
            </w:r>
            <w:r w:rsidRPr="0040685F">
              <w:rPr>
                <w:rFonts w:cs="Arial"/>
                <w:i/>
                <w:iCs/>
              </w:rPr>
              <w:t>.</w:t>
            </w:r>
          </w:p>
        </w:tc>
      </w:tr>
    </w:tbl>
    <w:p w:rsidR="00A34BB2" w:rsidRPr="0040685F" w:rsidRDefault="00A34BB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UZ/22/7/2020</w:t>
            </w:r>
            <w:r w:rsidRPr="0040685F">
              <w:rPr>
                <w:rFonts w:cs="Arial"/>
              </w:rPr>
              <w:t xml:space="preserve"> ze dne 21. 9.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Dotační programy Olomouckého kraje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A34BB2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5. </w:t>
            </w:r>
            <w:r w:rsidRPr="0040685F">
              <w:rPr>
                <w:rFonts w:cs="Arial"/>
              </w:rPr>
              <w:t>ukládá předkládat Zastupitelstvu Olomouckého kraje ke schválení žádosti o</w:t>
            </w:r>
            <w:r w:rsidR="00731236" w:rsidRPr="0040685F">
              <w:rPr>
                <w:rFonts w:cs="Arial"/>
              </w:rPr>
              <w:t> </w:t>
            </w:r>
            <w:r w:rsidRPr="0040685F">
              <w:rPr>
                <w:rFonts w:cs="Arial"/>
              </w:rPr>
              <w:t>dotaci vyšší než 200 000 Kč na konkrétní účel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 xml:space="preserve">O: Rada Olomouckého kraje 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A34BB2" w:rsidRPr="0040685F" w:rsidRDefault="00A34BB2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Trvá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0155D2" w:rsidP="00951BDB">
            <w:pPr>
              <w:jc w:val="both"/>
              <w:rPr>
                <w:rFonts w:cs="Arial"/>
                <w:i/>
                <w:iCs/>
              </w:rPr>
            </w:pPr>
            <w:r w:rsidRPr="0040685F">
              <w:rPr>
                <w:rFonts w:cs="Arial"/>
                <w:i/>
                <w:iCs/>
              </w:rPr>
              <w:t xml:space="preserve">Plnění usnesení je průběžně sledováno v souhrnné tabulce </w:t>
            </w:r>
            <w:r w:rsidR="00951BDB" w:rsidRPr="0040685F">
              <w:rPr>
                <w:rFonts w:cs="Arial"/>
                <w:i/>
                <w:iCs/>
              </w:rPr>
              <w:t xml:space="preserve">seznam dotačních programů vyhlašovaných v r. 2021 </w:t>
            </w:r>
            <w:r w:rsidRPr="0040685F">
              <w:rPr>
                <w:rFonts w:cs="Arial"/>
                <w:i/>
                <w:iCs/>
              </w:rPr>
              <w:t>– příloha č. 1.</w:t>
            </w:r>
          </w:p>
        </w:tc>
      </w:tr>
    </w:tbl>
    <w:p w:rsidR="00A34BB2" w:rsidRPr="0040685F" w:rsidRDefault="00A34BB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</w:rPr>
            </w:pPr>
            <w:r w:rsidRPr="0040685F">
              <w:rPr>
                <w:rFonts w:cs="Arial"/>
                <w:b/>
              </w:rPr>
              <w:t>UZ/22/15/2020</w:t>
            </w:r>
            <w:r w:rsidRPr="0040685F">
              <w:rPr>
                <w:rFonts w:cs="Arial"/>
              </w:rPr>
              <w:t xml:space="preserve"> ze dne 21. 9. 2020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pStyle w:val="Nadpis2"/>
              <w:rPr>
                <w:b/>
                <w:sz w:val="24"/>
                <w:szCs w:val="24"/>
              </w:rPr>
            </w:pPr>
            <w:r w:rsidRPr="0040685F">
              <w:rPr>
                <w:b/>
                <w:sz w:val="24"/>
                <w:szCs w:val="24"/>
              </w:rPr>
              <w:t>Smlouva o revolvingovém úvěru</w:t>
            </w:r>
          </w:p>
        </w:tc>
      </w:tr>
      <w:tr w:rsidR="0040685F" w:rsidRPr="0040685F" w:rsidTr="00421AF7">
        <w:tc>
          <w:tcPr>
            <w:tcW w:w="115" w:type="pct"/>
          </w:tcPr>
          <w:p w:rsidR="00A34BB2" w:rsidRPr="0040685F" w:rsidRDefault="00A34BB2" w:rsidP="00421AF7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34BB2" w:rsidRPr="0040685F" w:rsidRDefault="00A34BB2" w:rsidP="00A34BB2">
            <w:pPr>
              <w:jc w:val="both"/>
              <w:rPr>
                <w:rFonts w:cs="Arial"/>
              </w:rPr>
            </w:pPr>
            <w:r w:rsidRPr="0040685F">
              <w:rPr>
                <w:rFonts w:cs="Arial"/>
                <w:b/>
              </w:rPr>
              <w:t xml:space="preserve">bod 6. </w:t>
            </w:r>
            <w:r w:rsidRPr="0040685F">
              <w:rPr>
                <w:rFonts w:cs="Arial"/>
              </w:rPr>
              <w:t>ukládá informovat Zastupitelstvo Olomouckého kraje o případném čerpání a</w:t>
            </w:r>
            <w:r w:rsidR="00731236" w:rsidRPr="0040685F">
              <w:rPr>
                <w:rFonts w:cs="Arial"/>
              </w:rPr>
              <w:t> </w:t>
            </w:r>
            <w:r w:rsidRPr="0040685F">
              <w:rPr>
                <w:rFonts w:cs="Arial"/>
              </w:rPr>
              <w:t>splácení revolvingového úvěru</w:t>
            </w:r>
          </w:p>
        </w:tc>
      </w:tr>
      <w:tr w:rsidR="0040685F" w:rsidRPr="0040685F" w:rsidTr="00421AF7">
        <w:tc>
          <w:tcPr>
            <w:tcW w:w="5000" w:type="pct"/>
            <w:gridSpan w:val="3"/>
          </w:tcPr>
          <w:p w:rsidR="00A34BB2" w:rsidRPr="0040685F" w:rsidRDefault="00A34BB2" w:rsidP="00421AF7">
            <w:pPr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 xml:space="preserve">O: Rada Olomouckého kraje </w:t>
            </w:r>
          </w:p>
        </w:tc>
      </w:tr>
      <w:tr w:rsidR="0040685F" w:rsidRPr="0040685F" w:rsidTr="00421AF7">
        <w:tc>
          <w:tcPr>
            <w:tcW w:w="2500" w:type="pct"/>
            <w:gridSpan w:val="2"/>
          </w:tcPr>
          <w:p w:rsidR="00A34BB2" w:rsidRPr="0040685F" w:rsidRDefault="00A34BB2" w:rsidP="00421AF7">
            <w:pPr>
              <w:spacing w:after="120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A34BB2" w:rsidRPr="0040685F" w:rsidRDefault="00A34BB2" w:rsidP="00421AF7">
            <w:pPr>
              <w:spacing w:after="120"/>
              <w:jc w:val="right"/>
              <w:rPr>
                <w:rFonts w:cs="Arial"/>
                <w:b/>
              </w:rPr>
            </w:pPr>
            <w:r w:rsidRPr="0040685F">
              <w:rPr>
                <w:rFonts w:cs="Arial"/>
                <w:b/>
              </w:rPr>
              <w:t>Trvá</w:t>
            </w:r>
          </w:p>
        </w:tc>
      </w:tr>
      <w:tr w:rsidR="00A34BB2" w:rsidRPr="0040685F" w:rsidTr="00421AF7">
        <w:tc>
          <w:tcPr>
            <w:tcW w:w="5000" w:type="pct"/>
            <w:gridSpan w:val="3"/>
          </w:tcPr>
          <w:p w:rsidR="00A34BB2" w:rsidRPr="0040685F" w:rsidRDefault="006E4FDC" w:rsidP="00421AF7">
            <w:pPr>
              <w:jc w:val="both"/>
              <w:rPr>
                <w:rFonts w:cs="Arial"/>
                <w:i/>
              </w:rPr>
            </w:pPr>
            <w:r w:rsidRPr="0040685F">
              <w:rPr>
                <w:rFonts w:cs="Arial"/>
                <w:i/>
              </w:rPr>
              <w:t>Na ZOK 21. 12. 2020 byly předloženy materiály UZ/2/12/2020 a UZ/2/15/2020. Další informace budou předloženy na ZOK 22. 2. 2021.</w:t>
            </w:r>
          </w:p>
        </w:tc>
      </w:tr>
    </w:tbl>
    <w:p w:rsidR="00520B92" w:rsidRPr="0040685F" w:rsidRDefault="00520B92" w:rsidP="00FE550A">
      <w:pPr>
        <w:rPr>
          <w:rFonts w:cs="Arial"/>
          <w:sz w:val="16"/>
          <w:szCs w:val="16"/>
        </w:rPr>
      </w:pPr>
    </w:p>
    <w:p w:rsidR="00B510D4" w:rsidRPr="0040685F" w:rsidRDefault="00B510D4" w:rsidP="00520B92">
      <w:pPr>
        <w:spacing w:before="120"/>
        <w:jc w:val="both"/>
        <w:rPr>
          <w:rFonts w:cs="Arial"/>
          <w:bCs/>
          <w:u w:val="single"/>
        </w:rPr>
      </w:pPr>
    </w:p>
    <w:p w:rsidR="00B510D4" w:rsidRPr="0040685F" w:rsidRDefault="00B510D4" w:rsidP="00520B92">
      <w:pPr>
        <w:spacing w:before="120"/>
        <w:jc w:val="both"/>
        <w:rPr>
          <w:rFonts w:cs="Arial"/>
          <w:bCs/>
          <w:u w:val="single"/>
        </w:rPr>
      </w:pPr>
    </w:p>
    <w:p w:rsidR="00B510D4" w:rsidRPr="0040685F" w:rsidRDefault="00B510D4" w:rsidP="00520B92">
      <w:pPr>
        <w:spacing w:before="120"/>
        <w:jc w:val="both"/>
        <w:rPr>
          <w:rFonts w:cs="Arial"/>
          <w:bCs/>
          <w:u w:val="single"/>
        </w:rPr>
      </w:pPr>
    </w:p>
    <w:p w:rsidR="00520B92" w:rsidRPr="0040685F" w:rsidRDefault="00520B92" w:rsidP="00520B92">
      <w:pPr>
        <w:spacing w:before="120"/>
        <w:jc w:val="both"/>
        <w:rPr>
          <w:rFonts w:cs="Arial"/>
          <w:bCs/>
          <w:u w:val="single"/>
        </w:rPr>
      </w:pPr>
      <w:r w:rsidRPr="0040685F">
        <w:rPr>
          <w:rFonts w:cs="Arial"/>
          <w:bCs/>
          <w:u w:val="single"/>
        </w:rPr>
        <w:t>Přílohy:</w:t>
      </w:r>
    </w:p>
    <w:p w:rsidR="00520B92" w:rsidRPr="0040685F" w:rsidRDefault="00520B92" w:rsidP="00EF3C08">
      <w:pPr>
        <w:spacing w:before="120"/>
        <w:ind w:left="1701" w:hanging="1701"/>
        <w:jc w:val="both"/>
        <w:rPr>
          <w:rFonts w:cs="Arial"/>
          <w:bCs/>
        </w:rPr>
      </w:pPr>
      <w:r w:rsidRPr="0040685F">
        <w:rPr>
          <w:rFonts w:cs="Arial"/>
          <w:bCs/>
        </w:rPr>
        <w:t>Příloha č. 1 – Seznam dotačních programů vyhlašovan</w:t>
      </w:r>
      <w:r w:rsidR="00756613" w:rsidRPr="0040685F">
        <w:rPr>
          <w:rFonts w:cs="Arial"/>
          <w:bCs/>
        </w:rPr>
        <w:t xml:space="preserve">ých v r. 2021 – aktualizace pro </w:t>
      </w:r>
      <w:r w:rsidRPr="0040685F">
        <w:rPr>
          <w:rFonts w:cs="Arial"/>
          <w:bCs/>
        </w:rPr>
        <w:t>ZOK  22. 2. 2021 (</w:t>
      </w:r>
      <w:r w:rsidR="0040685F" w:rsidRPr="0040685F">
        <w:rPr>
          <w:rFonts w:cs="Arial"/>
          <w:bCs/>
        </w:rPr>
        <w:t>str. 7 –13</w:t>
      </w:r>
      <w:r w:rsidRPr="0040685F">
        <w:rPr>
          <w:rFonts w:cs="Arial"/>
          <w:bCs/>
        </w:rPr>
        <w:t>)</w:t>
      </w:r>
    </w:p>
    <w:sectPr w:rsidR="00520B92" w:rsidRPr="0040685F" w:rsidSect="00620C65">
      <w:footerReference w:type="default" r:id="rId7"/>
      <w:pgSz w:w="11906" w:h="16838"/>
      <w:pgMar w:top="1417" w:right="1417" w:bottom="1417" w:left="1417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27" w:rsidRDefault="00EB0F27">
      <w:r>
        <w:separator/>
      </w:r>
    </w:p>
  </w:endnote>
  <w:endnote w:type="continuationSeparator" w:id="0">
    <w:p w:rsidR="00EB0F27" w:rsidRDefault="00EB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65" w:rsidRDefault="00620C65" w:rsidP="00620C65">
    <w:pPr>
      <w:pStyle w:val="Zpat"/>
    </w:pPr>
  </w:p>
  <w:p w:rsidR="00620C65" w:rsidRPr="008F5F7D" w:rsidRDefault="007D41C9" w:rsidP="00620C6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22</w:t>
    </w:r>
    <w:r w:rsidR="00620C65">
      <w:rPr>
        <w:i/>
        <w:sz w:val="20"/>
        <w:szCs w:val="20"/>
      </w:rPr>
      <w:t>. 2. 2021</w:t>
    </w:r>
    <w:r w:rsidR="00620C65" w:rsidRPr="008F5F7D">
      <w:rPr>
        <w:i/>
        <w:sz w:val="20"/>
        <w:szCs w:val="20"/>
      </w:rPr>
      <w:tab/>
    </w:r>
    <w:r w:rsidR="00620C65" w:rsidRPr="008F5F7D">
      <w:rPr>
        <w:i/>
        <w:sz w:val="20"/>
        <w:szCs w:val="20"/>
      </w:rPr>
      <w:tab/>
      <w:t xml:space="preserve">Strana </w:t>
    </w:r>
    <w:r w:rsidR="00620C65" w:rsidRPr="008F5F7D">
      <w:rPr>
        <w:i/>
        <w:sz w:val="20"/>
        <w:szCs w:val="20"/>
      </w:rPr>
      <w:fldChar w:fldCharType="begin"/>
    </w:r>
    <w:r w:rsidR="00620C65" w:rsidRPr="008F5F7D">
      <w:rPr>
        <w:i/>
        <w:sz w:val="20"/>
        <w:szCs w:val="20"/>
      </w:rPr>
      <w:instrText xml:space="preserve"> PAGE  \* Arabic  \* MERGEFORMAT </w:instrText>
    </w:r>
    <w:r w:rsidR="00620C65" w:rsidRPr="008F5F7D">
      <w:rPr>
        <w:i/>
        <w:sz w:val="20"/>
        <w:szCs w:val="20"/>
      </w:rPr>
      <w:fldChar w:fldCharType="separate"/>
    </w:r>
    <w:r w:rsidR="00C10747">
      <w:rPr>
        <w:i/>
        <w:noProof/>
        <w:sz w:val="20"/>
        <w:szCs w:val="20"/>
      </w:rPr>
      <w:t>6</w:t>
    </w:r>
    <w:r w:rsidR="00620C65" w:rsidRPr="008F5F7D">
      <w:rPr>
        <w:i/>
        <w:sz w:val="20"/>
        <w:szCs w:val="20"/>
      </w:rPr>
      <w:fldChar w:fldCharType="end"/>
    </w:r>
    <w:r w:rsidR="00620C65" w:rsidRPr="008F5F7D">
      <w:rPr>
        <w:i/>
        <w:sz w:val="20"/>
        <w:szCs w:val="20"/>
      </w:rPr>
      <w:t xml:space="preserve"> (celkem </w:t>
    </w:r>
    <w:r w:rsidR="0040685F">
      <w:rPr>
        <w:i/>
        <w:sz w:val="20"/>
        <w:szCs w:val="20"/>
      </w:rPr>
      <w:t>13</w:t>
    </w:r>
    <w:r w:rsidR="00620C65" w:rsidRPr="008F5F7D">
      <w:rPr>
        <w:i/>
        <w:sz w:val="20"/>
        <w:szCs w:val="20"/>
      </w:rPr>
      <w:t>)</w:t>
    </w:r>
  </w:p>
  <w:p w:rsidR="00620C65" w:rsidRDefault="004A0784" w:rsidP="00620C65">
    <w:pPr>
      <w:pStyle w:val="Zpat"/>
      <w:rPr>
        <w:i/>
        <w:sz w:val="20"/>
        <w:szCs w:val="20"/>
      </w:rPr>
    </w:pPr>
    <w:r w:rsidRPr="00EC063B">
      <w:rPr>
        <w:i/>
        <w:sz w:val="20"/>
        <w:szCs w:val="20"/>
      </w:rPr>
      <w:t>2</w:t>
    </w:r>
    <w:r w:rsidR="00620C65" w:rsidRPr="00EC063B">
      <w:rPr>
        <w:i/>
        <w:sz w:val="20"/>
        <w:szCs w:val="20"/>
      </w:rPr>
      <w:t>.</w:t>
    </w:r>
    <w:r w:rsidR="00620C65">
      <w:rPr>
        <w:i/>
        <w:sz w:val="20"/>
        <w:szCs w:val="20"/>
      </w:rPr>
      <w:t xml:space="preserve"> Kontrola plnění usnesení Zastupitelstva</w:t>
    </w:r>
    <w:r w:rsidR="00620C65" w:rsidRPr="008F5F7D">
      <w:rPr>
        <w:i/>
        <w:sz w:val="20"/>
        <w:szCs w:val="20"/>
      </w:rPr>
      <w:t xml:space="preserve"> Olom</w:t>
    </w:r>
    <w:r w:rsidR="00620C65">
      <w:rPr>
        <w:i/>
        <w:sz w:val="20"/>
        <w:szCs w:val="20"/>
      </w:rPr>
      <w:t>ouckého kraje</w:t>
    </w:r>
    <w:r w:rsidR="00620C65" w:rsidRPr="008F5F7D">
      <w:rPr>
        <w:i/>
        <w:sz w:val="20"/>
        <w:szCs w:val="20"/>
      </w:rPr>
      <w:t xml:space="preserve"> </w:t>
    </w:r>
  </w:p>
  <w:p w:rsidR="00D74E20" w:rsidRPr="00620C65" w:rsidRDefault="00D74E20" w:rsidP="00620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27" w:rsidRDefault="00EB0F27">
      <w:r>
        <w:separator/>
      </w:r>
    </w:p>
  </w:footnote>
  <w:footnote w:type="continuationSeparator" w:id="0">
    <w:p w:rsidR="00EB0F27" w:rsidRDefault="00EB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0F1CA5"/>
    <w:multiLevelType w:val="hybridMultilevel"/>
    <w:tmpl w:val="ED08E0A8"/>
    <w:lvl w:ilvl="0" w:tplc="2ECA6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24044"/>
    <w:multiLevelType w:val="hybridMultilevel"/>
    <w:tmpl w:val="42648194"/>
    <w:lvl w:ilvl="0" w:tplc="53D69D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B2"/>
    <w:rsid w:val="000155D2"/>
    <w:rsid w:val="00063ECA"/>
    <w:rsid w:val="00064A23"/>
    <w:rsid w:val="00072A0F"/>
    <w:rsid w:val="00121A24"/>
    <w:rsid w:val="001437AF"/>
    <w:rsid w:val="0017336B"/>
    <w:rsid w:val="001C4A78"/>
    <w:rsid w:val="00234686"/>
    <w:rsid w:val="00241C54"/>
    <w:rsid w:val="00246F52"/>
    <w:rsid w:val="00270521"/>
    <w:rsid w:val="00291D3D"/>
    <w:rsid w:val="0029514D"/>
    <w:rsid w:val="002B1D55"/>
    <w:rsid w:val="002D4326"/>
    <w:rsid w:val="002E7025"/>
    <w:rsid w:val="00306420"/>
    <w:rsid w:val="00306688"/>
    <w:rsid w:val="003069E1"/>
    <w:rsid w:val="00307892"/>
    <w:rsid w:val="00315F94"/>
    <w:rsid w:val="00344EB1"/>
    <w:rsid w:val="003B6258"/>
    <w:rsid w:val="003D1C07"/>
    <w:rsid w:val="003D3FD6"/>
    <w:rsid w:val="0040685F"/>
    <w:rsid w:val="00415493"/>
    <w:rsid w:val="004A0784"/>
    <w:rsid w:val="00520B92"/>
    <w:rsid w:val="005C378B"/>
    <w:rsid w:val="005D72D1"/>
    <w:rsid w:val="006176A7"/>
    <w:rsid w:val="00620C65"/>
    <w:rsid w:val="0066222D"/>
    <w:rsid w:val="00672A2B"/>
    <w:rsid w:val="006E4FDC"/>
    <w:rsid w:val="00710C9B"/>
    <w:rsid w:val="00731236"/>
    <w:rsid w:val="00756613"/>
    <w:rsid w:val="00780C14"/>
    <w:rsid w:val="007D41C9"/>
    <w:rsid w:val="007E137C"/>
    <w:rsid w:val="007F3148"/>
    <w:rsid w:val="00824FA6"/>
    <w:rsid w:val="0084228A"/>
    <w:rsid w:val="00876749"/>
    <w:rsid w:val="008C766C"/>
    <w:rsid w:val="00951BDB"/>
    <w:rsid w:val="00953C11"/>
    <w:rsid w:val="009A1106"/>
    <w:rsid w:val="009A3F8A"/>
    <w:rsid w:val="00A02D49"/>
    <w:rsid w:val="00A06669"/>
    <w:rsid w:val="00A27289"/>
    <w:rsid w:val="00A34BB2"/>
    <w:rsid w:val="00A62574"/>
    <w:rsid w:val="00A90DE9"/>
    <w:rsid w:val="00AC5141"/>
    <w:rsid w:val="00AC7A11"/>
    <w:rsid w:val="00AD1BFE"/>
    <w:rsid w:val="00B35997"/>
    <w:rsid w:val="00B510D4"/>
    <w:rsid w:val="00C05D97"/>
    <w:rsid w:val="00C10747"/>
    <w:rsid w:val="00C26042"/>
    <w:rsid w:val="00CA64E8"/>
    <w:rsid w:val="00CC3769"/>
    <w:rsid w:val="00CD63C7"/>
    <w:rsid w:val="00CE24BC"/>
    <w:rsid w:val="00D06BF9"/>
    <w:rsid w:val="00D273A1"/>
    <w:rsid w:val="00D50552"/>
    <w:rsid w:val="00D74E20"/>
    <w:rsid w:val="00D90203"/>
    <w:rsid w:val="00DE3A11"/>
    <w:rsid w:val="00E24213"/>
    <w:rsid w:val="00E43DD7"/>
    <w:rsid w:val="00EA65D3"/>
    <w:rsid w:val="00EB0F27"/>
    <w:rsid w:val="00EB51B5"/>
    <w:rsid w:val="00EC063B"/>
    <w:rsid w:val="00EC3AAB"/>
    <w:rsid w:val="00EC569A"/>
    <w:rsid w:val="00EF3C08"/>
    <w:rsid w:val="00F05AC3"/>
    <w:rsid w:val="00F16B06"/>
    <w:rsid w:val="00FA0232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A6D38"/>
  <w15:chartTrackingRefBased/>
  <w15:docId w15:val="{D44D2E9C-8BDC-4B2A-89DA-A6FFBD6A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620C65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E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1</TotalTime>
  <Pages>6</Pages>
  <Words>1784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Kočírková Alžběta</dc:creator>
  <cp:keywords/>
  <cp:lastModifiedBy>Kočírková Alžběta</cp:lastModifiedBy>
  <cp:revision>4</cp:revision>
  <cp:lastPrinted>1900-12-31T23:00:00Z</cp:lastPrinted>
  <dcterms:created xsi:type="dcterms:W3CDTF">2021-02-03T07:38:00Z</dcterms:created>
  <dcterms:modified xsi:type="dcterms:W3CDTF">2021-02-08T11:45:00Z</dcterms:modified>
</cp:coreProperties>
</file>