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EE" w:rsidRDefault="005527EE" w:rsidP="005527EE">
      <w:pPr>
        <w:pStyle w:val="HlavikaZL"/>
      </w:pPr>
      <w:r>
        <w:t xml:space="preserve">Dodatek </w:t>
      </w:r>
      <w:proofErr w:type="gramStart"/>
      <w:r>
        <w:t>č.  5</w:t>
      </w:r>
      <w:proofErr w:type="gramEnd"/>
    </w:p>
    <w:p w:rsidR="005527EE" w:rsidRDefault="005527EE" w:rsidP="005527EE">
      <w:pPr>
        <w:pStyle w:val="HlavikaZL"/>
      </w:pPr>
      <w:r>
        <w:t xml:space="preserve">ke zřizovací listině č. j. </w:t>
      </w:r>
      <w:r w:rsidRPr="00DD197F">
        <w:rPr>
          <w:noProof/>
        </w:rPr>
        <w:t>1656/2001</w:t>
      </w:r>
      <w:r>
        <w:t xml:space="preserve">  ze dne 28. </w:t>
      </w:r>
      <w:r w:rsidRPr="00DD197F">
        <w:rPr>
          <w:noProof/>
        </w:rPr>
        <w:t>9</w:t>
      </w:r>
      <w:r>
        <w:rPr>
          <w:noProof/>
        </w:rPr>
        <w:t>. 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5723/2001</w:t>
      </w:r>
      <w:r>
        <w:t>, ze dne 21.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317/2003</w:t>
      </w:r>
      <w:r>
        <w:t xml:space="preserve">  ze dne 28. </w:t>
      </w:r>
      <w:r w:rsidRPr="00DD197F">
        <w:rPr>
          <w:noProof/>
        </w:rPr>
        <w:t>11</w:t>
      </w:r>
      <w:r>
        <w:rPr>
          <w:noProof/>
        </w:rPr>
        <w:t>. </w:t>
      </w:r>
      <w:r w:rsidRPr="00DD197F">
        <w:rPr>
          <w:noProof/>
        </w:rPr>
        <w:t>2002</w:t>
      </w:r>
      <w:r>
        <w:rPr>
          <w:noProof/>
        </w:rPr>
        <w:t xml:space="preserve">, dodatku č. 3 č. j. KUOK/23367/05/OŠMT/572 ze dne </w:t>
      </w:r>
      <w:r>
        <w:t>24. 6. 2005, dodatku č. 4 č. j. KUOK 93624/2009 ze dne 25. 9. 2009</w:t>
      </w:r>
    </w:p>
    <w:p w:rsidR="005527EE" w:rsidRDefault="005527EE" w:rsidP="005527EE">
      <w:pPr>
        <w:pStyle w:val="HlavikaZL"/>
      </w:pPr>
    </w:p>
    <w:p w:rsidR="005527EE" w:rsidRDefault="005527EE" w:rsidP="005527EE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527EE" w:rsidTr="00E37D61">
        <w:tc>
          <w:tcPr>
            <w:tcW w:w="2808" w:type="dxa"/>
          </w:tcPr>
          <w:p w:rsidR="005527EE" w:rsidRDefault="005527EE" w:rsidP="00E37D61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5527EE" w:rsidRPr="004C7A20" w:rsidRDefault="005527EE" w:rsidP="00E37D61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 xml:space="preserve">, Hranice, Purgešova </w:t>
            </w:r>
            <w:r>
              <w:rPr>
                <w:noProof/>
              </w:rPr>
              <w:t>847</w:t>
            </w:r>
          </w:p>
        </w:tc>
      </w:tr>
      <w:tr w:rsidR="005527EE" w:rsidTr="00E37D61">
        <w:tc>
          <w:tcPr>
            <w:tcW w:w="2808" w:type="dxa"/>
          </w:tcPr>
          <w:p w:rsidR="005527EE" w:rsidRDefault="005527EE" w:rsidP="00E37D61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527EE" w:rsidRPr="004C7A20" w:rsidRDefault="005527EE" w:rsidP="00E37D61">
            <w:pPr>
              <w:pStyle w:val="Nzevkoly-tab"/>
            </w:pPr>
            <w:r w:rsidRPr="00DD197F">
              <w:rPr>
                <w:noProof/>
              </w:rPr>
              <w:t>753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01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Hranice</w:t>
            </w:r>
            <w:r>
              <w:rPr>
                <w:noProof/>
              </w:rPr>
              <w:t xml:space="preserve">, </w:t>
            </w:r>
            <w:r w:rsidRPr="00DD197F">
              <w:rPr>
                <w:noProof/>
              </w:rPr>
              <w:t xml:space="preserve">Purgešova </w:t>
            </w:r>
            <w:r>
              <w:rPr>
                <w:noProof/>
              </w:rPr>
              <w:t>847</w:t>
            </w:r>
          </w:p>
        </w:tc>
      </w:tr>
      <w:tr w:rsidR="005527EE" w:rsidTr="00E37D61">
        <w:tc>
          <w:tcPr>
            <w:tcW w:w="2808" w:type="dxa"/>
          </w:tcPr>
          <w:p w:rsidR="005527EE" w:rsidRDefault="005527EE" w:rsidP="00E37D61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527EE" w:rsidRDefault="005527EE" w:rsidP="00E37D61">
            <w:pPr>
              <w:pStyle w:val="Nzevkoly-tab"/>
            </w:pPr>
            <w:r w:rsidRPr="00DD197F">
              <w:rPr>
                <w:noProof/>
              </w:rPr>
              <w:t>62350277</w:t>
            </w:r>
          </w:p>
        </w:tc>
      </w:tr>
    </w:tbl>
    <w:p w:rsidR="005527EE" w:rsidRDefault="005527EE" w:rsidP="005527EE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5527EE" w:rsidRPr="00FA6ABC" w:rsidTr="00E37D61">
        <w:tc>
          <w:tcPr>
            <w:tcW w:w="9212" w:type="dxa"/>
            <w:gridSpan w:val="2"/>
            <w:shd w:val="clear" w:color="auto" w:fill="auto"/>
          </w:tcPr>
          <w:p w:rsidR="005527EE" w:rsidRPr="00FA6ABC" w:rsidRDefault="005527EE" w:rsidP="00E37D61">
            <w:pPr>
              <w:spacing w:after="120"/>
              <w:jc w:val="center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  <w:b/>
              </w:rPr>
              <w:t>VI.</w:t>
            </w:r>
          </w:p>
        </w:tc>
      </w:tr>
      <w:tr w:rsidR="005527EE" w:rsidRPr="00FA6ABC" w:rsidTr="00E37D61">
        <w:tc>
          <w:tcPr>
            <w:tcW w:w="9212" w:type="dxa"/>
            <w:gridSpan w:val="2"/>
            <w:shd w:val="clear" w:color="auto" w:fill="auto"/>
          </w:tcPr>
          <w:p w:rsidR="005527EE" w:rsidRPr="00FA6ABC" w:rsidRDefault="005527EE" w:rsidP="00E37D61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 w:rsidRPr="00FA6ABC">
              <w:rPr>
                <w:b/>
              </w:rPr>
              <w:t>Okruhy doplňkové činnosti</w:t>
            </w:r>
          </w:p>
        </w:tc>
      </w:tr>
      <w:tr w:rsidR="005527EE" w:rsidRPr="00FA6ABC" w:rsidTr="00E37D61">
        <w:tc>
          <w:tcPr>
            <w:tcW w:w="648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jc w:val="both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5527EE" w:rsidRPr="00FA6ABC" w:rsidTr="00E37D61">
        <w:tc>
          <w:tcPr>
            <w:tcW w:w="648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shd w:val="clear" w:color="auto" w:fill="auto"/>
          </w:tcPr>
          <w:p w:rsidR="005527EE" w:rsidRPr="00FA6ABC" w:rsidRDefault="005527EE" w:rsidP="00E37D61">
            <w:pPr>
              <w:pStyle w:val="Odrky"/>
              <w:jc w:val="both"/>
              <w:rPr>
                <w:rFonts w:cs="Arial"/>
              </w:rPr>
            </w:pPr>
            <w:r w:rsidRPr="00FA6ABC">
              <w:rPr>
                <w:rFonts w:cs="Arial"/>
              </w:rPr>
              <w:t>pronájem nemovitého majetku, včetně poskytování služeb zajišťujících jejich řádný provoz</w:t>
            </w:r>
          </w:p>
          <w:p w:rsidR="005527EE" w:rsidRPr="00FA6ABC" w:rsidRDefault="005527EE" w:rsidP="00E37D61">
            <w:pPr>
              <w:pStyle w:val="Odrky"/>
              <w:jc w:val="both"/>
              <w:rPr>
                <w:rFonts w:cs="Arial"/>
                <w:b/>
              </w:rPr>
            </w:pPr>
            <w:r w:rsidRPr="00FA6ABC">
              <w:rPr>
                <w:rFonts w:cs="Arial"/>
                <w:b/>
              </w:rPr>
              <w:t xml:space="preserve">provozování zařízení pro děti vyžadující okamžitou pomoc v souladu se zákonem č. 359/1999 Sb., o sociálně-právní ochraně dětí, ve znění pozdějších změn </w:t>
            </w:r>
          </w:p>
          <w:p w:rsidR="005527EE" w:rsidRPr="00EB2587" w:rsidRDefault="005527EE" w:rsidP="00E37D61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EB2587">
              <w:rPr>
                <w:rFonts w:cs="Arial"/>
              </w:rPr>
              <w:t>Výroba, obchod a služby neuvedené v přílohách 1-3 ŽZ</w:t>
            </w:r>
          </w:p>
          <w:p w:rsidR="005527EE" w:rsidRPr="00FA6ABC" w:rsidRDefault="005527EE" w:rsidP="00E37D61">
            <w:pPr>
              <w:pStyle w:val="Odrky"/>
              <w:jc w:val="both"/>
              <w:rPr>
                <w:rFonts w:cs="Arial"/>
              </w:rPr>
            </w:pPr>
            <w:r w:rsidRPr="00FA6ABC">
              <w:rPr>
                <w:rFonts w:cs="Arial"/>
              </w:rPr>
              <w:t>mimoškolní výchova a vzdělávání, pořádání kurzů, školení včetně lektorské činnosti</w:t>
            </w:r>
          </w:p>
        </w:tc>
      </w:tr>
      <w:tr w:rsidR="005527EE" w:rsidRPr="00FA6ABC" w:rsidTr="00E37D61">
        <w:tc>
          <w:tcPr>
            <w:tcW w:w="648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3.</w:t>
            </w:r>
          </w:p>
        </w:tc>
        <w:tc>
          <w:tcPr>
            <w:tcW w:w="8564" w:type="dxa"/>
            <w:shd w:val="clear" w:color="auto" w:fill="auto"/>
          </w:tcPr>
          <w:p w:rsidR="005527EE" w:rsidRPr="00FA6ABC" w:rsidRDefault="005527EE" w:rsidP="00E37D61">
            <w:pPr>
              <w:pStyle w:val="Bnstylodsazennahoe"/>
              <w:spacing w:before="0" w:after="0"/>
              <w:rPr>
                <w:rFonts w:cs="Arial"/>
              </w:rPr>
            </w:pPr>
            <w:r w:rsidRPr="00FA6ABC">
              <w:rPr>
                <w:rFonts w:cs="Arial"/>
              </w:rPr>
              <w:t>Podmínkou pro realizaci doplňkové činnosti je:</w:t>
            </w:r>
          </w:p>
          <w:p w:rsidR="005527EE" w:rsidRPr="00FA6ABC" w:rsidRDefault="005527EE" w:rsidP="00E37D61">
            <w:pPr>
              <w:pStyle w:val="Odrky"/>
              <w:rPr>
                <w:rFonts w:cs="Arial"/>
              </w:rPr>
            </w:pPr>
            <w:r w:rsidRPr="00FA6ABC">
              <w:rPr>
                <w:rFonts w:cs="Arial"/>
              </w:rPr>
              <w:t>doplňková činnost nesmí narušovat plnění hlavního účelu organizace</w:t>
            </w:r>
          </w:p>
          <w:p w:rsidR="005527EE" w:rsidRPr="00FA6ABC" w:rsidRDefault="005527EE" w:rsidP="00E37D61">
            <w:pPr>
              <w:pStyle w:val="Odrky"/>
              <w:rPr>
                <w:rFonts w:cs="Arial"/>
              </w:rPr>
            </w:pPr>
            <w:r w:rsidRPr="00FA6ABC">
              <w:rPr>
                <w:rFonts w:cs="Arial"/>
              </w:rPr>
              <w:t>doplňková činnost je sledována odděleně od činnosti hlavní</w:t>
            </w:r>
          </w:p>
        </w:tc>
      </w:tr>
      <w:tr w:rsidR="005527EE" w:rsidRPr="00FA6ABC" w:rsidTr="00E37D61">
        <w:tc>
          <w:tcPr>
            <w:tcW w:w="648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4.</w:t>
            </w:r>
          </w:p>
        </w:tc>
        <w:tc>
          <w:tcPr>
            <w:tcW w:w="8564" w:type="dxa"/>
            <w:shd w:val="clear" w:color="auto" w:fill="auto"/>
          </w:tcPr>
          <w:p w:rsidR="005527EE" w:rsidRPr="00FA6ABC" w:rsidRDefault="005527EE" w:rsidP="00E37D61">
            <w:pPr>
              <w:spacing w:before="120"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 xml:space="preserve">Finanční hospodaření při doplňkové činnosti se řídí ustanovením § 28 </w:t>
            </w:r>
            <w:proofErr w:type="gramStart"/>
            <w:r w:rsidRPr="00FA6ABC">
              <w:rPr>
                <w:rFonts w:ascii="Arial" w:hAnsi="Arial" w:cs="Arial"/>
              </w:rPr>
              <w:t>odst.  5 zákona</w:t>
            </w:r>
            <w:proofErr w:type="gramEnd"/>
            <w:r w:rsidRPr="00FA6ABC">
              <w:rPr>
                <w:rFonts w:ascii="Arial" w:hAnsi="Arial" w:cs="Arial"/>
              </w:rPr>
              <w:t xml:space="preserve"> č. 250/2000 Sb., o rozpočtových pravidlech územních rozpočtů.</w:t>
            </w:r>
          </w:p>
        </w:tc>
      </w:tr>
      <w:tr w:rsidR="005527EE" w:rsidRPr="00FA6ABC" w:rsidTr="00E37D61">
        <w:tc>
          <w:tcPr>
            <w:tcW w:w="648" w:type="dxa"/>
            <w:shd w:val="clear" w:color="auto" w:fill="auto"/>
          </w:tcPr>
          <w:p w:rsidR="005527EE" w:rsidRPr="00FA6ABC" w:rsidRDefault="005527EE" w:rsidP="00E37D61">
            <w:pPr>
              <w:spacing w:after="120"/>
              <w:rPr>
                <w:rFonts w:ascii="Arial" w:hAnsi="Arial" w:cs="Arial"/>
              </w:rPr>
            </w:pPr>
            <w:r w:rsidRPr="00FA6ABC">
              <w:rPr>
                <w:rFonts w:ascii="Arial" w:hAnsi="Arial" w:cs="Arial"/>
              </w:rPr>
              <w:t>5.</w:t>
            </w:r>
          </w:p>
        </w:tc>
        <w:tc>
          <w:tcPr>
            <w:tcW w:w="8564" w:type="dxa"/>
            <w:shd w:val="clear" w:color="auto" w:fill="auto"/>
          </w:tcPr>
          <w:p w:rsidR="005527EE" w:rsidRPr="00FA6ABC" w:rsidRDefault="005527EE" w:rsidP="00E37D61">
            <w:pPr>
              <w:pStyle w:val="Bnstylodsazennahoe"/>
              <w:spacing w:before="0" w:after="120"/>
              <w:rPr>
                <w:rFonts w:cs="Arial"/>
              </w:rPr>
            </w:pPr>
            <w:r w:rsidRPr="00FA6ABC">
              <w:rPr>
                <w:rFonts w:cs="Arial"/>
              </w:rPr>
              <w:t>Jednorázové (náhodné činnosti) nesouvisející s hlavním účelem a předmětem činnosti se vykazují v doplňkové činnosti.</w:t>
            </w:r>
          </w:p>
        </w:tc>
      </w:tr>
    </w:tbl>
    <w:p w:rsidR="005527EE" w:rsidRDefault="005527EE" w:rsidP="005527EE">
      <w:pPr>
        <w:pStyle w:val="HlavikaZL"/>
        <w:jc w:val="both"/>
        <w:rPr>
          <w:b w:val="0"/>
        </w:rPr>
      </w:pPr>
    </w:p>
    <w:p w:rsidR="005527EE" w:rsidRPr="00750010" w:rsidRDefault="005527EE" w:rsidP="005527EE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0010">
        <w:rPr>
          <w:b w:val="0"/>
        </w:rPr>
        <w:t xml:space="preserve"> zůstává zřizovací listina č. j. </w:t>
      </w:r>
      <w:r w:rsidRPr="00750010">
        <w:rPr>
          <w:b w:val="0"/>
          <w:noProof/>
        </w:rPr>
        <w:t>1656/2001</w:t>
      </w:r>
      <w:r w:rsidRPr="00750010">
        <w:rPr>
          <w:b w:val="0"/>
        </w:rPr>
        <w:t xml:space="preserve"> ze dne 28. </w:t>
      </w:r>
      <w:r w:rsidRPr="00750010">
        <w:rPr>
          <w:b w:val="0"/>
          <w:noProof/>
        </w:rPr>
        <w:t>9. 2001</w:t>
      </w:r>
      <w:r w:rsidRPr="00750010">
        <w:rPr>
          <w:b w:val="0"/>
        </w:rPr>
        <w:t xml:space="preserve"> ve znění dodatku č. 1 č. j. </w:t>
      </w:r>
      <w:r w:rsidRPr="00750010">
        <w:rPr>
          <w:b w:val="0"/>
          <w:noProof/>
        </w:rPr>
        <w:t>5723/2001</w:t>
      </w:r>
      <w:r w:rsidRPr="00750010">
        <w:rPr>
          <w:b w:val="0"/>
        </w:rPr>
        <w:t xml:space="preserve"> ze dne 21. </w:t>
      </w:r>
      <w:r w:rsidRPr="00750010">
        <w:rPr>
          <w:b w:val="0"/>
          <w:noProof/>
        </w:rPr>
        <w:t>12. 2001</w:t>
      </w:r>
      <w:r w:rsidRPr="00750010">
        <w:rPr>
          <w:b w:val="0"/>
        </w:rPr>
        <w:t xml:space="preserve">, dodatku č. 2 č. j. </w:t>
      </w:r>
      <w:r w:rsidRPr="00750010">
        <w:rPr>
          <w:b w:val="0"/>
          <w:noProof/>
        </w:rPr>
        <w:t>317/2003</w:t>
      </w:r>
      <w:r w:rsidRPr="00750010">
        <w:rPr>
          <w:b w:val="0"/>
        </w:rPr>
        <w:t xml:space="preserve"> ze dne 28. </w:t>
      </w:r>
      <w:r w:rsidRPr="00750010">
        <w:rPr>
          <w:b w:val="0"/>
          <w:noProof/>
        </w:rPr>
        <w:t xml:space="preserve">11. 2002, dodatku č. 3 č. j. KUOK/23367/05/OŠMT/572 ze dne </w:t>
      </w:r>
      <w:r w:rsidRPr="00750010">
        <w:rPr>
          <w:b w:val="0"/>
        </w:rPr>
        <w:t>24. 6. 2005</w:t>
      </w:r>
      <w:r>
        <w:rPr>
          <w:b w:val="0"/>
        </w:rPr>
        <w:t xml:space="preserve">, </w:t>
      </w:r>
      <w:r w:rsidRPr="004E22DF">
        <w:rPr>
          <w:b w:val="0"/>
        </w:rPr>
        <w:t>dodatku č. 4 č. j. KUOK 93624/2009 ze dne 25. 9. 2009</w:t>
      </w:r>
      <w:r w:rsidRPr="00750010">
        <w:rPr>
          <w:b w:val="0"/>
        </w:rPr>
        <w:t xml:space="preserve"> beze změny.</w:t>
      </w:r>
    </w:p>
    <w:p w:rsidR="005527EE" w:rsidRDefault="005527EE" w:rsidP="005527EE">
      <w:pPr>
        <w:pStyle w:val="Bntext-odsazendole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22. 2. 2013.</w:t>
      </w:r>
    </w:p>
    <w:p w:rsidR="005527EE" w:rsidRDefault="005527EE" w:rsidP="005527EE">
      <w:pPr>
        <w:pStyle w:val="Bntext-odsazendole"/>
      </w:pPr>
      <w:r>
        <w:t>V Olomouci dne 22. 2. 2013</w:t>
      </w:r>
    </w:p>
    <w:p w:rsidR="005527EE" w:rsidRDefault="005527EE" w:rsidP="005527EE">
      <w:pPr>
        <w:pStyle w:val="Hejtman-podpis"/>
        <w:spacing w:after="0"/>
        <w:ind w:left="5664" w:firstLine="708"/>
        <w:jc w:val="left"/>
      </w:pPr>
      <w:r>
        <w:t xml:space="preserve">    Ing. Jiří Rozbořil</w:t>
      </w:r>
    </w:p>
    <w:p w:rsidR="005527EE" w:rsidRDefault="005527EE" w:rsidP="005527EE">
      <w:pPr>
        <w:pStyle w:val="Hejtman-podpis"/>
      </w:pPr>
      <w:r>
        <w:t>hejtman Olomouckého kraje</w:t>
      </w:r>
    </w:p>
    <w:p w:rsidR="00427332" w:rsidRDefault="00427332"/>
    <w:sectPr w:rsidR="00427332" w:rsidSect="00A74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6C" w:rsidRDefault="00C5346C" w:rsidP="005527EE">
      <w:r>
        <w:separator/>
      </w:r>
    </w:p>
  </w:endnote>
  <w:endnote w:type="continuationSeparator" w:id="0">
    <w:p w:rsidR="00C5346C" w:rsidRDefault="00C5346C" w:rsidP="0055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E2" w:rsidRDefault="00FA3F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EE" w:rsidRPr="005527EE" w:rsidRDefault="00FA3FE2" w:rsidP="005527EE">
    <w:pPr>
      <w:pBdr>
        <w:top w:val="single" w:sz="4" w:space="0" w:color="auto"/>
      </w:pBdr>
      <w:tabs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22</w:t>
    </w:r>
    <w:r w:rsidR="005527EE" w:rsidRPr="005527EE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5527EE" w:rsidRPr="005527EE">
      <w:rPr>
        <w:rFonts w:ascii="Arial" w:hAnsi="Arial" w:cs="Arial"/>
        <w:i/>
        <w:sz w:val="20"/>
        <w:szCs w:val="20"/>
      </w:rPr>
      <w:t>. 2013</w:t>
    </w:r>
    <w:r w:rsidR="005527EE" w:rsidRPr="005527EE">
      <w:rPr>
        <w:rFonts w:ascii="Arial" w:hAnsi="Arial" w:cs="Arial"/>
        <w:i/>
        <w:sz w:val="20"/>
        <w:szCs w:val="20"/>
      </w:rPr>
      <w:tab/>
      <w:t xml:space="preserve">strana </w:t>
    </w:r>
    <w:r w:rsidR="005527EE" w:rsidRPr="005527EE">
      <w:rPr>
        <w:rFonts w:ascii="Arial" w:hAnsi="Arial" w:cs="Arial"/>
        <w:i/>
        <w:sz w:val="20"/>
        <w:szCs w:val="20"/>
      </w:rPr>
      <w:fldChar w:fldCharType="begin"/>
    </w:r>
    <w:r w:rsidR="005527EE" w:rsidRPr="005527EE">
      <w:rPr>
        <w:rFonts w:ascii="Arial" w:hAnsi="Arial" w:cs="Arial"/>
        <w:i/>
        <w:sz w:val="20"/>
        <w:szCs w:val="20"/>
      </w:rPr>
      <w:instrText xml:space="preserve"> PAGE   \* MERGEFORMAT </w:instrText>
    </w:r>
    <w:r w:rsidR="005527EE" w:rsidRPr="005527EE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6</w:t>
    </w:r>
    <w:r w:rsidR="005527EE" w:rsidRPr="005527EE">
      <w:rPr>
        <w:rFonts w:ascii="Arial" w:hAnsi="Arial" w:cs="Arial"/>
        <w:i/>
        <w:sz w:val="20"/>
        <w:szCs w:val="20"/>
      </w:rPr>
      <w:fldChar w:fldCharType="end"/>
    </w:r>
    <w:r w:rsidR="005527EE" w:rsidRPr="005527EE">
      <w:rPr>
        <w:rFonts w:ascii="Arial" w:hAnsi="Arial" w:cs="Arial"/>
        <w:i/>
        <w:sz w:val="20"/>
        <w:szCs w:val="20"/>
      </w:rPr>
      <w:t xml:space="preserve"> (celkem </w:t>
    </w:r>
    <w:r w:rsidR="007E49F9">
      <w:rPr>
        <w:rFonts w:ascii="Arial" w:hAnsi="Arial" w:cs="Arial"/>
        <w:i/>
        <w:sz w:val="20"/>
        <w:szCs w:val="20"/>
      </w:rPr>
      <w:t>1</w:t>
    </w:r>
    <w:r w:rsidR="007C11FA">
      <w:rPr>
        <w:rFonts w:ascii="Arial" w:hAnsi="Arial" w:cs="Arial"/>
        <w:i/>
        <w:sz w:val="20"/>
        <w:szCs w:val="20"/>
      </w:rPr>
      <w:t>3</w:t>
    </w:r>
    <w:r w:rsidR="007E49F9">
      <w:rPr>
        <w:rFonts w:ascii="Arial" w:hAnsi="Arial" w:cs="Arial"/>
        <w:i/>
        <w:sz w:val="20"/>
        <w:szCs w:val="20"/>
      </w:rPr>
      <w:t>)</w:t>
    </w:r>
  </w:p>
  <w:p w:rsidR="005527EE" w:rsidRPr="005527EE" w:rsidRDefault="00FA3FE2" w:rsidP="005527EE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14</w:t>
    </w:r>
    <w:bookmarkStart w:id="0" w:name="_GoBack"/>
    <w:bookmarkEnd w:id="0"/>
    <w:r w:rsidR="005527EE" w:rsidRPr="005527EE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5527EE" w:rsidRPr="005527EE" w:rsidRDefault="005527EE" w:rsidP="005527EE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 w:rsidRPr="005527EE">
      <w:rPr>
        <w:rFonts w:ascii="Arial" w:hAnsi="Arial" w:cs="Arial"/>
        <w:i/>
        <w:sz w:val="20"/>
        <w:szCs w:val="20"/>
      </w:rPr>
      <w:t xml:space="preserve">Příloha č. 3 – Dodatek č. 5 ke zřizovací listině Dětského domova a Školní jídelny, Hranice, </w:t>
    </w:r>
    <w:proofErr w:type="spellStart"/>
    <w:r w:rsidRPr="005527EE">
      <w:rPr>
        <w:rFonts w:ascii="Arial" w:hAnsi="Arial" w:cs="Arial"/>
        <w:i/>
        <w:sz w:val="20"/>
        <w:szCs w:val="20"/>
      </w:rPr>
      <w:t>Purgešova</w:t>
    </w:r>
    <w:proofErr w:type="spellEnd"/>
    <w:r w:rsidRPr="005527EE">
      <w:rPr>
        <w:rFonts w:ascii="Arial" w:hAnsi="Arial" w:cs="Arial"/>
        <w:i/>
        <w:sz w:val="20"/>
        <w:szCs w:val="20"/>
      </w:rPr>
      <w:t xml:space="preserve"> 847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E2" w:rsidRDefault="00FA3F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6C" w:rsidRDefault="00C5346C" w:rsidP="005527EE">
      <w:r>
        <w:separator/>
      </w:r>
    </w:p>
  </w:footnote>
  <w:footnote w:type="continuationSeparator" w:id="0">
    <w:p w:rsidR="00C5346C" w:rsidRDefault="00C5346C" w:rsidP="0055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E2" w:rsidRDefault="00FA3F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7EE" w:rsidRPr="005527EE" w:rsidRDefault="005527EE" w:rsidP="005527EE">
    <w:pPr>
      <w:tabs>
        <w:tab w:val="center" w:pos="4536"/>
        <w:tab w:val="right" w:pos="9072"/>
      </w:tabs>
      <w:jc w:val="center"/>
      <w:rPr>
        <w:rFonts w:ascii="Arial" w:hAnsi="Arial" w:cs="Arial"/>
        <w:i/>
      </w:rPr>
    </w:pPr>
    <w:r w:rsidRPr="005527EE">
      <w:rPr>
        <w:rFonts w:ascii="Arial" w:hAnsi="Arial" w:cs="Arial"/>
        <w:i/>
      </w:rPr>
      <w:t xml:space="preserve">Příloha č. 3 – Dodatek č. 5 ke zřizovací listině Dětského domova a Školní jídelny, Hranice, </w:t>
    </w:r>
    <w:proofErr w:type="spellStart"/>
    <w:r w:rsidRPr="005527EE">
      <w:rPr>
        <w:rFonts w:ascii="Arial" w:hAnsi="Arial" w:cs="Arial"/>
        <w:i/>
      </w:rPr>
      <w:t>Purgešova</w:t>
    </w:r>
    <w:proofErr w:type="spellEnd"/>
    <w:r w:rsidRPr="005527EE">
      <w:rPr>
        <w:rFonts w:ascii="Arial" w:hAnsi="Arial" w:cs="Arial"/>
        <w:i/>
      </w:rPr>
      <w:t xml:space="preserve"> 847</w:t>
    </w:r>
  </w:p>
  <w:p w:rsidR="005527EE" w:rsidRDefault="005527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E2" w:rsidRDefault="00FA3F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EE"/>
    <w:rsid w:val="00427332"/>
    <w:rsid w:val="005527EE"/>
    <w:rsid w:val="006328A0"/>
    <w:rsid w:val="007C11FA"/>
    <w:rsid w:val="007E49F9"/>
    <w:rsid w:val="00A74EE4"/>
    <w:rsid w:val="00C06FA0"/>
    <w:rsid w:val="00C5346C"/>
    <w:rsid w:val="00EB2587"/>
    <w:rsid w:val="00FA3FE2"/>
    <w:rsid w:val="00F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27E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27E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27E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5527EE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27E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27EE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27E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27E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527EE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52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7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7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5527E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5527E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5527E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5527EE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5527EE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5527EE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5527E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527E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527EE"/>
    <w:pPr>
      <w:numPr>
        <w:numId w:val="1"/>
      </w:numPr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552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7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2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7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homova</dc:creator>
  <cp:keywords/>
  <dc:description/>
  <cp:lastModifiedBy>Čapková Lucie</cp:lastModifiedBy>
  <cp:revision>5</cp:revision>
  <cp:lastPrinted>2013-01-22T14:26:00Z</cp:lastPrinted>
  <dcterms:created xsi:type="dcterms:W3CDTF">2013-01-22T13:51:00Z</dcterms:created>
  <dcterms:modified xsi:type="dcterms:W3CDTF">2013-01-29T07:37:00Z</dcterms:modified>
</cp:coreProperties>
</file>