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63C86EFE" w:rsidR="00A97BE7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právnickým osobám</w:t>
      </w:r>
      <w:r w:rsidR="000647E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537C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1447182E" w14:textId="77777777" w:rsidR="00DC51C8" w:rsidRPr="00DD2E07" w:rsidRDefault="00E62519" w:rsidP="00DC51C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C51C8" w:rsidRPr="00DD2E07">
        <w:rPr>
          <w:rFonts w:ascii="Arial" w:eastAsia="Times New Roman" w:hAnsi="Arial" w:cs="Arial"/>
          <w:sz w:val="24"/>
          <w:szCs w:val="24"/>
          <w:lang w:eastAsia="cs-CZ"/>
        </w:rPr>
        <w:t>Komerční banka, a.s., pobočka Olomouc</w:t>
      </w:r>
    </w:p>
    <w:p w14:paraId="6F420F65" w14:textId="06775237" w:rsidR="00E62519" w:rsidRPr="00DD2E07" w:rsidRDefault="00DC51C8" w:rsidP="00DC51C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D2E07">
        <w:rPr>
          <w:rFonts w:ascii="Arial" w:eastAsia="Times New Roman" w:hAnsi="Arial" w:cs="Arial"/>
          <w:sz w:val="24"/>
          <w:szCs w:val="24"/>
          <w:lang w:eastAsia="cs-CZ"/>
        </w:rPr>
        <w:t>č. ú:</w:t>
      </w:r>
      <w:r w:rsidRPr="00DD2E0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80950" w:rsidRPr="00DD2E07">
        <w:rPr>
          <w:rFonts w:ascii="Arial" w:eastAsia="Times New Roman" w:hAnsi="Arial" w:cs="Arial"/>
          <w:sz w:val="24"/>
          <w:szCs w:val="24"/>
          <w:lang w:eastAsia="cs-CZ"/>
        </w:rPr>
        <w:t>27-4228330207/0100</w:t>
      </w:r>
    </w:p>
    <w:p w14:paraId="54559463" w14:textId="77777777" w:rsidR="00E62519" w:rsidRPr="00DD2E07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D2E0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D2E07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DD2E0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345EBB7" w:rsidR="00E62519" w:rsidRPr="00E62519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6B5D02A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6A3B9A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B9D7F3C" w14:textId="70A4D1C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0" w:name="_GoBack"/>
      <w:bookmarkEnd w:id="0"/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1D9D4D14" w:rsidR="009A3DA5" w:rsidRPr="003E016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6C5BC4" w:rsidRPr="003E0167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0979C5" w:rsidRPr="003E0167">
        <w:rPr>
          <w:rFonts w:ascii="Arial" w:hAnsi="Arial" w:cs="Arial"/>
          <w:sz w:val="24"/>
          <w:szCs w:val="24"/>
        </w:rPr>
        <w:t xml:space="preserve"> </w:t>
      </w:r>
      <w:r w:rsidR="00F03F63" w:rsidRPr="00DD2E07">
        <w:rPr>
          <w:rFonts w:ascii="Arial" w:hAnsi="Arial" w:cs="Arial"/>
          <w:sz w:val="24"/>
          <w:szCs w:val="24"/>
        </w:rPr>
        <w:t xml:space="preserve">za účelem podpory </w:t>
      </w:r>
      <w:r w:rsidR="00F03F63" w:rsidRPr="00DD2E07">
        <w:rPr>
          <w:rFonts w:ascii="Arial" w:hAnsi="Arial" w:cs="Arial"/>
          <w:sz w:val="24"/>
          <w:szCs w:val="24"/>
        </w:rPr>
        <w:lastRenderedPageBreak/>
        <w:t>realizace kulturních akcí/činností, které budou realizovány v územním obvodu Olomouckého kraje, případně budou propagovat Olomoucký kraj mimo jeho územní působnost.</w:t>
      </w:r>
    </w:p>
    <w:p w14:paraId="3C9258CF" w14:textId="7FE0C239" w:rsidR="009A3DA5" w:rsidRPr="003E016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3E016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3E016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......... (dále také „akce“).</w:t>
      </w:r>
    </w:p>
    <w:p w14:paraId="3C9258D0" w14:textId="4A91CA18" w:rsidR="009A3DA5" w:rsidRPr="0078095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3E016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3E0167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41C3C" w:rsidRPr="00DD2E07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Pro potřeby veřejné podpory – podpory malého rozsahu (podpory de </w:t>
      </w:r>
      <w:proofErr w:type="spellStart"/>
      <w:r w:rsidR="00441C3C" w:rsidRPr="00DD2E07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minimis</w:t>
      </w:r>
      <w:proofErr w:type="spellEnd"/>
      <w:r w:rsidR="00441C3C" w:rsidRPr="00DD2E07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) se za den poskytnutí dotace považuje den, kdy </w:t>
      </w:r>
      <w:r w:rsidR="007100B4" w:rsidRPr="00DD2E07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tato s</w:t>
      </w:r>
      <w:r w:rsidR="00441C3C" w:rsidRPr="00DD2E07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mlouva nab</w:t>
      </w:r>
      <w:r w:rsidR="00141616" w:rsidRPr="00DD2E07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y</w:t>
      </w:r>
      <w:r w:rsidR="00441C3C" w:rsidRPr="00DD2E07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de účinnosti.</w:t>
      </w:r>
      <w:r w:rsidR="00441C3C" w:rsidRPr="00780950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780950" w:rsidRPr="00DD2E0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780950" w:rsidRPr="00DD2E07">
        <w:rPr>
          <w:rFonts w:ascii="Arial" w:hAnsi="Arial" w:cs="Arial"/>
          <w:i/>
          <w:color w:val="0000FF"/>
          <w:sz w:val="24"/>
          <w:szCs w:val="24"/>
        </w:rPr>
        <w:t xml:space="preserve">Ve smlouvě zůstane pouze v případě, kdy bude případná veřejná podpora řešena dle nařízení de </w:t>
      </w:r>
      <w:proofErr w:type="spellStart"/>
      <w:r w:rsidR="00780950" w:rsidRPr="00DD2E07">
        <w:rPr>
          <w:rFonts w:ascii="Arial" w:hAnsi="Arial" w:cs="Arial"/>
          <w:i/>
          <w:color w:val="0000FF"/>
          <w:sz w:val="24"/>
          <w:szCs w:val="24"/>
        </w:rPr>
        <w:t>minimis</w:t>
      </w:r>
      <w:proofErr w:type="spellEnd"/>
      <w:r w:rsidR="00780950" w:rsidRPr="00DD2E07">
        <w:rPr>
          <w:rFonts w:ascii="Arial" w:hAnsi="Arial" w:cs="Arial"/>
          <w:i/>
          <w:color w:val="0000FF"/>
          <w:sz w:val="24"/>
          <w:szCs w:val="24"/>
        </w:rPr>
        <w:t>.</w:t>
      </w:r>
      <w:r w:rsidR="00780950" w:rsidRPr="00DD2E0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F1F39DA" w14:textId="16B1344A" w:rsidR="00435BD5" w:rsidRPr="00BC0BFD" w:rsidRDefault="00435BD5" w:rsidP="0035190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okud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podal žádost o dotaci elektronicky e-mailem formou </w:t>
      </w:r>
      <w:proofErr w:type="spellStart"/>
      <w:r w:rsidRPr="003573DF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</w:t>
      </w:r>
      <w:r>
        <w:rPr>
          <w:rFonts w:ascii="Arial" w:eastAsia="Times New Roman" w:hAnsi="Arial" w:cs="Arial"/>
          <w:sz w:val="24"/>
          <w:szCs w:val="24"/>
          <w:lang w:eastAsia="cs-CZ"/>
        </w:rPr>
        <w:t>není poskytovatel v prodlení s poskytnutím dotace do doby doložení originálu žádosti o dotaci s vlastnoručním podpisem příjemce. Lhůta pro poskytnutí dotace začne plynout až dnem následujícím po doručení předmětného originálu žádosti o dotaci dle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 bodu 8.3.1 písm. f) Pravidel.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C0BF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(tyto 2 věty se neuvedou, bud</w:t>
      </w:r>
      <w:r w:rsidR="005965E3" w:rsidRPr="00BC0BF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Pr="00BC0BF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-li příjemc</w:t>
      </w:r>
      <w:r w:rsidR="005965E3" w:rsidRPr="00BC0BF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em</w:t>
      </w:r>
      <w:r w:rsidRPr="00BC0BF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veřejnoprávní podepisující)</w:t>
      </w:r>
    </w:p>
    <w:p w14:paraId="3C9258D1" w14:textId="5889A03C" w:rsidR="009A3DA5" w:rsidRPr="003E0167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3E0167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65910AB5" w:rsidR="00001074" w:rsidRPr="003E0167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</w:t>
      </w:r>
      <w:r w:rsidRPr="00DD2E07">
        <w:rPr>
          <w:rFonts w:ascii="Arial" w:eastAsia="Times New Roman" w:hAnsi="Arial" w:cs="Arial"/>
          <w:sz w:val="24"/>
          <w:szCs w:val="24"/>
          <w:lang w:eastAsia="cs-CZ"/>
        </w:rPr>
        <w:t>podmínkami stanovenými v této smlouvě a v souladu s</w:t>
      </w:r>
      <w:r w:rsidR="00F17899" w:rsidRPr="00DD2E07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DD2E07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780950" w:rsidRPr="00DD2E07">
        <w:rPr>
          <w:rFonts w:ascii="Arial" w:eastAsia="Times New Roman" w:hAnsi="Arial" w:cs="Arial"/>
          <w:b/>
          <w:sz w:val="24"/>
          <w:szCs w:val="24"/>
          <w:lang w:eastAsia="cs-CZ"/>
        </w:rPr>
        <w:t>Program podpory kultury v Olomouckém kraji v roce 2021</w:t>
      </w:r>
      <w:r w:rsidR="00ED68BB" w:rsidRPr="00DD2E0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</w:t>
      </w:r>
      <w:r w:rsidR="00ED68BB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“).</w:t>
      </w:r>
    </w:p>
    <w:p w14:paraId="5F5FA310" w14:textId="72FF8B7B" w:rsidR="00986793" w:rsidRPr="003E0167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02F88DA4" w:rsidR="009A3DA5" w:rsidRPr="003E0167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D421C15" w14:textId="77777777" w:rsidR="003E0A08" w:rsidRPr="003E0167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72 odst. 1 zákona č. 235/2004 Sb., o dani z přidané hodnoty,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 platném znění (dále jen „ZDPH“), a to v plné nebo částečné výši (tj. v poměrné výši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DD2E07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D2E07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DD2E0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D2E07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DD2E0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D2E07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DD2E07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D2E07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DD2E0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D2E07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D2E07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DD2E0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D2E07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3905D24D" w:rsidR="009A3DA5" w:rsidRPr="0078095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22 zákona č. 250/2000 Sb., o rozpočtových pravidlech územních rozpočtů</w:t>
      </w:r>
      <w:r w:rsidR="00DD2E07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736867F9" w14:textId="082F7472" w:rsidR="001455CD" w:rsidRPr="00780950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3E0167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3E0167">
        <w:rPr>
          <w:rFonts w:ascii="Arial" w:hAnsi="Arial" w:cs="Arial"/>
          <w:bCs/>
          <w:sz w:val="24"/>
          <w:szCs w:val="24"/>
          <w:lang w:eastAsia="cs-CZ"/>
        </w:rPr>
        <w:t>,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3E016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3E0167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>y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3E016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daní.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31E29DAB" w:rsidR="009A3DA5" w:rsidRPr="00780950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B6510E">
        <w:rPr>
          <w:rFonts w:ascii="Arial" w:eastAsia="Times New Roman" w:hAnsi="Arial" w:cs="Arial"/>
          <w:sz w:val="24"/>
          <w:szCs w:val="24"/>
          <w:lang w:eastAsia="cs-CZ"/>
        </w:rPr>
        <w:t>..........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B95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3C9258E6" w14:textId="378677A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780950" w:rsidRPr="00DD2E07">
        <w:rPr>
          <w:rFonts w:ascii="Arial" w:eastAsia="Times New Roman" w:hAnsi="Arial" w:cs="Arial"/>
          <w:iCs/>
          <w:sz w:val="24"/>
          <w:szCs w:val="24"/>
          <w:lang w:eastAsia="cs-CZ"/>
        </w:rPr>
        <w:t>1. 1. 2021</w:t>
      </w:r>
      <w:r w:rsidRPr="00DD2E0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7F11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62EE6D6B" w:rsidR="00B67C75" w:rsidRDefault="0074262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tento účel vynaložit </w:t>
      </w:r>
      <w:r w:rsidR="00F412FF" w:rsidRPr="00DD2E07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22605A" w:rsidRPr="00DD2E0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80950" w:rsidRPr="00DD2E07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DD2E07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DD2E07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DD2E07">
        <w:rPr>
          <w:rFonts w:ascii="Arial" w:hAnsi="Arial" w:cs="Arial"/>
          <w:sz w:val="24"/>
          <w:szCs w:val="24"/>
        </w:rPr>
        <w:t xml:space="preserve">dotace </w:t>
      </w:r>
      <w:r w:rsidRPr="00DD2E07">
        <w:rPr>
          <w:rFonts w:ascii="Arial" w:hAnsi="Arial" w:cs="Arial"/>
          <w:sz w:val="24"/>
          <w:szCs w:val="24"/>
        </w:rPr>
        <w:t xml:space="preserve">odpovídala </w:t>
      </w:r>
      <w:r w:rsidR="00F412FF" w:rsidRPr="00DD2E07">
        <w:rPr>
          <w:rFonts w:ascii="Arial" w:hAnsi="Arial" w:cs="Arial"/>
          <w:sz w:val="24"/>
          <w:szCs w:val="24"/>
        </w:rPr>
        <w:t xml:space="preserve">nejvýše </w:t>
      </w:r>
      <w:r w:rsidR="00780950" w:rsidRPr="00DD2E07">
        <w:rPr>
          <w:rFonts w:ascii="Arial" w:hAnsi="Arial" w:cs="Arial"/>
          <w:sz w:val="24"/>
          <w:szCs w:val="24"/>
        </w:rPr>
        <w:t xml:space="preserve">50 </w:t>
      </w:r>
      <w:r w:rsidR="00DD2E07">
        <w:rPr>
          <w:rFonts w:ascii="Arial" w:hAnsi="Arial" w:cs="Arial"/>
          <w:sz w:val="24"/>
          <w:szCs w:val="24"/>
        </w:rPr>
        <w:t>%</w:t>
      </w:r>
      <w:r w:rsidR="00A026D9" w:rsidRPr="003E0167">
        <w:rPr>
          <w:rFonts w:ascii="Arial" w:hAnsi="Arial" w:cs="Arial"/>
          <w:bCs/>
          <w:i/>
          <w:sz w:val="24"/>
          <w:szCs w:val="24"/>
        </w:rPr>
        <w:t xml:space="preserve"> </w:t>
      </w:r>
      <w:r w:rsidRPr="003E0167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0AE02F40" w14:textId="62E34391" w:rsidR="00780950" w:rsidRPr="00DD2E07" w:rsidRDefault="00780950" w:rsidP="00CB5336">
      <w:pPr>
        <w:spacing w:after="6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DD2E07">
        <w:rPr>
          <w:rFonts w:ascii="Arial" w:hAnsi="Arial" w:cs="Arial"/>
          <w:sz w:val="24"/>
          <w:szCs w:val="24"/>
          <w:highlight w:val="green"/>
        </w:rPr>
        <w:t xml:space="preserve">Příjemce bere na vědomí, že celková výše podpor ze všech veřejných zdrojů, včetně podpor </w:t>
      </w:r>
      <w:r w:rsidRPr="00DD2E07">
        <w:rPr>
          <w:rFonts w:ascii="Arial" w:hAnsi="Arial" w:cs="Arial"/>
          <w:i/>
          <w:iCs/>
          <w:sz w:val="24"/>
          <w:szCs w:val="24"/>
          <w:highlight w:val="green"/>
        </w:rPr>
        <w:t xml:space="preserve">de </w:t>
      </w:r>
      <w:proofErr w:type="spellStart"/>
      <w:r w:rsidRPr="00DD2E07">
        <w:rPr>
          <w:rFonts w:ascii="Arial" w:hAnsi="Arial" w:cs="Arial"/>
          <w:i/>
          <w:iCs/>
          <w:sz w:val="24"/>
          <w:szCs w:val="24"/>
          <w:highlight w:val="green"/>
        </w:rPr>
        <w:t>minimis</w:t>
      </w:r>
      <w:proofErr w:type="spellEnd"/>
      <w:r w:rsidRPr="00DD2E07">
        <w:rPr>
          <w:rFonts w:ascii="Arial" w:hAnsi="Arial" w:cs="Arial"/>
          <w:sz w:val="24"/>
          <w:szCs w:val="24"/>
          <w:highlight w:val="green"/>
        </w:rPr>
        <w:t xml:space="preserve">, poskytnutých na realizaci akce uvedené v čl. I. odst. 2 této smlouvy nesmí přesáhnout </w:t>
      </w:r>
      <w:r w:rsidRPr="00DD2E07">
        <w:rPr>
          <w:rFonts w:ascii="Arial" w:hAnsi="Arial" w:cs="Arial"/>
          <w:b/>
          <w:bCs/>
          <w:sz w:val="24"/>
          <w:szCs w:val="24"/>
          <w:highlight w:val="green"/>
        </w:rPr>
        <w:t xml:space="preserve">80 % </w:t>
      </w:r>
      <w:r w:rsidRPr="00DD2E07">
        <w:rPr>
          <w:rFonts w:ascii="Arial" w:hAnsi="Arial" w:cs="Arial"/>
          <w:sz w:val="24"/>
          <w:szCs w:val="24"/>
          <w:highlight w:val="green"/>
        </w:rPr>
        <w:t>(</w:t>
      </w:r>
      <w:r w:rsidRPr="00DD2E07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DD2E07">
        <w:rPr>
          <w:rFonts w:ascii="Arial" w:hAnsi="Arial" w:cs="Arial"/>
          <w:sz w:val="24"/>
          <w:szCs w:val="24"/>
          <w:highlight w:val="green"/>
        </w:rPr>
        <w:t xml:space="preserve"> na činnost týkající se vydávání hudby a literatury) celkových skutečně vynaložených uznatelných výdajů.</w:t>
      </w:r>
      <w:r w:rsidRPr="00DD2E0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DD2E07">
        <w:rPr>
          <w:rFonts w:ascii="Arial" w:hAnsi="Arial" w:cs="Arial"/>
          <w:i/>
          <w:color w:val="0000FF"/>
          <w:sz w:val="24"/>
        </w:rPr>
        <w:t>Ve smlouvě zůstane pouze</w:t>
      </w:r>
      <w:r w:rsidR="000E3C3A" w:rsidRPr="00DD2E07">
        <w:rPr>
          <w:rFonts w:ascii="Arial" w:hAnsi="Arial" w:cs="Arial"/>
          <w:i/>
          <w:color w:val="0000FF"/>
          <w:sz w:val="24"/>
        </w:rPr>
        <w:t>,</w:t>
      </w:r>
      <w:r w:rsidRPr="00DD2E07">
        <w:rPr>
          <w:rFonts w:ascii="Arial" w:hAnsi="Arial" w:cs="Arial"/>
          <w:i/>
          <w:color w:val="0000FF"/>
          <w:sz w:val="24"/>
        </w:rPr>
        <w:t xml:space="preserve"> bude-li veřejná podpora řešena dle GBER.</w:t>
      </w:r>
    </w:p>
    <w:p w14:paraId="2A203FAD" w14:textId="0692412B" w:rsidR="00CB5336" w:rsidRPr="00780950" w:rsidRDefault="00304E20" w:rsidP="00CB5336">
      <w:pPr>
        <w:spacing w:after="120"/>
        <w:ind w:left="567" w:firstLine="0"/>
        <w:rPr>
          <w:rFonts w:ascii="Arial" w:hAnsi="Arial" w:cs="Arial"/>
          <w:i/>
          <w:strike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lhůtě, jaký je v tomto čl. II odst. 2 stanoven pro použití dotace</w:t>
      </w:r>
      <w:r w:rsidR="00DD2E07" w:rsidRPr="00DD2E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6F60BAE2" w:rsidR="009A3DA5" w:rsidRPr="00780950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DD2E07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</w:t>
      </w:r>
      <w:r w:rsidR="00DD2E07" w:rsidRPr="00DD2E0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51DFCD64" w14:textId="77777777" w:rsidR="00A9730D" w:rsidRPr="003E0167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FBE652F" w:rsidR="00D05376" w:rsidRPr="003E0167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A9730D" w:rsidRPr="00A53C74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33B88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7373B9" w:rsidRPr="00A53C74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33B88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zoru </w:t>
      </w:r>
      <w:r w:rsidR="007373B9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</w:t>
      </w:r>
      <w:r w:rsidR="00033B88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yúčtování </w:t>
      </w:r>
      <w:r w:rsidR="007373B9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d</w:t>
      </w:r>
      <w:r w:rsidR="00033B88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otace</w:t>
      </w:r>
      <w:r w:rsidR="007373B9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na akci</w:t>
      </w:r>
      <w:r w:rsidR="007373B9" w:rsidRPr="00A53C74">
        <w:rPr>
          <w:rFonts w:ascii="Arial" w:eastAsia="Times New Roman" w:hAnsi="Arial" w:cs="Arial"/>
          <w:sz w:val="24"/>
          <w:szCs w:val="24"/>
          <w:lang w:eastAsia="cs-CZ"/>
        </w:rPr>
        <w:t>, který tvoří přílohu Pravidel</w:t>
      </w:r>
      <w:r w:rsidR="00F402D1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3E0167">
        <w:rPr>
          <w:rFonts w:ascii="Arial" w:hAnsi="Arial" w:cs="Arial"/>
          <w:sz w:val="24"/>
          <w:szCs w:val="24"/>
        </w:rPr>
        <w:t>příjmy uvedené v odst. 11.2</w:t>
      </w:r>
      <w:r w:rsidR="003135F2">
        <w:rPr>
          <w:rFonts w:ascii="Arial" w:hAnsi="Arial" w:cs="Arial"/>
          <w:sz w:val="24"/>
          <w:szCs w:val="24"/>
        </w:rPr>
        <w:t>4</w:t>
      </w:r>
      <w:r w:rsidR="00E93DF9" w:rsidRPr="003E0167">
        <w:rPr>
          <w:rFonts w:ascii="Arial" w:hAnsi="Arial" w:cs="Arial"/>
          <w:sz w:val="24"/>
          <w:szCs w:val="24"/>
        </w:rPr>
        <w:t xml:space="preserve"> Pravidel</w:t>
      </w:r>
      <w:r w:rsidR="00840C0F" w:rsidRPr="003E0167">
        <w:rPr>
          <w:rFonts w:ascii="Arial" w:hAnsi="Arial" w:cs="Arial"/>
          <w:sz w:val="24"/>
          <w:szCs w:val="24"/>
        </w:rPr>
        <w:t>.</w:t>
      </w:r>
    </w:p>
    <w:p w14:paraId="2FDE39D2" w14:textId="20164284" w:rsidR="00822CBA" w:rsidRPr="003E0167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</w:t>
      </w:r>
      <w:r w:rsidR="00A9730D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</w:t>
      </w:r>
      <w:r w:rsidR="00C138CF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C138CF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50317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</w:p>
    <w:p w14:paraId="0B5E3DCC" w14:textId="3E878271" w:rsidR="00A9730D" w:rsidRPr="003E0167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A82E2C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A82E2C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596F927E" w:rsid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9202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853BE6C" w14:textId="0189D58C" w:rsidR="00780950" w:rsidRPr="00DD2E07" w:rsidRDefault="00780950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D2E07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DD2E0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(čestné prohlášení je zapracováno v textu </w:t>
      </w:r>
      <w:r w:rsidR="00CD78DC">
        <w:rPr>
          <w:rFonts w:ascii="Arial" w:eastAsia="Times New Roman" w:hAnsi="Arial" w:cs="Arial"/>
          <w:i/>
          <w:sz w:val="24"/>
          <w:szCs w:val="24"/>
          <w:lang w:eastAsia="cs-CZ"/>
        </w:rPr>
        <w:t>Přílohy</w:t>
      </w:r>
      <w:r w:rsidRPr="00DD2E07">
        <w:rPr>
          <w:rFonts w:ascii="Arial" w:eastAsia="Times New Roman" w:hAnsi="Arial" w:cs="Arial"/>
          <w:i/>
          <w:sz w:val="24"/>
          <w:szCs w:val="24"/>
          <w:lang w:eastAsia="cs-CZ"/>
        </w:rPr>
        <w:t>)</w:t>
      </w:r>
      <w:r w:rsidRPr="00DD2E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3E0167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06FBD68" w14:textId="5C6B18AA" w:rsidR="00780950" w:rsidRPr="00DD2E07" w:rsidRDefault="00780950" w:rsidP="00DD2E07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DD2E0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Závěrečná zpráva musí obsahovat</w:t>
      </w:r>
      <w:r w:rsidRPr="00DD2E0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DD2E07">
        <w:rPr>
          <w:rFonts w:ascii="Arial" w:eastAsia="Times New Roman" w:hAnsi="Arial" w:cs="Arial"/>
          <w:iCs/>
          <w:sz w:val="24"/>
          <w:szCs w:val="24"/>
          <w:lang w:eastAsia="cs-CZ"/>
        </w:rPr>
        <w:t>označení příjemce, datum konání akce, označení akce a musí obsahovat stručné zhodnocení poskytovatelem podporované akce včetně jejího přínosu pro Olomoucký kraj a fotodokumentaci užití loga Olomouckého kraje dle čl. 11 této smlouvy</w:t>
      </w:r>
      <w:r w:rsidRPr="00DD2E07">
        <w:rPr>
          <w:rFonts w:ascii="Arial" w:eastAsia="Times New Roman" w:hAnsi="Arial" w:cs="Arial"/>
          <w:sz w:val="24"/>
          <w:szCs w:val="24"/>
          <w:lang w:eastAsia="cs-CZ"/>
        </w:rPr>
        <w:t>. Je-li akce realizována před nabytím účinnosti smlouvy, není povinné doložení fotodokumentace o propagaci akce.</w:t>
      </w:r>
    </w:p>
    <w:p w14:paraId="758E3118" w14:textId="0B1416D3" w:rsidR="00A9730D" w:rsidRPr="00DD2E07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</w:t>
      </w:r>
      <w:r w:rsidRPr="00DD2E07">
        <w:rPr>
          <w:rFonts w:ascii="Arial" w:eastAsia="Times New Roman" w:hAnsi="Arial" w:cs="Arial"/>
          <w:sz w:val="24"/>
          <w:szCs w:val="24"/>
          <w:lang w:eastAsia="cs-CZ"/>
        </w:rPr>
        <w:t>dotace nebyla použita v celé výši v</w:t>
      </w:r>
      <w:r w:rsidR="00304E20" w:rsidRPr="00DD2E07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DD2E07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="007F2271" w:rsidRPr="00DD2E0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D2E07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E77FF2" w:rsidRPr="00DD2E07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7F2271" w:rsidRPr="00DD2E07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DD2E0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DD2E0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DD2E07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304E20" w:rsidRPr="00DD2E07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DD2E0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DD2E07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DD2E07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DD2E0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DD2E07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64A75D63" w14:textId="10B09F7D" w:rsidR="00780950" w:rsidRPr="00DD2E07" w:rsidRDefault="00780950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DD2E07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V případě, že veřejná podpora dle této smlouvy v souběhu s případnými dalšími veřejnými podporami, včetně podpor </w:t>
      </w:r>
      <w:r w:rsidRPr="00DD2E07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de </w:t>
      </w:r>
      <w:proofErr w:type="spellStart"/>
      <w:r w:rsidRPr="00DD2E07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>minimis</w:t>
      </w:r>
      <w:proofErr w:type="spellEnd"/>
      <w:r w:rsidRPr="00DD2E07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, ze všech veřejných zdrojů přesáhne </w:t>
      </w:r>
      <w:r w:rsidRPr="00DD2E07">
        <w:rPr>
          <w:rFonts w:ascii="Arial" w:eastAsia="Times New Roman" w:hAnsi="Arial" w:cs="Arial"/>
          <w:b/>
          <w:sz w:val="24"/>
          <w:szCs w:val="24"/>
          <w:highlight w:val="green"/>
          <w:lang w:eastAsia="cs-CZ"/>
        </w:rPr>
        <w:t xml:space="preserve">80 % </w:t>
      </w:r>
      <w:r w:rsidRPr="00DD2E07">
        <w:rPr>
          <w:rFonts w:ascii="Arial" w:hAnsi="Arial" w:cs="Arial"/>
          <w:sz w:val="24"/>
          <w:szCs w:val="24"/>
          <w:highlight w:val="green"/>
        </w:rPr>
        <w:t>(</w:t>
      </w:r>
      <w:r w:rsidRPr="00DD2E07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DD2E07">
        <w:rPr>
          <w:rFonts w:ascii="Arial" w:hAnsi="Arial" w:cs="Arial"/>
          <w:sz w:val="24"/>
          <w:szCs w:val="24"/>
          <w:highlight w:val="green"/>
        </w:rPr>
        <w:t xml:space="preserve"> na akci týkající se vydávání hudby a literatury) </w:t>
      </w:r>
      <w:r w:rsidRPr="00DD2E07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celkových skutečně vynaložených uznatelných výdajů na akci uvedenou v čl. I odst. 2 této smlouvy, je příjemce povinen část dotace vrátit tak, aby </w:t>
      </w:r>
      <w:r w:rsidRPr="00DD2E07">
        <w:rPr>
          <w:rFonts w:ascii="Arial" w:hAnsi="Arial" w:cs="Arial"/>
          <w:sz w:val="24"/>
          <w:szCs w:val="24"/>
          <w:highlight w:val="green"/>
        </w:rPr>
        <w:t xml:space="preserve">souhrn všech veřejných podpor, včetně podpor </w:t>
      </w:r>
      <w:r w:rsidRPr="00DD2E07">
        <w:rPr>
          <w:rFonts w:ascii="Arial" w:hAnsi="Arial" w:cs="Arial"/>
          <w:i/>
          <w:sz w:val="24"/>
          <w:szCs w:val="24"/>
          <w:highlight w:val="green"/>
        </w:rPr>
        <w:t xml:space="preserve">de </w:t>
      </w:r>
      <w:proofErr w:type="spellStart"/>
      <w:r w:rsidRPr="00DD2E07">
        <w:rPr>
          <w:rFonts w:ascii="Arial" w:hAnsi="Arial" w:cs="Arial"/>
          <w:i/>
          <w:sz w:val="24"/>
          <w:szCs w:val="24"/>
          <w:highlight w:val="green"/>
        </w:rPr>
        <w:t>minimis</w:t>
      </w:r>
      <w:proofErr w:type="spellEnd"/>
      <w:r w:rsidRPr="00DD2E07">
        <w:rPr>
          <w:rFonts w:ascii="Arial" w:hAnsi="Arial" w:cs="Arial"/>
          <w:sz w:val="24"/>
          <w:szCs w:val="24"/>
          <w:highlight w:val="green"/>
        </w:rPr>
        <w:t xml:space="preserve">, v jakékoli formě poskytnutých ze všech veřejných zdrojů nepřesáhl </w:t>
      </w:r>
      <w:r w:rsidRPr="00DD2E07">
        <w:rPr>
          <w:rFonts w:ascii="Arial" w:hAnsi="Arial" w:cs="Arial"/>
          <w:b/>
          <w:sz w:val="24"/>
          <w:szCs w:val="24"/>
          <w:highlight w:val="green"/>
        </w:rPr>
        <w:t xml:space="preserve">80 % </w:t>
      </w:r>
      <w:r w:rsidRPr="00DD2E07">
        <w:rPr>
          <w:rFonts w:ascii="Arial" w:hAnsi="Arial" w:cs="Arial"/>
          <w:sz w:val="24"/>
          <w:szCs w:val="24"/>
          <w:highlight w:val="green"/>
        </w:rPr>
        <w:t>(</w:t>
      </w:r>
      <w:r w:rsidRPr="00DD2E07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DD2E07">
        <w:rPr>
          <w:rFonts w:ascii="Arial" w:hAnsi="Arial" w:cs="Arial"/>
          <w:sz w:val="24"/>
          <w:szCs w:val="24"/>
          <w:highlight w:val="green"/>
        </w:rPr>
        <w:t xml:space="preserve"> na akci týkající se vydávání hudby a literatury)  </w:t>
      </w:r>
      <w:r w:rsidRPr="00DD2E07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celkových skutečně vynaložených uznatelných výdajů na akci uvedenou v čl. I odst. 2 této smlouvy.</w:t>
      </w:r>
      <w:r w:rsidRPr="00DD2E07">
        <w:rPr>
          <w:rFonts w:ascii="Arial" w:hAnsi="Arial" w:cs="Arial"/>
          <w:i/>
          <w:sz w:val="24"/>
        </w:rPr>
        <w:t xml:space="preserve"> </w:t>
      </w:r>
      <w:r w:rsidRPr="00DD2E07">
        <w:rPr>
          <w:rFonts w:ascii="Arial" w:hAnsi="Arial" w:cs="Arial"/>
          <w:i/>
          <w:color w:val="0000FF"/>
          <w:sz w:val="24"/>
        </w:rPr>
        <w:t>Ve smlouvě zůstane pouze</w:t>
      </w:r>
      <w:r w:rsidR="000E3C3A" w:rsidRPr="00DD2E07">
        <w:rPr>
          <w:rFonts w:ascii="Arial" w:hAnsi="Arial" w:cs="Arial"/>
          <w:i/>
          <w:color w:val="0000FF"/>
          <w:sz w:val="24"/>
        </w:rPr>
        <w:t>,</w:t>
      </w:r>
      <w:r w:rsidRPr="00DD2E07">
        <w:rPr>
          <w:rFonts w:ascii="Arial" w:hAnsi="Arial" w:cs="Arial"/>
          <w:i/>
          <w:color w:val="0000FF"/>
          <w:sz w:val="24"/>
        </w:rPr>
        <w:t xml:space="preserve"> bude-li veřejná podpora řešena dle GBER.</w:t>
      </w:r>
    </w:p>
    <w:p w14:paraId="3C9258FA" w14:textId="459E08DC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</w:p>
    <w:p w14:paraId="3C9258F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D1B74" w:rsidRPr="003E0167" w14:paraId="7316643A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3E016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3E016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D1B74" w:rsidRPr="003E0167" w14:paraId="7E147CCF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26455BDA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105CA2F9" w:rsidR="000D1B74" w:rsidRPr="003E0167" w:rsidRDefault="003D212E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0AB76284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0D1B74" w:rsidRPr="003E0167" w14:paraId="42FCC846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7B26B802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562ED425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6F860A8A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6CDBAD85" w14:textId="0C6BCDAA" w:rsidR="00780950" w:rsidRPr="00DD2E07" w:rsidRDefault="00780950" w:rsidP="00DD2E07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D2E07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v roce, kdy obdržel dotaci (202</w:t>
      </w:r>
      <w:r w:rsidR="00002B48" w:rsidRPr="00DD2E07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DD2E07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="007F2B1F" w:rsidRPr="00DD2E07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DD2E07">
        <w:rPr>
          <w:rFonts w:ascii="Arial" w:eastAsia="Times New Roman" w:hAnsi="Arial" w:cs="Arial"/>
          <w:sz w:val="24"/>
          <w:szCs w:val="24"/>
          <w:lang w:eastAsia="cs-CZ"/>
        </w:rPr>
        <w:t xml:space="preserve"> na účet poskytovatele č. 27-4228330207/0100. V případě, že je vratka realizována následující rok (202</w:t>
      </w:r>
      <w:r w:rsidR="00002B48" w:rsidRPr="00DD2E07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Pr="00DD2E07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="007F2B1F" w:rsidRPr="00DD2E07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DD2E07">
        <w:rPr>
          <w:rFonts w:ascii="Arial" w:eastAsia="Times New Roman" w:hAnsi="Arial" w:cs="Arial"/>
          <w:sz w:val="24"/>
          <w:szCs w:val="24"/>
          <w:lang w:eastAsia="cs-CZ"/>
        </w:rPr>
        <w:t xml:space="preserve"> pak se použije příjmový účet 27-4228320287/0100. Případný odvod či penále se hradí na účet poskytovatele č. 27-4228320287/0100 na základě vystavené faktury.</w:t>
      </w:r>
    </w:p>
    <w:p w14:paraId="3C925913" w14:textId="77777777" w:rsidR="009A3DA5" w:rsidRPr="00DD2E07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D2E07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5D94CB7B" w:rsidR="00836AA2" w:rsidRPr="00DD2E07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D2E07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</w:t>
      </w:r>
      <w:r w:rsidR="00851539" w:rsidRPr="00DD2E07">
        <w:rPr>
          <w:rFonts w:ascii="Arial" w:eastAsia="Times New Roman" w:hAnsi="Arial" w:cs="Arial"/>
          <w:sz w:val="24"/>
          <w:szCs w:val="24"/>
          <w:lang w:eastAsia="cs-CZ"/>
        </w:rPr>
        <w:t xml:space="preserve"> nebo </w:t>
      </w:r>
      <w:r w:rsidR="00BD26F6" w:rsidRPr="00DD2E07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Pr="00DD2E07">
        <w:rPr>
          <w:rFonts w:ascii="Arial" w:eastAsia="Times New Roman" w:hAnsi="Arial" w:cs="Arial"/>
          <w:sz w:val="24"/>
          <w:szCs w:val="24"/>
          <w:lang w:eastAsia="cs-CZ"/>
        </w:rPr>
        <w:t xml:space="preserve"> (jsou-li zřízeny) </w:t>
      </w:r>
      <w:r w:rsidR="00780950" w:rsidRPr="00DD2E07">
        <w:rPr>
          <w:rFonts w:ascii="Arial" w:eastAsia="Times New Roman" w:hAnsi="Arial" w:cs="Arial"/>
          <w:sz w:val="24"/>
          <w:szCs w:val="24"/>
          <w:lang w:eastAsia="cs-CZ"/>
        </w:rPr>
        <w:t>po dobu jednoho roku od data poskytnutí dotace</w:t>
      </w:r>
      <w:r w:rsidRPr="00DD2E07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DD2E07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780950" w:rsidRPr="00DD2E07">
        <w:rPr>
          <w:rFonts w:ascii="Arial" w:eastAsia="Times New Roman" w:hAnsi="Arial" w:cs="Arial"/>
          <w:sz w:val="24"/>
          <w:szCs w:val="24"/>
          <w:lang w:eastAsia="cs-CZ"/>
        </w:rPr>
        <w:t>po dobu jednoho roku od data poskytnutí dotace</w:t>
      </w:r>
      <w:r w:rsidR="00DD2E07" w:rsidRPr="00DD2E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3E63567" w14:textId="4299B5C1" w:rsidR="00836AA2" w:rsidRPr="003E0167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pořídit fotodokumentaci o propagaci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3E0167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20509BEC" w:rsidR="00836AA2" w:rsidRPr="003E0167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Kč, se navíc uvede</w:t>
      </w:r>
      <w:r w:rsidR="000B2B07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3486427B" w:rsidR="00836AA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58C18191" w14:textId="77777777" w:rsidR="000A0E28" w:rsidRPr="00DD2E07" w:rsidRDefault="000A0E28" w:rsidP="000A0E28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  <w:lang w:eastAsia="cs-CZ"/>
        </w:rPr>
      </w:pPr>
      <w:r w:rsidRPr="00DD2E07">
        <w:rPr>
          <w:rFonts w:ascii="Arial" w:hAnsi="Arial" w:cs="Arial"/>
          <w:i/>
          <w:color w:val="0000FF"/>
          <w:sz w:val="24"/>
          <w:szCs w:val="24"/>
          <w:lang w:eastAsia="cs-CZ"/>
        </w:rPr>
        <w:t>Pokud je předmětem dotace podpora literární nebo audiovizuální tvorby, se navíc uvede:</w:t>
      </w:r>
    </w:p>
    <w:p w14:paraId="1294720B" w14:textId="4F7A745D" w:rsidR="000A0E28" w:rsidRPr="00DD2E07" w:rsidRDefault="000A0E28" w:rsidP="000A0E28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D2E07">
        <w:rPr>
          <w:rFonts w:ascii="Arial" w:hAnsi="Arial" w:cs="Arial"/>
          <w:sz w:val="24"/>
          <w:szCs w:val="24"/>
        </w:rPr>
        <w:t xml:space="preserve">Příjemce, u něhož předmětem dotace je podpora literární nebo audiovizuální tvorby, </w:t>
      </w:r>
      <w:r w:rsidR="00B749FD" w:rsidRPr="00DD2E07">
        <w:rPr>
          <w:rFonts w:ascii="Arial" w:hAnsi="Arial" w:cs="Arial"/>
          <w:sz w:val="24"/>
          <w:szCs w:val="24"/>
        </w:rPr>
        <w:t>je povinen</w:t>
      </w:r>
      <w:r w:rsidRPr="00DD2E07">
        <w:rPr>
          <w:rFonts w:ascii="Arial" w:hAnsi="Arial" w:cs="Arial"/>
          <w:sz w:val="24"/>
          <w:szCs w:val="24"/>
        </w:rPr>
        <w:t xml:space="preserve"> uvést logo poskytovatele na tirážové straně</w:t>
      </w:r>
      <w:r w:rsidRPr="00DD2E07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DD2E07">
        <w:rPr>
          <w:rFonts w:ascii="Arial" w:hAnsi="Arial" w:cs="Arial"/>
          <w:sz w:val="24"/>
          <w:szCs w:val="24"/>
        </w:rPr>
        <w:t xml:space="preserve">nebo v titulcích díla. Je-li použit obal, bude logo s informací o finanční podpoře poskytovatele uvedeno na obale podpořeného díla. </w:t>
      </w:r>
    </w:p>
    <w:p w14:paraId="1DB147D8" w14:textId="63E7C5B8" w:rsidR="000A0E28" w:rsidRPr="000A0E28" w:rsidRDefault="000A0E28" w:rsidP="000A0E28">
      <w:pPr>
        <w:spacing w:after="120"/>
        <w:ind w:left="567" w:firstLine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DD2E07">
        <w:rPr>
          <w:rFonts w:ascii="Arial" w:hAnsi="Arial" w:cs="Arial"/>
          <w:sz w:val="24"/>
          <w:szCs w:val="24"/>
        </w:rPr>
        <w:t>Společně s finančním vyúčtováním dotace je příjemce povinen dodat poskytovateli jeden exemplář podpořeného díla</w:t>
      </w:r>
      <w:r w:rsidRPr="00DD2E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9" w14:textId="5B214750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</w:t>
      </w:r>
      <w:r w:rsidR="00645739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této smlouvy.</w:t>
      </w:r>
    </w:p>
    <w:p w14:paraId="3C92591A" w14:textId="197060B9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3E016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1D388322" w:rsidR="00AF3968" w:rsidRPr="003E0167" w:rsidRDefault="00B70E27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Pr="00DD2E0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10.1 </w:t>
      </w:r>
      <w:r w:rsidRPr="00DD2E07">
        <w:rPr>
          <w:rFonts w:ascii="Arial" w:eastAsia="Times New Roman" w:hAnsi="Arial" w:cs="Arial"/>
          <w:bCs/>
          <w:iCs/>
          <w:sz w:val="24"/>
          <w:szCs w:val="24"/>
          <w:highlight w:val="cyan"/>
          <w:lang w:eastAsia="cs-CZ"/>
        </w:rPr>
        <w:t>nebo odst. 12.6.</w:t>
      </w:r>
      <w:r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Odkaz na odst. 12.6 se uvede v případě, že dotace bude poskytována v režimu de </w:t>
      </w:r>
      <w:proofErr w:type="spellStart"/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 tj. pokud v čl. III budou uvedeny odstavce 6-9.</w:t>
      </w:r>
      <w:r w:rsidRPr="008F0080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)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6C15CEB6" w14:textId="7FB7ECB0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</w:t>
      </w:r>
      <w:r w:rsidRPr="00DD2E0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 10.2</w:t>
      </w:r>
      <w:r w:rsidR="00DD2E07" w:rsidRPr="00DD2E0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. </w:t>
      </w:r>
      <w:r w:rsidRPr="00DD2E0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kterou ve lhůtě stanovené Pravidly neoznámil poskytovateli.</w:t>
      </w:r>
    </w:p>
    <w:p w14:paraId="1BA82025" w14:textId="77777777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58DF224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78B704AA" w14:textId="77777777" w:rsidR="000A0E28" w:rsidRPr="00DD2E07" w:rsidRDefault="000A0E28" w:rsidP="000A0E28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8"/>
          <w:szCs w:val="24"/>
          <w:lang w:eastAsia="cs-CZ"/>
        </w:rPr>
      </w:pPr>
      <w:r w:rsidRPr="00DD2E07">
        <w:rPr>
          <w:rFonts w:ascii="Arial" w:hAnsi="Arial" w:cs="Arial"/>
          <w:i/>
          <w:color w:val="0000FF"/>
          <w:sz w:val="24"/>
        </w:rPr>
        <w:t xml:space="preserve">Ustanovení 2-5 se ve smlouvě uvedou v případě, kdy </w:t>
      </w:r>
      <w:r w:rsidRPr="00DD2E07">
        <w:rPr>
          <w:rFonts w:ascii="Arial" w:hAnsi="Arial" w:cs="Arial"/>
          <w:b/>
          <w:i/>
          <w:color w:val="0000FF"/>
          <w:sz w:val="24"/>
          <w:u w:val="single"/>
        </w:rPr>
        <w:t>bude veřejná podpora řešena dle GBER</w:t>
      </w:r>
      <w:r w:rsidRPr="00DD2E07">
        <w:rPr>
          <w:rFonts w:ascii="Arial" w:hAnsi="Arial" w:cs="Arial"/>
          <w:i/>
          <w:color w:val="0000FF"/>
          <w:sz w:val="24"/>
        </w:rPr>
        <w:t>.</w:t>
      </w:r>
    </w:p>
    <w:p w14:paraId="203ADBC2" w14:textId="77777777" w:rsidR="000A0E28" w:rsidRPr="00DD2E07" w:rsidRDefault="000A0E28" w:rsidP="000A0E28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DD2E07">
        <w:rPr>
          <w:rFonts w:ascii="Arial" w:hAnsi="Arial" w:cs="Arial"/>
          <w:sz w:val="24"/>
          <w:szCs w:val="24"/>
          <w:highlight w:val="green"/>
        </w:rPr>
        <w:lastRenderedPageBreak/>
        <w:t>Příjemce bere na vědomí, že dotace dle této smlouvy je poskytována jako veřejná podpora slučitelná s vnitřním trhem dle nařízení Komise (EU) č. 651/2014 ze dne 17. června 2014, kterým se v souladu s články 107 a 108 Smlouvy prohlašují určité kategorie podpory za slučitelné s vnitřním trhem, ve znění nařízení Komise (EU) č. 2017/1084 ze dne 14. června 2017 (dále jen „GBER“)</w:t>
      </w:r>
      <w:r w:rsidRPr="00DD2E07" w:rsidDel="00DF4826">
        <w:rPr>
          <w:rFonts w:ascii="Arial" w:hAnsi="Arial" w:cs="Arial"/>
          <w:sz w:val="24"/>
          <w:szCs w:val="24"/>
          <w:highlight w:val="green"/>
        </w:rPr>
        <w:t xml:space="preserve"> </w:t>
      </w:r>
      <w:r w:rsidRPr="00DD2E07">
        <w:rPr>
          <w:rFonts w:ascii="Arial" w:hAnsi="Arial" w:cs="Arial"/>
          <w:sz w:val="24"/>
          <w:szCs w:val="24"/>
          <w:highlight w:val="green"/>
        </w:rPr>
        <w:t>(čl. 53 Podpora kultury a zachování kulturního dědictví).</w:t>
      </w:r>
    </w:p>
    <w:p w14:paraId="0D0D5E8C" w14:textId="77777777" w:rsidR="000A0E28" w:rsidRPr="00DD2E07" w:rsidRDefault="000A0E28" w:rsidP="000A0E28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DD2E07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Příjemce prohlašuje, že není subjektem, </w:t>
      </w:r>
      <w:r w:rsidRPr="00DD2E07">
        <w:rPr>
          <w:rFonts w:ascii="Arial" w:hAnsi="Arial" w:cs="Arial"/>
          <w:sz w:val="24"/>
          <w:szCs w:val="24"/>
          <w:highlight w:val="green"/>
        </w:rPr>
        <w:t>vůči němuž byl v návaznosti na rozhodnutí Komise EU, jímž je podpora prohlášena za protiprávní a neslučitelnou s vnitřním trhem, vystaven inkasní příkaz.</w:t>
      </w:r>
    </w:p>
    <w:p w14:paraId="54F0D5C2" w14:textId="252B1E33" w:rsidR="000A0E28" w:rsidRPr="00DD2E07" w:rsidRDefault="00AA2CB8" w:rsidP="000A0E28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F945A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Příjemce prohlašuje, že není podnikem v obtížích ve smyslu čl. 2 odst. 18 </w:t>
      </w:r>
      <w:r w:rsidRPr="00F945A0">
        <w:rPr>
          <w:rFonts w:ascii="Arial" w:hAnsi="Arial" w:cs="Arial"/>
          <w:sz w:val="24"/>
          <w:szCs w:val="24"/>
          <w:highlight w:val="green"/>
        </w:rPr>
        <w:t>GBER, případně, že se v souladu s Nařízením Komise (EU) 2020/972 ze dne 2. července 2020, kterým se mění nařízení (EU) č. 1407/2013, pokud jde o jeho prodloužení, a nařízení (EU) č. 651/2014, pokud jde o jeho prodloužení a příslušné úpravy, nenacházel v obtížích ke dni 31. 12. 2019, ale dostal se do obtíží v období od 1. 1. 2020 do 30. 6. 2021.</w:t>
      </w:r>
    </w:p>
    <w:p w14:paraId="0333E3CE" w14:textId="36455675" w:rsidR="000A0E28" w:rsidRPr="00DD2E07" w:rsidRDefault="000A0E28" w:rsidP="000A0E28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D2E07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Příjemce bere na vědomí, že dotaci dle této smlouvy není možné použít pro </w:t>
      </w:r>
      <w:proofErr w:type="spellStart"/>
      <w:r w:rsidRPr="00DD2E07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učely</w:t>
      </w:r>
      <w:proofErr w:type="spellEnd"/>
      <w:r w:rsidRPr="00DD2E07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vydání novin a časopisů, ať již jsou zveřejňovány v tištěné nebo elektronické podobě</w:t>
      </w:r>
    </w:p>
    <w:p w14:paraId="5EA0476A" w14:textId="77777777" w:rsidR="000A0E28" w:rsidRPr="00DD2E07" w:rsidRDefault="000A0E28" w:rsidP="000A0E28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DD2E0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 </w:t>
      </w:r>
      <w:proofErr w:type="spellStart"/>
      <w:r w:rsidRPr="00DD2E0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podporu</w:t>
      </w:r>
      <w:proofErr w:type="spellEnd"/>
      <w:r w:rsidRPr="00DD2E0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DD2E07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>a dotace nebude poskytnuta dle GBER</w:t>
      </w:r>
      <w:r w:rsidRPr="00DD2E0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bude dotace po kontrole dostatku volného limitu příjemce v centrálním registru podpor malého </w:t>
      </w:r>
      <w:proofErr w:type="spellStart"/>
      <w:r w:rsidRPr="00DD2E0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rozhsahu</w:t>
      </w:r>
      <w:proofErr w:type="spellEnd"/>
      <w:r w:rsidRPr="00DD2E0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(de </w:t>
      </w:r>
      <w:proofErr w:type="spellStart"/>
      <w:r w:rsidRPr="00DD2E0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DD2E0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 poskytovatelem poskytována v režimu de </w:t>
      </w:r>
      <w:proofErr w:type="spellStart"/>
      <w:r w:rsidRPr="00DD2E0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DD2E0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uvedou následující odst. 6-9:</w:t>
      </w:r>
    </w:p>
    <w:p w14:paraId="45E08A0B" w14:textId="77777777" w:rsidR="000A0E28" w:rsidRPr="002825A5" w:rsidRDefault="000A0E28" w:rsidP="000A0E28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minimis</w:t>
      </w:r>
      <w:proofErr w:type="spellEnd"/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, které bylo zveřejněno v Úředním věstníku Evropské unie č. L 352/1 dne 24. prosince 2013.</w:t>
      </w:r>
    </w:p>
    <w:p w14:paraId="521CAE59" w14:textId="77777777" w:rsidR="000A0E28" w:rsidRPr="002825A5" w:rsidRDefault="000A0E28" w:rsidP="000A0E28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31596AD1" w14:textId="77777777" w:rsidR="000A0E28" w:rsidRPr="002825A5" w:rsidRDefault="000A0E28" w:rsidP="000A0E28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minimis</w:t>
      </w:r>
      <w:proofErr w:type="spellEnd"/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 (uveřejněno v úředním věstníku EU dne 24. 12. 2013 č. L 352/1)</w:t>
      </w:r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4E63AFA3" w:rsidR="00170EC7" w:rsidRPr="003E0167" w:rsidRDefault="000A0E28" w:rsidP="000A0E28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V případě rozdělení příjemce na dva samostatné podniky či více samostatných podniků v </w:t>
      </w:r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minimis</w:t>
      </w:r>
      <w:proofErr w:type="spellEnd"/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 poskytnutou dle této smlouvy rozdělit v Centrálním registru podpor malého rozsahu.</w:t>
      </w:r>
    </w:p>
    <w:p w14:paraId="13D85CBE" w14:textId="09543083" w:rsidR="00906564" w:rsidRPr="003E0167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lastRenderedPageBreak/>
        <w:t>Ve smlouvách, které mají být uveřejněny v registru smluv, se uvede:</w:t>
      </w:r>
      <w:r w:rsidR="00CA1E36" w:rsidRPr="003E0167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3E0167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5EECD3A2" w:rsidR="00A62D21" w:rsidRPr="003E016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5D571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 w:rsidRPr="003E0167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3E016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3E0167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3E0167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 w:rsidRPr="003E0167">
        <w:rPr>
          <w:rFonts w:ascii="Arial" w:hAnsi="Arial" w:cs="Arial"/>
          <w:sz w:val="24"/>
          <w:szCs w:val="24"/>
          <w:lang w:eastAsia="cs-CZ"/>
        </w:rPr>
        <w:t>T</w:t>
      </w:r>
      <w:r w:rsidRPr="003E0167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3E0167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49A08601" w14:textId="3F58BEC4" w:rsidR="005D5717" w:rsidRPr="00002B48" w:rsidRDefault="00776388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</w:t>
      </w:r>
      <w:r w:rsidR="00587E8C">
        <w:rPr>
          <w:rFonts w:ascii="Arial" w:eastAsia="Times New Roman" w:hAnsi="Arial" w:cs="Arial"/>
          <w:sz w:val="24"/>
          <w:szCs w:val="24"/>
          <w:lang w:eastAsia="cs-CZ"/>
        </w:rPr>
        <w:t xml:space="preserve">formou </w:t>
      </w:r>
      <w:proofErr w:type="spellStart"/>
      <w:r w:rsidR="00587E8C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="00587E8C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</w:t>
      </w:r>
      <w:r w:rsidR="004C3DFF">
        <w:rPr>
          <w:rFonts w:ascii="Arial" w:eastAsia="Times New Roman" w:hAnsi="Arial" w:cs="Arial"/>
          <w:sz w:val="24"/>
          <w:szCs w:val="24"/>
          <w:lang w:eastAsia="cs-CZ"/>
        </w:rPr>
        <w:t>uvedeným v</w:t>
      </w:r>
      <w:r w:rsidR="00587E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3637">
        <w:rPr>
          <w:rFonts w:ascii="Arial" w:eastAsia="Times New Roman" w:hAnsi="Arial" w:cs="Arial"/>
          <w:sz w:val="24"/>
          <w:szCs w:val="24"/>
          <w:lang w:eastAsia="cs-CZ"/>
        </w:rPr>
        <w:t>bod</w:t>
      </w:r>
      <w:r w:rsidR="00587E8C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>
        <w:rPr>
          <w:rFonts w:ascii="Arial" w:eastAsia="Times New Roman" w:hAnsi="Arial" w:cs="Arial"/>
          <w:sz w:val="24"/>
          <w:szCs w:val="24"/>
          <w:lang w:eastAsia="cs-CZ"/>
        </w:rPr>
        <w:t xml:space="preserve"> 8.3.1 písm. f) </w:t>
      </w:r>
      <w:r w:rsidR="00587E8C">
        <w:rPr>
          <w:rFonts w:ascii="Arial" w:eastAsia="Times New Roman" w:hAnsi="Arial" w:cs="Arial"/>
          <w:sz w:val="24"/>
          <w:szCs w:val="24"/>
          <w:lang w:eastAsia="cs-CZ"/>
        </w:rPr>
        <w:t xml:space="preserve">Pravidel, </w:t>
      </w:r>
      <w:r w:rsidR="00AE3637">
        <w:rPr>
          <w:rFonts w:ascii="Arial" w:eastAsia="Times New Roman" w:hAnsi="Arial" w:cs="Arial"/>
          <w:sz w:val="24"/>
          <w:szCs w:val="24"/>
          <w:lang w:eastAsia="cs-CZ"/>
        </w:rPr>
        <w:t>tato smlouva zaniká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marným uplynutím lhůty pro předložení </w:t>
      </w:r>
      <w:r w:rsidR="00AE3637"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4C3DFF">
        <w:rPr>
          <w:rFonts w:ascii="Arial" w:eastAsia="Times New Roman" w:hAnsi="Arial" w:cs="Arial"/>
          <w:sz w:val="24"/>
          <w:szCs w:val="24"/>
          <w:lang w:eastAsia="cs-CZ"/>
        </w:rPr>
        <w:t>stanovené v předmětném bodu 8.3.1 písm. f) Pravidel</w:t>
      </w:r>
      <w:r w:rsidR="00AE3637"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C3DF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058BB" w:rsidRPr="00BC0BF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Tento odst. 8 se ve smlouvě neuvede, </w:t>
      </w:r>
      <w:r w:rsidR="00BD60B7" w:rsidRPr="00BC0BF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bud</w:t>
      </w:r>
      <w:r w:rsidR="00E058BB" w:rsidRPr="00BC0BF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BD60B7" w:rsidRPr="00BC0BF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-li příjemc</w:t>
      </w:r>
      <w:r w:rsidR="00E058BB" w:rsidRPr="00BC0BF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em</w:t>
      </w:r>
      <w:r w:rsidR="00BD60B7" w:rsidRPr="00BC0BF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veřejnoprávní </w:t>
      </w:r>
      <w:r w:rsidR="007A22AA" w:rsidRPr="00BC0BF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podepisující</w:t>
      </w:r>
      <w:r w:rsidR="007423E9" w:rsidRPr="00BC0BF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="003631BA" w:rsidRPr="00BC0BF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</w:t>
      </w:r>
      <w:r w:rsidR="003631BA" w:rsidRPr="00BC0BFD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v konkrétních Pravidlech dojde ke změně číslování ustanovení oproti vzorovým pravidlům, je nutné zde uvést odpovídající ustanovení konkrétních Pravidel</w:t>
      </w:r>
      <w:r w:rsidR="003631BA" w:rsidRPr="00BC0BF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F94702" w:rsidRPr="00BC0BF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Totéž obdobně platí i pro čl. I odst. 3 této smlouvy.</w:t>
      </w:r>
    </w:p>
    <w:p w14:paraId="3C92591E" w14:textId="3E7FD87A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3E0167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3E016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DD2E0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</w:t>
      </w:r>
      <w:r w:rsidRPr="00DD2E07">
        <w:rPr>
          <w:rFonts w:ascii="Arial" w:eastAsia="Times New Roman" w:hAnsi="Arial" w:cs="Arial"/>
          <w:sz w:val="24"/>
          <w:szCs w:val="24"/>
          <w:lang w:eastAsia="cs-CZ"/>
        </w:rPr>
        <w:t>Zastupitelstva Olomouckého kraje č ......... ze dne .........</w:t>
      </w:r>
    </w:p>
    <w:p w14:paraId="3C925923" w14:textId="2B2F66FE" w:rsidR="009A3DA5" w:rsidRPr="00002B48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D2E07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0A0E28" w:rsidRPr="00DD2E07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DD2E07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0A0E28" w:rsidRPr="00DD2E07">
        <w:rPr>
          <w:rFonts w:ascii="Arial" w:eastAsia="Times New Roman" w:hAnsi="Arial" w:cs="Arial"/>
          <w:sz w:val="24"/>
          <w:szCs w:val="24"/>
          <w:lang w:eastAsia="cs-CZ"/>
        </w:rPr>
        <w:t>jedno</w:t>
      </w:r>
      <w:r w:rsidRPr="00DD2E07">
        <w:rPr>
          <w:rFonts w:ascii="Arial" w:eastAsia="Times New Roman" w:hAnsi="Arial" w:cs="Arial"/>
          <w:sz w:val="24"/>
          <w:szCs w:val="24"/>
          <w:lang w:eastAsia="cs-CZ"/>
        </w:rPr>
        <w:t xml:space="preserve"> vyhotovení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177877" w:rsidRPr="0017787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77877" w:rsidRPr="00BC0BF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Toto ustanovení se vypustí, bude-li smlouva uzavírána elektronicky (viz bod 8.3.1 písm. b) Pravidel).</w:t>
      </w:r>
    </w:p>
    <w:p w14:paraId="3C925924" w14:textId="66042442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Default="009B0F5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45DE702C" w14:textId="40DCEB16" w:rsidR="00FE3DFD" w:rsidRPr="00803A28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="00FE3DFD"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="00FE3DFD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</w:t>
      </w:r>
      <w:r w:rsidR="00B36109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B36109" w:rsidRPr="00FB7BC7">
        <w:rPr>
          <w:rFonts w:ascii="Arial" w:eastAsia="Times New Roman" w:hAnsi="Arial" w:cs="Arial"/>
          <w:b/>
          <w:sz w:val="28"/>
          <w:szCs w:val="28"/>
          <w:lang w:eastAsia="cs-CZ"/>
        </w:rPr>
        <w:t>programové</w:t>
      </w:r>
      <w:r w:rsidR="001517F8" w:rsidRPr="00FB7BC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E548A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E548A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FB7BC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D97E21" w:rsidRPr="00E548A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="00416F5E" w:rsidRPr="00416F5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E548A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01821132" w14:textId="0277B14D" w:rsidR="00FE3DFD" w:rsidRPr="000A0E28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A13B4A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6A566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B36109" w:rsidRPr="00B3610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52570ED1" w14:textId="29966AFF" w:rsidR="00FE3DFD" w:rsidRDefault="00FE3DFD" w:rsidP="00FE3DFD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smlouvy v </w:t>
      </w:r>
      <w:r w:rsidRPr="00DD2E0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období od </w:t>
      </w:r>
      <w:r w:rsidR="000A0E28" w:rsidRPr="00DD2E07">
        <w:rPr>
          <w:rFonts w:ascii="Arial" w:eastAsia="Times New Roman" w:hAnsi="Arial" w:cs="Arial"/>
          <w:iCs/>
          <w:sz w:val="24"/>
          <w:szCs w:val="24"/>
          <w:lang w:eastAsia="cs-CZ"/>
        </w:rPr>
        <w:t>1. 1. 2021</w:t>
      </w:r>
      <w:r w:rsidRPr="00DD2E0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603C8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0A938D89" w14:textId="497D97DC" w:rsidR="000A0E28" w:rsidRPr="000A0E28" w:rsidRDefault="000A0E28" w:rsidP="00FE3DFD">
      <w:pPr>
        <w:spacing w:after="120"/>
        <w:ind w:left="567" w:firstLine="0"/>
        <w:rPr>
          <w:rFonts w:ascii="Arial" w:eastAsia="Times New Roman" w:hAnsi="Arial" w:cs="Arial"/>
          <w:i/>
          <w:iCs/>
          <w:color w:val="FF0000"/>
          <w:sz w:val="24"/>
          <w:szCs w:val="24"/>
          <w:lang w:eastAsia="cs-CZ"/>
        </w:rPr>
      </w:pPr>
      <w:r w:rsidRPr="00DD2E07">
        <w:rPr>
          <w:rFonts w:ascii="Arial" w:hAnsi="Arial" w:cs="Arial"/>
          <w:sz w:val="24"/>
          <w:szCs w:val="24"/>
          <w:highlight w:val="green"/>
        </w:rPr>
        <w:t xml:space="preserve">Příjemce bere na vědomí, že celková výše podpor ze všech veřejných zdrojů, včetně podpor </w:t>
      </w:r>
      <w:r w:rsidRPr="00DD2E07">
        <w:rPr>
          <w:rFonts w:ascii="Arial" w:hAnsi="Arial" w:cs="Arial"/>
          <w:i/>
          <w:iCs/>
          <w:sz w:val="24"/>
          <w:szCs w:val="24"/>
          <w:highlight w:val="green"/>
        </w:rPr>
        <w:t xml:space="preserve">de </w:t>
      </w:r>
      <w:proofErr w:type="spellStart"/>
      <w:r w:rsidRPr="00DD2E07">
        <w:rPr>
          <w:rFonts w:ascii="Arial" w:hAnsi="Arial" w:cs="Arial"/>
          <w:i/>
          <w:iCs/>
          <w:sz w:val="24"/>
          <w:szCs w:val="24"/>
          <w:highlight w:val="green"/>
        </w:rPr>
        <w:t>minimis</w:t>
      </w:r>
      <w:proofErr w:type="spellEnd"/>
      <w:r w:rsidRPr="00DD2E07">
        <w:rPr>
          <w:rFonts w:ascii="Arial" w:hAnsi="Arial" w:cs="Arial"/>
          <w:sz w:val="24"/>
          <w:szCs w:val="24"/>
          <w:highlight w:val="green"/>
        </w:rPr>
        <w:t xml:space="preserve">, poskytnutých na realizaci akce uvedené v čl. I. odst. 2 této smlouvy nesmí přesáhnout </w:t>
      </w:r>
      <w:r w:rsidRPr="00DD2E07">
        <w:rPr>
          <w:rFonts w:ascii="Arial" w:hAnsi="Arial" w:cs="Arial"/>
          <w:b/>
          <w:bCs/>
          <w:sz w:val="24"/>
          <w:szCs w:val="24"/>
          <w:highlight w:val="green"/>
        </w:rPr>
        <w:t xml:space="preserve">80 % </w:t>
      </w:r>
      <w:r w:rsidRPr="00DD2E07">
        <w:rPr>
          <w:rFonts w:ascii="Arial" w:hAnsi="Arial" w:cs="Arial"/>
          <w:sz w:val="24"/>
          <w:szCs w:val="24"/>
          <w:highlight w:val="green"/>
        </w:rPr>
        <w:t>(</w:t>
      </w:r>
      <w:r w:rsidRPr="00DD2E07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DD2E07">
        <w:rPr>
          <w:rFonts w:ascii="Arial" w:hAnsi="Arial" w:cs="Arial"/>
          <w:sz w:val="24"/>
          <w:szCs w:val="24"/>
          <w:highlight w:val="green"/>
        </w:rPr>
        <w:t xml:space="preserve"> na činnost týkající se vydávání hudby a literatury) celkových skutečně vynaložených uznatelných výdajů.</w:t>
      </w:r>
      <w:r w:rsidRPr="00DD2E0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DD2E07">
        <w:rPr>
          <w:rFonts w:ascii="Arial" w:hAnsi="Arial" w:cs="Arial"/>
          <w:i/>
          <w:color w:val="0000FF"/>
          <w:sz w:val="24"/>
        </w:rPr>
        <w:t>Ve smlouvě zůstane pouze</w:t>
      </w:r>
      <w:r w:rsidR="009D6B7C" w:rsidRPr="00DD2E07">
        <w:rPr>
          <w:rFonts w:ascii="Arial" w:hAnsi="Arial" w:cs="Arial"/>
          <w:i/>
          <w:color w:val="0000FF"/>
          <w:sz w:val="24"/>
        </w:rPr>
        <w:t>,</w:t>
      </w:r>
      <w:r w:rsidRPr="00DD2E07">
        <w:rPr>
          <w:rFonts w:ascii="Arial" w:hAnsi="Arial" w:cs="Arial"/>
          <w:i/>
          <w:color w:val="0000FF"/>
          <w:sz w:val="24"/>
        </w:rPr>
        <w:t xml:space="preserve"> bude-li veřejná podpora řešena dle GBER.</w:t>
      </w:r>
    </w:p>
    <w:p w14:paraId="70E03B51" w14:textId="77777777" w:rsidR="00FE3DFD" w:rsidRPr="00803A28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77777777" w:rsidR="00FE3DFD" w:rsidRPr="00803A28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600A512A" w14:textId="6F495892" w:rsidR="00FE3DFD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6784D3A5" w14:textId="6D77ADA5" w:rsidR="00BF203C" w:rsidRPr="00DD2E07" w:rsidRDefault="00BF203C" w:rsidP="00BF203C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464093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64093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464093" w:rsidRPr="00A53C74">
        <w:rPr>
          <w:rFonts w:ascii="Arial" w:eastAsia="Times New Roman" w:hAnsi="Arial" w:cs="Arial"/>
          <w:sz w:val="24"/>
          <w:szCs w:val="24"/>
          <w:lang w:eastAsia="cs-CZ"/>
        </w:rPr>
        <w:t>, který tvoří přílohu Pravidel.</w:t>
      </w:r>
      <w:r w:rsidR="0046409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>příjmy uvedené v odst. 11.2</w:t>
      </w:r>
      <w:r w:rsidR="006B3A3B">
        <w:rPr>
          <w:rFonts w:ascii="Arial" w:hAnsi="Arial" w:cs="Arial"/>
          <w:sz w:val="24"/>
          <w:szCs w:val="24"/>
        </w:rPr>
        <w:t>4</w:t>
      </w:r>
      <w:r w:rsidRPr="003E0167">
        <w:rPr>
          <w:rFonts w:ascii="Arial" w:hAnsi="Arial" w:cs="Arial"/>
          <w:sz w:val="24"/>
          <w:szCs w:val="24"/>
        </w:rPr>
        <w:t xml:space="preserve"> Pravidel.</w:t>
      </w:r>
    </w:p>
    <w:p w14:paraId="234D7F37" w14:textId="77777777" w:rsidR="00DD2E07" w:rsidRPr="003E0167" w:rsidRDefault="00DD2E07" w:rsidP="00DD2E07">
      <w:pPr>
        <w:pStyle w:val="Odstavecseseznamem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25781FB" w14:textId="09E36F86" w:rsidR="00FE3DFD" w:rsidRPr="000A0E28" w:rsidRDefault="00BC67A0" w:rsidP="00C832F8">
      <w:pPr>
        <w:pStyle w:val="Odstavecseseznamem"/>
        <w:numPr>
          <w:ilvl w:val="1"/>
          <w:numId w:val="42"/>
        </w:numPr>
        <w:spacing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</w:t>
      </w:r>
      <w:r w:rsidR="009F353F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9F353F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DD2E07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6904271A" w14:textId="77777777" w:rsidR="00FE3DFD" w:rsidRPr="00CC0204" w:rsidRDefault="00FE3DFD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FD96A3E" w14:textId="22CD7D61" w:rsidR="000A0E28" w:rsidRPr="00DD2E07" w:rsidRDefault="000A0E28" w:rsidP="00FE3DF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DD2E0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DD2E0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DD2E07">
        <w:rPr>
          <w:rFonts w:ascii="Arial" w:eastAsia="Times New Roman" w:hAnsi="Arial" w:cs="Arial"/>
          <w:iCs/>
          <w:sz w:val="24"/>
          <w:szCs w:val="24"/>
          <w:lang w:eastAsia="cs-CZ"/>
        </w:rPr>
        <w:t>označení příjemce, datum konání akce, označení akce a musí obsahovat stručné zhodnocení poskytovatelem podporované akce včetně jejího přínosu pro Olomoucký kraj a fotodokumentaci užití loga Olomouckého kraje dle čl. 11 této smlouvy</w:t>
      </w:r>
      <w:r w:rsidRPr="00DD2E07">
        <w:rPr>
          <w:rFonts w:ascii="Arial" w:eastAsia="Times New Roman" w:hAnsi="Arial" w:cs="Arial"/>
          <w:sz w:val="24"/>
          <w:szCs w:val="24"/>
          <w:lang w:eastAsia="cs-CZ"/>
        </w:rPr>
        <w:t>. Je-li akce realizována před nabytím účinnosti smlouvy, není povinné doložení fotodokumentace o propagaci akce.</w:t>
      </w:r>
    </w:p>
    <w:p w14:paraId="7063F5ED" w14:textId="49C056E1" w:rsidR="00FE3DFD" w:rsidRPr="000A0E28" w:rsidRDefault="002B0349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 termínu/lhůtě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</w:t>
      </w:r>
      <w:r w:rsidRPr="00DD2E07">
        <w:rPr>
          <w:rFonts w:ascii="Arial" w:eastAsia="Times New Roman" w:hAnsi="Arial" w:cs="Arial"/>
          <w:sz w:val="24"/>
          <w:szCs w:val="24"/>
          <w:lang w:eastAsia="cs-CZ"/>
        </w:rPr>
        <w:t xml:space="preserve">. V  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</w:t>
      </w:r>
      <w:r w:rsidRPr="00DD2E0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dopustí se porušení rozpočtové kázně ve smyslu </w:t>
      </w:r>
      <w:proofErr w:type="spellStart"/>
      <w:r w:rsidRPr="00DD2E0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DD2E07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509C5CC8" w14:textId="43A4049E" w:rsidR="000A0E28" w:rsidRPr="00DD2E07" w:rsidRDefault="000A0E28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DD2E07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V případě, že veřejná podpora dle této smlouvy v souběhu s případnými dalšími veřejnými podporami, včetně podpor </w:t>
      </w:r>
      <w:r w:rsidRPr="00DD2E07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de </w:t>
      </w:r>
      <w:proofErr w:type="spellStart"/>
      <w:r w:rsidRPr="00DD2E07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>minimis</w:t>
      </w:r>
      <w:proofErr w:type="spellEnd"/>
      <w:r w:rsidRPr="00DD2E07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, ze všech veřejných zdrojů přesáhne </w:t>
      </w:r>
      <w:r w:rsidRPr="00DD2E07">
        <w:rPr>
          <w:rFonts w:ascii="Arial" w:eastAsia="Times New Roman" w:hAnsi="Arial" w:cs="Arial"/>
          <w:b/>
          <w:sz w:val="24"/>
          <w:szCs w:val="24"/>
          <w:highlight w:val="green"/>
          <w:lang w:eastAsia="cs-CZ"/>
        </w:rPr>
        <w:t xml:space="preserve">80 % </w:t>
      </w:r>
      <w:r w:rsidRPr="00DD2E07">
        <w:rPr>
          <w:rFonts w:ascii="Arial" w:hAnsi="Arial" w:cs="Arial"/>
          <w:sz w:val="24"/>
          <w:szCs w:val="24"/>
          <w:highlight w:val="green"/>
        </w:rPr>
        <w:t>(</w:t>
      </w:r>
      <w:r w:rsidRPr="00DD2E07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DD2E07">
        <w:rPr>
          <w:rFonts w:ascii="Arial" w:hAnsi="Arial" w:cs="Arial"/>
          <w:sz w:val="24"/>
          <w:szCs w:val="24"/>
          <w:highlight w:val="green"/>
        </w:rPr>
        <w:t xml:space="preserve"> na akci týkající se vydávání hudby a literatury) </w:t>
      </w:r>
      <w:r w:rsidRPr="00DD2E07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celkových skutečně vynaložených uznatelných výdajů na akci uvedenou v čl. I odst. 2 této smlouvy, je příjemce povinen část dotace vrátit tak, aby </w:t>
      </w:r>
      <w:r w:rsidRPr="00DD2E07">
        <w:rPr>
          <w:rFonts w:ascii="Arial" w:hAnsi="Arial" w:cs="Arial"/>
          <w:sz w:val="24"/>
          <w:szCs w:val="24"/>
          <w:highlight w:val="green"/>
        </w:rPr>
        <w:t xml:space="preserve">souhrn všech veřejných podpor, včetně podpor </w:t>
      </w:r>
      <w:r w:rsidRPr="00DD2E07">
        <w:rPr>
          <w:rFonts w:ascii="Arial" w:hAnsi="Arial" w:cs="Arial"/>
          <w:i/>
          <w:sz w:val="24"/>
          <w:szCs w:val="24"/>
          <w:highlight w:val="green"/>
        </w:rPr>
        <w:t xml:space="preserve">de </w:t>
      </w:r>
      <w:proofErr w:type="spellStart"/>
      <w:r w:rsidRPr="00DD2E07">
        <w:rPr>
          <w:rFonts w:ascii="Arial" w:hAnsi="Arial" w:cs="Arial"/>
          <w:i/>
          <w:sz w:val="24"/>
          <w:szCs w:val="24"/>
          <w:highlight w:val="green"/>
        </w:rPr>
        <w:t>minimis</w:t>
      </w:r>
      <w:proofErr w:type="spellEnd"/>
      <w:r w:rsidRPr="00DD2E07">
        <w:rPr>
          <w:rFonts w:ascii="Arial" w:hAnsi="Arial" w:cs="Arial"/>
          <w:sz w:val="24"/>
          <w:szCs w:val="24"/>
          <w:highlight w:val="green"/>
        </w:rPr>
        <w:t xml:space="preserve">, v jakékoli formě poskytnutých ze všech veřejných zdrojů nepřesáhl </w:t>
      </w:r>
      <w:r w:rsidRPr="00DD2E07">
        <w:rPr>
          <w:rFonts w:ascii="Arial" w:hAnsi="Arial" w:cs="Arial"/>
          <w:b/>
          <w:sz w:val="24"/>
          <w:szCs w:val="24"/>
          <w:highlight w:val="green"/>
        </w:rPr>
        <w:t xml:space="preserve">80 % </w:t>
      </w:r>
      <w:r w:rsidRPr="00DD2E07">
        <w:rPr>
          <w:rFonts w:ascii="Arial" w:hAnsi="Arial" w:cs="Arial"/>
          <w:sz w:val="24"/>
          <w:szCs w:val="24"/>
          <w:highlight w:val="green"/>
        </w:rPr>
        <w:t>(</w:t>
      </w:r>
      <w:r w:rsidRPr="00DD2E07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DD2E07">
        <w:rPr>
          <w:rFonts w:ascii="Arial" w:hAnsi="Arial" w:cs="Arial"/>
          <w:sz w:val="24"/>
          <w:szCs w:val="24"/>
          <w:highlight w:val="green"/>
        </w:rPr>
        <w:t xml:space="preserve"> na akci týkající se vydávání hudby a literatury)  </w:t>
      </w:r>
      <w:r w:rsidRPr="00DD2E07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celkových skutečně vynaložených uznatelných výdajů na akci uvedenou v čl. I odst. 2 této smlouvy.</w:t>
      </w:r>
      <w:r w:rsidRPr="00DD2E07">
        <w:rPr>
          <w:rFonts w:ascii="Arial" w:hAnsi="Arial" w:cs="Arial"/>
          <w:i/>
          <w:sz w:val="24"/>
        </w:rPr>
        <w:t xml:space="preserve"> </w:t>
      </w:r>
      <w:r w:rsidRPr="00DD2E07">
        <w:rPr>
          <w:rFonts w:ascii="Arial" w:hAnsi="Arial" w:cs="Arial"/>
          <w:i/>
          <w:color w:val="0000FF"/>
          <w:sz w:val="24"/>
        </w:rPr>
        <w:t>Ve smlouvě zůstane pouze</w:t>
      </w:r>
      <w:r w:rsidR="000E3C3A" w:rsidRPr="00DD2E07">
        <w:rPr>
          <w:rFonts w:ascii="Arial" w:hAnsi="Arial" w:cs="Arial"/>
          <w:i/>
          <w:color w:val="0000FF"/>
          <w:sz w:val="24"/>
        </w:rPr>
        <w:t>,</w:t>
      </w:r>
      <w:r w:rsidRPr="00DD2E07">
        <w:rPr>
          <w:rFonts w:ascii="Arial" w:hAnsi="Arial" w:cs="Arial"/>
          <w:i/>
          <w:color w:val="0000FF"/>
          <w:sz w:val="24"/>
        </w:rPr>
        <w:t xml:space="preserve"> bude-li veřejná podpora řešena dle GBER.</w:t>
      </w:r>
    </w:p>
    <w:sectPr w:rsidR="000A0E28" w:rsidRPr="00DD2E07" w:rsidSect="00DD1B7D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170" w:gutter="0"/>
      <w:pgNumType w:start="62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A46A2" w16cex:dateUtc="2020-11-26T14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6DCC2DC" w16cid:durableId="236A46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96F2F" w14:textId="77777777" w:rsidR="001E2E18" w:rsidRDefault="001E2E18" w:rsidP="00D40C40">
      <w:r>
        <w:separator/>
      </w:r>
    </w:p>
  </w:endnote>
  <w:endnote w:type="continuationSeparator" w:id="0">
    <w:p w14:paraId="17E816B3" w14:textId="77777777" w:rsidR="001E2E18" w:rsidRDefault="001E2E1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FD4B9" w14:textId="5DCE95FA" w:rsidR="00780950" w:rsidRPr="00FC1D34" w:rsidRDefault="00D21C1F" w:rsidP="00780950">
    <w:pPr>
      <w:pStyle w:val="Zpat"/>
      <w:pBdr>
        <w:top w:val="single" w:sz="4" w:space="1" w:color="auto"/>
      </w:pBdr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hAnsi="Arial" w:cs="Arial"/>
        <w:i/>
        <w:iCs/>
        <w:sz w:val="20"/>
        <w:szCs w:val="20"/>
      </w:rPr>
      <w:t>Zastupitelstvo Olomouckého</w:t>
    </w:r>
    <w:r w:rsidRPr="001B04DC">
      <w:rPr>
        <w:rFonts w:ascii="Arial" w:hAnsi="Arial" w:cs="Arial"/>
        <w:i/>
        <w:iCs/>
        <w:sz w:val="20"/>
        <w:szCs w:val="20"/>
      </w:rPr>
      <w:t xml:space="preserve"> kraje 21. 12. 2020</w:t>
    </w:r>
    <w:r w:rsidR="00780950">
      <w:rPr>
        <w:rFonts w:ascii="Arial" w:eastAsia="Times New Roman" w:hAnsi="Arial"/>
        <w:i/>
        <w:sz w:val="20"/>
        <w:szCs w:val="20"/>
        <w:lang w:eastAsia="cs-CZ"/>
      </w:rPr>
      <w:t xml:space="preserve">         </w:t>
    </w:r>
    <w:r>
      <w:rPr>
        <w:rFonts w:ascii="Arial" w:eastAsia="Times New Roman" w:hAnsi="Arial"/>
        <w:i/>
        <w:sz w:val="20"/>
        <w:szCs w:val="20"/>
        <w:lang w:eastAsia="cs-CZ"/>
      </w:rPr>
      <w:t xml:space="preserve">                               </w:t>
    </w:r>
    <w:r w:rsidR="00780950">
      <w:rPr>
        <w:rFonts w:ascii="Arial" w:eastAsia="Times New Roman" w:hAnsi="Arial"/>
        <w:i/>
        <w:sz w:val="20"/>
        <w:szCs w:val="20"/>
        <w:lang w:eastAsia="cs-CZ"/>
      </w:rPr>
      <w:t xml:space="preserve">           </w:t>
    </w:r>
    <w:r w:rsidR="00DD1B7D">
      <w:rPr>
        <w:rFonts w:ascii="Arial" w:eastAsia="Times New Roman" w:hAnsi="Arial"/>
        <w:i/>
        <w:sz w:val="20"/>
        <w:szCs w:val="20"/>
        <w:lang w:eastAsia="cs-CZ"/>
      </w:rPr>
      <w:tab/>
    </w:r>
    <w:r w:rsidR="00780950" w:rsidRPr="00FC1D34">
      <w:rPr>
        <w:rFonts w:ascii="Arial" w:eastAsia="Times New Roman" w:hAnsi="Arial"/>
        <w:i/>
        <w:sz w:val="20"/>
        <w:szCs w:val="20"/>
        <w:lang w:eastAsia="cs-CZ"/>
      </w:rPr>
      <w:t xml:space="preserve">Strana </w:t>
    </w:r>
    <w:r w:rsidR="00780950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780950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780950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 w:rsidR="00B51608">
      <w:rPr>
        <w:rFonts w:ascii="Arial" w:eastAsia="Times New Roman" w:hAnsi="Arial"/>
        <w:i/>
        <w:noProof/>
        <w:sz w:val="20"/>
        <w:szCs w:val="20"/>
        <w:lang w:eastAsia="cs-CZ"/>
      </w:rPr>
      <w:t>63</w:t>
    </w:r>
    <w:r w:rsidR="00780950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780950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780950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 w:rsidR="00780950">
      <w:rPr>
        <w:rFonts w:ascii="Arial" w:eastAsia="Times New Roman" w:hAnsi="Arial"/>
        <w:i/>
        <w:sz w:val="20"/>
        <w:szCs w:val="20"/>
        <w:lang w:eastAsia="cs-CZ"/>
      </w:rPr>
      <w:t>1</w:t>
    </w:r>
    <w:r w:rsidR="00DD1B7D">
      <w:rPr>
        <w:rFonts w:ascii="Arial" w:eastAsia="Times New Roman" w:hAnsi="Arial"/>
        <w:i/>
        <w:sz w:val="20"/>
        <w:szCs w:val="20"/>
        <w:lang w:eastAsia="cs-CZ"/>
      </w:rPr>
      <w:t>48</w:t>
    </w:r>
    <w:r w:rsidR="00780950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14:paraId="33B0B9D0" w14:textId="56BA6A6A" w:rsidR="00780950" w:rsidRPr="00F57FD2" w:rsidRDefault="008E3295" w:rsidP="00780950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7</w:t>
    </w:r>
    <w:r w:rsidR="00B51608">
      <w:rPr>
        <w:rFonts w:ascii="Arial" w:eastAsia="Times New Roman" w:hAnsi="Arial" w:cs="Arial"/>
        <w:i/>
        <w:sz w:val="20"/>
        <w:szCs w:val="20"/>
        <w:lang w:eastAsia="cs-CZ"/>
      </w:rPr>
      <w:t>6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. - </w:t>
    </w:r>
    <w:r w:rsidR="00780950" w:rsidRPr="00CF61C5">
      <w:rPr>
        <w:rFonts w:ascii="Arial" w:hAnsi="Arial" w:cs="Arial"/>
        <w:bCs/>
        <w:i/>
        <w:sz w:val="20"/>
        <w:szCs w:val="20"/>
      </w:rPr>
      <w:t>Program</w:t>
    </w:r>
    <w:r w:rsidR="00780950">
      <w:rPr>
        <w:rFonts w:ascii="Arial" w:hAnsi="Arial" w:cs="Arial"/>
        <w:bCs/>
        <w:i/>
        <w:sz w:val="20"/>
        <w:szCs w:val="20"/>
      </w:rPr>
      <w:t xml:space="preserve"> </w:t>
    </w:r>
    <w:r w:rsidR="00780950" w:rsidRPr="00CF61C5">
      <w:rPr>
        <w:rFonts w:ascii="Arial" w:hAnsi="Arial" w:cs="Arial"/>
        <w:bCs/>
        <w:i/>
        <w:sz w:val="20"/>
        <w:szCs w:val="20"/>
      </w:rPr>
      <w:t>podpor</w:t>
    </w:r>
    <w:r w:rsidR="00780950">
      <w:rPr>
        <w:rFonts w:ascii="Arial" w:hAnsi="Arial" w:cs="Arial"/>
        <w:bCs/>
        <w:i/>
        <w:sz w:val="20"/>
        <w:szCs w:val="20"/>
      </w:rPr>
      <w:t>y</w:t>
    </w:r>
    <w:r w:rsidR="00780950" w:rsidRPr="00CF61C5">
      <w:rPr>
        <w:rFonts w:ascii="Arial" w:hAnsi="Arial" w:cs="Arial"/>
        <w:bCs/>
        <w:i/>
        <w:sz w:val="20"/>
        <w:szCs w:val="20"/>
      </w:rPr>
      <w:t xml:space="preserve"> kultury v Olomouckém kraji v roce 20</w:t>
    </w:r>
    <w:r w:rsidR="00780950">
      <w:rPr>
        <w:rFonts w:ascii="Arial" w:hAnsi="Arial" w:cs="Arial"/>
        <w:bCs/>
        <w:i/>
        <w:sz w:val="20"/>
        <w:szCs w:val="20"/>
      </w:rPr>
      <w:t>21</w:t>
    </w:r>
    <w:r w:rsidR="00780950" w:rsidRPr="00CF61C5">
      <w:rPr>
        <w:rFonts w:ascii="Arial" w:hAnsi="Arial" w:cs="Arial"/>
        <w:bCs/>
        <w:i/>
        <w:sz w:val="20"/>
        <w:szCs w:val="20"/>
      </w:rPr>
      <w:t xml:space="preserve"> - vyhlášení</w:t>
    </w:r>
    <w:r w:rsidR="00780950" w:rsidRPr="00F57FD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</w:p>
  <w:p w14:paraId="7E232D29" w14:textId="1DD53D07" w:rsidR="00D73C6D" w:rsidRPr="00C22968" w:rsidRDefault="00780950" w:rsidP="00780950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782BC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782BC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</w:t>
    </w:r>
    <w:r w:rsidRPr="00105607">
      <w:rPr>
        <w:rFonts w:ascii="Arial" w:hAnsi="Arial" w:cs="Arial"/>
        <w:i/>
        <w:sz w:val="20"/>
        <w:szCs w:val="24"/>
      </w:rPr>
      <w:t>Vzorová veřejnoprávní smlouva o poskytnutí dotace na akci právnickým osobám</w:t>
    </w:r>
  </w:p>
  <w:p w14:paraId="62DD5CBF" w14:textId="086E3190" w:rsidR="00593085" w:rsidRDefault="00593085" w:rsidP="00D73C6D">
    <w:pPr>
      <w:pStyle w:val="Zpat"/>
      <w:ind w:left="0" w:firstLine="0"/>
      <w:rPr>
        <w:rFonts w:ascii="Arial" w:hAnsi="Arial" w:cs="Arial"/>
        <w:i/>
        <w:sz w:val="20"/>
        <w:szCs w:val="20"/>
      </w:rPr>
    </w:pPr>
  </w:p>
  <w:p w14:paraId="3CF1F2B0" w14:textId="77777777" w:rsidR="00593085" w:rsidRPr="00ED39CA" w:rsidRDefault="00593085" w:rsidP="00ED39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810CD" w14:textId="77777777" w:rsidR="001E2E18" w:rsidRDefault="001E2E18" w:rsidP="00D40C40">
      <w:r>
        <w:separator/>
      </w:r>
    </w:p>
  </w:footnote>
  <w:footnote w:type="continuationSeparator" w:id="0">
    <w:p w14:paraId="159C48DF" w14:textId="77777777" w:rsidR="001E2E18" w:rsidRDefault="001E2E18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BFE3C" w14:textId="77777777" w:rsidR="00780950" w:rsidRDefault="00780950" w:rsidP="00780950">
    <w:pPr>
      <w:pStyle w:val="Zhlav"/>
    </w:pPr>
    <w:r w:rsidRPr="00782BC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782BC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</w:t>
    </w:r>
    <w:r w:rsidRPr="00105607">
      <w:rPr>
        <w:rFonts w:ascii="Arial" w:hAnsi="Arial" w:cs="Arial"/>
        <w:i/>
        <w:sz w:val="20"/>
        <w:szCs w:val="24"/>
      </w:rPr>
      <w:t>Vzorová veřejnoprávní smlouva o poskytnutí dotace na akci právnickým osobám</w:t>
    </w:r>
  </w:p>
  <w:p w14:paraId="353BAE70" w14:textId="77777777" w:rsidR="00780950" w:rsidRDefault="007809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2B48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48A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01E0"/>
    <w:rsid w:val="0005287A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67544"/>
    <w:rsid w:val="000706FE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582"/>
    <w:rsid w:val="0009016F"/>
    <w:rsid w:val="00090D42"/>
    <w:rsid w:val="0009269E"/>
    <w:rsid w:val="0009326B"/>
    <w:rsid w:val="000934E5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0E28"/>
    <w:rsid w:val="000A1C1C"/>
    <w:rsid w:val="000A2109"/>
    <w:rsid w:val="000A4CE7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3C3A"/>
    <w:rsid w:val="000E4EB8"/>
    <w:rsid w:val="000E6307"/>
    <w:rsid w:val="000E63E3"/>
    <w:rsid w:val="000E72E9"/>
    <w:rsid w:val="000E7952"/>
    <w:rsid w:val="000E7D2F"/>
    <w:rsid w:val="000F0519"/>
    <w:rsid w:val="000F3B8C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A86"/>
    <w:rsid w:val="00117CC2"/>
    <w:rsid w:val="00117EA0"/>
    <w:rsid w:val="00122793"/>
    <w:rsid w:val="001235B9"/>
    <w:rsid w:val="00124ED4"/>
    <w:rsid w:val="0012518C"/>
    <w:rsid w:val="00125FEF"/>
    <w:rsid w:val="00126B32"/>
    <w:rsid w:val="00127828"/>
    <w:rsid w:val="001323D9"/>
    <w:rsid w:val="0013477A"/>
    <w:rsid w:val="00134F29"/>
    <w:rsid w:val="00135411"/>
    <w:rsid w:val="00135D6D"/>
    <w:rsid w:val="00136F37"/>
    <w:rsid w:val="001372BD"/>
    <w:rsid w:val="00137D65"/>
    <w:rsid w:val="00141616"/>
    <w:rsid w:val="001429D2"/>
    <w:rsid w:val="001436D1"/>
    <w:rsid w:val="0014406B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1CFB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77877"/>
    <w:rsid w:val="00180A35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A43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2E18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98A"/>
    <w:rsid w:val="00200B9D"/>
    <w:rsid w:val="00201EDF"/>
    <w:rsid w:val="002039B7"/>
    <w:rsid w:val="00205144"/>
    <w:rsid w:val="00205602"/>
    <w:rsid w:val="0020729C"/>
    <w:rsid w:val="00207B06"/>
    <w:rsid w:val="002103D8"/>
    <w:rsid w:val="0021052F"/>
    <w:rsid w:val="00211081"/>
    <w:rsid w:val="00211421"/>
    <w:rsid w:val="00212ACA"/>
    <w:rsid w:val="00214141"/>
    <w:rsid w:val="00214805"/>
    <w:rsid w:val="00217820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5B7C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5FDA"/>
    <w:rsid w:val="00266DB4"/>
    <w:rsid w:val="00266EFB"/>
    <w:rsid w:val="00271616"/>
    <w:rsid w:val="00272DE8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662C"/>
    <w:rsid w:val="002A7B11"/>
    <w:rsid w:val="002B0349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54DF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F6F"/>
    <w:rsid w:val="00325F77"/>
    <w:rsid w:val="00326204"/>
    <w:rsid w:val="00326B17"/>
    <w:rsid w:val="0032706F"/>
    <w:rsid w:val="00331407"/>
    <w:rsid w:val="00332FD6"/>
    <w:rsid w:val="00335139"/>
    <w:rsid w:val="0033568D"/>
    <w:rsid w:val="00336476"/>
    <w:rsid w:val="00337CC7"/>
    <w:rsid w:val="003407BA"/>
    <w:rsid w:val="00341E0B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A14"/>
    <w:rsid w:val="00357E8B"/>
    <w:rsid w:val="00360968"/>
    <w:rsid w:val="003609F0"/>
    <w:rsid w:val="0036205B"/>
    <w:rsid w:val="003631BA"/>
    <w:rsid w:val="00363897"/>
    <w:rsid w:val="003641D8"/>
    <w:rsid w:val="00364D3A"/>
    <w:rsid w:val="00364D73"/>
    <w:rsid w:val="00365526"/>
    <w:rsid w:val="00366411"/>
    <w:rsid w:val="00367847"/>
    <w:rsid w:val="003706A7"/>
    <w:rsid w:val="003707DC"/>
    <w:rsid w:val="0037081B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2029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2A2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13A"/>
    <w:rsid w:val="0041635B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3FB8"/>
    <w:rsid w:val="00435BD5"/>
    <w:rsid w:val="00436AEF"/>
    <w:rsid w:val="00437D00"/>
    <w:rsid w:val="00441C3C"/>
    <w:rsid w:val="00442164"/>
    <w:rsid w:val="004421B5"/>
    <w:rsid w:val="00442F43"/>
    <w:rsid w:val="0044472F"/>
    <w:rsid w:val="00444CBB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796"/>
    <w:rsid w:val="004C0852"/>
    <w:rsid w:val="004C0F3D"/>
    <w:rsid w:val="004C1433"/>
    <w:rsid w:val="004C1E11"/>
    <w:rsid w:val="004C3DFF"/>
    <w:rsid w:val="004C3E4C"/>
    <w:rsid w:val="004C4B7C"/>
    <w:rsid w:val="004C50AD"/>
    <w:rsid w:val="004C52B6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648D"/>
    <w:rsid w:val="004F7E64"/>
    <w:rsid w:val="005006B1"/>
    <w:rsid w:val="005018CD"/>
    <w:rsid w:val="00503176"/>
    <w:rsid w:val="00503A23"/>
    <w:rsid w:val="00503A3F"/>
    <w:rsid w:val="00503C5A"/>
    <w:rsid w:val="00503C95"/>
    <w:rsid w:val="0050543B"/>
    <w:rsid w:val="0050561E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41AD"/>
    <w:rsid w:val="005258AA"/>
    <w:rsid w:val="00525B5C"/>
    <w:rsid w:val="00525C9D"/>
    <w:rsid w:val="00525FAE"/>
    <w:rsid w:val="00530A93"/>
    <w:rsid w:val="00532048"/>
    <w:rsid w:val="005333B5"/>
    <w:rsid w:val="005349A1"/>
    <w:rsid w:val="005359D9"/>
    <w:rsid w:val="00542DF7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217E"/>
    <w:rsid w:val="00553A32"/>
    <w:rsid w:val="005540C7"/>
    <w:rsid w:val="00555E8D"/>
    <w:rsid w:val="00557105"/>
    <w:rsid w:val="00557BE3"/>
    <w:rsid w:val="0056218B"/>
    <w:rsid w:val="0056241E"/>
    <w:rsid w:val="00564BEB"/>
    <w:rsid w:val="00566046"/>
    <w:rsid w:val="0056705E"/>
    <w:rsid w:val="00567BA7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8C6"/>
    <w:rsid w:val="00585AA7"/>
    <w:rsid w:val="005863EB"/>
    <w:rsid w:val="00586D5C"/>
    <w:rsid w:val="0058756D"/>
    <w:rsid w:val="00587E8C"/>
    <w:rsid w:val="0059085F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08"/>
    <w:rsid w:val="005C69C9"/>
    <w:rsid w:val="005C6C1B"/>
    <w:rsid w:val="005C7142"/>
    <w:rsid w:val="005D0194"/>
    <w:rsid w:val="005D0F92"/>
    <w:rsid w:val="005D1434"/>
    <w:rsid w:val="005D21ED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37E5"/>
    <w:rsid w:val="006157F4"/>
    <w:rsid w:val="00621852"/>
    <w:rsid w:val="00621A3A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45739"/>
    <w:rsid w:val="0065226B"/>
    <w:rsid w:val="00652CC8"/>
    <w:rsid w:val="00654C17"/>
    <w:rsid w:val="00656CFD"/>
    <w:rsid w:val="00660C32"/>
    <w:rsid w:val="006630A5"/>
    <w:rsid w:val="00663A39"/>
    <w:rsid w:val="00664994"/>
    <w:rsid w:val="00664B7A"/>
    <w:rsid w:val="00664D96"/>
    <w:rsid w:val="00664E17"/>
    <w:rsid w:val="006658E9"/>
    <w:rsid w:val="006662F0"/>
    <w:rsid w:val="00666462"/>
    <w:rsid w:val="00666781"/>
    <w:rsid w:val="00666F82"/>
    <w:rsid w:val="00667555"/>
    <w:rsid w:val="006675CF"/>
    <w:rsid w:val="00667FE9"/>
    <w:rsid w:val="00670D45"/>
    <w:rsid w:val="00672438"/>
    <w:rsid w:val="00673BBF"/>
    <w:rsid w:val="00673EF6"/>
    <w:rsid w:val="00674648"/>
    <w:rsid w:val="00674A0A"/>
    <w:rsid w:val="006750B4"/>
    <w:rsid w:val="00675DE3"/>
    <w:rsid w:val="0067634A"/>
    <w:rsid w:val="006767D1"/>
    <w:rsid w:val="00676E36"/>
    <w:rsid w:val="00677288"/>
    <w:rsid w:val="00682A96"/>
    <w:rsid w:val="00684C20"/>
    <w:rsid w:val="00685285"/>
    <w:rsid w:val="00685A0E"/>
    <w:rsid w:val="00690949"/>
    <w:rsid w:val="00694CB0"/>
    <w:rsid w:val="00695FFD"/>
    <w:rsid w:val="00696660"/>
    <w:rsid w:val="006A0B33"/>
    <w:rsid w:val="006A26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7B6"/>
    <w:rsid w:val="006B3A3B"/>
    <w:rsid w:val="006B3AA0"/>
    <w:rsid w:val="006B3B2A"/>
    <w:rsid w:val="006B4F48"/>
    <w:rsid w:val="006B75E7"/>
    <w:rsid w:val="006B76AE"/>
    <w:rsid w:val="006B7765"/>
    <w:rsid w:val="006B7C31"/>
    <w:rsid w:val="006C061A"/>
    <w:rsid w:val="006C072C"/>
    <w:rsid w:val="006C0D2D"/>
    <w:rsid w:val="006C43C7"/>
    <w:rsid w:val="006C452D"/>
    <w:rsid w:val="006C478B"/>
    <w:rsid w:val="006C582D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3E07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373B9"/>
    <w:rsid w:val="007423E9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2D41"/>
    <w:rsid w:val="0076386E"/>
    <w:rsid w:val="00763C0A"/>
    <w:rsid w:val="00763E5A"/>
    <w:rsid w:val="00764230"/>
    <w:rsid w:val="00764B5B"/>
    <w:rsid w:val="00764D1B"/>
    <w:rsid w:val="00766F9F"/>
    <w:rsid w:val="00767E14"/>
    <w:rsid w:val="00770315"/>
    <w:rsid w:val="00771089"/>
    <w:rsid w:val="00772653"/>
    <w:rsid w:val="00774CBA"/>
    <w:rsid w:val="0077534C"/>
    <w:rsid w:val="00775F55"/>
    <w:rsid w:val="00776388"/>
    <w:rsid w:val="00777C96"/>
    <w:rsid w:val="007801E5"/>
    <w:rsid w:val="007802A0"/>
    <w:rsid w:val="00780950"/>
    <w:rsid w:val="00781405"/>
    <w:rsid w:val="0078156B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22AA"/>
    <w:rsid w:val="007A4A08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2B1F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4DE9"/>
    <w:rsid w:val="0084606A"/>
    <w:rsid w:val="008463C9"/>
    <w:rsid w:val="008479FE"/>
    <w:rsid w:val="00851539"/>
    <w:rsid w:val="008525B2"/>
    <w:rsid w:val="008556B1"/>
    <w:rsid w:val="0085615A"/>
    <w:rsid w:val="00856F2E"/>
    <w:rsid w:val="00860792"/>
    <w:rsid w:val="0086634E"/>
    <w:rsid w:val="00866505"/>
    <w:rsid w:val="008751B8"/>
    <w:rsid w:val="008771BB"/>
    <w:rsid w:val="008824D6"/>
    <w:rsid w:val="00882BA6"/>
    <w:rsid w:val="00885BED"/>
    <w:rsid w:val="00886D4A"/>
    <w:rsid w:val="0089126A"/>
    <w:rsid w:val="00892667"/>
    <w:rsid w:val="0089625A"/>
    <w:rsid w:val="008A2521"/>
    <w:rsid w:val="008A33FD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509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295"/>
    <w:rsid w:val="008E3C74"/>
    <w:rsid w:val="008E720C"/>
    <w:rsid w:val="008F03FB"/>
    <w:rsid w:val="008F1173"/>
    <w:rsid w:val="008F4077"/>
    <w:rsid w:val="008F7CF2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29EC"/>
    <w:rsid w:val="009332E1"/>
    <w:rsid w:val="00933519"/>
    <w:rsid w:val="00935CA8"/>
    <w:rsid w:val="00937749"/>
    <w:rsid w:val="00937AB9"/>
    <w:rsid w:val="00937E04"/>
    <w:rsid w:val="00943C69"/>
    <w:rsid w:val="00943E8D"/>
    <w:rsid w:val="00946358"/>
    <w:rsid w:val="009463E3"/>
    <w:rsid w:val="00946AA7"/>
    <w:rsid w:val="00953119"/>
    <w:rsid w:val="009537C3"/>
    <w:rsid w:val="00955EF2"/>
    <w:rsid w:val="0095627A"/>
    <w:rsid w:val="009570FC"/>
    <w:rsid w:val="00957D20"/>
    <w:rsid w:val="0096368C"/>
    <w:rsid w:val="0096469A"/>
    <w:rsid w:val="00966543"/>
    <w:rsid w:val="00966D37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A0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5A05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2FBA"/>
    <w:rsid w:val="009D4F9E"/>
    <w:rsid w:val="009D6778"/>
    <w:rsid w:val="009D6807"/>
    <w:rsid w:val="009D6B7C"/>
    <w:rsid w:val="009D73E4"/>
    <w:rsid w:val="009D7B35"/>
    <w:rsid w:val="009E065A"/>
    <w:rsid w:val="009E27A1"/>
    <w:rsid w:val="009E3491"/>
    <w:rsid w:val="009E4669"/>
    <w:rsid w:val="009E61A3"/>
    <w:rsid w:val="009E65A6"/>
    <w:rsid w:val="009E6E94"/>
    <w:rsid w:val="009E7A42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03E8"/>
    <w:rsid w:val="00A115B9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2B5A"/>
    <w:rsid w:val="00A53C74"/>
    <w:rsid w:val="00A541B8"/>
    <w:rsid w:val="00A54B36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DE8"/>
    <w:rsid w:val="00A63F44"/>
    <w:rsid w:val="00A64BA5"/>
    <w:rsid w:val="00A67094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CB8"/>
    <w:rsid w:val="00AA2EC8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191"/>
    <w:rsid w:val="00B108B5"/>
    <w:rsid w:val="00B118CB"/>
    <w:rsid w:val="00B11C98"/>
    <w:rsid w:val="00B1245E"/>
    <w:rsid w:val="00B13BB1"/>
    <w:rsid w:val="00B16C6A"/>
    <w:rsid w:val="00B177B5"/>
    <w:rsid w:val="00B204EE"/>
    <w:rsid w:val="00B20992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4F6"/>
    <w:rsid w:val="00B470F4"/>
    <w:rsid w:val="00B50B3B"/>
    <w:rsid w:val="00B51608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5487"/>
    <w:rsid w:val="00B669C0"/>
    <w:rsid w:val="00B671CB"/>
    <w:rsid w:val="00B67C75"/>
    <w:rsid w:val="00B70E27"/>
    <w:rsid w:val="00B71819"/>
    <w:rsid w:val="00B721FE"/>
    <w:rsid w:val="00B7354A"/>
    <w:rsid w:val="00B749C2"/>
    <w:rsid w:val="00B749FD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782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823"/>
    <w:rsid w:val="00BA4E35"/>
    <w:rsid w:val="00BB0976"/>
    <w:rsid w:val="00BB17B5"/>
    <w:rsid w:val="00BB1D43"/>
    <w:rsid w:val="00BB20E2"/>
    <w:rsid w:val="00BB2582"/>
    <w:rsid w:val="00BB4580"/>
    <w:rsid w:val="00BB4DB2"/>
    <w:rsid w:val="00BB52AD"/>
    <w:rsid w:val="00BB69AC"/>
    <w:rsid w:val="00BB765F"/>
    <w:rsid w:val="00BC0009"/>
    <w:rsid w:val="00BC0BFD"/>
    <w:rsid w:val="00BC1C58"/>
    <w:rsid w:val="00BC2DAF"/>
    <w:rsid w:val="00BC5788"/>
    <w:rsid w:val="00BC67A0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7D6"/>
    <w:rsid w:val="00C36A1D"/>
    <w:rsid w:val="00C37AF3"/>
    <w:rsid w:val="00C42719"/>
    <w:rsid w:val="00C43C6C"/>
    <w:rsid w:val="00C43E35"/>
    <w:rsid w:val="00C4563C"/>
    <w:rsid w:val="00C474F4"/>
    <w:rsid w:val="00C475DB"/>
    <w:rsid w:val="00C51C7B"/>
    <w:rsid w:val="00C522FA"/>
    <w:rsid w:val="00C524A4"/>
    <w:rsid w:val="00C5435C"/>
    <w:rsid w:val="00C569FE"/>
    <w:rsid w:val="00C57C51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7598"/>
    <w:rsid w:val="00C81BD7"/>
    <w:rsid w:val="00C82552"/>
    <w:rsid w:val="00C828EA"/>
    <w:rsid w:val="00C832F8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976C1"/>
    <w:rsid w:val="00C97AA3"/>
    <w:rsid w:val="00CA0A71"/>
    <w:rsid w:val="00CA19C3"/>
    <w:rsid w:val="00CA1E36"/>
    <w:rsid w:val="00CA24A0"/>
    <w:rsid w:val="00CA484E"/>
    <w:rsid w:val="00CB0A48"/>
    <w:rsid w:val="00CB5336"/>
    <w:rsid w:val="00CB66EB"/>
    <w:rsid w:val="00CB787C"/>
    <w:rsid w:val="00CB7992"/>
    <w:rsid w:val="00CC00C7"/>
    <w:rsid w:val="00CC0204"/>
    <w:rsid w:val="00CC2860"/>
    <w:rsid w:val="00CC2FA0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D78DC"/>
    <w:rsid w:val="00CD7E9D"/>
    <w:rsid w:val="00CE0F98"/>
    <w:rsid w:val="00CE25FD"/>
    <w:rsid w:val="00CE3D25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1C1F"/>
    <w:rsid w:val="00D237BC"/>
    <w:rsid w:val="00D23F5E"/>
    <w:rsid w:val="00D24D15"/>
    <w:rsid w:val="00D26F7A"/>
    <w:rsid w:val="00D275FF"/>
    <w:rsid w:val="00D30207"/>
    <w:rsid w:val="00D30F0E"/>
    <w:rsid w:val="00D34C35"/>
    <w:rsid w:val="00D3615A"/>
    <w:rsid w:val="00D3770B"/>
    <w:rsid w:val="00D37D55"/>
    <w:rsid w:val="00D40813"/>
    <w:rsid w:val="00D40C40"/>
    <w:rsid w:val="00D40E66"/>
    <w:rsid w:val="00D42226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5CA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97E21"/>
    <w:rsid w:val="00DA2B55"/>
    <w:rsid w:val="00DA365F"/>
    <w:rsid w:val="00DA43B2"/>
    <w:rsid w:val="00DB3240"/>
    <w:rsid w:val="00DB3F53"/>
    <w:rsid w:val="00DB68A2"/>
    <w:rsid w:val="00DC038B"/>
    <w:rsid w:val="00DC039D"/>
    <w:rsid w:val="00DC039E"/>
    <w:rsid w:val="00DC2622"/>
    <w:rsid w:val="00DC473B"/>
    <w:rsid w:val="00DC51C8"/>
    <w:rsid w:val="00DC5C4C"/>
    <w:rsid w:val="00DD14A5"/>
    <w:rsid w:val="00DD1B7D"/>
    <w:rsid w:val="00DD2E07"/>
    <w:rsid w:val="00DD314B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61F7"/>
    <w:rsid w:val="00E26B33"/>
    <w:rsid w:val="00E271C3"/>
    <w:rsid w:val="00E276C5"/>
    <w:rsid w:val="00E3383E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1B31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5F5E"/>
    <w:rsid w:val="00EB7462"/>
    <w:rsid w:val="00EB7A63"/>
    <w:rsid w:val="00EB7DCC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1D76"/>
    <w:rsid w:val="00ED233E"/>
    <w:rsid w:val="00ED2C68"/>
    <w:rsid w:val="00ED3031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926"/>
    <w:rsid w:val="00F00BC9"/>
    <w:rsid w:val="00F01B78"/>
    <w:rsid w:val="00F02174"/>
    <w:rsid w:val="00F0276F"/>
    <w:rsid w:val="00F03F63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4795"/>
    <w:rsid w:val="00F26645"/>
    <w:rsid w:val="00F2708F"/>
    <w:rsid w:val="00F27955"/>
    <w:rsid w:val="00F302D8"/>
    <w:rsid w:val="00F30AF5"/>
    <w:rsid w:val="00F31B25"/>
    <w:rsid w:val="00F32346"/>
    <w:rsid w:val="00F323FB"/>
    <w:rsid w:val="00F32B92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5C00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6D939-38C5-414E-8942-525214B4C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12</Pages>
  <Words>4062</Words>
  <Characters>23971</Characters>
  <Application>Microsoft Office Word</Application>
  <DocSecurity>0</DocSecurity>
  <Lines>199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Navrátil Tomáš</cp:lastModifiedBy>
  <cp:revision>58</cp:revision>
  <cp:lastPrinted>2019-08-21T08:37:00Z</cp:lastPrinted>
  <dcterms:created xsi:type="dcterms:W3CDTF">2020-10-09T09:14:00Z</dcterms:created>
  <dcterms:modified xsi:type="dcterms:W3CDTF">2020-12-15T07:32:00Z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