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7174E6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174E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7174E6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7174E6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7174E6">
        <w:rPr>
          <w:rFonts w:ascii="Arial" w:eastAsia="Times New Roman" w:hAnsi="Arial" w:cs="Arial"/>
          <w:lang w:eastAsia="cs-CZ"/>
        </w:rPr>
        <w:t>500/2004</w:t>
      </w:r>
      <w:r w:rsidRPr="007174E6">
        <w:rPr>
          <w:rFonts w:ascii="Arial" w:eastAsia="Times New Roman" w:hAnsi="Arial" w:cs="Arial"/>
          <w:lang w:eastAsia="cs-CZ"/>
        </w:rPr>
        <w:t> </w:t>
      </w:r>
      <w:r w:rsidR="009A3DA5" w:rsidRPr="007174E6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7174E6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7174E6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F9B135D" w14:textId="77777777" w:rsidR="00673CA0" w:rsidRPr="007174E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 w:rsidRPr="007174E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 w:rsidRPr="007174E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673CA0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- Hodolany </w:t>
      </w:r>
    </w:p>
    <w:p w14:paraId="3E55EF6E" w14:textId="28F87B33" w:rsidR="00E62519" w:rsidRPr="007174E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7174E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7174E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C614EA2" w:rsidR="00E62519" w:rsidRPr="007174E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23051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323051" w:rsidRPr="007174E6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323051" w:rsidRPr="007174E6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5F6BF5DB" w14:textId="77777777" w:rsidR="00673CA0" w:rsidRPr="007174E6" w:rsidRDefault="00E62519" w:rsidP="00673CA0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73CA0" w:rsidRPr="007174E6">
        <w:rPr>
          <w:rFonts w:ascii="Arial" w:hAnsi="Arial" w:cs="Arial"/>
          <w:sz w:val="24"/>
          <w:szCs w:val="24"/>
        </w:rPr>
        <w:t>Komerční banka, a.s., pobočka Olomouc</w:t>
      </w:r>
    </w:p>
    <w:p w14:paraId="6F420F65" w14:textId="4BC3B517" w:rsidR="00E62519" w:rsidRPr="007174E6" w:rsidRDefault="00673CA0" w:rsidP="00673CA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7174E6">
        <w:rPr>
          <w:rFonts w:ascii="Arial" w:hAnsi="Arial" w:cs="Arial"/>
          <w:sz w:val="24"/>
          <w:szCs w:val="24"/>
        </w:rPr>
        <w:t>Č.ú</w:t>
      </w:r>
      <w:proofErr w:type="spellEnd"/>
      <w:r w:rsidRPr="007174E6">
        <w:rPr>
          <w:rFonts w:ascii="Arial" w:hAnsi="Arial" w:cs="Arial"/>
          <w:sz w:val="24"/>
          <w:szCs w:val="24"/>
        </w:rPr>
        <w:t>.: 27–4228120277/0100</w:t>
      </w:r>
    </w:p>
    <w:p w14:paraId="54559463" w14:textId="77777777" w:rsidR="00E62519" w:rsidRPr="007174E6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174E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7174E6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7174E6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7ECDA216" w14:textId="77777777" w:rsidR="007174E6" w:rsidRPr="007174E6" w:rsidRDefault="007174E6" w:rsidP="007174E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1D01C15" w14:textId="77777777" w:rsidR="007174E6" w:rsidRPr="007174E6" w:rsidRDefault="007174E6" w:rsidP="007174E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D20F4C" w14:textId="77777777" w:rsidR="007174E6" w:rsidRPr="007174E6" w:rsidRDefault="007174E6" w:rsidP="007174E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7174E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7174E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0A19CE4" w14:textId="77777777" w:rsidR="007174E6" w:rsidRPr="007174E6" w:rsidRDefault="007174E6" w:rsidP="007174E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030CBF35" w14:textId="77777777" w:rsidR="007174E6" w:rsidRPr="007174E6" w:rsidRDefault="007174E6" w:rsidP="007174E6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Údaj o zápisu v</w:t>
      </w:r>
      <w:r w:rsidRPr="007174E6">
        <w:rPr>
          <w:rFonts w:ascii="Arial" w:hAnsi="Arial" w:cs="Arial"/>
          <w:sz w:val="24"/>
          <w:szCs w:val="24"/>
        </w:rPr>
        <w:t xml:space="preserve"> Obchodním rejstříku:</w:t>
      </w:r>
    </w:p>
    <w:p w14:paraId="1B1008C8" w14:textId="77777777" w:rsidR="007174E6" w:rsidRPr="007174E6" w:rsidRDefault="007174E6" w:rsidP="007174E6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512DA0CC" w14:textId="77777777" w:rsidR="007174E6" w:rsidRPr="007174E6" w:rsidRDefault="007174E6" w:rsidP="007174E6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7174E6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7174E6">
        <w:rPr>
          <w:rFonts w:ascii="Arial" w:hAnsi="Arial" w:cs="Arial"/>
          <w:bCs/>
          <w:sz w:val="24"/>
          <w:szCs w:val="24"/>
        </w:rPr>
        <w:t xml:space="preserve">. příjemce: </w:t>
      </w:r>
    </w:p>
    <w:p w14:paraId="5E7E8F2B" w14:textId="77777777" w:rsidR="007174E6" w:rsidRPr="007174E6" w:rsidRDefault="007174E6" w:rsidP="007174E6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7174E6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8475564" w14:textId="77777777" w:rsidR="007174E6" w:rsidRPr="007174E6" w:rsidRDefault="007174E6" w:rsidP="007174E6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7174E6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23A39EF8" w14:textId="77777777" w:rsidR="007174E6" w:rsidRPr="007174E6" w:rsidRDefault="007174E6" w:rsidP="007174E6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7174E6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7174E6">
        <w:rPr>
          <w:rFonts w:ascii="Arial" w:hAnsi="Arial" w:cs="Arial"/>
          <w:bCs/>
          <w:sz w:val="24"/>
          <w:szCs w:val="24"/>
        </w:rPr>
        <w:t xml:space="preserve">. zřizovatele: </w:t>
      </w:r>
    </w:p>
    <w:p w14:paraId="3DF49885" w14:textId="77777777" w:rsidR="001B5743" w:rsidRPr="007174E6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174E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7174E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7174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7174E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10534CA" w14:textId="3693A275" w:rsidR="00673CA0" w:rsidRPr="007174E6" w:rsidRDefault="009A3DA5" w:rsidP="00673CA0">
      <w:pPr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7174E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7174E6">
        <w:rPr>
          <w:rFonts w:ascii="Arial" w:hAnsi="Arial" w:cs="Arial"/>
          <w:sz w:val="24"/>
          <w:szCs w:val="24"/>
        </w:rPr>
        <w:t xml:space="preserve"> </w:t>
      </w:r>
      <w:r w:rsidR="006D2534" w:rsidRPr="007174E6">
        <w:rPr>
          <w:rFonts w:ascii="Arial" w:hAnsi="Arial" w:cs="Arial"/>
          <w:sz w:val="24"/>
          <w:szCs w:val="24"/>
        </w:rPr>
        <w:t xml:space="preserve">za účelem </w:t>
      </w:r>
      <w:r w:rsidR="00673CA0" w:rsidRPr="007174E6">
        <w:rPr>
          <w:rFonts w:ascii="Arial" w:hAnsi="Arial" w:cs="Arial"/>
          <w:sz w:val="24"/>
          <w:szCs w:val="24"/>
        </w:rPr>
        <w:t xml:space="preserve">podpory </w:t>
      </w:r>
      <w:bookmarkStart w:id="0" w:name="_GoBack"/>
      <w:bookmarkEnd w:id="0"/>
      <w:r w:rsidR="00673CA0" w:rsidRPr="007174E6">
        <w:rPr>
          <w:rFonts w:ascii="Arial" w:hAnsi="Arial" w:cs="Arial"/>
          <w:sz w:val="24"/>
          <w:szCs w:val="24"/>
        </w:rPr>
        <w:t xml:space="preserve">akce z oblasti prorodinné politiky určené k rozvoji partnerských vztahů, </w:t>
      </w:r>
      <w:r w:rsidR="00673CA0" w:rsidRPr="007174E6">
        <w:rPr>
          <w:rFonts w:ascii="Arial" w:hAnsi="Arial" w:cs="Arial"/>
          <w:sz w:val="24"/>
          <w:szCs w:val="24"/>
        </w:rPr>
        <w:lastRenderedPageBreak/>
        <w:t>rodičovských kompetencí, stability rodiny, služeb prosazujících zdravý životní styl, harmonizaci rodinného a profesního života, výchovu k odpovědnosti, mezigenerační soužití nebo aktivit zaměřených na podporu náhradní rodinné péče, dle </w:t>
      </w:r>
      <w:r w:rsidR="00673CA0" w:rsidRPr="007174E6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2021 a dotačního titulu Podpora prorodinných aktivit</w:t>
      </w:r>
      <w:r w:rsidR="001F6631" w:rsidRPr="007174E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482D8EF" w:rsidR="009A3DA5" w:rsidRPr="007174E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174E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7174E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3CA0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projekt „……….........“, jehož cílem je … (dále také „akce“). Akce bude realizována v termínu …. 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74E56D30" w14:textId="6EF0990A" w:rsidR="006E3BA5" w:rsidRPr="007174E6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</w:t>
      </w:r>
      <w:r w:rsidRPr="007174E6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státní</w:t>
      </w:r>
      <w:r w:rsidRPr="0071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příspěvková organizace, bude toto ustanovení znít: 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061B6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C061B6" w:rsidRPr="0071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09ABD61" w14:textId="61065307" w:rsidR="006E3BA5" w:rsidRPr="007174E6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příspěvková </w:t>
      </w:r>
      <w:r w:rsidRPr="007174E6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organizace územního samosprávného celku</w:t>
      </w:r>
      <w:r w:rsidRPr="007174E6">
        <w:rPr>
          <w:rFonts w:ascii="Arial" w:eastAsia="Times New Roman" w:hAnsi="Arial" w:cs="Arial"/>
          <w:i/>
          <w:sz w:val="24"/>
          <w:szCs w:val="24"/>
          <w:lang w:eastAsia="cs-CZ"/>
        </w:rPr>
        <w:t>, bude toto ustanovení znít: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7174E6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………………………do 21 dnů ode dne nabytí účinnosti této smlouvy</w:t>
      </w:r>
      <w:r w:rsidRPr="0071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061B6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C061B6" w:rsidRPr="0071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4567BBD3" w:rsidR="009A3DA5" w:rsidRPr="007174E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71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7174E6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74E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174E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7174E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7174E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7174E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174E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7174E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668E5BF" w:rsidR="00001074" w:rsidRPr="007174E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673CA0" w:rsidRPr="007174E6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673CA0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2021 pro dotační titul Podpora prorodinných aktivit </w:t>
      </w:r>
      <w:r w:rsidR="00ED68BB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7174E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E304C15" w:rsidR="009A3DA5" w:rsidRPr="007174E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74E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74E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7174E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7174E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7174E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7174E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7174E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DE39148" w:rsidR="009A3DA5" w:rsidRPr="007174E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E492DDA" w:rsidR="001455CD" w:rsidRPr="007174E6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4E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74E6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74E6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74E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74E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74E6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74E6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74E6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74E6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74E6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74E6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74E6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74E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74E6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74E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7174E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74E6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A317EA4" w14:textId="0A5D8701" w:rsidR="00206BBD" w:rsidRPr="007174E6" w:rsidRDefault="00206BBD" w:rsidP="007174E6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7D4445A" w14:textId="6FE4FDA3" w:rsidR="00206BBD" w:rsidRPr="007174E6" w:rsidRDefault="00206BBD" w:rsidP="00206BB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14:paraId="054F0465" w14:textId="77777777" w:rsidR="00206BBD" w:rsidRPr="007174E6" w:rsidRDefault="00206BBD" w:rsidP="00206BB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368460C" w14:textId="65A77E78" w:rsidR="00206BBD" w:rsidRPr="007174E6" w:rsidRDefault="00206BBD" w:rsidP="00206BBD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11340B4A" w14:textId="77777777" w:rsidR="00206BBD" w:rsidRPr="007174E6" w:rsidRDefault="00206BBD" w:rsidP="00206BB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4A1E383" w14:textId="495E608A" w:rsidR="00206BBD" w:rsidRPr="007174E6" w:rsidRDefault="00206BBD" w:rsidP="00206BBD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7174E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7174E6">
        <w:rPr>
          <w:rFonts w:ascii="Arial" w:hAnsi="Arial" w:cs="Arial"/>
          <w:sz w:val="24"/>
          <w:szCs w:val="24"/>
        </w:rPr>
        <w:t>příjmy uvedené v odst. 11.24 Pravidel.</w:t>
      </w:r>
    </w:p>
    <w:p w14:paraId="44AA6C05" w14:textId="77777777" w:rsidR="007174E6" w:rsidRPr="007174E6" w:rsidRDefault="007174E6" w:rsidP="007174E6">
      <w:pPr>
        <w:pStyle w:val="Odstavecseseznamem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8836129" w14:textId="00AA29F1" w:rsidR="00206BBD" w:rsidRPr="007174E6" w:rsidRDefault="00206BBD" w:rsidP="007174E6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7174E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7174E6" w:rsidRPr="007174E6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13335297" w14:textId="77777777" w:rsidR="00206BBD" w:rsidRPr="007174E6" w:rsidRDefault="00206BBD" w:rsidP="00206BB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2F42587" w14:textId="3E19556E" w:rsidR="00206BBD" w:rsidRPr="007174E6" w:rsidRDefault="00206BBD" w:rsidP="00206BB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71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174E6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 a specifikaci příjemce.</w:t>
      </w:r>
      <w:r w:rsidRPr="0071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7174E6">
        <w:rPr>
          <w:rFonts w:ascii="Arial" w:hAnsi="Arial" w:cs="Arial"/>
          <w:sz w:val="24"/>
          <w:szCs w:val="24"/>
        </w:rPr>
        <w:t xml:space="preserve"> fotodokumentaci z průběhu realizace akce (2ks fotografií)</w:t>
      </w:r>
      <w:r w:rsidR="0027646B" w:rsidRPr="007174E6">
        <w:rPr>
          <w:rFonts w:ascii="Arial" w:hAnsi="Arial" w:cs="Arial"/>
          <w:sz w:val="24"/>
          <w:szCs w:val="24"/>
        </w:rPr>
        <w:t xml:space="preserve"> a </w:t>
      </w:r>
      <w:r w:rsidR="0027646B" w:rsidRPr="007174E6">
        <w:rPr>
          <w:rFonts w:ascii="Arial" w:hAnsi="Arial" w:cs="Arial"/>
          <w:iCs/>
          <w:sz w:val="24"/>
          <w:szCs w:val="24"/>
        </w:rPr>
        <w:t>fotodokumentaci propagace Olomouckého kraje dle čl. II. odst. 10 této smlouvy (1x printscreen webových stránek nebo sociálních sítí s logem Olomouckého kraje).</w:t>
      </w:r>
    </w:p>
    <w:p w14:paraId="5B506822" w14:textId="6CEF227E" w:rsidR="00206BBD" w:rsidRPr="007174E6" w:rsidRDefault="00206BBD" w:rsidP="00206BBD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7174E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174E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174E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71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A" w14:textId="22DA6E87" w:rsidR="009A3DA5" w:rsidRPr="007174E6" w:rsidRDefault="00B93D5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7174E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7174E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174E6" w:rsidRPr="007174E6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7174E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Pr="007174E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Pr="007174E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7174E6" w:rsidRPr="007174E6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7174E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7174E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174E6" w:rsidRPr="007174E6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77777777" w:rsidR="00C938DD" w:rsidRPr="007174E6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7174E6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174E6" w:rsidRPr="007174E6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2E4106F" w:rsidR="009A3DA5" w:rsidRPr="007174E6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C938DD"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Pr="007174E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7174E6" w:rsidRPr="007174E6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7174E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7174E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174E6" w:rsidRPr="007174E6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7174E6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Pr="007174E6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174E6" w:rsidRPr="007174E6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7174E6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7174E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7174E6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7174E6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7174E6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7174E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E71B95A" w:rsidR="009A3DA5" w:rsidRPr="007174E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206BBD" w:rsidRPr="007174E6">
        <w:rPr>
          <w:rFonts w:ascii="Arial" w:hAnsi="Arial" w:cs="Arial"/>
          <w:sz w:val="24"/>
          <w:szCs w:val="24"/>
        </w:rPr>
        <w:t>27–4228120277/0100</w:t>
      </w:r>
      <w:r w:rsidR="00206BBD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06BBD" w:rsidRPr="007174E6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</w:t>
      </w:r>
      <w:r w:rsidR="00D40813" w:rsidRPr="007174E6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51FB903F" w:rsidR="009A3DA5" w:rsidRPr="007174E6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74E6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74E6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74E6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V případě přeměny příjemce, rozhodne zřizovatel, na kterou </w:t>
      </w:r>
      <w:r w:rsidR="00B22E47" w:rsidRPr="007174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nástupnických příspěvkových organizací přejdou povinnosti příjemce. O těchto skutečnostech je příjemce povinen poskytovatele předem informovat.</w:t>
      </w:r>
    </w:p>
    <w:p w14:paraId="20040845" w14:textId="65864E9B" w:rsidR="00836AA2" w:rsidRPr="007174E6" w:rsidRDefault="00836AA2" w:rsidP="007174E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252C8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(jsou-li zřízeny</w:t>
      </w:r>
      <w:r w:rsidR="0027646B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) po </w:t>
      </w:r>
      <w:proofErr w:type="spellStart"/>
      <w:r w:rsidR="0027646B" w:rsidRPr="007174E6">
        <w:rPr>
          <w:rFonts w:ascii="Arial" w:eastAsia="Times New Roman" w:hAnsi="Arial" w:cs="Arial"/>
          <w:sz w:val="24"/>
          <w:szCs w:val="24"/>
          <w:lang w:eastAsia="cs-CZ"/>
        </w:rPr>
        <w:t>dobi</w:t>
      </w:r>
      <w:proofErr w:type="spellEnd"/>
      <w:r w:rsidR="0027646B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6BBD" w:rsidRPr="007174E6">
        <w:rPr>
          <w:rFonts w:ascii="Arial" w:hAnsi="Arial" w:cs="Arial"/>
          <w:sz w:val="24"/>
          <w:szCs w:val="24"/>
        </w:rPr>
        <w:t>nejméně do konce kalendářního roku, v němž mu byla poskytnuta dotace a</w:t>
      </w:r>
      <w:r w:rsidR="007174E6" w:rsidRPr="007174E6">
        <w:rPr>
          <w:rFonts w:ascii="Arial" w:hAnsi="Arial" w:cs="Arial"/>
          <w:sz w:val="24"/>
          <w:szCs w:val="24"/>
        </w:rPr>
        <w:t xml:space="preserve">, 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206BBD" w:rsidRPr="007174E6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7174E6" w:rsidRPr="007174E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20DFFAC2" w:rsidR="009A3DA5" w:rsidRPr="007174E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74E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7174E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74E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DDD5C13" w14:textId="77777777" w:rsidR="007174E6" w:rsidRPr="007174E6" w:rsidRDefault="007174E6" w:rsidP="007174E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 Pravidel.</w:t>
      </w:r>
    </w:p>
    <w:p w14:paraId="302239F1" w14:textId="77777777" w:rsidR="007174E6" w:rsidRPr="007174E6" w:rsidRDefault="007174E6" w:rsidP="007174E6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7174E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74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C15A1E7" w14:textId="77777777" w:rsidR="007174E6" w:rsidRPr="007174E6" w:rsidRDefault="007174E6" w:rsidP="007174E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174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4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7174E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7174E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7174E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43EAF193" w:rsidR="004514E3" w:rsidRPr="007174E6" w:rsidRDefault="00384D9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E3E52" w:rsidRPr="007174E6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7174E6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 uvedou následující odst. 2-5:</w:t>
      </w:r>
    </w:p>
    <w:p w14:paraId="12DFBDFA" w14:textId="77777777" w:rsidR="00170EC7" w:rsidRPr="007174E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9340FAE" w:rsidR="00170EC7" w:rsidRPr="007174E6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7174E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887A993" w:rsidR="00170EC7" w:rsidRPr="007174E6" w:rsidRDefault="00384D9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59E74E59" w14:textId="19B5A139" w:rsidR="00B96E96" w:rsidRPr="007174E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7174E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74E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7174E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74E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74E6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74E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7174E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32CBE98" w:rsidR="009A3DA5" w:rsidRPr="007174E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</w:t>
      </w:r>
      <w:r w:rsidR="00BA46D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B3F3E90" w14:textId="69D4B0D1" w:rsidR="009A3AD3" w:rsidRPr="007174E6" w:rsidRDefault="009A3AD3" w:rsidP="009A3AD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</w:t>
      </w:r>
      <w:r w:rsidR="00DA1AB6" w:rsidRPr="007174E6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DA1AB6" w:rsidRPr="007174E6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8C35D8"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zřizovatele příjemce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>. Doložka o této skutečnosti je ke smlouvě připojena v samostatném souboru.</w:t>
      </w:r>
    </w:p>
    <w:p w14:paraId="3C925923" w14:textId="343C5378" w:rsidR="009A3DA5" w:rsidRPr="007174E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206BBD" w:rsidRPr="007174E6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206BBD" w:rsidRPr="007174E6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5976804E" w:rsidR="009A3DA5" w:rsidRPr="007174E6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74E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7174E6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174E6" w:rsidRPr="007174E6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7174E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7174E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7174E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7174E6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7174E6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71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7DEF62CC" w14:textId="77777777" w:rsidR="003A2EC0" w:rsidRPr="007174E6" w:rsidRDefault="003A2EC0" w:rsidP="003A2EC0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7174E6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7174E6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63AE2CE9" w14:textId="77777777" w:rsidR="003A2EC0" w:rsidRPr="007174E6" w:rsidRDefault="003A2EC0" w:rsidP="003A2EC0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7174E6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77777777" w:rsidR="009A3DA5" w:rsidRPr="007174E6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7174E6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1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71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71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4FD61214" w:rsidR="009B0F59" w:rsidRPr="007174E6" w:rsidRDefault="009B0F59" w:rsidP="003A2EC0">
      <w:pPr>
        <w:ind w:left="0" w:firstLine="0"/>
        <w:rPr>
          <w:rFonts w:ascii="Arial" w:hAnsi="Arial" w:cs="Arial"/>
          <w:bCs/>
        </w:rPr>
      </w:pPr>
    </w:p>
    <w:sectPr w:rsidR="009B0F59" w:rsidRPr="007174E6" w:rsidSect="0007320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454" w:gutter="0"/>
      <w:pgNumType w:start="2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D033C" w14:textId="77777777" w:rsidR="00AF1475" w:rsidRDefault="00AF1475" w:rsidP="00D40C40">
      <w:r>
        <w:separator/>
      </w:r>
    </w:p>
  </w:endnote>
  <w:endnote w:type="continuationSeparator" w:id="0">
    <w:p w14:paraId="0FE8F738" w14:textId="77777777" w:rsidR="00AF1475" w:rsidRDefault="00AF147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D913" w14:textId="499D9F9E" w:rsidR="00C84F78" w:rsidRPr="00DD6C00" w:rsidRDefault="00F75A25" w:rsidP="00C84F78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C84F78">
      <w:rPr>
        <w:rFonts w:ascii="Arial" w:hAnsi="Arial" w:cs="Arial"/>
        <w:i/>
        <w:iCs/>
        <w:sz w:val="20"/>
        <w:szCs w:val="20"/>
      </w:rPr>
      <w:t xml:space="preserve">2020                  </w:t>
    </w:r>
    <w:r w:rsidR="00C84F78" w:rsidRPr="00DD6C00">
      <w:rPr>
        <w:rFonts w:ascii="Arial" w:hAnsi="Arial" w:cs="Arial"/>
        <w:i/>
        <w:iCs/>
        <w:sz w:val="20"/>
        <w:szCs w:val="20"/>
      </w:rPr>
      <w:t xml:space="preserve">     </w:t>
    </w:r>
    <w:r w:rsidR="00C84F78">
      <w:rPr>
        <w:rFonts w:ascii="Arial" w:hAnsi="Arial" w:cs="Arial"/>
        <w:i/>
        <w:iCs/>
        <w:sz w:val="20"/>
        <w:szCs w:val="20"/>
      </w:rPr>
      <w:t xml:space="preserve"> </w:t>
    </w:r>
    <w:r w:rsidR="00C84F78" w:rsidRPr="00DD6C00">
      <w:rPr>
        <w:rFonts w:ascii="Arial" w:hAnsi="Arial" w:cs="Arial"/>
        <w:i/>
        <w:iCs/>
        <w:sz w:val="20"/>
        <w:szCs w:val="20"/>
      </w:rPr>
      <w:tab/>
    </w:r>
    <w:r w:rsidR="00C84F78">
      <w:rPr>
        <w:rFonts w:ascii="Arial" w:hAnsi="Arial" w:cs="Arial"/>
        <w:i/>
        <w:iCs/>
        <w:sz w:val="20"/>
        <w:szCs w:val="20"/>
      </w:rPr>
      <w:t xml:space="preserve">                  </w:t>
    </w:r>
    <w:r w:rsidR="00C84F78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C84F78" w:rsidRPr="00DD6C00">
      <w:rPr>
        <w:rStyle w:val="slostrnky"/>
        <w:rFonts w:cs="Arial"/>
        <w:i/>
        <w:iCs/>
      </w:rPr>
      <w:fldChar w:fldCharType="begin"/>
    </w:r>
    <w:r w:rsidR="00C84F78" w:rsidRPr="00DD6C00">
      <w:rPr>
        <w:rStyle w:val="slostrnky"/>
        <w:rFonts w:cs="Arial"/>
        <w:i/>
        <w:iCs/>
      </w:rPr>
      <w:instrText xml:space="preserve"> PAGE </w:instrText>
    </w:r>
    <w:r w:rsidR="00C84F78" w:rsidRPr="00DD6C00">
      <w:rPr>
        <w:rStyle w:val="slostrnky"/>
        <w:rFonts w:cs="Arial"/>
        <w:i/>
        <w:iCs/>
      </w:rPr>
      <w:fldChar w:fldCharType="separate"/>
    </w:r>
    <w:r w:rsidR="00C1296F">
      <w:rPr>
        <w:rStyle w:val="slostrnky"/>
        <w:rFonts w:cs="Arial"/>
        <w:i/>
        <w:iCs/>
        <w:noProof/>
      </w:rPr>
      <w:t>219</w:t>
    </w:r>
    <w:r w:rsidR="00C84F78" w:rsidRPr="00DD6C00">
      <w:rPr>
        <w:rStyle w:val="slostrnky"/>
        <w:rFonts w:cs="Arial"/>
        <w:i/>
        <w:iCs/>
      </w:rPr>
      <w:fldChar w:fldCharType="end"/>
    </w:r>
    <w:r w:rsidR="00C84F78" w:rsidRPr="00DD6C00">
      <w:rPr>
        <w:rStyle w:val="slostrnky"/>
        <w:rFonts w:cs="Arial"/>
        <w:i/>
        <w:iCs/>
      </w:rPr>
      <w:t xml:space="preserve"> (celkem </w:t>
    </w:r>
    <w:r w:rsidR="00C84F78">
      <w:rPr>
        <w:rStyle w:val="slostrnky"/>
        <w:rFonts w:cs="Arial"/>
        <w:i/>
        <w:iCs/>
      </w:rPr>
      <w:t>4</w:t>
    </w:r>
    <w:r w:rsidR="00D93DE6">
      <w:rPr>
        <w:rStyle w:val="slostrnky"/>
        <w:rFonts w:cs="Arial"/>
        <w:i/>
        <w:iCs/>
      </w:rPr>
      <w:t>1</w:t>
    </w:r>
    <w:r w:rsidR="00C84F78">
      <w:rPr>
        <w:rStyle w:val="slostrnky"/>
        <w:rFonts w:cs="Arial"/>
        <w:i/>
        <w:iCs/>
      </w:rPr>
      <w:t>3</w:t>
    </w:r>
    <w:r w:rsidR="00C84F78" w:rsidRPr="00DD6C00">
      <w:rPr>
        <w:rStyle w:val="slostrnky"/>
        <w:rFonts w:cs="Arial"/>
        <w:i/>
        <w:iCs/>
      </w:rPr>
      <w:t>)</w:t>
    </w:r>
  </w:p>
  <w:p w14:paraId="31F55FE1" w14:textId="552C1854" w:rsidR="00C84F78" w:rsidRPr="00DD6C00" w:rsidRDefault="00C1296F" w:rsidP="00C84F78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C84F78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0D196924" w14:textId="00F436D3" w:rsidR="00C84F78" w:rsidRDefault="00C84F78" w:rsidP="00C84F78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323051">
      <w:rPr>
        <w:rFonts w:ascii="Arial" w:hAnsi="Arial" w:cs="Arial"/>
        <w:bCs/>
        <w:i/>
        <w:iCs/>
        <w:sz w:val="20"/>
        <w:szCs w:val="20"/>
      </w:rPr>
      <w:t xml:space="preserve">Příloha č. 3.2.5  - </w:t>
    </w:r>
    <w:r w:rsidRPr="00323051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akci příspěvkovým </w:t>
    </w:r>
  </w:p>
  <w:p w14:paraId="22E331A4" w14:textId="6078FC0B" w:rsidR="00C84F78" w:rsidRPr="00323051" w:rsidRDefault="00C84F78" w:rsidP="00C84F78">
    <w:pPr>
      <w:pStyle w:val="Zhlav"/>
      <w:rPr>
        <w:i/>
        <w:iCs/>
        <w:sz w:val="20"/>
        <w:szCs w:val="20"/>
      </w:rPr>
    </w:pPr>
    <w:r w:rsidRPr="00323051">
      <w:rPr>
        <w:rFonts w:ascii="Arial" w:hAnsi="Arial" w:cs="Arial"/>
        <w:bCs/>
        <w:i/>
        <w:iCs/>
        <w:sz w:val="20"/>
        <w:szCs w:val="20"/>
      </w:rPr>
      <w:t>organizacím do 35 tis. Kč</w:t>
    </w:r>
  </w:p>
  <w:p w14:paraId="399859BB" w14:textId="4E21F58C" w:rsidR="00B277BB" w:rsidRPr="00C84F78" w:rsidRDefault="00B277BB" w:rsidP="00C84F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97C35" w14:textId="77777777" w:rsidR="00AF1475" w:rsidRDefault="00AF1475" w:rsidP="00D40C40">
      <w:r>
        <w:separator/>
      </w:r>
    </w:p>
  </w:footnote>
  <w:footnote w:type="continuationSeparator" w:id="0">
    <w:p w14:paraId="571B75C2" w14:textId="77777777" w:rsidR="00AF1475" w:rsidRDefault="00AF147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6B1E" w14:textId="77777777" w:rsidR="00323051" w:rsidRDefault="00323051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323051">
      <w:rPr>
        <w:rFonts w:ascii="Arial" w:hAnsi="Arial" w:cs="Arial"/>
        <w:bCs/>
        <w:i/>
        <w:iCs/>
        <w:sz w:val="20"/>
        <w:szCs w:val="20"/>
      </w:rPr>
      <w:t xml:space="preserve">Příloha č. 3.2.5  - </w:t>
    </w:r>
    <w:r w:rsidRPr="00323051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akci příspěvkovým </w:t>
    </w:r>
  </w:p>
  <w:p w14:paraId="4242FDE3" w14:textId="1D3E4FF2" w:rsidR="00323051" w:rsidRPr="00323051" w:rsidRDefault="00323051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</w:t>
    </w:r>
    <w:r w:rsidRPr="00323051">
      <w:rPr>
        <w:rFonts w:ascii="Arial" w:hAnsi="Arial" w:cs="Arial"/>
        <w:bCs/>
        <w:i/>
        <w:iCs/>
        <w:sz w:val="20"/>
        <w:szCs w:val="20"/>
      </w:rPr>
      <w:t>organizacím do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2C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201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6997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3D5D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4B02"/>
    <w:rsid w:val="001B5743"/>
    <w:rsid w:val="001B7624"/>
    <w:rsid w:val="001B7D1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C3"/>
    <w:rsid w:val="001E5DE6"/>
    <w:rsid w:val="001E61B2"/>
    <w:rsid w:val="001E6893"/>
    <w:rsid w:val="001E7E55"/>
    <w:rsid w:val="001F0441"/>
    <w:rsid w:val="001F1330"/>
    <w:rsid w:val="001F4115"/>
    <w:rsid w:val="001F43EE"/>
    <w:rsid w:val="001F4D19"/>
    <w:rsid w:val="001F65EE"/>
    <w:rsid w:val="001F6631"/>
    <w:rsid w:val="001F6B57"/>
    <w:rsid w:val="001F7041"/>
    <w:rsid w:val="001F772C"/>
    <w:rsid w:val="001F7F19"/>
    <w:rsid w:val="00201EDF"/>
    <w:rsid w:val="002039B7"/>
    <w:rsid w:val="00205144"/>
    <w:rsid w:val="00205602"/>
    <w:rsid w:val="00206BBD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646B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3051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BC7"/>
    <w:rsid w:val="00384D90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2EC0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E95"/>
    <w:rsid w:val="00461837"/>
    <w:rsid w:val="004618CC"/>
    <w:rsid w:val="004632A7"/>
    <w:rsid w:val="0046448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0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4F2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CA0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2D7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03EE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174E6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5D8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070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1BBB"/>
    <w:rsid w:val="009821FA"/>
    <w:rsid w:val="00985E8D"/>
    <w:rsid w:val="00986793"/>
    <w:rsid w:val="009872FF"/>
    <w:rsid w:val="009903B1"/>
    <w:rsid w:val="009917BB"/>
    <w:rsid w:val="00991B01"/>
    <w:rsid w:val="0099241A"/>
    <w:rsid w:val="00992D6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2CC2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13A8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82D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E18C4"/>
    <w:rsid w:val="00AE30DE"/>
    <w:rsid w:val="00AE3DBD"/>
    <w:rsid w:val="00AE7CD0"/>
    <w:rsid w:val="00AF1475"/>
    <w:rsid w:val="00AF161F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9F8"/>
    <w:rsid w:val="00B23BED"/>
    <w:rsid w:val="00B261B6"/>
    <w:rsid w:val="00B26FAD"/>
    <w:rsid w:val="00B277BB"/>
    <w:rsid w:val="00B303FD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695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6A4"/>
    <w:rsid w:val="00B97DCD"/>
    <w:rsid w:val="00BA3415"/>
    <w:rsid w:val="00BA46DE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1B6"/>
    <w:rsid w:val="00C063A4"/>
    <w:rsid w:val="00C0680B"/>
    <w:rsid w:val="00C06BFA"/>
    <w:rsid w:val="00C076A4"/>
    <w:rsid w:val="00C11B75"/>
    <w:rsid w:val="00C11E80"/>
    <w:rsid w:val="00C12016"/>
    <w:rsid w:val="00C123D6"/>
    <w:rsid w:val="00C12916"/>
    <w:rsid w:val="00C1296F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4F78"/>
    <w:rsid w:val="00C875AA"/>
    <w:rsid w:val="00C877AD"/>
    <w:rsid w:val="00C87CAD"/>
    <w:rsid w:val="00C90DC4"/>
    <w:rsid w:val="00C92651"/>
    <w:rsid w:val="00C9283D"/>
    <w:rsid w:val="00C93442"/>
    <w:rsid w:val="00C938DD"/>
    <w:rsid w:val="00C95988"/>
    <w:rsid w:val="00C96B55"/>
    <w:rsid w:val="00CA0A71"/>
    <w:rsid w:val="00CA19C3"/>
    <w:rsid w:val="00CA1E36"/>
    <w:rsid w:val="00CA24A0"/>
    <w:rsid w:val="00CA6968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87A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0F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0804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3DE6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25"/>
    <w:rsid w:val="00F75AE2"/>
    <w:rsid w:val="00F76698"/>
    <w:rsid w:val="00F819A1"/>
    <w:rsid w:val="00F823EF"/>
    <w:rsid w:val="00F844C6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C8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184C-894E-46E3-9A8B-78CFD45E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2554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18</cp:revision>
  <cp:lastPrinted>2018-08-24T12:56:00Z</cp:lastPrinted>
  <dcterms:created xsi:type="dcterms:W3CDTF">2020-10-20T11:36:00Z</dcterms:created>
  <dcterms:modified xsi:type="dcterms:W3CDTF">2020-12-01T09:20:00Z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