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8EA3AD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  <w:r w:rsidRPr="00726322">
        <w:rPr>
          <w:rFonts w:ascii="Arial" w:hAnsi="Arial" w:cs="Arial"/>
          <w:b/>
        </w:rPr>
        <w:t>Důvodová zpráva:</w:t>
      </w:r>
    </w:p>
    <w:p w14:paraId="2729E32A" w14:textId="77777777" w:rsidR="004E4D55" w:rsidRPr="00726322" w:rsidRDefault="004E4D55" w:rsidP="004E4D55">
      <w:pPr>
        <w:jc w:val="both"/>
        <w:rPr>
          <w:rFonts w:ascii="Arial" w:hAnsi="Arial" w:cs="Arial"/>
          <w:b/>
        </w:rPr>
      </w:pPr>
    </w:p>
    <w:p w14:paraId="0CFC8865" w14:textId="5D909B6D" w:rsidR="004E4D55" w:rsidRPr="00726322" w:rsidRDefault="000A20A6" w:rsidP="0001404E">
      <w:pPr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CF7609">
        <w:rPr>
          <w:rFonts w:ascii="Arial" w:hAnsi="Arial" w:cs="Arial"/>
        </w:rPr>
        <w:t>20</w:t>
      </w:r>
      <w:r w:rsidR="00652488" w:rsidRPr="00726322">
        <w:rPr>
          <w:rFonts w:ascii="Arial" w:hAnsi="Arial" w:cs="Arial"/>
        </w:rPr>
        <w:t xml:space="preserve">. </w:t>
      </w:r>
      <w:r w:rsidR="00BD7091">
        <w:rPr>
          <w:rFonts w:ascii="Arial" w:hAnsi="Arial" w:cs="Arial"/>
        </w:rPr>
        <w:t>4</w:t>
      </w:r>
      <w:r w:rsidR="00CF7609">
        <w:rPr>
          <w:rFonts w:ascii="Arial" w:hAnsi="Arial" w:cs="Arial"/>
        </w:rPr>
        <w:t>. 2020</w:t>
      </w:r>
      <w:r w:rsidR="00142942" w:rsidRPr="00726322">
        <w:rPr>
          <w:rFonts w:ascii="Arial" w:hAnsi="Arial" w:cs="Arial"/>
        </w:rPr>
        <w:t xml:space="preserve"> schválil</w:t>
      </w:r>
      <w:r w:rsidR="0098078D" w:rsidRPr="00726322">
        <w:rPr>
          <w:rFonts w:ascii="Arial" w:hAnsi="Arial" w:cs="Arial"/>
        </w:rPr>
        <w:t>o</w:t>
      </w:r>
      <w:r w:rsidR="00142942" w:rsidRPr="00726322">
        <w:rPr>
          <w:rFonts w:ascii="Arial" w:hAnsi="Arial" w:cs="Arial"/>
        </w:rPr>
        <w:t xml:space="preserve"> </w:t>
      </w:r>
      <w:r w:rsidR="0098078D" w:rsidRPr="00726322">
        <w:rPr>
          <w:rFonts w:ascii="Arial" w:hAnsi="Arial" w:cs="Arial"/>
        </w:rPr>
        <w:t>Zastupitelstvo</w:t>
      </w:r>
      <w:r w:rsidR="004E4D55" w:rsidRPr="00726322">
        <w:rPr>
          <w:rFonts w:ascii="Arial" w:hAnsi="Arial" w:cs="Arial"/>
        </w:rPr>
        <w:t xml:space="preserve"> Olomouckého kraje</w:t>
      </w:r>
      <w:r w:rsidR="00CE1CBC" w:rsidRPr="00726322">
        <w:rPr>
          <w:rFonts w:ascii="Arial" w:hAnsi="Arial" w:cs="Arial"/>
        </w:rPr>
        <w:t xml:space="preserve"> svým</w:t>
      </w:r>
      <w:r w:rsidR="004E4D55" w:rsidRPr="00726322">
        <w:rPr>
          <w:rFonts w:ascii="Arial" w:hAnsi="Arial" w:cs="Arial"/>
        </w:rPr>
        <w:t xml:space="preserve"> </w:t>
      </w:r>
      <w:r w:rsidR="00016E66" w:rsidRPr="00726322">
        <w:rPr>
          <w:rFonts w:ascii="Arial" w:hAnsi="Arial" w:cs="Arial"/>
        </w:rPr>
        <w:t>usnesením</w:t>
      </w:r>
      <w:r w:rsidR="004E4D55" w:rsidRPr="00726322">
        <w:rPr>
          <w:rFonts w:ascii="Arial" w:hAnsi="Arial" w:cs="Arial"/>
        </w:rPr>
        <w:t xml:space="preserve"> </w:t>
      </w:r>
      <w:r w:rsidR="00187D6F" w:rsidRPr="00726322">
        <w:rPr>
          <w:rFonts w:ascii="Arial" w:hAnsi="Arial" w:cs="Arial"/>
        </w:rPr>
        <w:t>č. </w:t>
      </w:r>
      <w:r w:rsidR="00CF7609">
        <w:rPr>
          <w:rFonts w:ascii="Arial" w:hAnsi="Arial" w:cs="Arial"/>
        </w:rPr>
        <w:t>UZ/20/34/2020</w:t>
      </w:r>
      <w:r w:rsidR="004E4D55" w:rsidRPr="00726322">
        <w:rPr>
          <w:rFonts w:ascii="Arial" w:hAnsi="Arial" w:cs="Arial"/>
        </w:rPr>
        <w:t xml:space="preserve"> </w:t>
      </w:r>
      <w:r w:rsidR="00AF6312">
        <w:rPr>
          <w:rFonts w:ascii="Arial" w:hAnsi="Arial" w:cs="Arial"/>
        </w:rPr>
        <w:t>poskytnutí individuální dotace v oblasti památkové péče ve výši 700 000 Kč příjemci Římskokatolická farnost</w:t>
      </w:r>
      <w:r w:rsidR="00AF6312" w:rsidRPr="00AF6312">
        <w:rPr>
          <w:rFonts w:ascii="Arial" w:hAnsi="Arial" w:cs="Arial"/>
        </w:rPr>
        <w:t xml:space="preserve"> Šternberk, Farní 50/3 Šternberk 785 01</w:t>
      </w:r>
      <w:r w:rsidR="00AF6312">
        <w:rPr>
          <w:rFonts w:ascii="Arial" w:hAnsi="Arial" w:cs="Arial"/>
        </w:rPr>
        <w:t xml:space="preserve">, IČO: </w:t>
      </w:r>
      <w:r w:rsidR="00AF6312" w:rsidRPr="00AF6312">
        <w:rPr>
          <w:rFonts w:ascii="Arial" w:hAnsi="Arial" w:cs="Arial"/>
        </w:rPr>
        <w:t xml:space="preserve">48770612 </w:t>
      </w:r>
      <w:r w:rsidR="00E34FE4" w:rsidRPr="00726322">
        <w:rPr>
          <w:rFonts w:ascii="Arial" w:hAnsi="Arial" w:cs="Arial"/>
        </w:rPr>
        <w:t xml:space="preserve">(dále jen „příjemce“), </w:t>
      </w:r>
      <w:r w:rsidR="00F171A3" w:rsidRPr="00726322">
        <w:rPr>
          <w:rFonts w:ascii="Arial" w:hAnsi="Arial" w:cs="Arial"/>
        </w:rPr>
        <w:t>na akci „</w:t>
      </w:r>
      <w:r w:rsidR="00AF6312">
        <w:rPr>
          <w:rFonts w:ascii="Arial" w:hAnsi="Arial" w:cs="Arial"/>
        </w:rPr>
        <w:t>Revitalizace</w:t>
      </w:r>
      <w:r w:rsidR="00AF6312" w:rsidRPr="00AF6312">
        <w:rPr>
          <w:rFonts w:ascii="Arial" w:hAnsi="Arial" w:cs="Arial"/>
        </w:rPr>
        <w:t xml:space="preserve"> chrámu Zvěstování Panny Marie ve Šternberku – obnova severní věže</w:t>
      </w:r>
      <w:r w:rsidR="00F171A3" w:rsidRPr="00726322">
        <w:rPr>
          <w:rFonts w:ascii="Arial" w:hAnsi="Arial" w:cs="Arial"/>
        </w:rPr>
        <w:t>“.</w:t>
      </w:r>
      <w:r w:rsidR="002C1FEA" w:rsidRPr="00726322">
        <w:rPr>
          <w:rFonts w:ascii="Arial" w:hAnsi="Arial" w:cs="Arial"/>
        </w:rPr>
        <w:t xml:space="preserve"> </w:t>
      </w:r>
      <w:r w:rsidR="004E4D55" w:rsidRPr="00726322">
        <w:rPr>
          <w:rFonts w:ascii="Arial" w:hAnsi="Arial"/>
        </w:rPr>
        <w:t xml:space="preserve">Smlouva o poskytnutí dotace byla </w:t>
      </w:r>
      <w:r w:rsidR="007104B7" w:rsidRPr="00726322">
        <w:rPr>
          <w:rFonts w:ascii="Arial" w:hAnsi="Arial"/>
        </w:rPr>
        <w:t>uzavřena</w:t>
      </w:r>
      <w:r w:rsidR="004E4D55" w:rsidRPr="00726322">
        <w:rPr>
          <w:rFonts w:ascii="Arial" w:hAnsi="Arial"/>
        </w:rPr>
        <w:t xml:space="preserve"> dne </w:t>
      </w:r>
      <w:r w:rsidR="00BD7091">
        <w:rPr>
          <w:rFonts w:ascii="Arial" w:hAnsi="Arial"/>
        </w:rPr>
        <w:t>1</w:t>
      </w:r>
      <w:r w:rsidR="00AF6312">
        <w:rPr>
          <w:rFonts w:ascii="Arial" w:hAnsi="Arial"/>
        </w:rPr>
        <w:t>1. 6. 2020</w:t>
      </w:r>
      <w:r w:rsidR="001F014B">
        <w:rPr>
          <w:rFonts w:ascii="Arial" w:hAnsi="Arial"/>
        </w:rPr>
        <w:t xml:space="preserve"> (viz příloha č. 3)</w:t>
      </w:r>
      <w:r w:rsidR="00473A04" w:rsidRPr="00726322">
        <w:rPr>
          <w:rFonts w:ascii="Arial" w:hAnsi="Arial" w:cs="Arial"/>
        </w:rPr>
        <w:t>.</w:t>
      </w:r>
    </w:p>
    <w:p w14:paraId="4F093EC4" w14:textId="77777777" w:rsidR="00473A04" w:rsidRPr="00726322" w:rsidRDefault="00473A04" w:rsidP="004E4D55">
      <w:pPr>
        <w:jc w:val="both"/>
        <w:rPr>
          <w:rFonts w:ascii="Arial" w:hAnsi="Arial" w:cs="Arial"/>
        </w:rPr>
      </w:pPr>
    </w:p>
    <w:p w14:paraId="30B9C842" w14:textId="25AEBD25" w:rsidR="00965D14" w:rsidRPr="00726322" w:rsidRDefault="00EF3BC1" w:rsidP="000138C3">
      <w:pPr>
        <w:pStyle w:val="Bezmezer"/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 xml:space="preserve">Dne </w:t>
      </w:r>
      <w:r w:rsidR="007A5533">
        <w:rPr>
          <w:rFonts w:ascii="Arial" w:hAnsi="Arial" w:cs="Arial"/>
        </w:rPr>
        <w:t>29. 10</w:t>
      </w:r>
      <w:r w:rsidR="00BD7091">
        <w:rPr>
          <w:rFonts w:ascii="Arial" w:hAnsi="Arial" w:cs="Arial"/>
        </w:rPr>
        <w:t>. 2020</w:t>
      </w:r>
      <w:r w:rsidR="007A5533">
        <w:rPr>
          <w:rFonts w:ascii="Arial" w:hAnsi="Arial" w:cs="Arial"/>
        </w:rPr>
        <w:t xml:space="preserve"> (doplnění 5. 11.</w:t>
      </w:r>
      <w:r w:rsidR="00AF6312">
        <w:rPr>
          <w:rFonts w:ascii="Arial" w:hAnsi="Arial" w:cs="Arial"/>
        </w:rPr>
        <w:t xml:space="preserve"> 2020</w:t>
      </w:r>
      <w:r w:rsidR="007A5533">
        <w:rPr>
          <w:rFonts w:ascii="Arial" w:hAnsi="Arial" w:cs="Arial"/>
        </w:rPr>
        <w:t>)</w:t>
      </w:r>
      <w:r w:rsidRPr="00726322">
        <w:rPr>
          <w:rFonts w:ascii="Arial" w:hAnsi="Arial" w:cs="Arial"/>
        </w:rPr>
        <w:t xml:space="preserve"> </w:t>
      </w:r>
      <w:r w:rsidR="00CF11B8" w:rsidRPr="00CF11B8">
        <w:rPr>
          <w:rFonts w:ascii="Arial" w:hAnsi="Arial" w:cs="Arial"/>
        </w:rPr>
        <w:t xml:space="preserve">byla Krajskému úřadu Olomouckého kraje doručena </w:t>
      </w:r>
      <w:r w:rsidR="00CF11B8" w:rsidRPr="00251D68">
        <w:rPr>
          <w:rFonts w:ascii="Arial" w:hAnsi="Arial" w:cs="Arial"/>
          <w:b/>
        </w:rPr>
        <w:t xml:space="preserve">žádost příjemce </w:t>
      </w:r>
      <w:r w:rsidR="00142942" w:rsidRPr="00251D68">
        <w:rPr>
          <w:rFonts w:ascii="Arial" w:hAnsi="Arial" w:cs="Arial"/>
          <w:b/>
        </w:rPr>
        <w:t xml:space="preserve">o </w:t>
      </w:r>
      <w:r w:rsidR="007A5533">
        <w:rPr>
          <w:rFonts w:ascii="Arial" w:hAnsi="Arial" w:cs="Arial"/>
          <w:b/>
        </w:rPr>
        <w:t xml:space="preserve">posunutí termínu použití individuální dotace. </w:t>
      </w:r>
      <w:r w:rsidR="00B24C47">
        <w:rPr>
          <w:rFonts w:ascii="Arial" w:hAnsi="Arial" w:cs="Arial"/>
        </w:rPr>
        <w:t xml:space="preserve">Příjemce </w:t>
      </w:r>
      <w:r w:rsidR="00CF11B8">
        <w:rPr>
          <w:rFonts w:ascii="Arial" w:hAnsi="Arial" w:cs="Arial"/>
        </w:rPr>
        <w:t>v ní</w:t>
      </w:r>
      <w:r w:rsidR="00B24C47">
        <w:rPr>
          <w:rFonts w:ascii="Arial" w:hAnsi="Arial" w:cs="Arial"/>
        </w:rPr>
        <w:t xml:space="preserve"> </w:t>
      </w:r>
      <w:r w:rsidR="007A5533" w:rsidRPr="007A5533">
        <w:rPr>
          <w:rFonts w:ascii="Arial" w:hAnsi="Arial" w:cs="Arial"/>
        </w:rPr>
        <w:t>žádá o</w:t>
      </w:r>
      <w:r w:rsidR="007A5533">
        <w:rPr>
          <w:rFonts w:ascii="Arial" w:hAnsi="Arial" w:cs="Arial"/>
        </w:rPr>
        <w:t xml:space="preserve"> posunutí termínu použití individuální dotace z 30. 11. 2020 na </w:t>
      </w:r>
      <w:r w:rsidR="007A5533" w:rsidRPr="007A5533">
        <w:rPr>
          <w:rFonts w:ascii="Arial" w:hAnsi="Arial" w:cs="Arial"/>
          <w:b/>
        </w:rPr>
        <w:t>31. 12. 2020</w:t>
      </w:r>
      <w:r w:rsidR="007A5533">
        <w:rPr>
          <w:rFonts w:ascii="Arial" w:hAnsi="Arial" w:cs="Arial"/>
        </w:rPr>
        <w:t xml:space="preserve">, tj. o měsíc. </w:t>
      </w:r>
      <w:r w:rsidR="000138C3">
        <w:rPr>
          <w:rFonts w:ascii="Arial" w:hAnsi="Arial" w:cs="Arial"/>
        </w:rPr>
        <w:t>Příje</w:t>
      </w:r>
      <w:r w:rsidR="007A5533">
        <w:rPr>
          <w:rFonts w:ascii="Arial" w:hAnsi="Arial" w:cs="Arial"/>
        </w:rPr>
        <w:t>mce svou žádost odůvodnil tím, že v důsledku pandemie Covid-19 nestihne včas dokončit veškeré restaurátorské práce. Příjemce však poskytnutou dotaci vyúčtuje v původním stanoveném termínu ve smlouvě, tj. 15. 1. 2021.</w:t>
      </w:r>
      <w:r w:rsidR="000138C3">
        <w:rPr>
          <w:rFonts w:ascii="Arial" w:hAnsi="Arial" w:cs="Arial"/>
        </w:rPr>
        <w:t xml:space="preserve"> </w:t>
      </w:r>
      <w:r w:rsidR="007A5533">
        <w:rPr>
          <w:rFonts w:ascii="Arial" w:hAnsi="Arial" w:cs="Arial"/>
        </w:rPr>
        <w:t>Žádost příjemce je obsažena</w:t>
      </w:r>
      <w:r w:rsidR="00CF11B8" w:rsidRPr="00CF11B8">
        <w:rPr>
          <w:rFonts w:ascii="Arial" w:hAnsi="Arial" w:cs="Arial"/>
        </w:rPr>
        <w:t xml:space="preserve"> v Příloze č. 1 důvodové zprávy.</w:t>
      </w:r>
    </w:p>
    <w:p w14:paraId="62446AC2" w14:textId="77777777" w:rsidR="008E09B0" w:rsidRPr="00726322" w:rsidRDefault="008E09B0" w:rsidP="00965D14">
      <w:pPr>
        <w:jc w:val="both"/>
        <w:rPr>
          <w:rFonts w:ascii="Arial" w:hAnsi="Arial" w:cs="Arial"/>
        </w:rPr>
      </w:pPr>
    </w:p>
    <w:p w14:paraId="75C08C0F" w14:textId="3BE3CC0F" w:rsidR="00133832" w:rsidRDefault="004B63B8" w:rsidP="002A4816">
      <w:pPr>
        <w:pStyle w:val="Bezmezer"/>
        <w:jc w:val="both"/>
        <w:rPr>
          <w:rFonts w:ascii="Arial" w:hAnsi="Arial" w:cs="Arial"/>
        </w:rPr>
      </w:pPr>
      <w:r>
        <w:rPr>
          <w:rFonts w:ascii="Arial" w:hAnsi="Arial" w:cs="Arial"/>
        </w:rPr>
        <w:t>Rada Olomouckého kraje předkládá Zastupitelstvu</w:t>
      </w:r>
      <w:r w:rsidR="000138C3" w:rsidRPr="000138C3">
        <w:rPr>
          <w:rFonts w:ascii="Arial" w:hAnsi="Arial" w:cs="Arial"/>
        </w:rPr>
        <w:t xml:space="preserve"> Olomouckého kraje k projednání návrh</w:t>
      </w:r>
      <w:r w:rsidR="000138C3">
        <w:rPr>
          <w:rFonts w:ascii="Arial" w:hAnsi="Arial" w:cs="Arial"/>
        </w:rPr>
        <w:t xml:space="preserve"> na</w:t>
      </w:r>
      <w:r w:rsidR="00162C3B" w:rsidRPr="00726322">
        <w:rPr>
          <w:rFonts w:ascii="Arial" w:hAnsi="Arial" w:cs="Arial"/>
        </w:rPr>
        <w:t xml:space="preserve"> uzavření Dodatku č. 1</w:t>
      </w:r>
      <w:r w:rsidR="00ED7578" w:rsidRPr="00726322">
        <w:rPr>
          <w:rFonts w:ascii="Arial" w:hAnsi="Arial" w:cs="Arial"/>
          <w:szCs w:val="20"/>
        </w:rPr>
        <w:t xml:space="preserve"> k veřejnoprávní smlouvě o poskytnutí dotace mezi Olomouckým krajem a </w:t>
      </w:r>
      <w:r w:rsidR="007A5533">
        <w:rPr>
          <w:rFonts w:ascii="Arial" w:hAnsi="Arial" w:cs="Arial"/>
          <w:bCs/>
          <w:szCs w:val="20"/>
        </w:rPr>
        <w:t>Římskokatolickou farností Šternberk</w:t>
      </w:r>
      <w:r w:rsidR="00162C3B" w:rsidRPr="00726322">
        <w:rPr>
          <w:rFonts w:ascii="Arial" w:hAnsi="Arial" w:cs="Arial"/>
        </w:rPr>
        <w:t xml:space="preserve">. </w:t>
      </w:r>
      <w:r w:rsidR="007A5533" w:rsidRPr="007A5533">
        <w:rPr>
          <w:rFonts w:ascii="Arial" w:hAnsi="Arial" w:cs="Arial"/>
          <w:b/>
        </w:rPr>
        <w:t>Posunutí termínu</w:t>
      </w:r>
      <w:r w:rsidR="007A5533">
        <w:rPr>
          <w:rFonts w:ascii="Arial" w:hAnsi="Arial" w:cs="Arial"/>
        </w:rPr>
        <w:t xml:space="preserve"> </w:t>
      </w:r>
      <w:r w:rsidR="007A5533">
        <w:rPr>
          <w:rFonts w:ascii="Arial" w:hAnsi="Arial" w:cs="Arial"/>
          <w:b/>
        </w:rPr>
        <w:t>použití dotace do 31. 12. 2020</w:t>
      </w:r>
      <w:r w:rsidR="000138C3">
        <w:rPr>
          <w:rFonts w:ascii="Arial" w:hAnsi="Arial" w:cs="Arial"/>
        </w:rPr>
        <w:t xml:space="preserve"> </w:t>
      </w:r>
      <w:r w:rsidR="000138C3" w:rsidRPr="000138C3">
        <w:rPr>
          <w:rFonts w:ascii="Arial" w:hAnsi="Arial" w:cs="Arial"/>
        </w:rPr>
        <w:t xml:space="preserve">– </w:t>
      </w:r>
      <w:r w:rsidR="000138C3" w:rsidRPr="00DF6834">
        <w:rPr>
          <w:rFonts w:ascii="Arial" w:hAnsi="Arial" w:cs="Arial"/>
        </w:rPr>
        <w:t xml:space="preserve">návrh znění </w:t>
      </w:r>
      <w:r w:rsidR="00F42644" w:rsidRPr="00DF6834">
        <w:rPr>
          <w:rFonts w:ascii="Arial" w:hAnsi="Arial" w:cs="Arial"/>
        </w:rPr>
        <w:t>Dodatku č. 1</w:t>
      </w:r>
      <w:r w:rsidR="000138C3" w:rsidRPr="00DF6834">
        <w:rPr>
          <w:rFonts w:ascii="Arial" w:hAnsi="Arial" w:cs="Arial"/>
        </w:rPr>
        <w:t xml:space="preserve"> je obsažen v Příloze č. </w:t>
      </w:r>
      <w:r w:rsidR="007A5533" w:rsidRPr="00DF6834">
        <w:rPr>
          <w:rFonts w:ascii="Arial" w:hAnsi="Arial" w:cs="Arial"/>
        </w:rPr>
        <w:t>2</w:t>
      </w:r>
      <w:r w:rsidR="000138C3" w:rsidRPr="00DF6834">
        <w:rPr>
          <w:rFonts w:ascii="Arial" w:hAnsi="Arial" w:cs="Arial"/>
        </w:rPr>
        <w:t>. důvodové zprávy.</w:t>
      </w:r>
    </w:p>
    <w:p w14:paraId="45100EDB" w14:textId="2674DC3C" w:rsidR="0036010E" w:rsidRDefault="0036010E" w:rsidP="002A4816">
      <w:pPr>
        <w:pStyle w:val="Bezmezer"/>
        <w:jc w:val="both"/>
        <w:rPr>
          <w:rFonts w:ascii="Arial" w:hAnsi="Arial" w:cs="Arial"/>
        </w:rPr>
      </w:pPr>
    </w:p>
    <w:p w14:paraId="76CA17C1" w14:textId="77777777" w:rsidR="001C3AF0" w:rsidRPr="00726322" w:rsidRDefault="001C3AF0" w:rsidP="00E3110F">
      <w:pPr>
        <w:tabs>
          <w:tab w:val="left" w:pos="3960"/>
        </w:tabs>
        <w:jc w:val="both"/>
        <w:rPr>
          <w:rFonts w:ascii="Arial" w:hAnsi="Arial" w:cs="Arial"/>
        </w:rPr>
      </w:pPr>
    </w:p>
    <w:p w14:paraId="4F3CEBA0" w14:textId="10CE7E7B" w:rsidR="00B11D3F" w:rsidRDefault="00F40E5E" w:rsidP="00DF6834">
      <w:pPr>
        <w:tabs>
          <w:tab w:val="left" w:pos="3960"/>
        </w:tabs>
        <w:jc w:val="both"/>
        <w:rPr>
          <w:rFonts w:ascii="Arial" w:hAnsi="Arial" w:cs="Arial"/>
        </w:rPr>
      </w:pPr>
      <w:r w:rsidRPr="00726322">
        <w:rPr>
          <w:rFonts w:ascii="Arial" w:hAnsi="Arial" w:cs="Arial"/>
        </w:rPr>
        <w:t>Předkladat</w:t>
      </w:r>
      <w:r w:rsidR="004B63B8">
        <w:rPr>
          <w:rFonts w:ascii="Arial" w:hAnsi="Arial" w:cs="Arial"/>
        </w:rPr>
        <w:t>el doporučuje Zastupitelstvu</w:t>
      </w:r>
      <w:r w:rsidRPr="00726322">
        <w:rPr>
          <w:rFonts w:ascii="Arial" w:hAnsi="Arial" w:cs="Arial"/>
        </w:rPr>
        <w:t xml:space="preserve"> Olomouckého kraje</w:t>
      </w:r>
      <w:r w:rsidR="00B11D3F" w:rsidRPr="00726322">
        <w:rPr>
          <w:rFonts w:ascii="Arial" w:hAnsi="Arial" w:cs="Arial"/>
        </w:rPr>
        <w:t>:</w:t>
      </w:r>
    </w:p>
    <w:p w14:paraId="6BB0AE7A" w14:textId="77777777" w:rsidR="00DF6834" w:rsidRPr="00DF6834" w:rsidRDefault="00DF6834" w:rsidP="00DF6834">
      <w:pPr>
        <w:tabs>
          <w:tab w:val="left" w:pos="3960"/>
        </w:tabs>
        <w:jc w:val="both"/>
        <w:rPr>
          <w:rFonts w:ascii="Arial" w:hAnsi="Arial" w:cs="Arial"/>
        </w:rPr>
      </w:pPr>
    </w:p>
    <w:p w14:paraId="41F7FD98" w14:textId="7E60ABB5" w:rsidR="00F80BE7" w:rsidRPr="00726322" w:rsidRDefault="004B63B8" w:rsidP="002C0AE6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 prodloužení</w:t>
      </w:r>
      <w:r w:rsidR="007A5533">
        <w:rPr>
          <w:rFonts w:ascii="Arial" w:hAnsi="Arial" w:cs="Arial"/>
        </w:rPr>
        <w:t xml:space="preserve"> termínu použití dotace</w:t>
      </w:r>
      <w:r w:rsidR="002E209C">
        <w:rPr>
          <w:rFonts w:ascii="Arial" w:hAnsi="Arial" w:cs="Arial"/>
        </w:rPr>
        <w:t xml:space="preserve"> do 31. 12. 2020</w:t>
      </w:r>
      <w:r w:rsidR="002C0AE6">
        <w:rPr>
          <w:rFonts w:ascii="Arial" w:hAnsi="Arial" w:cs="Arial"/>
        </w:rPr>
        <w:t xml:space="preserve"> příjemci Římskokatolická farnost Šternberk,</w:t>
      </w:r>
      <w:r w:rsidR="002C0AE6" w:rsidRPr="002C0AE6">
        <w:t xml:space="preserve"> </w:t>
      </w:r>
      <w:r w:rsidR="002C0AE6" w:rsidRPr="002C0AE6">
        <w:rPr>
          <w:rFonts w:ascii="Arial" w:hAnsi="Arial" w:cs="Arial"/>
        </w:rPr>
        <w:t>Farní 50/3 Š</w:t>
      </w:r>
      <w:r w:rsidR="002C0AE6">
        <w:rPr>
          <w:rFonts w:ascii="Arial" w:hAnsi="Arial" w:cs="Arial"/>
        </w:rPr>
        <w:t xml:space="preserve">ternberk 785 01, IČO: 48770612 na akci </w:t>
      </w:r>
      <w:r w:rsidR="002C0AE6" w:rsidRPr="002C0AE6">
        <w:rPr>
          <w:rFonts w:ascii="Arial" w:hAnsi="Arial" w:cs="Arial"/>
        </w:rPr>
        <w:t>Revitalizace chrámu Zvěstování Panny Marie ve Šternberku – obnova severní věže</w:t>
      </w:r>
      <w:r w:rsidR="00EE00E8">
        <w:rPr>
          <w:rFonts w:ascii="Arial" w:hAnsi="Arial" w:cs="Arial"/>
        </w:rPr>
        <w:t>,</w:t>
      </w:r>
    </w:p>
    <w:p w14:paraId="6F283D14" w14:textId="31E2FDD8" w:rsidR="00670906" w:rsidRPr="00726322" w:rsidRDefault="004B63B8" w:rsidP="004344A5">
      <w:pPr>
        <w:pStyle w:val="Odstavecseseznamem"/>
        <w:numPr>
          <w:ilvl w:val="0"/>
          <w:numId w:val="3"/>
        </w:numPr>
        <w:tabs>
          <w:tab w:val="left" w:pos="3960"/>
        </w:tabs>
        <w:jc w:val="both"/>
        <w:rPr>
          <w:rFonts w:ascii="Arial" w:hAnsi="Arial" w:cs="Arial"/>
        </w:rPr>
      </w:pPr>
      <w:r>
        <w:rPr>
          <w:rFonts w:ascii="Arial" w:hAnsi="Arial" w:cs="Arial"/>
        </w:rPr>
        <w:t>schválit</w:t>
      </w:r>
      <w:r w:rsidR="00CC5D5A" w:rsidRPr="00726322">
        <w:rPr>
          <w:rFonts w:ascii="Arial" w:hAnsi="Arial" w:cs="Arial"/>
        </w:rPr>
        <w:t xml:space="preserve"> uzavření</w:t>
      </w:r>
      <w:r w:rsidR="00F40E5E" w:rsidRPr="00726322">
        <w:rPr>
          <w:rFonts w:ascii="Arial" w:hAnsi="Arial" w:cs="Arial"/>
        </w:rPr>
        <w:t xml:space="preserve"> </w:t>
      </w:r>
      <w:r w:rsidR="00A063CC" w:rsidRPr="00726322">
        <w:rPr>
          <w:rFonts w:ascii="Arial" w:hAnsi="Arial" w:cs="Arial"/>
        </w:rPr>
        <w:t xml:space="preserve">Dodatku č. 1 </w:t>
      </w:r>
      <w:r w:rsidR="002C0AE6">
        <w:rPr>
          <w:rFonts w:ascii="Arial" w:hAnsi="Arial" w:cs="Arial"/>
        </w:rPr>
        <w:t>(prodloužení termínu použití dotace</w:t>
      </w:r>
      <w:r w:rsidR="00F54E9E">
        <w:rPr>
          <w:rFonts w:ascii="Arial" w:hAnsi="Arial" w:cs="Arial"/>
        </w:rPr>
        <w:t xml:space="preserve"> do 31. 12. 2020</w:t>
      </w:r>
      <w:r w:rsidR="002C0AE6">
        <w:rPr>
          <w:rFonts w:ascii="Arial" w:hAnsi="Arial" w:cs="Arial"/>
        </w:rPr>
        <w:t xml:space="preserve">) </w:t>
      </w:r>
      <w:r w:rsidR="00A063CC" w:rsidRPr="00726322">
        <w:rPr>
          <w:rFonts w:ascii="Arial" w:hAnsi="Arial" w:cs="Arial"/>
        </w:rPr>
        <w:t xml:space="preserve">k </w:t>
      </w:r>
      <w:r w:rsidR="00F40E5E" w:rsidRPr="00726322">
        <w:rPr>
          <w:rFonts w:ascii="Arial" w:hAnsi="Arial" w:cs="Arial"/>
        </w:rPr>
        <w:t>veřejnoprávní sml</w:t>
      </w:r>
      <w:r w:rsidR="00A063CC" w:rsidRPr="00726322">
        <w:rPr>
          <w:rFonts w:ascii="Arial" w:hAnsi="Arial" w:cs="Arial"/>
        </w:rPr>
        <w:t>o</w:t>
      </w:r>
      <w:r w:rsidR="00F40E5E" w:rsidRPr="00726322">
        <w:rPr>
          <w:rFonts w:ascii="Arial" w:hAnsi="Arial" w:cs="Arial"/>
        </w:rPr>
        <w:t>uv</w:t>
      </w:r>
      <w:r w:rsidR="00A063CC" w:rsidRPr="00726322">
        <w:rPr>
          <w:rFonts w:ascii="Arial" w:hAnsi="Arial" w:cs="Arial"/>
        </w:rPr>
        <w:t xml:space="preserve">ě </w:t>
      </w:r>
      <w:r w:rsidR="00F40E5E" w:rsidRPr="00726322">
        <w:rPr>
          <w:rFonts w:ascii="Arial" w:hAnsi="Arial" w:cs="Arial"/>
        </w:rPr>
        <w:t>o poskytnutí d</w:t>
      </w:r>
      <w:r w:rsidR="005C3352" w:rsidRPr="00726322">
        <w:rPr>
          <w:rFonts w:ascii="Arial" w:hAnsi="Arial" w:cs="Arial"/>
        </w:rPr>
        <w:t xml:space="preserve">otace mezi Olomouckým krajem a </w:t>
      </w:r>
      <w:r w:rsidR="00652488" w:rsidRPr="00726322">
        <w:rPr>
          <w:rFonts w:ascii="Arial" w:hAnsi="Arial" w:cs="Arial"/>
        </w:rPr>
        <w:t>příjemcem</w:t>
      </w:r>
      <w:r w:rsidR="00CE1CBC" w:rsidRPr="00726322">
        <w:rPr>
          <w:rFonts w:ascii="Arial" w:hAnsi="Arial" w:cs="Arial"/>
        </w:rPr>
        <w:t xml:space="preserve"> dotace</w:t>
      </w:r>
      <w:r w:rsidR="00712898">
        <w:rPr>
          <w:rFonts w:ascii="Arial" w:hAnsi="Arial" w:cs="Arial"/>
        </w:rPr>
        <w:t>,</w:t>
      </w:r>
      <w:r w:rsidR="00712898" w:rsidRPr="00712898">
        <w:rPr>
          <w:rFonts w:ascii="Arial" w:hAnsi="Arial" w:cs="Arial"/>
          <w:bCs/>
        </w:rPr>
        <w:t xml:space="preserve"> </w:t>
      </w:r>
      <w:r w:rsidR="004344A5">
        <w:rPr>
          <w:rFonts w:ascii="Arial" w:hAnsi="Arial" w:cs="Arial"/>
          <w:bCs/>
        </w:rPr>
        <w:t>Římskokatolickou</w:t>
      </w:r>
      <w:r w:rsidR="004344A5" w:rsidRPr="004344A5">
        <w:rPr>
          <w:rFonts w:ascii="Arial" w:hAnsi="Arial" w:cs="Arial"/>
          <w:bCs/>
        </w:rPr>
        <w:t xml:space="preserve"> farnost</w:t>
      </w:r>
      <w:r w:rsidR="004344A5">
        <w:rPr>
          <w:rFonts w:ascii="Arial" w:hAnsi="Arial" w:cs="Arial"/>
          <w:bCs/>
        </w:rPr>
        <w:t>í</w:t>
      </w:r>
      <w:r w:rsidR="004344A5" w:rsidRPr="004344A5">
        <w:rPr>
          <w:rFonts w:ascii="Arial" w:hAnsi="Arial" w:cs="Arial"/>
          <w:bCs/>
        </w:rPr>
        <w:t xml:space="preserve"> Šternberk, Farní 50/3 Šternberk 785 01, IČO: 48770612</w:t>
      </w:r>
      <w:r w:rsidR="00D51593" w:rsidRPr="00726322">
        <w:rPr>
          <w:rFonts w:ascii="Arial" w:hAnsi="Arial" w:cs="Arial"/>
        </w:rPr>
        <w:t>,</w:t>
      </w:r>
      <w:r w:rsidR="00F40E5E" w:rsidRPr="00726322">
        <w:rPr>
          <w:rFonts w:ascii="Arial" w:hAnsi="Arial" w:cs="Arial"/>
        </w:rPr>
        <w:t xml:space="preserve"> </w:t>
      </w:r>
      <w:r w:rsidR="00EE00E8">
        <w:rPr>
          <w:rFonts w:ascii="Arial" w:hAnsi="Arial" w:cs="Arial"/>
        </w:rPr>
        <w:t xml:space="preserve">dle důvodové zprávy a </w:t>
      </w:r>
      <w:r w:rsidR="00544ABC" w:rsidRPr="00726322">
        <w:rPr>
          <w:rFonts w:ascii="Arial" w:hAnsi="Arial" w:cs="Arial"/>
        </w:rPr>
        <w:t xml:space="preserve">ve znění </w:t>
      </w:r>
      <w:r w:rsidR="007A5533">
        <w:rPr>
          <w:rFonts w:ascii="Arial" w:hAnsi="Arial" w:cs="Arial"/>
        </w:rPr>
        <w:t>dle Přílohy č. 2</w:t>
      </w:r>
      <w:r w:rsidR="00F40E5E" w:rsidRPr="00726322">
        <w:rPr>
          <w:rFonts w:ascii="Arial" w:hAnsi="Arial" w:cs="Arial"/>
        </w:rPr>
        <w:t xml:space="preserve"> důvodové zprávy</w:t>
      </w:r>
      <w:r w:rsidR="00A807B4">
        <w:rPr>
          <w:rFonts w:ascii="Arial" w:hAnsi="Arial" w:cs="Arial"/>
        </w:rPr>
        <w:t>.</w:t>
      </w:r>
      <w:bookmarkStart w:id="0" w:name="_GoBack"/>
      <w:bookmarkEnd w:id="0"/>
    </w:p>
    <w:p w14:paraId="47572E7C" w14:textId="77777777" w:rsidR="009210C8" w:rsidRPr="009210C8" w:rsidRDefault="009210C8" w:rsidP="009210C8">
      <w:pPr>
        <w:tabs>
          <w:tab w:val="left" w:pos="3960"/>
        </w:tabs>
        <w:jc w:val="both"/>
        <w:rPr>
          <w:rFonts w:ascii="Arial" w:hAnsi="Arial" w:cs="Arial"/>
        </w:rPr>
      </w:pPr>
    </w:p>
    <w:p w14:paraId="2C576ADC" w14:textId="77777777" w:rsidR="00F80BE7" w:rsidRDefault="00F80BE7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4FA0A294" w14:textId="1942A242" w:rsidR="00A063CC" w:rsidRDefault="004E4D55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  <w:r w:rsidRPr="00FF70EC">
        <w:rPr>
          <w:rFonts w:ascii="Arial" w:hAnsi="Arial" w:cs="Arial"/>
          <w:u w:val="single"/>
        </w:rPr>
        <w:t>Přílohy:</w:t>
      </w:r>
    </w:p>
    <w:p w14:paraId="582D565D" w14:textId="77777777" w:rsidR="002C0AE6" w:rsidRPr="00FF70EC" w:rsidRDefault="002C0AE6" w:rsidP="00A063CC">
      <w:pPr>
        <w:tabs>
          <w:tab w:val="left" w:pos="3960"/>
        </w:tabs>
        <w:outlineLvl w:val="0"/>
        <w:rPr>
          <w:rFonts w:ascii="Arial" w:hAnsi="Arial" w:cs="Arial"/>
          <w:u w:val="single"/>
        </w:rPr>
      </w:pPr>
    </w:p>
    <w:p w14:paraId="249269A1" w14:textId="4088B8FB" w:rsidR="00E43A1C" w:rsidRPr="00FF70EC" w:rsidRDefault="00142942" w:rsidP="002C0AE6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FF70EC">
        <w:rPr>
          <w:rFonts w:ascii="Arial" w:hAnsi="Arial" w:cs="Arial"/>
          <w:szCs w:val="20"/>
          <w:u w:val="single"/>
        </w:rPr>
        <w:t>Příloha č. 1</w:t>
      </w:r>
      <w:r w:rsidRPr="00FF70EC">
        <w:rPr>
          <w:rFonts w:ascii="Arial" w:hAnsi="Arial" w:cs="Arial"/>
          <w:szCs w:val="20"/>
        </w:rPr>
        <w:t xml:space="preserve"> </w:t>
      </w:r>
      <w:r w:rsidR="00A92715" w:rsidRPr="00FF70EC">
        <w:rPr>
          <w:rFonts w:ascii="Arial" w:hAnsi="Arial" w:cs="Arial"/>
          <w:szCs w:val="20"/>
        </w:rPr>
        <w:t xml:space="preserve">– </w:t>
      </w:r>
      <w:r w:rsidR="000138C3" w:rsidRPr="00FF70EC">
        <w:rPr>
          <w:rFonts w:ascii="Arial" w:hAnsi="Arial" w:cs="Arial"/>
          <w:szCs w:val="20"/>
        </w:rPr>
        <w:t xml:space="preserve">Žádost o </w:t>
      </w:r>
      <w:r w:rsidR="00AB73FC" w:rsidRPr="00FF70EC">
        <w:rPr>
          <w:rFonts w:ascii="Arial" w:hAnsi="Arial" w:cs="Arial"/>
          <w:szCs w:val="20"/>
        </w:rPr>
        <w:t>posunutí termínu použití dotace ŘKF Šternberk</w:t>
      </w:r>
      <w:r w:rsidR="000138C3" w:rsidRPr="00FF70EC">
        <w:rPr>
          <w:rFonts w:ascii="Arial" w:hAnsi="Arial" w:cs="Arial"/>
          <w:szCs w:val="20"/>
        </w:rPr>
        <w:t xml:space="preserve"> </w:t>
      </w:r>
      <w:r w:rsidR="008E09B0" w:rsidRPr="00FF70EC">
        <w:rPr>
          <w:rFonts w:ascii="Arial" w:hAnsi="Arial" w:cs="Arial"/>
        </w:rPr>
        <w:t>(</w:t>
      </w:r>
      <w:r w:rsidR="006D1C7E" w:rsidRPr="00FF70EC">
        <w:rPr>
          <w:rFonts w:ascii="Arial" w:hAnsi="Arial" w:cs="Arial"/>
          <w:szCs w:val="20"/>
        </w:rPr>
        <w:t xml:space="preserve">strana </w:t>
      </w:r>
      <w:r w:rsidR="00FF70EC" w:rsidRPr="00FF70EC">
        <w:rPr>
          <w:rFonts w:ascii="Arial" w:hAnsi="Arial" w:cs="Arial"/>
          <w:szCs w:val="20"/>
        </w:rPr>
        <w:t>2</w:t>
      </w:r>
      <w:r w:rsidR="006D1C7E" w:rsidRPr="00FF70EC">
        <w:rPr>
          <w:rFonts w:ascii="Arial" w:hAnsi="Arial" w:cs="Arial"/>
          <w:szCs w:val="20"/>
        </w:rPr>
        <w:t>)</w:t>
      </w:r>
    </w:p>
    <w:p w14:paraId="47ED6CF2" w14:textId="0462C504" w:rsidR="002C1FEA" w:rsidRDefault="000138C3" w:rsidP="003607FD">
      <w:pPr>
        <w:tabs>
          <w:tab w:val="left" w:pos="3960"/>
        </w:tabs>
        <w:jc w:val="both"/>
        <w:outlineLvl w:val="0"/>
        <w:rPr>
          <w:rFonts w:ascii="Arial" w:hAnsi="Arial" w:cs="Arial"/>
          <w:szCs w:val="20"/>
        </w:rPr>
      </w:pPr>
      <w:r w:rsidRPr="00FF70EC">
        <w:rPr>
          <w:rFonts w:ascii="Arial" w:hAnsi="Arial" w:cs="Arial"/>
          <w:szCs w:val="20"/>
          <w:u w:val="single"/>
        </w:rPr>
        <w:t>Příloha č. 2</w:t>
      </w:r>
      <w:r w:rsidRPr="00FF70EC">
        <w:rPr>
          <w:rFonts w:ascii="Arial" w:hAnsi="Arial" w:cs="Arial"/>
          <w:szCs w:val="20"/>
        </w:rPr>
        <w:t xml:space="preserve"> – Dodatek č. 1 k veřejnoprávní smlouvě o poskytnutí dotace mezi Olomouckým krajem a </w:t>
      </w:r>
      <w:r w:rsidR="00AB73FC" w:rsidRPr="00FF70EC">
        <w:rPr>
          <w:rFonts w:ascii="Arial" w:hAnsi="Arial" w:cs="Arial"/>
          <w:bCs/>
        </w:rPr>
        <w:t>ŘKF Šternberk</w:t>
      </w:r>
      <w:r w:rsidRPr="00FF70EC">
        <w:rPr>
          <w:rFonts w:ascii="Arial" w:hAnsi="Arial" w:cs="Arial"/>
          <w:szCs w:val="20"/>
        </w:rPr>
        <w:t xml:space="preserve"> </w:t>
      </w:r>
      <w:r w:rsidR="00E43A1C" w:rsidRPr="00FF70EC">
        <w:rPr>
          <w:rFonts w:ascii="Arial" w:hAnsi="Arial" w:cs="Arial"/>
          <w:szCs w:val="20"/>
        </w:rPr>
        <w:t xml:space="preserve">(strana </w:t>
      </w:r>
      <w:r w:rsidR="00FF70EC" w:rsidRPr="00FF70EC">
        <w:rPr>
          <w:rFonts w:ascii="Arial" w:hAnsi="Arial" w:cs="Arial"/>
          <w:szCs w:val="20"/>
        </w:rPr>
        <w:t>3–4</w:t>
      </w:r>
      <w:r w:rsidR="00E43A1C" w:rsidRPr="00FF70EC">
        <w:rPr>
          <w:rFonts w:ascii="Arial" w:hAnsi="Arial" w:cs="Arial"/>
          <w:szCs w:val="20"/>
        </w:rPr>
        <w:t>)</w:t>
      </w:r>
    </w:p>
    <w:p w14:paraId="448D06E4" w14:textId="5928995E" w:rsidR="002C0AE6" w:rsidRPr="003607FD" w:rsidRDefault="002C0AE6" w:rsidP="003607FD">
      <w:pPr>
        <w:tabs>
          <w:tab w:val="left" w:pos="3960"/>
        </w:tabs>
        <w:jc w:val="both"/>
        <w:outlineLvl w:val="0"/>
        <w:rPr>
          <w:rFonts w:ascii="Arial" w:hAnsi="Arial" w:cs="Arial"/>
          <w:sz w:val="32"/>
          <w:u w:val="single"/>
        </w:rPr>
      </w:pPr>
      <w:r w:rsidRPr="002C0AE6">
        <w:rPr>
          <w:rFonts w:ascii="Arial" w:hAnsi="Arial" w:cs="Arial"/>
          <w:szCs w:val="20"/>
          <w:u w:val="single"/>
        </w:rPr>
        <w:t>Příloha č. 3</w:t>
      </w:r>
      <w:r>
        <w:rPr>
          <w:rFonts w:ascii="Arial" w:hAnsi="Arial" w:cs="Arial"/>
          <w:szCs w:val="20"/>
        </w:rPr>
        <w:t xml:space="preserve"> – VPS </w:t>
      </w:r>
      <w:r w:rsidR="00F54E9E">
        <w:rPr>
          <w:rFonts w:ascii="Arial" w:hAnsi="Arial" w:cs="Arial"/>
          <w:szCs w:val="20"/>
        </w:rPr>
        <w:t xml:space="preserve">o poskytnutí individuální dotace </w:t>
      </w:r>
      <w:r>
        <w:rPr>
          <w:rFonts w:ascii="Arial" w:hAnsi="Arial" w:cs="Arial"/>
          <w:szCs w:val="20"/>
        </w:rPr>
        <w:t>mezi Olomouckým kraje</w:t>
      </w:r>
      <w:r w:rsidR="001F014B">
        <w:rPr>
          <w:rFonts w:ascii="Arial" w:hAnsi="Arial" w:cs="Arial"/>
          <w:szCs w:val="20"/>
        </w:rPr>
        <w:t>m</w:t>
      </w:r>
      <w:r>
        <w:rPr>
          <w:rFonts w:ascii="Arial" w:hAnsi="Arial" w:cs="Arial"/>
          <w:szCs w:val="20"/>
        </w:rPr>
        <w:t xml:space="preserve"> a Římskokatolickou</w:t>
      </w:r>
      <w:r w:rsidRPr="002C0AE6">
        <w:rPr>
          <w:rFonts w:ascii="Arial" w:hAnsi="Arial" w:cs="Arial"/>
          <w:szCs w:val="20"/>
        </w:rPr>
        <w:t xml:space="preserve"> farnost</w:t>
      </w:r>
      <w:r>
        <w:rPr>
          <w:rFonts w:ascii="Arial" w:hAnsi="Arial" w:cs="Arial"/>
          <w:szCs w:val="20"/>
        </w:rPr>
        <w:t>í</w:t>
      </w:r>
      <w:r w:rsidRPr="002C0AE6">
        <w:rPr>
          <w:rFonts w:ascii="Arial" w:hAnsi="Arial" w:cs="Arial"/>
          <w:szCs w:val="20"/>
        </w:rPr>
        <w:t xml:space="preserve"> Šternberk</w:t>
      </w:r>
      <w:r w:rsidR="00C00E52">
        <w:rPr>
          <w:rFonts w:ascii="Arial" w:hAnsi="Arial" w:cs="Arial"/>
          <w:szCs w:val="20"/>
        </w:rPr>
        <w:t xml:space="preserve"> (strana 5-11)</w:t>
      </w:r>
    </w:p>
    <w:sectPr w:rsidR="002C0AE6" w:rsidRPr="003607FD" w:rsidSect="0048763C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16495A" w14:textId="77777777" w:rsidR="00DD4FD0" w:rsidRDefault="00DD4FD0" w:rsidP="004E4D55">
      <w:r>
        <w:separator/>
      </w:r>
    </w:p>
  </w:endnote>
  <w:endnote w:type="continuationSeparator" w:id="0">
    <w:p w14:paraId="5E5C171C" w14:textId="77777777" w:rsidR="00DD4FD0" w:rsidRDefault="00DD4FD0" w:rsidP="004E4D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03F130F" w14:textId="6F8A6156" w:rsidR="002C1FEA" w:rsidRPr="00A25351" w:rsidRDefault="00FB651A" w:rsidP="002C1FEA">
    <w:pPr>
      <w:pBdr>
        <w:top w:val="single" w:sz="4" w:space="1" w:color="auto"/>
      </w:pBdr>
      <w:tabs>
        <w:tab w:val="center" w:pos="4536"/>
        <w:tab w:val="right" w:pos="9072"/>
      </w:tabs>
      <w:rPr>
        <w:rFonts w:ascii="Arial" w:hAnsi="Arial" w:cs="Arial"/>
        <w:i/>
        <w:noProof/>
        <w:sz w:val="20"/>
        <w:szCs w:val="20"/>
      </w:rPr>
    </w:pPr>
    <w:r>
      <w:rPr>
        <w:rFonts w:ascii="Arial" w:hAnsi="Arial" w:cs="Arial"/>
        <w:i/>
        <w:noProof/>
        <w:sz w:val="20"/>
        <w:szCs w:val="20"/>
      </w:rPr>
      <w:t>Zastupitelstvo</w:t>
    </w:r>
    <w:r w:rsidR="00142942">
      <w:rPr>
        <w:rFonts w:ascii="Arial" w:hAnsi="Arial" w:cs="Arial"/>
        <w:i/>
        <w:noProof/>
        <w:sz w:val="20"/>
        <w:szCs w:val="20"/>
      </w:rPr>
      <w:t xml:space="preserve"> Olomouckého kraje </w:t>
    </w:r>
    <w:r>
      <w:rPr>
        <w:rFonts w:ascii="Arial" w:hAnsi="Arial" w:cs="Arial"/>
        <w:i/>
        <w:noProof/>
        <w:sz w:val="20"/>
        <w:szCs w:val="20"/>
      </w:rPr>
      <w:t>21</w:t>
    </w:r>
    <w:r w:rsidR="00712898">
      <w:rPr>
        <w:rFonts w:ascii="Arial" w:hAnsi="Arial" w:cs="Arial"/>
        <w:i/>
        <w:noProof/>
        <w:sz w:val="20"/>
        <w:szCs w:val="20"/>
      </w:rPr>
      <w:t xml:space="preserve">. </w:t>
    </w:r>
    <w:r>
      <w:rPr>
        <w:rFonts w:ascii="Arial" w:hAnsi="Arial" w:cs="Arial"/>
        <w:i/>
        <w:noProof/>
        <w:sz w:val="20"/>
        <w:szCs w:val="20"/>
      </w:rPr>
      <w:t>12</w:t>
    </w:r>
    <w:r w:rsidR="00142942">
      <w:rPr>
        <w:rFonts w:ascii="Arial" w:hAnsi="Arial" w:cs="Arial"/>
        <w:i/>
        <w:noProof/>
        <w:sz w:val="20"/>
        <w:szCs w:val="20"/>
      </w:rPr>
      <w:t>. 20</w:t>
    </w:r>
    <w:r w:rsidR="00712898">
      <w:rPr>
        <w:rFonts w:ascii="Arial" w:hAnsi="Arial" w:cs="Arial"/>
        <w:i/>
        <w:noProof/>
        <w:sz w:val="20"/>
        <w:szCs w:val="20"/>
      </w:rPr>
      <w:t>20</w:t>
    </w:r>
    <w:r w:rsidR="002C1FEA" w:rsidRPr="00A25351">
      <w:rPr>
        <w:rFonts w:ascii="Arial" w:hAnsi="Arial" w:cs="Arial"/>
        <w:i/>
        <w:noProof/>
        <w:sz w:val="20"/>
        <w:szCs w:val="20"/>
      </w:rPr>
      <w:tab/>
    </w:r>
    <w:r w:rsidR="002C1FEA" w:rsidRPr="00A25351">
      <w:rPr>
        <w:rFonts w:ascii="Arial" w:hAnsi="Arial" w:cs="Arial"/>
        <w:i/>
        <w:noProof/>
        <w:sz w:val="20"/>
        <w:szCs w:val="20"/>
      </w:rPr>
      <w:tab/>
      <w:t xml:space="preserve">Strana 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begin"/>
    </w:r>
    <w:r w:rsidR="002C1FEA" w:rsidRPr="00A25351">
      <w:rPr>
        <w:rFonts w:ascii="Arial" w:hAnsi="Arial" w:cs="Arial"/>
        <w:i/>
        <w:noProof/>
        <w:sz w:val="20"/>
        <w:szCs w:val="20"/>
      </w:rPr>
      <w:instrText xml:space="preserve"> PAGE </w:instrTex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separate"/>
    </w:r>
    <w:r w:rsidR="00A807B4">
      <w:rPr>
        <w:rFonts w:ascii="Arial" w:hAnsi="Arial" w:cs="Arial"/>
        <w:i/>
        <w:noProof/>
        <w:sz w:val="20"/>
        <w:szCs w:val="20"/>
      </w:rPr>
      <w:t>1</w:t>
    </w:r>
    <w:r w:rsidR="002C1FEA" w:rsidRPr="00A25351">
      <w:rPr>
        <w:rFonts w:ascii="Arial" w:hAnsi="Arial" w:cs="Arial"/>
        <w:i/>
        <w:noProof/>
        <w:sz w:val="20"/>
        <w:szCs w:val="20"/>
      </w:rPr>
      <w:fldChar w:fldCharType="end"/>
    </w:r>
    <w:r w:rsidR="002C1FEA" w:rsidRPr="00A25351">
      <w:rPr>
        <w:rFonts w:ascii="Arial" w:hAnsi="Arial" w:cs="Arial"/>
        <w:i/>
        <w:noProof/>
        <w:sz w:val="20"/>
        <w:szCs w:val="20"/>
      </w:rPr>
      <w:t xml:space="preserve"> (celkem </w:t>
    </w:r>
    <w:r w:rsidR="00071470">
      <w:rPr>
        <w:rFonts w:ascii="Arial" w:hAnsi="Arial" w:cs="Arial"/>
        <w:i/>
        <w:noProof/>
        <w:sz w:val="20"/>
        <w:szCs w:val="20"/>
      </w:rPr>
      <w:t>11</w:t>
    </w:r>
    <w:r w:rsidR="002C1FEA" w:rsidRPr="00A25351">
      <w:rPr>
        <w:rFonts w:ascii="Arial" w:hAnsi="Arial" w:cs="Arial"/>
        <w:i/>
        <w:noProof/>
        <w:sz w:val="20"/>
        <w:szCs w:val="20"/>
      </w:rPr>
      <w:t>)</w:t>
    </w:r>
  </w:p>
  <w:p w14:paraId="6ECB18B6" w14:textId="2E819944" w:rsidR="00B63466" w:rsidRPr="003954CE" w:rsidRDefault="002C0AE6" w:rsidP="002C1FEA">
    <w:pPr>
      <w:widowControl w:val="0"/>
      <w:jc w:val="both"/>
      <w:rPr>
        <w:rFonts w:ascii="Arial" w:hAnsi="Arial"/>
        <w:i/>
        <w:noProof/>
        <w:sz w:val="20"/>
        <w:szCs w:val="20"/>
      </w:rPr>
    </w:pPr>
    <w:r>
      <w:rPr>
        <w:rFonts w:ascii="Arial" w:hAnsi="Arial" w:cs="Arial"/>
        <w:i/>
        <w:sz w:val="20"/>
        <w:szCs w:val="20"/>
      </w:rPr>
      <w:t>36</w:t>
    </w:r>
    <w:r w:rsidR="00142942">
      <w:rPr>
        <w:rFonts w:ascii="Arial" w:hAnsi="Arial" w:cs="Arial"/>
        <w:i/>
        <w:sz w:val="20"/>
        <w:szCs w:val="20"/>
      </w:rPr>
      <w:t>.</w:t>
    </w:r>
    <w:r w:rsidR="009C0933">
      <w:rPr>
        <w:rFonts w:ascii="Arial" w:hAnsi="Arial" w:cs="Arial"/>
        <w:i/>
        <w:sz w:val="20"/>
        <w:szCs w:val="20"/>
      </w:rPr>
      <w:t xml:space="preserve"> – </w:t>
    </w:r>
    <w:r w:rsidR="004A6149" w:rsidRPr="004A6149">
      <w:rPr>
        <w:rFonts w:ascii="Arial" w:hAnsi="Arial" w:cs="Arial"/>
        <w:i/>
        <w:sz w:val="20"/>
        <w:szCs w:val="20"/>
      </w:rPr>
      <w:t>Dodatek č. 1 k veřejnoprávní smlouvě o poskytnutí dotace mezi Olomouckým krajem a Římskokatolickou farností Šternberk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386620D" w14:textId="77777777" w:rsidR="00DD4FD0" w:rsidRDefault="00DD4FD0" w:rsidP="004E4D55">
      <w:r>
        <w:separator/>
      </w:r>
    </w:p>
  </w:footnote>
  <w:footnote w:type="continuationSeparator" w:id="0">
    <w:p w14:paraId="59994024" w14:textId="77777777" w:rsidR="00DD4FD0" w:rsidRDefault="00DD4FD0" w:rsidP="004E4D5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8456CA"/>
    <w:multiLevelType w:val="hybridMultilevel"/>
    <w:tmpl w:val="AE00D62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C97973"/>
    <w:multiLevelType w:val="hybridMultilevel"/>
    <w:tmpl w:val="41DE555A"/>
    <w:lvl w:ilvl="0" w:tplc="4BA2F16E">
      <w:start w:val="1"/>
      <w:numFmt w:val="bullet"/>
      <w:pStyle w:val="Radaploha1"/>
      <w:lvlText w:val="-"/>
      <w:lvlJc w:val="left"/>
      <w:pPr>
        <w:tabs>
          <w:tab w:val="num" w:pos="567"/>
        </w:tabs>
        <w:ind w:left="567" w:hanging="567"/>
      </w:pPr>
      <w:rPr>
        <w:rFonts w:ascii="Symbol" w:hAnsi="Symbo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B9F0B11"/>
    <w:multiLevelType w:val="hybridMultilevel"/>
    <w:tmpl w:val="4FEC5ECE"/>
    <w:lvl w:ilvl="0" w:tplc="234C96F2">
      <w:start w:val="77"/>
      <w:numFmt w:val="bullet"/>
      <w:lvlText w:val="-"/>
      <w:lvlJc w:val="left"/>
      <w:pPr>
        <w:ind w:left="409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12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4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6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8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0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2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4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69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4D55"/>
    <w:rsid w:val="000138C3"/>
    <w:rsid w:val="0001404E"/>
    <w:rsid w:val="00016E66"/>
    <w:rsid w:val="00024964"/>
    <w:rsid w:val="000305FF"/>
    <w:rsid w:val="00054636"/>
    <w:rsid w:val="000667B4"/>
    <w:rsid w:val="00071470"/>
    <w:rsid w:val="00071E45"/>
    <w:rsid w:val="0008082A"/>
    <w:rsid w:val="000939FE"/>
    <w:rsid w:val="000A20A6"/>
    <w:rsid w:val="000A7AE9"/>
    <w:rsid w:val="000B0DD5"/>
    <w:rsid w:val="000B2EC9"/>
    <w:rsid w:val="000C3717"/>
    <w:rsid w:val="000E6972"/>
    <w:rsid w:val="000F126B"/>
    <w:rsid w:val="001012F1"/>
    <w:rsid w:val="00133832"/>
    <w:rsid w:val="00142942"/>
    <w:rsid w:val="0014370A"/>
    <w:rsid w:val="00144EB6"/>
    <w:rsid w:val="00155FEA"/>
    <w:rsid w:val="00162C3B"/>
    <w:rsid w:val="00164037"/>
    <w:rsid w:val="00165AEB"/>
    <w:rsid w:val="00174E86"/>
    <w:rsid w:val="001767FE"/>
    <w:rsid w:val="00177999"/>
    <w:rsid w:val="001806B0"/>
    <w:rsid w:val="0018323B"/>
    <w:rsid w:val="00187D6F"/>
    <w:rsid w:val="00192D8C"/>
    <w:rsid w:val="001A2A9E"/>
    <w:rsid w:val="001B55BB"/>
    <w:rsid w:val="001B7EF6"/>
    <w:rsid w:val="001C3AF0"/>
    <w:rsid w:val="001C53ED"/>
    <w:rsid w:val="001C6AA9"/>
    <w:rsid w:val="001E2869"/>
    <w:rsid w:val="001F014B"/>
    <w:rsid w:val="0021657C"/>
    <w:rsid w:val="0024310C"/>
    <w:rsid w:val="00244A80"/>
    <w:rsid w:val="00251D68"/>
    <w:rsid w:val="00266887"/>
    <w:rsid w:val="002A4816"/>
    <w:rsid w:val="002A7034"/>
    <w:rsid w:val="002C0AE6"/>
    <w:rsid w:val="002C1FEA"/>
    <w:rsid w:val="002D3D44"/>
    <w:rsid w:val="002D4569"/>
    <w:rsid w:val="002E209C"/>
    <w:rsid w:val="003124FB"/>
    <w:rsid w:val="003148E9"/>
    <w:rsid w:val="00331C48"/>
    <w:rsid w:val="003361EB"/>
    <w:rsid w:val="00343876"/>
    <w:rsid w:val="0035089F"/>
    <w:rsid w:val="0036010E"/>
    <w:rsid w:val="003607FD"/>
    <w:rsid w:val="00365D98"/>
    <w:rsid w:val="00372605"/>
    <w:rsid w:val="00384756"/>
    <w:rsid w:val="003954CE"/>
    <w:rsid w:val="003B1E53"/>
    <w:rsid w:val="003C18AD"/>
    <w:rsid w:val="003D1DFB"/>
    <w:rsid w:val="003D3857"/>
    <w:rsid w:val="003E2756"/>
    <w:rsid w:val="00410B4C"/>
    <w:rsid w:val="00422865"/>
    <w:rsid w:val="004344A5"/>
    <w:rsid w:val="00440815"/>
    <w:rsid w:val="00473A04"/>
    <w:rsid w:val="004946E7"/>
    <w:rsid w:val="004955D7"/>
    <w:rsid w:val="004A6149"/>
    <w:rsid w:val="004B4E68"/>
    <w:rsid w:val="004B63B8"/>
    <w:rsid w:val="004E25C2"/>
    <w:rsid w:val="004E4D55"/>
    <w:rsid w:val="0050150F"/>
    <w:rsid w:val="00505A3B"/>
    <w:rsid w:val="005104A3"/>
    <w:rsid w:val="005168CC"/>
    <w:rsid w:val="00531444"/>
    <w:rsid w:val="005359CE"/>
    <w:rsid w:val="0054138C"/>
    <w:rsid w:val="00544ABC"/>
    <w:rsid w:val="0054699A"/>
    <w:rsid w:val="005516D6"/>
    <w:rsid w:val="005527C5"/>
    <w:rsid w:val="00576814"/>
    <w:rsid w:val="00582DAB"/>
    <w:rsid w:val="00584BE9"/>
    <w:rsid w:val="0059615D"/>
    <w:rsid w:val="005A0388"/>
    <w:rsid w:val="005B0E30"/>
    <w:rsid w:val="005C3352"/>
    <w:rsid w:val="005C349D"/>
    <w:rsid w:val="005D5564"/>
    <w:rsid w:val="005F1D78"/>
    <w:rsid w:val="00605783"/>
    <w:rsid w:val="006113E0"/>
    <w:rsid w:val="00625AFB"/>
    <w:rsid w:val="00635407"/>
    <w:rsid w:val="00635D2B"/>
    <w:rsid w:val="00641788"/>
    <w:rsid w:val="00652488"/>
    <w:rsid w:val="00670906"/>
    <w:rsid w:val="00680DAC"/>
    <w:rsid w:val="00686074"/>
    <w:rsid w:val="006D1C7E"/>
    <w:rsid w:val="006F22BC"/>
    <w:rsid w:val="007104B7"/>
    <w:rsid w:val="00710CF8"/>
    <w:rsid w:val="00711795"/>
    <w:rsid w:val="00712898"/>
    <w:rsid w:val="00720DE5"/>
    <w:rsid w:val="00726322"/>
    <w:rsid w:val="007361F0"/>
    <w:rsid w:val="00751F9A"/>
    <w:rsid w:val="00754E61"/>
    <w:rsid w:val="007734B0"/>
    <w:rsid w:val="007803E0"/>
    <w:rsid w:val="007A04CE"/>
    <w:rsid w:val="007A3F06"/>
    <w:rsid w:val="007A5533"/>
    <w:rsid w:val="007C77C3"/>
    <w:rsid w:val="007E3F88"/>
    <w:rsid w:val="007E3FAE"/>
    <w:rsid w:val="007F1AD6"/>
    <w:rsid w:val="007F4D87"/>
    <w:rsid w:val="008331B2"/>
    <w:rsid w:val="008425A8"/>
    <w:rsid w:val="00842EBF"/>
    <w:rsid w:val="008433B0"/>
    <w:rsid w:val="008675CC"/>
    <w:rsid w:val="00867636"/>
    <w:rsid w:val="0087616C"/>
    <w:rsid w:val="008830DB"/>
    <w:rsid w:val="008C14CB"/>
    <w:rsid w:val="008D6FC2"/>
    <w:rsid w:val="008E09B0"/>
    <w:rsid w:val="008E44AC"/>
    <w:rsid w:val="0090735E"/>
    <w:rsid w:val="009210C8"/>
    <w:rsid w:val="009362C5"/>
    <w:rsid w:val="00965D14"/>
    <w:rsid w:val="00966244"/>
    <w:rsid w:val="0096662C"/>
    <w:rsid w:val="0098078D"/>
    <w:rsid w:val="00993A68"/>
    <w:rsid w:val="009A53DA"/>
    <w:rsid w:val="009C0933"/>
    <w:rsid w:val="009C2047"/>
    <w:rsid w:val="00A063CC"/>
    <w:rsid w:val="00A1272E"/>
    <w:rsid w:val="00A23793"/>
    <w:rsid w:val="00A27813"/>
    <w:rsid w:val="00A31F6A"/>
    <w:rsid w:val="00A3586D"/>
    <w:rsid w:val="00A47BDB"/>
    <w:rsid w:val="00A807B4"/>
    <w:rsid w:val="00A92715"/>
    <w:rsid w:val="00AB73FC"/>
    <w:rsid w:val="00AD3C7E"/>
    <w:rsid w:val="00AE24ED"/>
    <w:rsid w:val="00AF6312"/>
    <w:rsid w:val="00B00CAE"/>
    <w:rsid w:val="00B06E09"/>
    <w:rsid w:val="00B11D3F"/>
    <w:rsid w:val="00B24C47"/>
    <w:rsid w:val="00B263EF"/>
    <w:rsid w:val="00B60207"/>
    <w:rsid w:val="00B834BD"/>
    <w:rsid w:val="00B93D62"/>
    <w:rsid w:val="00B9662F"/>
    <w:rsid w:val="00BA1DCE"/>
    <w:rsid w:val="00BA649F"/>
    <w:rsid w:val="00BD61F0"/>
    <w:rsid w:val="00BD7091"/>
    <w:rsid w:val="00BF39EE"/>
    <w:rsid w:val="00C00E52"/>
    <w:rsid w:val="00C23625"/>
    <w:rsid w:val="00C31453"/>
    <w:rsid w:val="00C47232"/>
    <w:rsid w:val="00C63117"/>
    <w:rsid w:val="00C823C5"/>
    <w:rsid w:val="00C8283C"/>
    <w:rsid w:val="00CA51D5"/>
    <w:rsid w:val="00CB2728"/>
    <w:rsid w:val="00CC21EA"/>
    <w:rsid w:val="00CC5D5A"/>
    <w:rsid w:val="00CD06B7"/>
    <w:rsid w:val="00CE0099"/>
    <w:rsid w:val="00CE1CBC"/>
    <w:rsid w:val="00CE7277"/>
    <w:rsid w:val="00CF11B8"/>
    <w:rsid w:val="00CF7609"/>
    <w:rsid w:val="00D00690"/>
    <w:rsid w:val="00D01D42"/>
    <w:rsid w:val="00D03C8F"/>
    <w:rsid w:val="00D15FA0"/>
    <w:rsid w:val="00D36B54"/>
    <w:rsid w:val="00D411C0"/>
    <w:rsid w:val="00D51593"/>
    <w:rsid w:val="00D74259"/>
    <w:rsid w:val="00D86455"/>
    <w:rsid w:val="00D875A3"/>
    <w:rsid w:val="00DB0E5D"/>
    <w:rsid w:val="00DC5593"/>
    <w:rsid w:val="00DD2F32"/>
    <w:rsid w:val="00DD4FD0"/>
    <w:rsid w:val="00DD6AB9"/>
    <w:rsid w:val="00DF6834"/>
    <w:rsid w:val="00E04195"/>
    <w:rsid w:val="00E155BF"/>
    <w:rsid w:val="00E251D8"/>
    <w:rsid w:val="00E27E19"/>
    <w:rsid w:val="00E3110F"/>
    <w:rsid w:val="00E34FE4"/>
    <w:rsid w:val="00E36AF5"/>
    <w:rsid w:val="00E37D65"/>
    <w:rsid w:val="00E43A1C"/>
    <w:rsid w:val="00E47506"/>
    <w:rsid w:val="00E500D7"/>
    <w:rsid w:val="00E61919"/>
    <w:rsid w:val="00E62981"/>
    <w:rsid w:val="00E76FED"/>
    <w:rsid w:val="00E83B3D"/>
    <w:rsid w:val="00EC0F8C"/>
    <w:rsid w:val="00ED1BC0"/>
    <w:rsid w:val="00ED7578"/>
    <w:rsid w:val="00EE00E8"/>
    <w:rsid w:val="00EE13CD"/>
    <w:rsid w:val="00EF3BC1"/>
    <w:rsid w:val="00EF542C"/>
    <w:rsid w:val="00F171A3"/>
    <w:rsid w:val="00F20D5A"/>
    <w:rsid w:val="00F35346"/>
    <w:rsid w:val="00F40E5E"/>
    <w:rsid w:val="00F42644"/>
    <w:rsid w:val="00F54E9E"/>
    <w:rsid w:val="00F67206"/>
    <w:rsid w:val="00F76580"/>
    <w:rsid w:val="00F76EDC"/>
    <w:rsid w:val="00F80BE7"/>
    <w:rsid w:val="00F844A2"/>
    <w:rsid w:val="00F97A84"/>
    <w:rsid w:val="00FB26C5"/>
    <w:rsid w:val="00FB651A"/>
    <w:rsid w:val="00FC178A"/>
    <w:rsid w:val="00FC4863"/>
    <w:rsid w:val="00FF7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03F9EDE"/>
  <w15:docId w15:val="{9266A25E-843C-432A-9412-4A44FD64FA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4E4D5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4E4D55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rsid w:val="004E4D55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ZpatChar">
    <w:name w:val="Zápatí Char"/>
    <w:basedOn w:val="Standardnpsmoodstavce"/>
    <w:link w:val="Zpat"/>
    <w:uiPriority w:val="99"/>
    <w:rsid w:val="004E4D55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Radaploha1">
    <w:name w:val="Rada příloha č.1"/>
    <w:basedOn w:val="Normln"/>
    <w:rsid w:val="004E4D55"/>
    <w:pPr>
      <w:numPr>
        <w:numId w:val="1"/>
      </w:numPr>
    </w:pPr>
  </w:style>
  <w:style w:type="paragraph" w:styleId="Zhlav">
    <w:name w:val="header"/>
    <w:basedOn w:val="Normln"/>
    <w:link w:val="ZhlavChar"/>
    <w:uiPriority w:val="99"/>
    <w:unhideWhenUsed/>
    <w:rsid w:val="004E4D5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4E4D55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E4D5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E4D55"/>
    <w:rPr>
      <w:rFonts w:ascii="Tahoma" w:eastAsia="Times New Roman" w:hAnsi="Tahoma" w:cs="Tahoma"/>
      <w:sz w:val="16"/>
      <w:szCs w:val="16"/>
      <w:lang w:eastAsia="cs-CZ"/>
    </w:rPr>
  </w:style>
  <w:style w:type="paragraph" w:styleId="Odstavecseseznamem">
    <w:name w:val="List Paragraph"/>
    <w:basedOn w:val="Normln"/>
    <w:uiPriority w:val="34"/>
    <w:qFormat/>
    <w:rsid w:val="004E4D5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A7AE9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0A7AE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A7AE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A7AE9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A7AE9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Bezmezer">
    <w:name w:val="No Spacing"/>
    <w:uiPriority w:val="1"/>
    <w:qFormat/>
    <w:rsid w:val="00E311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39519C3-40CB-4D06-BCA9-09CCF04C60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1</Pages>
  <Words>333</Words>
  <Characters>1968</Characters>
  <Application>Microsoft Office Word</Application>
  <DocSecurity>0</DocSecurity>
  <Lines>16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Stránská Iveta</dc:creator>
  <cp:lastModifiedBy>Soušková Sabina</cp:lastModifiedBy>
  <cp:revision>31</cp:revision>
  <cp:lastPrinted>2019-07-26T09:09:00Z</cp:lastPrinted>
  <dcterms:created xsi:type="dcterms:W3CDTF">2020-11-16T10:25:00Z</dcterms:created>
  <dcterms:modified xsi:type="dcterms:W3CDTF">2020-12-02T13:00:00Z</dcterms:modified>
</cp:coreProperties>
</file>