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70BB0" w14:textId="77777777" w:rsidR="00D25945" w:rsidRDefault="00D25945" w:rsidP="00D25945">
      <w:pPr>
        <w:pStyle w:val="Nzev"/>
        <w:spacing w:after="120"/>
        <w:rPr>
          <w:rFonts w:ascii="Arial" w:hAnsi="Arial" w:cs="Arial"/>
          <w:spacing w:val="20"/>
          <w:sz w:val="24"/>
          <w:szCs w:val="24"/>
        </w:rPr>
      </w:pPr>
    </w:p>
    <w:p w14:paraId="6E1814F5" w14:textId="219D4900" w:rsidR="00054019" w:rsidRPr="00BE0901" w:rsidRDefault="00054019" w:rsidP="00054019">
      <w:pPr>
        <w:pStyle w:val="Nzev"/>
        <w:spacing w:after="120"/>
        <w:rPr>
          <w:rFonts w:ascii="Arial" w:hAnsi="Arial" w:cs="Arial"/>
          <w:sz w:val="24"/>
          <w:szCs w:val="24"/>
        </w:rPr>
      </w:pPr>
      <w:r w:rsidRPr="00BE0901">
        <w:rPr>
          <w:rFonts w:ascii="Arial" w:hAnsi="Arial" w:cs="Arial"/>
          <w:spacing w:val="20"/>
          <w:sz w:val="24"/>
          <w:szCs w:val="24"/>
        </w:rPr>
        <w:t xml:space="preserve">DODATEK č. </w:t>
      </w:r>
      <w:r w:rsidR="00024C9C">
        <w:rPr>
          <w:rFonts w:ascii="Arial" w:hAnsi="Arial" w:cs="Arial"/>
          <w:spacing w:val="20"/>
          <w:sz w:val="24"/>
          <w:szCs w:val="24"/>
        </w:rPr>
        <w:t>4</w:t>
      </w:r>
      <w:r>
        <w:rPr>
          <w:rFonts w:ascii="Arial" w:hAnsi="Arial" w:cs="Arial"/>
          <w:spacing w:val="20"/>
          <w:sz w:val="24"/>
          <w:szCs w:val="24"/>
        </w:rPr>
        <w:t xml:space="preserve"> - Smlouvy</w:t>
      </w:r>
    </w:p>
    <w:p w14:paraId="2CE8F9C9" w14:textId="77777777" w:rsidR="00054019" w:rsidRPr="00BE0901" w:rsidRDefault="00054019" w:rsidP="000540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3FF4">
        <w:rPr>
          <w:rFonts w:ascii="Arial" w:hAnsi="Arial" w:cs="Arial"/>
          <w:b/>
          <w:bCs/>
          <w:sz w:val="28"/>
          <w:szCs w:val="28"/>
        </w:rPr>
        <w:t>o finanční spolupráci ve veřejné linkové osobní dopravě</w:t>
      </w:r>
    </w:p>
    <w:p w14:paraId="00C35463" w14:textId="77777777" w:rsidR="00054019" w:rsidRPr="00BE0901" w:rsidRDefault="00054019" w:rsidP="000540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890E90" w14:textId="77777777" w:rsidR="00054019" w:rsidRPr="00BE0901" w:rsidRDefault="00054019" w:rsidP="000540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0901">
        <w:rPr>
          <w:rFonts w:ascii="Arial" w:hAnsi="Arial" w:cs="Arial"/>
          <w:b/>
          <w:bCs/>
          <w:sz w:val="24"/>
          <w:szCs w:val="24"/>
        </w:rPr>
        <w:t>SMLUVNÍ STRANY</w:t>
      </w:r>
    </w:p>
    <w:p w14:paraId="050097CA" w14:textId="77777777" w:rsidR="00054019" w:rsidRPr="00BE0901" w:rsidRDefault="00054019" w:rsidP="000540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CBC76D" w14:textId="77777777" w:rsidR="00054019" w:rsidRPr="00F904E3" w:rsidRDefault="00054019" w:rsidP="00054019">
      <w:pPr>
        <w:pStyle w:val="Nadpis1"/>
        <w:keepLines w:val="0"/>
        <w:numPr>
          <w:ilvl w:val="0"/>
          <w:numId w:val="22"/>
        </w:numPr>
        <w:spacing w:before="1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904E3">
        <w:rPr>
          <w:rFonts w:ascii="Arial" w:hAnsi="Arial" w:cs="Arial"/>
          <w:b/>
          <w:color w:val="auto"/>
          <w:sz w:val="24"/>
          <w:szCs w:val="24"/>
        </w:rPr>
        <w:t>Olomoucký kraj</w:t>
      </w:r>
    </w:p>
    <w:p w14:paraId="5EAE460F" w14:textId="77777777" w:rsidR="00054019" w:rsidRPr="00F904E3" w:rsidRDefault="00054019" w:rsidP="0005401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EC2A6C2" w14:textId="77777777" w:rsidR="00054019" w:rsidRPr="00F32341" w:rsidRDefault="00054019" w:rsidP="00054019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>Jeremenkova 1191/40a, Hodolany, 779 00 Olomouc</w:t>
      </w:r>
    </w:p>
    <w:p w14:paraId="6C84543D" w14:textId="77777777" w:rsidR="00054019" w:rsidRPr="00F32341" w:rsidRDefault="00054019" w:rsidP="00054019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IČ</w:t>
      </w:r>
      <w:r w:rsidR="008B42BF">
        <w:rPr>
          <w:rFonts w:cs="Arial"/>
          <w:b w:val="0"/>
          <w:sz w:val="24"/>
          <w:szCs w:val="24"/>
        </w:rPr>
        <w:t>O</w:t>
      </w:r>
      <w:r w:rsidRPr="00F32341">
        <w:rPr>
          <w:rFonts w:cs="Arial"/>
          <w:b w:val="0"/>
          <w:sz w:val="24"/>
          <w:szCs w:val="24"/>
        </w:rPr>
        <w:t>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  <w:t>60609460</w:t>
      </w:r>
    </w:p>
    <w:p w14:paraId="2BA09A5A" w14:textId="77777777" w:rsidR="00054019" w:rsidRPr="00F32341" w:rsidRDefault="00054019" w:rsidP="00054019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Zastoupený: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>Koordinátorem Integrovaného dopravního systému</w:t>
      </w:r>
    </w:p>
    <w:p w14:paraId="4B4E41A4" w14:textId="77777777" w:rsidR="00054019" w:rsidRPr="00F32341" w:rsidRDefault="00054019" w:rsidP="00054019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ab/>
        <w:t>Olomouckého kraje, příspěvková organizace</w:t>
      </w:r>
    </w:p>
    <w:p w14:paraId="14390D58" w14:textId="77777777" w:rsidR="00054019" w:rsidRPr="00F32341" w:rsidRDefault="00054019" w:rsidP="00054019">
      <w:pPr>
        <w:pStyle w:val="Smlouvanadpis1"/>
        <w:tabs>
          <w:tab w:val="left" w:pos="1843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  <w:t>(dále jen „KIDSOK“)</w:t>
      </w:r>
    </w:p>
    <w:p w14:paraId="6BC1977F" w14:textId="77777777" w:rsidR="00054019" w:rsidRPr="00F32341" w:rsidRDefault="00054019" w:rsidP="00054019">
      <w:pPr>
        <w:spacing w:line="276" w:lineRule="auto"/>
        <w:ind w:left="2124"/>
        <w:jc w:val="both"/>
        <w:rPr>
          <w:rFonts w:ascii="Arial" w:hAnsi="Arial"/>
          <w:sz w:val="24"/>
          <w:szCs w:val="24"/>
        </w:rPr>
      </w:pPr>
      <w:r w:rsidRPr="00F32341">
        <w:rPr>
          <w:rFonts w:ascii="Arial" w:hAnsi="Arial" w:cs="Arial"/>
          <w:noProof/>
          <w:sz w:val="24"/>
          <w:szCs w:val="24"/>
        </w:rPr>
        <w:t xml:space="preserve">zastoupený Ing. </w:t>
      </w:r>
      <w:r w:rsidRPr="00F32341">
        <w:rPr>
          <w:rFonts w:ascii="Arial" w:hAnsi="Arial"/>
          <w:sz w:val="24"/>
          <w:szCs w:val="24"/>
        </w:rPr>
        <w:t>Kateřinou</w:t>
      </w:r>
      <w:r w:rsidRPr="00F32341">
        <w:rPr>
          <w:rFonts w:ascii="Arial" w:hAnsi="Arial" w:cs="Arial"/>
          <w:noProof/>
          <w:sz w:val="24"/>
          <w:szCs w:val="24"/>
        </w:rPr>
        <w:t xml:space="preserve"> Suchánkovou, MBA ředitelkou organizace</w:t>
      </w:r>
    </w:p>
    <w:p w14:paraId="7CDDDB9E" w14:textId="77777777" w:rsidR="00054019" w:rsidRPr="007B52B0" w:rsidRDefault="00054019" w:rsidP="00054019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 w:rsidRPr="00F32341">
        <w:rPr>
          <w:rFonts w:cs="Arial"/>
          <w:b w:val="0"/>
          <w:sz w:val="24"/>
          <w:szCs w:val="24"/>
        </w:rPr>
        <w:t>Sídlo:</w:t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b w:val="0"/>
          <w:sz w:val="24"/>
          <w:szCs w:val="24"/>
        </w:rPr>
        <w:tab/>
      </w:r>
      <w:r w:rsidRPr="00F32341">
        <w:rPr>
          <w:rFonts w:cs="Arial"/>
          <w:sz w:val="24"/>
          <w:szCs w:val="24"/>
        </w:rPr>
        <w:t>Jeremenkova 1211/40b, Hodolany, 779 00 Olomouc</w:t>
      </w:r>
    </w:p>
    <w:p w14:paraId="663F3F99" w14:textId="77777777" w:rsidR="00054019" w:rsidRPr="007B52B0" w:rsidRDefault="00054019" w:rsidP="00054019">
      <w:pPr>
        <w:pStyle w:val="Smlouvanadpis1"/>
        <w:tabs>
          <w:tab w:val="left" w:pos="1418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</w:t>
      </w:r>
      <w:r w:rsidR="004F729B">
        <w:rPr>
          <w:rFonts w:cs="Arial"/>
          <w:b w:val="0"/>
          <w:sz w:val="24"/>
          <w:szCs w:val="24"/>
        </w:rPr>
        <w:t>O</w:t>
      </w:r>
      <w:r>
        <w:rPr>
          <w:rFonts w:cs="Arial"/>
          <w:b w:val="0"/>
          <w:sz w:val="24"/>
          <w:szCs w:val="24"/>
        </w:rPr>
        <w:t xml:space="preserve">: 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2377AC85" w14:textId="77777777" w:rsidR="00054019" w:rsidRPr="007B52B0" w:rsidRDefault="00054019" w:rsidP="00054019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 w:rsidRPr="007B52B0"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41223F49" w14:textId="77777777" w:rsidR="00054019" w:rsidRPr="003D64B1" w:rsidRDefault="00054019" w:rsidP="00054019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 w:rsidRPr="003D64B1">
        <w:rPr>
          <w:rFonts w:cs="Arial"/>
          <w:b w:val="0"/>
          <w:sz w:val="24"/>
          <w:szCs w:val="24"/>
        </w:rPr>
        <w:t>Bankovní spojení:</w:t>
      </w:r>
      <w:r w:rsidRPr="003D64B1">
        <w:rPr>
          <w:rFonts w:cs="Arial"/>
          <w:b w:val="0"/>
          <w:sz w:val="24"/>
          <w:szCs w:val="24"/>
        </w:rPr>
        <w:tab/>
        <w:t>Komerční banka, a.s.</w:t>
      </w:r>
    </w:p>
    <w:p w14:paraId="59E2AC9C" w14:textId="77777777" w:rsidR="00054019" w:rsidRPr="00D92028" w:rsidRDefault="00054019" w:rsidP="00054019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color w:val="FF0000"/>
          <w:sz w:val="24"/>
          <w:szCs w:val="24"/>
        </w:rPr>
      </w:pPr>
      <w:r w:rsidRPr="003D64B1">
        <w:rPr>
          <w:rFonts w:cs="Arial"/>
          <w:sz w:val="24"/>
          <w:szCs w:val="24"/>
        </w:rPr>
        <w:t>Číslo účtu:</w:t>
      </w:r>
      <w:r w:rsidRPr="003D64B1">
        <w:rPr>
          <w:rFonts w:cs="Arial"/>
          <w:sz w:val="24"/>
          <w:szCs w:val="24"/>
        </w:rPr>
        <w:tab/>
      </w:r>
      <w:r w:rsidRPr="003D64B1">
        <w:rPr>
          <w:rFonts w:cs="Arial"/>
          <w:sz w:val="24"/>
          <w:szCs w:val="24"/>
        </w:rPr>
        <w:tab/>
        <w:t>107-8577310237/0100</w:t>
      </w:r>
    </w:p>
    <w:p w14:paraId="6804B563" w14:textId="77777777" w:rsidR="00054019" w:rsidRDefault="00054019" w:rsidP="00054019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</w:p>
    <w:p w14:paraId="17AF7334" w14:textId="77777777" w:rsidR="00054019" w:rsidRPr="00F904E3" w:rsidRDefault="00054019" w:rsidP="00054019">
      <w:pPr>
        <w:spacing w:line="36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F904E3">
        <w:rPr>
          <w:rFonts w:ascii="Arial" w:hAnsi="Arial" w:cs="Arial"/>
          <w:sz w:val="24"/>
          <w:szCs w:val="24"/>
        </w:rPr>
        <w:t>a</w:t>
      </w:r>
    </w:p>
    <w:p w14:paraId="40E35C5F" w14:textId="77777777" w:rsidR="00054019" w:rsidRPr="00B045D5" w:rsidRDefault="00054019" w:rsidP="00054019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</w:p>
    <w:p w14:paraId="6D5B711D" w14:textId="77777777" w:rsidR="00054019" w:rsidRDefault="00054019" w:rsidP="00054019">
      <w:pPr>
        <w:pStyle w:val="Nadpis1"/>
        <w:keepLines w:val="0"/>
        <w:numPr>
          <w:ilvl w:val="0"/>
          <w:numId w:val="22"/>
        </w:numPr>
        <w:spacing w:before="12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904E3">
        <w:rPr>
          <w:rFonts w:ascii="Arial" w:hAnsi="Arial" w:cs="Arial"/>
          <w:b/>
          <w:color w:val="auto"/>
          <w:sz w:val="24"/>
          <w:szCs w:val="24"/>
        </w:rPr>
        <w:t>Moravskoslezský kraj</w:t>
      </w:r>
    </w:p>
    <w:p w14:paraId="680F661C" w14:textId="77777777" w:rsidR="00054019" w:rsidRPr="00B045D5" w:rsidRDefault="00054019" w:rsidP="00054019">
      <w:pPr>
        <w:rPr>
          <w:rFonts w:ascii="Arial" w:hAnsi="Arial" w:cs="Arial"/>
          <w:sz w:val="24"/>
          <w:szCs w:val="24"/>
        </w:rPr>
      </w:pPr>
    </w:p>
    <w:p w14:paraId="31CD34B0" w14:textId="77777777" w:rsidR="00054019" w:rsidRPr="00F904E3" w:rsidRDefault="00054019" w:rsidP="00054019">
      <w:p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</w:t>
      </w:r>
      <w:r w:rsidRPr="00F904E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904E3">
        <w:rPr>
          <w:rFonts w:ascii="Arial" w:hAnsi="Arial" w:cs="Arial"/>
          <w:sz w:val="24"/>
          <w:szCs w:val="24"/>
        </w:rPr>
        <w:t>28. října 117, 702 18 Ostrava</w:t>
      </w:r>
      <w:r w:rsidRPr="00F904E3">
        <w:rPr>
          <w:rFonts w:ascii="Arial" w:hAnsi="Arial" w:cs="Arial"/>
          <w:sz w:val="24"/>
          <w:szCs w:val="24"/>
        </w:rPr>
        <w:tab/>
      </w:r>
    </w:p>
    <w:p w14:paraId="286B08B9" w14:textId="3C8D4301" w:rsidR="00054019" w:rsidRPr="00F904E3" w:rsidRDefault="00054019" w:rsidP="00477D6D">
      <w:pPr>
        <w:spacing w:line="360" w:lineRule="auto"/>
        <w:ind w:left="2124" w:hanging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F904E3">
        <w:rPr>
          <w:rFonts w:ascii="Arial" w:hAnsi="Arial" w:cs="Arial"/>
          <w:sz w:val="24"/>
          <w:szCs w:val="24"/>
        </w:rPr>
        <w:t>astoupený:</w:t>
      </w:r>
      <w:r>
        <w:rPr>
          <w:rFonts w:ascii="Arial" w:hAnsi="Arial" w:cs="Arial"/>
          <w:sz w:val="24"/>
          <w:szCs w:val="24"/>
        </w:rPr>
        <w:tab/>
      </w:r>
      <w:r w:rsidRPr="00F904E3">
        <w:rPr>
          <w:rFonts w:ascii="Arial" w:hAnsi="Arial" w:cs="Arial"/>
          <w:sz w:val="24"/>
          <w:szCs w:val="24"/>
        </w:rPr>
        <w:t xml:space="preserve">Ing. </w:t>
      </w:r>
      <w:r w:rsidR="00477D6D">
        <w:rPr>
          <w:rFonts w:ascii="Arial" w:hAnsi="Arial" w:cs="Arial"/>
          <w:sz w:val="24"/>
          <w:szCs w:val="24"/>
        </w:rPr>
        <w:t>Jakub Unucka</w:t>
      </w:r>
      <w:r w:rsidRPr="00F904E3">
        <w:rPr>
          <w:rFonts w:ascii="Arial" w:hAnsi="Arial" w:cs="Arial"/>
          <w:sz w:val="24"/>
          <w:szCs w:val="24"/>
        </w:rPr>
        <w:t xml:space="preserve">, </w:t>
      </w:r>
      <w:r w:rsidR="00477D6D">
        <w:rPr>
          <w:rFonts w:ascii="Arial" w:hAnsi="Arial" w:cs="Arial"/>
          <w:sz w:val="24"/>
          <w:szCs w:val="24"/>
        </w:rPr>
        <w:t xml:space="preserve">MBA, náměstek </w:t>
      </w:r>
      <w:r w:rsidRPr="00F904E3">
        <w:rPr>
          <w:rFonts w:ascii="Arial" w:hAnsi="Arial" w:cs="Arial"/>
          <w:sz w:val="24"/>
          <w:szCs w:val="24"/>
        </w:rPr>
        <w:t>hejtman</w:t>
      </w:r>
      <w:r w:rsidR="00477D6D">
        <w:rPr>
          <w:rFonts w:ascii="Arial" w:hAnsi="Arial" w:cs="Arial"/>
          <w:sz w:val="24"/>
          <w:szCs w:val="24"/>
        </w:rPr>
        <w:t>a</w:t>
      </w:r>
      <w:r w:rsidRPr="00F904E3">
        <w:rPr>
          <w:rFonts w:ascii="Arial" w:hAnsi="Arial" w:cs="Arial"/>
          <w:sz w:val="24"/>
          <w:szCs w:val="24"/>
        </w:rPr>
        <w:t xml:space="preserve"> Moravskoslezského</w:t>
      </w:r>
      <w:r w:rsidR="00730C27">
        <w:rPr>
          <w:rFonts w:ascii="Arial" w:hAnsi="Arial" w:cs="Arial"/>
          <w:sz w:val="24"/>
          <w:szCs w:val="24"/>
        </w:rPr>
        <w:t xml:space="preserve"> </w:t>
      </w:r>
      <w:r w:rsidRPr="00F904E3">
        <w:rPr>
          <w:rFonts w:ascii="Arial" w:hAnsi="Arial" w:cs="Arial"/>
          <w:sz w:val="24"/>
          <w:szCs w:val="24"/>
        </w:rPr>
        <w:t>kraje</w:t>
      </w:r>
    </w:p>
    <w:p w14:paraId="2D3A714F" w14:textId="77777777" w:rsidR="00054019" w:rsidRPr="00F904E3" w:rsidRDefault="00054019" w:rsidP="00054019">
      <w:p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F904E3"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904E3">
        <w:rPr>
          <w:rFonts w:ascii="Arial" w:hAnsi="Arial" w:cs="Arial"/>
          <w:sz w:val="24"/>
          <w:szCs w:val="24"/>
        </w:rPr>
        <w:t>70890692</w:t>
      </w:r>
      <w:r w:rsidRPr="00F904E3">
        <w:rPr>
          <w:rFonts w:ascii="Arial" w:hAnsi="Arial" w:cs="Arial"/>
          <w:sz w:val="24"/>
          <w:szCs w:val="24"/>
        </w:rPr>
        <w:tab/>
      </w:r>
      <w:r w:rsidRPr="00F904E3">
        <w:rPr>
          <w:rFonts w:ascii="Arial" w:hAnsi="Arial" w:cs="Arial"/>
          <w:sz w:val="24"/>
          <w:szCs w:val="24"/>
        </w:rPr>
        <w:tab/>
      </w:r>
    </w:p>
    <w:p w14:paraId="36199DD8" w14:textId="4C0FDD49" w:rsidR="00054019" w:rsidRPr="00F904E3" w:rsidRDefault="00054019" w:rsidP="00054019">
      <w:p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</w:t>
      </w:r>
      <w:r w:rsidR="006D7296">
        <w:rPr>
          <w:rFonts w:ascii="Arial" w:hAnsi="Arial" w:cs="Arial"/>
          <w:noProof/>
          <w:sz w:val="24"/>
          <w:szCs w:val="24"/>
        </w:rPr>
        <w:t>ankov</w:t>
      </w:r>
      <w:r w:rsidRPr="00F904E3">
        <w:rPr>
          <w:rFonts w:ascii="Arial" w:hAnsi="Arial" w:cs="Arial"/>
          <w:sz w:val="24"/>
          <w:szCs w:val="24"/>
        </w:rPr>
        <w:t>ní spojení:</w:t>
      </w:r>
      <w:r>
        <w:rPr>
          <w:rFonts w:ascii="Arial" w:hAnsi="Arial" w:cs="Arial"/>
          <w:sz w:val="24"/>
          <w:szCs w:val="24"/>
        </w:rPr>
        <w:tab/>
      </w:r>
      <w:r w:rsidRPr="00F904E3">
        <w:rPr>
          <w:rFonts w:ascii="Arial" w:hAnsi="Arial" w:cs="Arial"/>
          <w:sz w:val="24"/>
          <w:szCs w:val="24"/>
        </w:rPr>
        <w:t xml:space="preserve">Česká spořitelna, a.s., </w:t>
      </w:r>
    </w:p>
    <w:p w14:paraId="0FC93F83" w14:textId="77777777" w:rsidR="00054019" w:rsidRDefault="00054019" w:rsidP="00054019">
      <w:pPr>
        <w:tabs>
          <w:tab w:val="left" w:pos="212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F904E3">
        <w:rPr>
          <w:rFonts w:ascii="Arial" w:hAnsi="Arial" w:cs="Arial"/>
          <w:sz w:val="24"/>
          <w:szCs w:val="24"/>
        </w:rPr>
        <w:t>č. účtu: 330181-1650676349/0800</w:t>
      </w:r>
    </w:p>
    <w:p w14:paraId="3696487A" w14:textId="77777777" w:rsidR="00054019" w:rsidRPr="00AA77A6" w:rsidRDefault="00054019" w:rsidP="00054019">
      <w:pPr>
        <w:pStyle w:val="Zkladntext"/>
        <w:spacing w:before="240"/>
        <w:contextualSpacing/>
        <w:jc w:val="both"/>
        <w:rPr>
          <w:rFonts w:ascii="Arial" w:hAnsi="Arial" w:cs="Arial"/>
          <w:sz w:val="24"/>
          <w:szCs w:val="24"/>
        </w:rPr>
      </w:pPr>
    </w:p>
    <w:p w14:paraId="59817C5E" w14:textId="77777777" w:rsidR="00EA48A4" w:rsidRPr="00E537ED" w:rsidRDefault="00EA48A4" w:rsidP="00EA48A4">
      <w:pPr>
        <w:spacing w:after="240"/>
        <w:jc w:val="both"/>
        <w:rPr>
          <w:rFonts w:ascii="Arial" w:hAnsi="Arial"/>
          <w:sz w:val="24"/>
          <w:szCs w:val="24"/>
        </w:rPr>
      </w:pPr>
      <w:r w:rsidRPr="00E537ED">
        <w:rPr>
          <w:rFonts w:ascii="Arial" w:hAnsi="Arial"/>
          <w:b/>
          <w:sz w:val="24"/>
          <w:szCs w:val="24"/>
        </w:rPr>
        <w:t xml:space="preserve">Smluvní strany se dohodly, že účinností tohoto dodatku se dosavadní znění SMLOUVY o finanční spolupráci ve veřejné linkové osobní dopravě </w:t>
      </w:r>
      <w:r>
        <w:rPr>
          <w:rFonts w:ascii="Arial" w:hAnsi="Arial"/>
          <w:b/>
          <w:sz w:val="24"/>
          <w:szCs w:val="24"/>
        </w:rPr>
        <w:br/>
      </w:r>
      <w:r w:rsidRPr="00E537ED">
        <w:rPr>
          <w:rFonts w:ascii="Arial" w:hAnsi="Arial"/>
          <w:b/>
          <w:sz w:val="24"/>
          <w:szCs w:val="24"/>
        </w:rPr>
        <w:t xml:space="preserve">ze dne </w:t>
      </w:r>
      <w:r>
        <w:rPr>
          <w:rFonts w:ascii="Arial" w:hAnsi="Arial"/>
          <w:b/>
          <w:sz w:val="24"/>
          <w:szCs w:val="24"/>
        </w:rPr>
        <w:t>23. 6. 2017, ve znění D</w:t>
      </w:r>
      <w:r w:rsidRPr="00E537ED">
        <w:rPr>
          <w:rFonts w:ascii="Arial" w:hAnsi="Arial"/>
          <w:b/>
          <w:sz w:val="24"/>
          <w:szCs w:val="24"/>
        </w:rPr>
        <w:t>odatk</w:t>
      </w:r>
      <w:r>
        <w:rPr>
          <w:rFonts w:ascii="Arial" w:hAnsi="Arial"/>
          <w:b/>
          <w:sz w:val="24"/>
          <w:szCs w:val="24"/>
        </w:rPr>
        <w:t>ů</w:t>
      </w:r>
      <w:r w:rsidRPr="00E537ED">
        <w:rPr>
          <w:rFonts w:ascii="Arial" w:hAnsi="Arial"/>
          <w:b/>
          <w:sz w:val="24"/>
          <w:szCs w:val="24"/>
        </w:rPr>
        <w:t xml:space="preserve"> č. 1</w:t>
      </w:r>
      <w:r>
        <w:rPr>
          <w:rFonts w:ascii="Arial" w:hAnsi="Arial"/>
          <w:b/>
          <w:sz w:val="24"/>
          <w:szCs w:val="24"/>
        </w:rPr>
        <w:t>, 2, 3</w:t>
      </w:r>
      <w:r w:rsidRPr="00E537ED">
        <w:rPr>
          <w:rFonts w:ascii="Arial" w:hAnsi="Arial"/>
          <w:b/>
          <w:sz w:val="24"/>
          <w:szCs w:val="24"/>
        </w:rPr>
        <w:t xml:space="preserve">, mění takto: </w:t>
      </w:r>
    </w:p>
    <w:p w14:paraId="578CF6D1" w14:textId="77777777" w:rsidR="00EA48A4" w:rsidRPr="00BF2488" w:rsidRDefault="00EA48A4" w:rsidP="00EA48A4">
      <w:pPr>
        <w:tabs>
          <w:tab w:val="left" w:pos="426"/>
        </w:tabs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F2488">
        <w:rPr>
          <w:rFonts w:ascii="Arial" w:hAnsi="Arial" w:cs="Arial"/>
          <w:b/>
          <w:bCs/>
          <w:sz w:val="24"/>
          <w:szCs w:val="24"/>
        </w:rPr>
        <w:t>1)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BF2488">
        <w:rPr>
          <w:rFonts w:ascii="Arial" w:hAnsi="Arial" w:cs="Arial"/>
          <w:b/>
          <w:bCs/>
          <w:sz w:val="24"/>
          <w:szCs w:val="24"/>
        </w:rPr>
        <w:t>Čl. V. odst. 1, 2, 3, 4, 5, 6 nově zní:</w:t>
      </w:r>
    </w:p>
    <w:p w14:paraId="55E59381" w14:textId="77777777" w:rsidR="00EA48A4" w:rsidRDefault="00EA48A4" w:rsidP="00EA48A4">
      <w:pPr>
        <w:pStyle w:val="Odstavecseseznamem"/>
        <w:tabs>
          <w:tab w:val="left" w:pos="907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358A510" w14:textId="25B2C29A" w:rsidR="00EA48A4" w:rsidRPr="00DA6AC3" w:rsidRDefault="00EA48A4" w:rsidP="00EA48A4">
      <w:pPr>
        <w:pStyle w:val="Odstavecseseznamem"/>
        <w:tabs>
          <w:tab w:val="left" w:pos="907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A6AC3">
        <w:rPr>
          <w:rFonts w:ascii="Arial" w:hAnsi="Arial" w:cs="Arial"/>
          <w:sz w:val="24"/>
          <w:szCs w:val="24"/>
        </w:rPr>
        <w:t>1.</w:t>
      </w:r>
      <w:r w:rsidRPr="00DA6AC3">
        <w:rPr>
          <w:rFonts w:ascii="Arial" w:hAnsi="Arial" w:cs="Arial"/>
          <w:sz w:val="24"/>
          <w:szCs w:val="24"/>
        </w:rPr>
        <w:tab/>
        <w:t xml:space="preserve">Olomoucký kraj zaplatí Moravskoslezskému kraji v roce 2021 jako zálohu na kompenzaci dle čl. IV odst. 1 této smlouvy částku ve výši </w:t>
      </w:r>
      <w:r w:rsidR="008E4C64">
        <w:rPr>
          <w:rFonts w:ascii="Arial" w:hAnsi="Arial" w:cs="Arial"/>
          <w:sz w:val="24"/>
          <w:szCs w:val="24"/>
        </w:rPr>
        <w:t>14 144 932,03Kč</w:t>
      </w:r>
      <w:r w:rsidRPr="00DA6AC3">
        <w:rPr>
          <w:rFonts w:ascii="Arial" w:hAnsi="Arial" w:cs="Arial"/>
          <w:color w:val="FF0000"/>
          <w:sz w:val="24"/>
          <w:szCs w:val="24"/>
        </w:rPr>
        <w:t xml:space="preserve"> </w:t>
      </w:r>
      <w:r w:rsidRPr="00DA6AC3">
        <w:rPr>
          <w:rFonts w:ascii="Arial" w:hAnsi="Arial" w:cs="Arial"/>
          <w:sz w:val="24"/>
          <w:szCs w:val="24"/>
        </w:rPr>
        <w:br/>
        <w:t>a to do 31. 8. 2021.</w:t>
      </w:r>
    </w:p>
    <w:p w14:paraId="5AC1318D" w14:textId="086EE3D7" w:rsidR="00EA48A4" w:rsidRPr="00DA6AC3" w:rsidRDefault="00EA48A4" w:rsidP="00EA48A4">
      <w:pPr>
        <w:pStyle w:val="Odstavecseseznamem"/>
        <w:ind w:left="426" w:hanging="426"/>
        <w:jc w:val="both"/>
        <w:rPr>
          <w:rFonts w:ascii="Arial" w:hAnsi="Arial" w:cs="Arial"/>
          <w:sz w:val="24"/>
          <w:szCs w:val="24"/>
        </w:rPr>
      </w:pPr>
      <w:r w:rsidRPr="00DA6AC3">
        <w:rPr>
          <w:rFonts w:ascii="Arial" w:hAnsi="Arial" w:cs="Arial"/>
          <w:sz w:val="24"/>
          <w:szCs w:val="24"/>
        </w:rPr>
        <w:t>2.</w:t>
      </w:r>
      <w:r w:rsidRPr="00DA6AC3">
        <w:rPr>
          <w:rFonts w:ascii="Arial" w:hAnsi="Arial" w:cs="Arial"/>
          <w:sz w:val="24"/>
          <w:szCs w:val="24"/>
        </w:rPr>
        <w:tab/>
        <w:t xml:space="preserve">Moravskoslezský kraj zaplatí Olomouckému kraji v roce 2021 jako zálohu na kompenzaci dle čl. IV odst. 1 této smlouvy částku ve výši </w:t>
      </w:r>
      <w:r w:rsidR="008E4C64">
        <w:rPr>
          <w:rFonts w:ascii="Arial" w:hAnsi="Arial" w:cs="Arial"/>
          <w:sz w:val="24"/>
          <w:szCs w:val="24"/>
        </w:rPr>
        <w:t>10 2</w:t>
      </w:r>
      <w:r w:rsidR="00D0759B">
        <w:rPr>
          <w:rFonts w:ascii="Arial" w:hAnsi="Arial" w:cs="Arial"/>
          <w:sz w:val="24"/>
          <w:szCs w:val="24"/>
        </w:rPr>
        <w:t>8</w:t>
      </w:r>
      <w:r w:rsidR="008E4C64">
        <w:rPr>
          <w:rFonts w:ascii="Arial" w:hAnsi="Arial" w:cs="Arial"/>
          <w:sz w:val="24"/>
          <w:szCs w:val="24"/>
        </w:rPr>
        <w:t>9 </w:t>
      </w:r>
      <w:r w:rsidR="00D0759B">
        <w:rPr>
          <w:rFonts w:ascii="Arial" w:hAnsi="Arial" w:cs="Arial"/>
          <w:sz w:val="24"/>
          <w:szCs w:val="24"/>
        </w:rPr>
        <w:t>2</w:t>
      </w:r>
      <w:r w:rsidR="008E4C64">
        <w:rPr>
          <w:rFonts w:ascii="Arial" w:hAnsi="Arial" w:cs="Arial"/>
          <w:sz w:val="24"/>
          <w:szCs w:val="24"/>
        </w:rPr>
        <w:t>6</w:t>
      </w:r>
      <w:r w:rsidR="00D0759B">
        <w:rPr>
          <w:rFonts w:ascii="Arial" w:hAnsi="Arial" w:cs="Arial"/>
          <w:sz w:val="24"/>
          <w:szCs w:val="24"/>
        </w:rPr>
        <w:t>8</w:t>
      </w:r>
      <w:r w:rsidR="008E4C64">
        <w:rPr>
          <w:rFonts w:ascii="Arial" w:hAnsi="Arial" w:cs="Arial"/>
          <w:sz w:val="24"/>
          <w:szCs w:val="24"/>
        </w:rPr>
        <w:t>,</w:t>
      </w:r>
      <w:r w:rsidR="00D0759B">
        <w:rPr>
          <w:rFonts w:ascii="Arial" w:hAnsi="Arial" w:cs="Arial"/>
          <w:sz w:val="24"/>
          <w:szCs w:val="24"/>
        </w:rPr>
        <w:t xml:space="preserve">71 </w:t>
      </w:r>
      <w:r w:rsidR="008E4C64">
        <w:rPr>
          <w:rFonts w:ascii="Arial" w:hAnsi="Arial" w:cs="Arial"/>
          <w:sz w:val="24"/>
          <w:szCs w:val="24"/>
        </w:rPr>
        <w:t>Kč</w:t>
      </w:r>
      <w:r w:rsidRPr="00DA6AC3">
        <w:rPr>
          <w:rFonts w:ascii="Arial" w:hAnsi="Arial" w:cs="Arial"/>
          <w:sz w:val="24"/>
          <w:szCs w:val="24"/>
        </w:rPr>
        <w:t xml:space="preserve"> </w:t>
      </w:r>
      <w:r w:rsidRPr="00DA6AC3">
        <w:rPr>
          <w:rFonts w:ascii="Arial" w:hAnsi="Arial" w:cs="Arial"/>
          <w:sz w:val="24"/>
          <w:szCs w:val="24"/>
        </w:rPr>
        <w:br/>
        <w:t>a to do 31. 8. 2021.</w:t>
      </w:r>
    </w:p>
    <w:p w14:paraId="4096C6CA" w14:textId="77777777" w:rsidR="00EA48A4" w:rsidRPr="00DA6AC3" w:rsidRDefault="00EA48A4" w:rsidP="00EA48A4">
      <w:pPr>
        <w:numPr>
          <w:ilvl w:val="0"/>
          <w:numId w:val="22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A6AC3">
        <w:rPr>
          <w:rFonts w:ascii="Arial" w:hAnsi="Arial" w:cs="Arial"/>
          <w:sz w:val="24"/>
          <w:szCs w:val="24"/>
        </w:rPr>
        <w:t xml:space="preserve">Vyúčtování kompenzace (K) a vícenákladů (V) dle čl. IV odst. 1 a 2 této smlouvy v členění dle Přílohy č. 2 této smlouvy, na kterou vznikl oběma krajům nárok </w:t>
      </w:r>
      <w:r w:rsidRPr="00DA6AC3">
        <w:rPr>
          <w:rFonts w:ascii="Arial" w:hAnsi="Arial" w:cs="Arial"/>
          <w:sz w:val="24"/>
          <w:szCs w:val="24"/>
        </w:rPr>
        <w:br/>
        <w:t xml:space="preserve">za období od 1. 1. 2021 do 31. 12. 2021, bude vzájemně doručeno v listinné </w:t>
      </w:r>
      <w:r w:rsidRPr="00DA6AC3">
        <w:rPr>
          <w:rFonts w:ascii="Arial" w:hAnsi="Arial" w:cs="Arial"/>
          <w:sz w:val="24"/>
          <w:szCs w:val="24"/>
        </w:rPr>
        <w:br/>
        <w:t>a elektronické podobě do 15. 3. 2022.</w:t>
      </w:r>
    </w:p>
    <w:p w14:paraId="735501AE" w14:textId="77777777" w:rsidR="00EA48A4" w:rsidRPr="00DA6AC3" w:rsidRDefault="00EA48A4" w:rsidP="00EA48A4">
      <w:pPr>
        <w:numPr>
          <w:ilvl w:val="0"/>
          <w:numId w:val="22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A6AC3">
        <w:rPr>
          <w:rFonts w:ascii="Arial" w:hAnsi="Arial" w:cs="Arial"/>
          <w:sz w:val="24"/>
          <w:szCs w:val="24"/>
        </w:rPr>
        <w:t xml:space="preserve">V případě, že by kompenzace (K) vypočtená dle odst. 1 článku IV </w:t>
      </w:r>
      <w:r w:rsidRPr="00DA6AC3">
        <w:rPr>
          <w:rFonts w:ascii="Arial" w:hAnsi="Arial" w:cs="Arial"/>
          <w:sz w:val="24"/>
          <w:szCs w:val="24"/>
        </w:rPr>
        <w:br/>
        <w:t xml:space="preserve">dle skutečných vstupních údajů za období od 1. 1. 2021 do 31. 12. 2021 přesahovala výši zálohy zaplacené dle čl. V odst. 1, Olomoucký kraj uhradí </w:t>
      </w:r>
      <w:r w:rsidRPr="00DA6AC3">
        <w:rPr>
          <w:rFonts w:ascii="Arial" w:hAnsi="Arial" w:cs="Arial"/>
          <w:sz w:val="24"/>
          <w:szCs w:val="24"/>
        </w:rPr>
        <w:br/>
        <w:t>tyto náklady na kompenzaci (K) převyšující zálohu zaplacenou Moravskoslezskému kraji spolu s vícenáklady (V) vypočtenými dle odst. 2 článku IV do jednoho měsíce po doručení jejich vyúčtování.</w:t>
      </w:r>
    </w:p>
    <w:p w14:paraId="1F2E694C" w14:textId="77777777" w:rsidR="00EA48A4" w:rsidRPr="00DA6AC3" w:rsidRDefault="00EA48A4" w:rsidP="00EA48A4">
      <w:pPr>
        <w:numPr>
          <w:ilvl w:val="0"/>
          <w:numId w:val="22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A6AC3">
        <w:rPr>
          <w:rFonts w:ascii="Arial" w:hAnsi="Arial" w:cs="Arial"/>
          <w:sz w:val="24"/>
          <w:szCs w:val="24"/>
        </w:rPr>
        <w:t xml:space="preserve">V případě, že by kompenzace (K) vypočtená dle odst. 1 článku IV </w:t>
      </w:r>
      <w:r w:rsidRPr="00DA6AC3">
        <w:rPr>
          <w:rFonts w:ascii="Arial" w:hAnsi="Arial" w:cs="Arial"/>
          <w:sz w:val="24"/>
          <w:szCs w:val="24"/>
        </w:rPr>
        <w:br/>
        <w:t xml:space="preserve">dle skutečných vstupních údajů za období od 1. 1. 2021 do 31. 12. 2021 přesahovala výši zálohy zaplacené dle odst. 2 tohoto článku, Moravskoslezský kraj uhradí tyto náklady na kompenzaci (K) převyšující zálohu zaplacenou Olomouckému kraji spolu s vícenáklady (V) vypočtenými dle odst. 2 článku IV </w:t>
      </w:r>
      <w:r w:rsidRPr="00DA6AC3">
        <w:rPr>
          <w:rFonts w:ascii="Arial" w:hAnsi="Arial" w:cs="Arial"/>
          <w:sz w:val="24"/>
          <w:szCs w:val="24"/>
        </w:rPr>
        <w:br/>
        <w:t>do jednoho měsíce po doručení jejich vyúčtování.</w:t>
      </w:r>
    </w:p>
    <w:p w14:paraId="528A5077" w14:textId="77777777" w:rsidR="00EA48A4" w:rsidRPr="00DA6AC3" w:rsidRDefault="00EA48A4" w:rsidP="00EA48A4">
      <w:pPr>
        <w:numPr>
          <w:ilvl w:val="0"/>
          <w:numId w:val="22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A6AC3">
        <w:rPr>
          <w:rFonts w:ascii="Arial" w:hAnsi="Arial" w:cs="Arial"/>
          <w:sz w:val="24"/>
          <w:szCs w:val="24"/>
        </w:rPr>
        <w:t xml:space="preserve">V případě, že by kompenzace vypočtená dle vzorce uvedeného v odst. 1 </w:t>
      </w:r>
      <w:r w:rsidRPr="00DA6AC3">
        <w:rPr>
          <w:rFonts w:ascii="Arial" w:hAnsi="Arial" w:cs="Arial"/>
          <w:sz w:val="24"/>
          <w:szCs w:val="24"/>
        </w:rPr>
        <w:br/>
        <w:t xml:space="preserve">článku IV (K) dle skutečných vstupních údajů za období od 1. 1. 2021 </w:t>
      </w:r>
      <w:r w:rsidRPr="00DA6AC3">
        <w:rPr>
          <w:rFonts w:ascii="Arial" w:hAnsi="Arial" w:cs="Arial"/>
          <w:sz w:val="24"/>
          <w:szCs w:val="24"/>
        </w:rPr>
        <w:br/>
        <w:t>do 31. 12. 2021 byla nižší než záloha zaplacená dle čl. V odst. 1 a 2 této smlouvy, jsou kraje povinny tento přeplatek si vzájemně vrátit do 31. 3. 2022.</w:t>
      </w:r>
    </w:p>
    <w:p w14:paraId="1F3DC67D" w14:textId="77777777" w:rsidR="00EA48A4" w:rsidRPr="00DA6AC3" w:rsidRDefault="00EA48A4" w:rsidP="00EA48A4">
      <w:pPr>
        <w:tabs>
          <w:tab w:val="left" w:pos="42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FF47A69" w14:textId="77777777" w:rsidR="00EA48A4" w:rsidRPr="00DA6AC3" w:rsidRDefault="00EA48A4" w:rsidP="00EA48A4">
      <w:pPr>
        <w:tabs>
          <w:tab w:val="left" w:pos="42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DA6AC3">
        <w:rPr>
          <w:rFonts w:ascii="Arial" w:hAnsi="Arial" w:cs="Arial"/>
          <w:b/>
          <w:bCs/>
          <w:sz w:val="24"/>
          <w:szCs w:val="24"/>
        </w:rPr>
        <w:t>2)</w:t>
      </w:r>
      <w:r w:rsidRPr="00DA6AC3">
        <w:rPr>
          <w:rFonts w:ascii="Arial" w:hAnsi="Arial" w:cs="Arial"/>
          <w:b/>
          <w:bCs/>
          <w:sz w:val="24"/>
          <w:szCs w:val="24"/>
        </w:rPr>
        <w:tab/>
        <w:t>Závěrečná ustanovení</w:t>
      </w:r>
    </w:p>
    <w:p w14:paraId="0108CF30" w14:textId="1D080C1B" w:rsidR="00EA48A4" w:rsidRPr="00DA6AC3" w:rsidRDefault="00EA48A4" w:rsidP="00EA48A4">
      <w:pPr>
        <w:numPr>
          <w:ilvl w:val="0"/>
          <w:numId w:val="23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6AC3">
        <w:rPr>
          <w:rFonts w:ascii="Arial" w:hAnsi="Arial" w:cs="Arial"/>
          <w:color w:val="000000" w:themeColor="text1"/>
          <w:sz w:val="24"/>
          <w:szCs w:val="24"/>
        </w:rPr>
        <w:t xml:space="preserve">Tento dodatek nabývá platnosti podpisem obou smluvních stran a účinnosti uveřejněním v registru smluv dle zákona č. 340/2015 Sb., o zvláštních podmínkách účinnosti některých smluv, uveřejňování těchto smluv a o registru smluv (zákon </w:t>
      </w:r>
      <w:r w:rsidR="00CA2596">
        <w:rPr>
          <w:rFonts w:ascii="Arial" w:hAnsi="Arial" w:cs="Arial"/>
          <w:color w:val="000000" w:themeColor="text1"/>
          <w:sz w:val="24"/>
          <w:szCs w:val="24"/>
        </w:rPr>
        <w:br/>
      </w:r>
      <w:r w:rsidRPr="00DA6AC3">
        <w:rPr>
          <w:rFonts w:ascii="Arial" w:hAnsi="Arial" w:cs="Arial"/>
          <w:color w:val="000000" w:themeColor="text1"/>
          <w:sz w:val="24"/>
          <w:szCs w:val="24"/>
        </w:rPr>
        <w:t>o registru smluv), ve znění pozdějších předpisů. Dodatek zveřejní KIDSOK, který je k tomu zmocněn.</w:t>
      </w:r>
    </w:p>
    <w:p w14:paraId="4A010B06" w14:textId="77777777" w:rsidR="00EA48A4" w:rsidRPr="00DA6AC3" w:rsidRDefault="00EA48A4" w:rsidP="00EA48A4">
      <w:pPr>
        <w:numPr>
          <w:ilvl w:val="0"/>
          <w:numId w:val="23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DA6AC3">
        <w:rPr>
          <w:rFonts w:ascii="Arial" w:hAnsi="Arial" w:cs="Arial"/>
          <w:sz w:val="24"/>
          <w:szCs w:val="24"/>
        </w:rPr>
        <w:t>Tento dodatek je sepsán ve čtyřech vyhotoveních, z nichž dvě vyhotovení obdrží každá ze smluvních stran.</w:t>
      </w:r>
    </w:p>
    <w:p w14:paraId="2510D3ED" w14:textId="77777777" w:rsidR="00EA48A4" w:rsidRPr="00DA6AC3" w:rsidRDefault="00EA48A4" w:rsidP="00EA48A4">
      <w:pPr>
        <w:numPr>
          <w:ilvl w:val="0"/>
          <w:numId w:val="23"/>
        </w:numPr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A6AC3">
        <w:rPr>
          <w:rFonts w:ascii="Arial" w:hAnsi="Arial" w:cs="Arial"/>
          <w:sz w:val="24"/>
          <w:szCs w:val="24"/>
        </w:rPr>
        <w:lastRenderedPageBreak/>
        <w:t>Obě smluvní strany prohlašují, že souhlasí se zveřejněním textu tohoto dodatku v souladu s ustanoveními zákona č. 106/1999 Sb., o svobodném přístupu k informacím, ve znění pozdějších předpisů.</w:t>
      </w:r>
    </w:p>
    <w:p w14:paraId="119EFBE0" w14:textId="77777777" w:rsidR="00EA48A4" w:rsidRPr="00DA6AC3" w:rsidRDefault="00EA48A4" w:rsidP="00EA48A4">
      <w:pPr>
        <w:numPr>
          <w:ilvl w:val="0"/>
          <w:numId w:val="23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DA6AC3">
        <w:rPr>
          <w:rFonts w:ascii="Arial" w:hAnsi="Arial" w:cs="Arial"/>
          <w:sz w:val="24"/>
          <w:szCs w:val="24"/>
        </w:rPr>
        <w:t>Přílohy Dodatku č. 4 tvoří:</w:t>
      </w:r>
    </w:p>
    <w:p w14:paraId="1B316C83" w14:textId="77777777" w:rsidR="00EA48A4" w:rsidRPr="00DA6AC3" w:rsidRDefault="00EA48A4" w:rsidP="00EA48A4">
      <w:pPr>
        <w:spacing w:before="120"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21C908A" w14:textId="77777777" w:rsidR="00EA48A4" w:rsidRPr="00DA6AC3" w:rsidRDefault="00EA48A4" w:rsidP="00EA48A4">
      <w:pPr>
        <w:spacing w:before="120"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A6AC3">
        <w:rPr>
          <w:rFonts w:ascii="Arial" w:hAnsi="Arial" w:cs="Arial"/>
          <w:sz w:val="24"/>
          <w:szCs w:val="24"/>
        </w:rPr>
        <w:t xml:space="preserve">Příloha č. 1 - </w:t>
      </w:r>
      <w:r w:rsidRPr="00DA6AC3">
        <w:rPr>
          <w:rFonts w:ascii="Arial" w:eastAsia="Calibri" w:hAnsi="Arial" w:cs="Arial"/>
          <w:sz w:val="24"/>
          <w:szCs w:val="24"/>
          <w:lang w:eastAsia="en-US"/>
        </w:rPr>
        <w:t>Přehled přeshraničních linek provozovaných na území smluvních stran</w:t>
      </w:r>
    </w:p>
    <w:p w14:paraId="2CE1EBC1" w14:textId="77777777" w:rsidR="00EA48A4" w:rsidRPr="00DA6AC3" w:rsidRDefault="00EA48A4" w:rsidP="00EA48A4">
      <w:pPr>
        <w:spacing w:before="120"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A6AC3">
        <w:rPr>
          <w:rFonts w:ascii="Arial" w:hAnsi="Arial" w:cs="Arial"/>
          <w:sz w:val="24"/>
          <w:szCs w:val="24"/>
        </w:rPr>
        <w:t xml:space="preserve">Příloha č. 2 - </w:t>
      </w:r>
      <w:r w:rsidRPr="00DA6AC3">
        <w:rPr>
          <w:rFonts w:ascii="Arial" w:eastAsia="Calibri" w:hAnsi="Arial" w:cs="Arial"/>
          <w:sz w:val="24"/>
          <w:szCs w:val="24"/>
          <w:lang w:eastAsia="en-US"/>
        </w:rPr>
        <w:t>Výpočet kompenzace</w:t>
      </w:r>
      <w:r w:rsidRPr="00DA6AC3">
        <w:rPr>
          <w:rFonts w:ascii="Arial" w:hAnsi="Arial" w:cs="Arial"/>
          <w:sz w:val="24"/>
          <w:szCs w:val="24"/>
        </w:rPr>
        <w:t xml:space="preserve"> </w:t>
      </w:r>
    </w:p>
    <w:p w14:paraId="721E1AFC" w14:textId="77777777" w:rsidR="00EA48A4" w:rsidRPr="00DA6AC3" w:rsidRDefault="00EA48A4" w:rsidP="00EA48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FE2784" w14:textId="77777777" w:rsidR="00EA48A4" w:rsidRPr="00DA6AC3" w:rsidRDefault="00EA48A4" w:rsidP="00EA48A4">
      <w:pPr>
        <w:tabs>
          <w:tab w:val="left" w:pos="42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DA6AC3">
        <w:rPr>
          <w:rFonts w:ascii="Arial" w:hAnsi="Arial" w:cs="Arial"/>
          <w:b/>
          <w:sz w:val="24"/>
          <w:szCs w:val="24"/>
        </w:rPr>
        <w:t>3)</w:t>
      </w:r>
      <w:r w:rsidRPr="00DA6AC3">
        <w:rPr>
          <w:rFonts w:ascii="Arial" w:hAnsi="Arial" w:cs="Arial"/>
          <w:b/>
          <w:sz w:val="24"/>
          <w:szCs w:val="24"/>
        </w:rPr>
        <w:tab/>
        <w:t>Doložky</w:t>
      </w:r>
    </w:p>
    <w:p w14:paraId="3C3EB112" w14:textId="2E5F6EC5" w:rsidR="00EA48A4" w:rsidRPr="00DA6AC3" w:rsidRDefault="00EA48A4" w:rsidP="00EA48A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DA6AC3">
        <w:rPr>
          <w:rFonts w:ascii="Arial" w:hAnsi="Arial" w:cs="Arial"/>
          <w:sz w:val="24"/>
          <w:szCs w:val="24"/>
        </w:rPr>
        <w:t xml:space="preserve">Tento dodatek byl schválen Zastupitelstvem Moravskoslezského kraje </w:t>
      </w:r>
      <w:r w:rsidR="006D15CB">
        <w:rPr>
          <w:rFonts w:ascii="Arial" w:hAnsi="Arial" w:cs="Arial"/>
          <w:sz w:val="24"/>
          <w:szCs w:val="24"/>
        </w:rPr>
        <w:br/>
      </w:r>
      <w:r w:rsidRPr="00DA6AC3">
        <w:rPr>
          <w:rFonts w:ascii="Arial" w:hAnsi="Arial" w:cs="Arial"/>
          <w:sz w:val="24"/>
          <w:szCs w:val="24"/>
        </w:rPr>
        <w:t>na XX. zasedání, konaném dne xx.xx.xxx, usnesením č. ……...</w:t>
      </w:r>
    </w:p>
    <w:p w14:paraId="4C1BC945" w14:textId="77777777" w:rsidR="00EA48A4" w:rsidRPr="00DA6AC3" w:rsidRDefault="00EA48A4" w:rsidP="00EA48A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DA6AC3">
        <w:rPr>
          <w:rFonts w:ascii="Arial" w:hAnsi="Arial" w:cs="Arial"/>
          <w:sz w:val="24"/>
          <w:szCs w:val="24"/>
        </w:rPr>
        <w:t>Tento dodatek byl schválen Zastupitelstvem Olomouckého kraje na XX. zasedání, konaném dne xx.xx.xx, usnesením č…………</w:t>
      </w:r>
    </w:p>
    <w:p w14:paraId="61052BB7" w14:textId="77777777" w:rsidR="00EA48A4" w:rsidRPr="00DA6AC3" w:rsidRDefault="00EA48A4" w:rsidP="00EA48A4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E6AE88B" w14:textId="77777777" w:rsidR="00EA48A4" w:rsidRPr="00DA6AC3" w:rsidRDefault="00EA48A4" w:rsidP="00EA48A4">
      <w:pPr>
        <w:spacing w:line="360" w:lineRule="auto"/>
        <w:ind w:left="5670" w:hanging="567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6AC3">
        <w:rPr>
          <w:rFonts w:ascii="Arial" w:eastAsia="Calibri" w:hAnsi="Arial" w:cs="Arial"/>
          <w:sz w:val="24"/>
          <w:szCs w:val="24"/>
          <w:lang w:eastAsia="en-US"/>
        </w:rPr>
        <w:t>V Ostravě dne ………………</w:t>
      </w:r>
      <w:r w:rsidRPr="00DA6AC3">
        <w:rPr>
          <w:rFonts w:ascii="Arial" w:eastAsia="Calibri" w:hAnsi="Arial" w:cs="Arial"/>
          <w:sz w:val="24"/>
          <w:szCs w:val="24"/>
          <w:lang w:eastAsia="en-US"/>
        </w:rPr>
        <w:tab/>
        <w:t xml:space="preserve">V Olomouci dne………………. </w:t>
      </w:r>
    </w:p>
    <w:p w14:paraId="0667E6E7" w14:textId="77777777" w:rsidR="00EA48A4" w:rsidRPr="00DA6AC3" w:rsidRDefault="00EA48A4" w:rsidP="00EA48A4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B11ED8E" w14:textId="77777777" w:rsidR="00EA48A4" w:rsidRPr="00DA6AC3" w:rsidRDefault="00EA48A4" w:rsidP="00EA48A4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9D33EEB" w14:textId="77777777" w:rsidR="00EA48A4" w:rsidRPr="00DA6AC3" w:rsidRDefault="00EA48A4" w:rsidP="00EA48A4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821B183" w14:textId="77777777" w:rsidR="00EA48A4" w:rsidRPr="00DA6AC3" w:rsidRDefault="00EA48A4" w:rsidP="00EA48A4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6AC3">
        <w:rPr>
          <w:rFonts w:ascii="Arial" w:eastAsia="Calibri" w:hAnsi="Arial" w:cs="Arial"/>
          <w:sz w:val="24"/>
          <w:szCs w:val="24"/>
          <w:lang w:eastAsia="en-US"/>
        </w:rPr>
        <w:t>………………………………</w:t>
      </w:r>
      <w:r w:rsidRPr="00DA6AC3">
        <w:rPr>
          <w:rFonts w:ascii="Arial" w:eastAsia="Calibri" w:hAnsi="Arial" w:cs="Arial"/>
          <w:sz w:val="24"/>
          <w:szCs w:val="24"/>
          <w:lang w:eastAsia="en-US"/>
        </w:rPr>
        <w:tab/>
      </w:r>
      <w:r w:rsidRPr="00DA6AC3">
        <w:rPr>
          <w:rFonts w:ascii="Arial" w:eastAsia="Calibri" w:hAnsi="Arial" w:cs="Arial"/>
          <w:sz w:val="24"/>
          <w:szCs w:val="24"/>
          <w:lang w:eastAsia="en-US"/>
        </w:rPr>
        <w:tab/>
      </w:r>
      <w:r w:rsidRPr="00DA6AC3">
        <w:rPr>
          <w:rFonts w:ascii="Arial" w:eastAsia="Calibri" w:hAnsi="Arial" w:cs="Arial"/>
          <w:sz w:val="24"/>
          <w:szCs w:val="24"/>
          <w:lang w:eastAsia="en-US"/>
        </w:rPr>
        <w:tab/>
      </w:r>
      <w:r w:rsidRPr="00DA6AC3">
        <w:rPr>
          <w:rFonts w:ascii="Arial" w:eastAsia="Calibri" w:hAnsi="Arial" w:cs="Arial"/>
          <w:sz w:val="24"/>
          <w:szCs w:val="24"/>
          <w:lang w:eastAsia="en-US"/>
        </w:rPr>
        <w:tab/>
        <w:t>………………………………</w:t>
      </w:r>
    </w:p>
    <w:p w14:paraId="6A856A1E" w14:textId="65B9DC4A" w:rsidR="00334663" w:rsidRDefault="00334663" w:rsidP="00EA48A4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prof. Ing. Ivo Vondrák, CSc.</w:t>
      </w:r>
      <w:r w:rsidRPr="0033466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Pr="006D15CB">
        <w:rPr>
          <w:rFonts w:ascii="Arial" w:eastAsia="Calibri" w:hAnsi="Arial" w:cs="Arial"/>
          <w:sz w:val="24"/>
          <w:szCs w:val="24"/>
          <w:lang w:eastAsia="en-US"/>
        </w:rPr>
        <w:t>Ing. Kateřina Suchánková, MBA</w:t>
      </w:r>
    </w:p>
    <w:p w14:paraId="5FA3B6E5" w14:textId="1B265029" w:rsidR="00EA48A4" w:rsidRPr="006D15CB" w:rsidRDefault="00EA48A4" w:rsidP="00EA48A4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6AC3">
        <w:rPr>
          <w:rFonts w:ascii="Arial" w:eastAsia="Calibri" w:hAnsi="Arial" w:cs="Arial"/>
          <w:sz w:val="24"/>
          <w:szCs w:val="24"/>
          <w:lang w:eastAsia="en-US"/>
        </w:rPr>
        <w:t>za Moravskoslezský kraj</w:t>
      </w:r>
      <w:r w:rsidRPr="00DA6AC3">
        <w:rPr>
          <w:rFonts w:ascii="Arial" w:eastAsia="Calibri" w:hAnsi="Arial" w:cs="Arial"/>
          <w:sz w:val="24"/>
          <w:szCs w:val="24"/>
          <w:lang w:eastAsia="en-US"/>
        </w:rPr>
        <w:tab/>
      </w:r>
      <w:r w:rsidR="00334663">
        <w:rPr>
          <w:rFonts w:ascii="Arial" w:eastAsia="Calibri" w:hAnsi="Arial" w:cs="Arial"/>
          <w:sz w:val="24"/>
          <w:szCs w:val="24"/>
          <w:lang w:eastAsia="en-US"/>
        </w:rPr>
        <w:tab/>
      </w:r>
      <w:r w:rsidR="00334663">
        <w:rPr>
          <w:rFonts w:ascii="Arial" w:eastAsia="Calibri" w:hAnsi="Arial" w:cs="Arial"/>
          <w:sz w:val="24"/>
          <w:szCs w:val="24"/>
          <w:lang w:eastAsia="en-US"/>
        </w:rPr>
        <w:tab/>
      </w:r>
      <w:r w:rsidR="00334663">
        <w:rPr>
          <w:rFonts w:ascii="Arial" w:eastAsia="Calibri" w:hAnsi="Arial" w:cs="Arial"/>
          <w:sz w:val="24"/>
          <w:szCs w:val="24"/>
          <w:lang w:eastAsia="en-US"/>
        </w:rPr>
        <w:tab/>
      </w:r>
      <w:r w:rsidR="00334663">
        <w:rPr>
          <w:rFonts w:ascii="Arial" w:eastAsia="Calibri" w:hAnsi="Arial" w:cs="Arial"/>
          <w:sz w:val="24"/>
          <w:szCs w:val="24"/>
          <w:lang w:eastAsia="en-US"/>
        </w:rPr>
        <w:tab/>
      </w:r>
      <w:r w:rsidR="00334663">
        <w:rPr>
          <w:rFonts w:ascii="Arial" w:eastAsia="Calibri" w:hAnsi="Arial" w:cs="Arial"/>
          <w:sz w:val="24"/>
          <w:szCs w:val="24"/>
          <w:lang w:eastAsia="en-US"/>
        </w:rPr>
        <w:tab/>
      </w:r>
      <w:r w:rsidR="00334663" w:rsidRPr="006D15CB">
        <w:rPr>
          <w:rFonts w:ascii="Arial" w:eastAsia="Calibri" w:hAnsi="Arial" w:cs="Arial"/>
          <w:sz w:val="24"/>
          <w:szCs w:val="24"/>
          <w:lang w:eastAsia="en-US"/>
        </w:rPr>
        <w:t>ředitelka KIDSOK</w:t>
      </w:r>
      <w:r w:rsidRPr="00DA6AC3">
        <w:rPr>
          <w:rFonts w:ascii="Arial" w:eastAsia="Calibri" w:hAnsi="Arial" w:cs="Arial"/>
          <w:sz w:val="24"/>
          <w:szCs w:val="24"/>
          <w:lang w:eastAsia="en-US"/>
        </w:rPr>
        <w:tab/>
      </w:r>
      <w:r w:rsidRPr="00DA6AC3">
        <w:rPr>
          <w:rFonts w:ascii="Arial" w:eastAsia="Calibri" w:hAnsi="Arial" w:cs="Arial"/>
          <w:sz w:val="24"/>
          <w:szCs w:val="24"/>
          <w:lang w:eastAsia="en-US"/>
        </w:rPr>
        <w:tab/>
      </w:r>
      <w:r w:rsidRPr="00DA6AC3">
        <w:rPr>
          <w:rFonts w:ascii="Arial" w:eastAsia="Calibri" w:hAnsi="Arial" w:cs="Arial"/>
          <w:sz w:val="24"/>
          <w:szCs w:val="24"/>
          <w:lang w:eastAsia="en-US"/>
        </w:rPr>
        <w:tab/>
      </w:r>
      <w:r w:rsidRPr="00DA6AC3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26AC53E6" w14:textId="211BE0C4" w:rsidR="00EA48A4" w:rsidRPr="006D15CB" w:rsidRDefault="00EA48A4" w:rsidP="00EA48A4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D15CB">
        <w:rPr>
          <w:rFonts w:ascii="Arial" w:eastAsia="Calibri" w:hAnsi="Arial" w:cs="Arial"/>
          <w:sz w:val="24"/>
          <w:szCs w:val="24"/>
          <w:lang w:eastAsia="en-US"/>
        </w:rPr>
        <w:tab/>
      </w:r>
      <w:r w:rsidRPr="006D15CB">
        <w:rPr>
          <w:rFonts w:ascii="Arial" w:eastAsia="Calibri" w:hAnsi="Arial" w:cs="Arial"/>
          <w:sz w:val="24"/>
          <w:szCs w:val="24"/>
          <w:lang w:eastAsia="en-US"/>
        </w:rPr>
        <w:tab/>
      </w:r>
      <w:r w:rsidRPr="006D15CB">
        <w:rPr>
          <w:rFonts w:ascii="Arial" w:eastAsia="Calibri" w:hAnsi="Arial" w:cs="Arial"/>
          <w:sz w:val="24"/>
          <w:szCs w:val="24"/>
          <w:lang w:eastAsia="en-US"/>
        </w:rPr>
        <w:tab/>
      </w:r>
      <w:r w:rsidRPr="006D15CB">
        <w:rPr>
          <w:rFonts w:ascii="Arial" w:eastAsia="Calibri" w:hAnsi="Arial" w:cs="Arial"/>
          <w:sz w:val="24"/>
          <w:szCs w:val="24"/>
          <w:lang w:eastAsia="en-US"/>
        </w:rPr>
        <w:tab/>
      </w:r>
      <w:r w:rsidRPr="006D15CB">
        <w:rPr>
          <w:rFonts w:ascii="Arial" w:eastAsia="Calibri" w:hAnsi="Arial" w:cs="Arial"/>
          <w:sz w:val="24"/>
          <w:szCs w:val="24"/>
          <w:lang w:eastAsia="en-US"/>
        </w:rPr>
        <w:tab/>
      </w:r>
      <w:r w:rsidRPr="006D15CB">
        <w:rPr>
          <w:rFonts w:ascii="Arial" w:eastAsia="Calibri" w:hAnsi="Arial" w:cs="Arial"/>
          <w:sz w:val="24"/>
          <w:szCs w:val="24"/>
          <w:lang w:eastAsia="en-US"/>
        </w:rPr>
        <w:tab/>
      </w:r>
      <w:r w:rsidRPr="006D15CB">
        <w:rPr>
          <w:rFonts w:ascii="Arial" w:eastAsia="Calibri" w:hAnsi="Arial" w:cs="Arial"/>
          <w:sz w:val="24"/>
          <w:szCs w:val="24"/>
          <w:lang w:eastAsia="en-US"/>
        </w:rPr>
        <w:tab/>
      </w:r>
      <w:r w:rsidRPr="006D15CB">
        <w:rPr>
          <w:rFonts w:ascii="Arial" w:eastAsia="Calibri" w:hAnsi="Arial" w:cs="Arial"/>
          <w:sz w:val="24"/>
          <w:szCs w:val="24"/>
          <w:lang w:eastAsia="en-US"/>
        </w:rPr>
        <w:tab/>
      </w:r>
      <w:r w:rsidRPr="006D15CB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2EA529ED" w14:textId="77777777" w:rsidR="00C73086" w:rsidRPr="001A1F1C" w:rsidRDefault="00C73086" w:rsidP="00C73086">
      <w:pPr>
        <w:spacing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1463394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4D357D5F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18177FBA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588BD0B8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06D30DFF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69CC995F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6924B204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3FCE41DC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66C158CE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2278C668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0E604905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1EDDF200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4399B1C8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7A461FF1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6F445C08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2C8B85EF" w14:textId="77777777" w:rsidR="00312697" w:rsidRDefault="00312697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7F9DF25E" w14:textId="77777777" w:rsidR="00312697" w:rsidRDefault="00312697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69680A77" w14:textId="77777777" w:rsidR="00312697" w:rsidRDefault="00312697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57665D0F" w14:textId="7A23D680" w:rsidR="00312697" w:rsidRDefault="00326BFA" w:rsidP="00C7308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641FB7F" wp14:editId="409824BD">
            <wp:extent cx="7435852" cy="5460883"/>
            <wp:effectExtent l="0" t="2858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59018" cy="547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2C9BC" w14:textId="03D69B86" w:rsidR="00EF68A8" w:rsidRDefault="00EF68A8" w:rsidP="00C73086">
      <w:pPr>
        <w:jc w:val="center"/>
        <w:rPr>
          <w:noProof/>
        </w:rPr>
      </w:pPr>
    </w:p>
    <w:p w14:paraId="5B19126F" w14:textId="6BE51359" w:rsidR="00EF68A8" w:rsidRDefault="00EF68A8" w:rsidP="00C73086">
      <w:pPr>
        <w:jc w:val="center"/>
        <w:rPr>
          <w:noProof/>
        </w:rPr>
      </w:pPr>
    </w:p>
    <w:p w14:paraId="4E24342B" w14:textId="77777777" w:rsidR="00EF68A8" w:rsidRDefault="00EF68A8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0D0CDC86" w14:textId="77777777" w:rsidR="00312697" w:rsidRDefault="00312697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4174AC83" w14:textId="5DF232C1" w:rsidR="00312697" w:rsidRDefault="00312697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6092E888" w14:textId="616B82CC" w:rsidR="00EF68A8" w:rsidRPr="00EF68A8" w:rsidRDefault="00290917" w:rsidP="001B4C95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3073B70" wp14:editId="63EEF64B">
            <wp:extent cx="3248025" cy="8183880"/>
            <wp:effectExtent l="0" t="0" r="9525" b="762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1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8A8" w:rsidRPr="00EF68A8" w:rsidSect="00BB1C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1A501" w14:textId="77777777" w:rsidR="00DC6D59" w:rsidRDefault="00DC6D59" w:rsidP="00DC33F2">
      <w:r>
        <w:separator/>
      </w:r>
    </w:p>
  </w:endnote>
  <w:endnote w:type="continuationSeparator" w:id="0">
    <w:p w14:paraId="65AF0A69" w14:textId="77777777" w:rsidR="00DC6D59" w:rsidRDefault="00DC6D59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15086" w14:textId="77777777" w:rsidR="009E15B8" w:rsidRDefault="009E15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AE2C2" w14:textId="77777777"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14:paraId="3349EBA4" w14:textId="1795FEF3" w:rsidR="002151C7" w:rsidRPr="00291787" w:rsidRDefault="00251AF5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 w:rsidR="00EE3E0C">
      <w:rPr>
        <w:rFonts w:ascii="Arial" w:hAnsi="Arial" w:cs="Arial"/>
        <w:i/>
      </w:rPr>
      <w:t>2</w:t>
    </w:r>
    <w:r>
      <w:rPr>
        <w:rFonts w:ascii="Arial" w:hAnsi="Arial" w:cs="Arial"/>
        <w:i/>
      </w:rPr>
      <w:t>1</w:t>
    </w:r>
    <w:r w:rsidR="00E84792">
      <w:rPr>
        <w:rFonts w:ascii="Arial" w:hAnsi="Arial" w:cs="Arial"/>
        <w:i/>
      </w:rPr>
      <w:t>.</w:t>
    </w:r>
    <w:r w:rsidR="006B5E9B">
      <w:rPr>
        <w:rFonts w:ascii="Arial" w:hAnsi="Arial" w:cs="Arial"/>
        <w:i/>
      </w:rPr>
      <w:t xml:space="preserve"> </w:t>
    </w:r>
    <w:r w:rsidR="002F68D5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E84792" w:rsidRPr="00291787">
      <w:rPr>
        <w:rFonts w:ascii="Arial" w:hAnsi="Arial" w:cs="Arial"/>
        <w:i/>
      </w:rPr>
      <w:t>. 20</w:t>
    </w:r>
    <w:r w:rsidR="00C32183">
      <w:rPr>
        <w:rFonts w:ascii="Arial" w:hAnsi="Arial" w:cs="Arial"/>
        <w:i/>
      </w:rPr>
      <w:t>20</w:t>
    </w:r>
    <w:r w:rsidR="00E84792" w:rsidRPr="00291787">
      <w:rPr>
        <w:rFonts w:ascii="Arial" w:hAnsi="Arial" w:cs="Arial"/>
        <w:i/>
      </w:rPr>
      <w:t xml:space="preserve">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</w:t>
    </w:r>
    <w:r w:rsidR="00E4399A">
      <w:rPr>
        <w:rFonts w:ascii="Arial" w:hAnsi="Arial" w:cs="Arial"/>
        <w:i/>
      </w:rPr>
      <w:t xml:space="preserve">   </w:t>
    </w:r>
    <w:r w:rsidR="00E96AF8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BC166F">
      <w:rPr>
        <w:rFonts w:ascii="Arial" w:hAnsi="Arial" w:cs="Arial"/>
        <w:i/>
        <w:noProof/>
      </w:rPr>
      <w:t>6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C73086">
      <w:rPr>
        <w:rFonts w:ascii="Arial" w:hAnsi="Arial" w:cs="Arial"/>
        <w:i/>
      </w:rPr>
      <w:t>7</w:t>
    </w:r>
    <w:r w:rsidR="00E84792" w:rsidRPr="00291787">
      <w:rPr>
        <w:rFonts w:ascii="Arial" w:hAnsi="Arial" w:cs="Arial"/>
        <w:i/>
      </w:rPr>
      <w:t>)</w:t>
    </w:r>
  </w:p>
  <w:p w14:paraId="35E1D123" w14:textId="5DF1CADF" w:rsidR="006C6CBE" w:rsidRDefault="00695F15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23</w:t>
    </w:r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610D8D" w:rsidRPr="006D54C8">
      <w:rPr>
        <w:rFonts w:cs="Arial"/>
        <w:b w:val="0"/>
        <w:i/>
        <w:sz w:val="20"/>
      </w:rPr>
      <w:t xml:space="preserve">Dodatek č. </w:t>
    </w:r>
    <w:r w:rsidR="00C32183">
      <w:rPr>
        <w:rFonts w:cs="Arial"/>
        <w:b w:val="0"/>
        <w:i/>
        <w:sz w:val="20"/>
      </w:rPr>
      <w:t>4</w:t>
    </w:r>
    <w:r w:rsidR="00610D8D" w:rsidRPr="006D54C8">
      <w:rPr>
        <w:rFonts w:cs="Arial"/>
        <w:b w:val="0"/>
        <w:i/>
        <w:sz w:val="20"/>
      </w:rPr>
      <w:t xml:space="preserve"> ke </w:t>
    </w:r>
    <w:r w:rsidR="00610D8D">
      <w:rPr>
        <w:rFonts w:cs="Arial"/>
        <w:b w:val="0"/>
        <w:i/>
        <w:sz w:val="20"/>
      </w:rPr>
      <w:t>S</w:t>
    </w:r>
    <w:r w:rsidR="00610D8D" w:rsidRPr="006D54C8">
      <w:rPr>
        <w:rFonts w:cs="Arial"/>
        <w:b w:val="0"/>
        <w:i/>
        <w:sz w:val="20"/>
      </w:rPr>
      <w:t>mlouvě o finanční spolupráci ve veřejné linkové osobní dopravě s Moravskoslezským krajem</w:t>
    </w:r>
  </w:p>
  <w:p w14:paraId="33210E66" w14:textId="6DDF9055"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1: </w:t>
    </w:r>
    <w:r w:rsidR="00EC6E68">
      <w:rPr>
        <w:rFonts w:cs="Arial"/>
        <w:b w:val="0"/>
        <w:i/>
        <w:sz w:val="20"/>
      </w:rPr>
      <w:t xml:space="preserve">Dodatek č. </w:t>
    </w:r>
    <w:r w:rsidR="00C32183">
      <w:rPr>
        <w:rFonts w:cs="Arial"/>
        <w:b w:val="0"/>
        <w:i/>
        <w:sz w:val="20"/>
      </w:rPr>
      <w:t>4</w:t>
    </w:r>
    <w:r w:rsidR="00EC6E68">
      <w:rPr>
        <w:rFonts w:cs="Arial"/>
        <w:b w:val="0"/>
        <w:i/>
        <w:sz w:val="20"/>
      </w:rPr>
      <w:t xml:space="preserve"> - </w:t>
    </w:r>
    <w:r>
      <w:rPr>
        <w:rFonts w:cs="Arial"/>
        <w:b w:val="0"/>
        <w:i/>
        <w:sz w:val="20"/>
      </w:rPr>
      <w:t>Smlouv</w:t>
    </w:r>
    <w:r w:rsidR="00EC6E68">
      <w:rPr>
        <w:rFonts w:cs="Arial"/>
        <w:b w:val="0"/>
        <w:i/>
        <w:sz w:val="20"/>
      </w:rPr>
      <w:t>y</w:t>
    </w:r>
    <w:r>
      <w:rPr>
        <w:rFonts w:cs="Arial"/>
        <w:b w:val="0"/>
        <w:i/>
        <w:sz w:val="20"/>
      </w:rPr>
      <w:t xml:space="preserve"> o </w:t>
    </w:r>
    <w:r w:rsidR="009D2B8C">
      <w:rPr>
        <w:rFonts w:cs="Arial"/>
        <w:b w:val="0"/>
        <w:i/>
        <w:sz w:val="20"/>
      </w:rPr>
      <w:t xml:space="preserve">finanční spolupráci ve </w:t>
    </w:r>
    <w:r w:rsidR="00122706">
      <w:rPr>
        <w:rFonts w:cs="Arial"/>
        <w:b w:val="0"/>
        <w:i/>
        <w:sz w:val="20"/>
      </w:rPr>
      <w:t>veřejn</w:t>
    </w:r>
    <w:r w:rsidR="009D2B8C">
      <w:rPr>
        <w:rFonts w:cs="Arial"/>
        <w:b w:val="0"/>
        <w:i/>
        <w:sz w:val="20"/>
      </w:rPr>
      <w:t>é</w:t>
    </w:r>
    <w:r w:rsidR="00122706">
      <w:rPr>
        <w:rFonts w:cs="Arial"/>
        <w:b w:val="0"/>
        <w:i/>
        <w:sz w:val="20"/>
      </w:rPr>
      <w:t xml:space="preserve"> linkov</w:t>
    </w:r>
    <w:r w:rsidR="009D2B8C">
      <w:rPr>
        <w:rFonts w:cs="Arial"/>
        <w:b w:val="0"/>
        <w:i/>
        <w:sz w:val="20"/>
      </w:rPr>
      <w:t>é</w:t>
    </w:r>
    <w:r w:rsidR="00122706">
      <w:rPr>
        <w:rFonts w:cs="Arial"/>
        <w:b w:val="0"/>
        <w:i/>
        <w:sz w:val="20"/>
      </w:rPr>
      <w:t xml:space="preserve"> </w:t>
    </w:r>
    <w:r w:rsidR="009D2B8C">
      <w:rPr>
        <w:rFonts w:cs="Arial"/>
        <w:b w:val="0"/>
        <w:i/>
        <w:sz w:val="20"/>
      </w:rPr>
      <w:t xml:space="preserve">osobní </w:t>
    </w:r>
    <w:r w:rsidR="00122706">
      <w:rPr>
        <w:rFonts w:cs="Arial"/>
        <w:b w:val="0"/>
        <w:i/>
        <w:sz w:val="20"/>
      </w:rPr>
      <w:t>doprav</w:t>
    </w:r>
    <w:r w:rsidR="009D2B8C">
      <w:rPr>
        <w:rFonts w:cs="Arial"/>
        <w:b w:val="0"/>
        <w:i/>
        <w:sz w:val="20"/>
      </w:rPr>
      <w:t>ě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93F2A" w14:textId="77777777" w:rsidR="009E15B8" w:rsidRDefault="009E15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3407D" w14:textId="77777777" w:rsidR="00DC6D59" w:rsidRDefault="00DC6D59" w:rsidP="00DC33F2">
      <w:r>
        <w:separator/>
      </w:r>
    </w:p>
  </w:footnote>
  <w:footnote w:type="continuationSeparator" w:id="0">
    <w:p w14:paraId="24091EE0" w14:textId="77777777" w:rsidR="00DC6D59" w:rsidRDefault="00DC6D59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5E7B1" w14:textId="77777777" w:rsidR="009E15B8" w:rsidRDefault="009E15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33FE5" w14:textId="77777777"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14:paraId="759707A9" w14:textId="5B4C3DDB" w:rsidR="00A97363" w:rsidRPr="00D1620D" w:rsidRDefault="00EC6E68" w:rsidP="009E2A21">
    <w:pPr>
      <w:pStyle w:val="slo1text"/>
      <w:numPr>
        <w:ilvl w:val="0"/>
        <w:numId w:val="0"/>
      </w:numPr>
      <w:pBdr>
        <w:bottom w:val="single" w:sz="4" w:space="0" w:color="auto"/>
      </w:pBdr>
      <w:spacing w:after="0"/>
      <w:ind w:left="567"/>
      <w:jc w:val="center"/>
      <w:rPr>
        <w:rFonts w:cs="Arial"/>
        <w:i/>
      </w:rPr>
    </w:pPr>
    <w:r>
      <w:rPr>
        <w:rFonts w:cs="Arial"/>
        <w:i/>
        <w:sz w:val="20"/>
      </w:rPr>
      <w:t xml:space="preserve">Dodatek č. </w:t>
    </w:r>
    <w:r w:rsidR="00C32183">
      <w:rPr>
        <w:rFonts w:cs="Arial"/>
        <w:i/>
        <w:sz w:val="20"/>
      </w:rPr>
      <w:t>4</w:t>
    </w:r>
    <w:r>
      <w:rPr>
        <w:rFonts w:cs="Arial"/>
        <w:i/>
        <w:sz w:val="20"/>
      </w:rPr>
      <w:t xml:space="preserve"> - S</w:t>
    </w:r>
    <w:r w:rsidR="009E2A21" w:rsidRPr="00291787">
      <w:rPr>
        <w:rFonts w:cs="Arial"/>
        <w:i/>
        <w:sz w:val="20"/>
      </w:rPr>
      <w:t>mlouv</w:t>
    </w:r>
    <w:r>
      <w:rPr>
        <w:rFonts w:cs="Arial"/>
        <w:i/>
        <w:sz w:val="20"/>
      </w:rPr>
      <w:t>y</w:t>
    </w:r>
    <w:r w:rsidR="009E2A21" w:rsidRPr="00291787">
      <w:rPr>
        <w:rFonts w:cs="Arial"/>
        <w:i/>
        <w:sz w:val="20"/>
      </w:rPr>
      <w:t xml:space="preserve"> o </w:t>
    </w:r>
    <w:r w:rsidR="00B13379">
      <w:rPr>
        <w:rFonts w:cs="Arial"/>
        <w:i/>
        <w:sz w:val="20"/>
      </w:rPr>
      <w:t xml:space="preserve">finanční spolupráci ve </w:t>
    </w:r>
    <w:r w:rsidR="009E2A21" w:rsidRPr="00291787">
      <w:rPr>
        <w:rFonts w:cs="Arial"/>
        <w:i/>
        <w:sz w:val="20"/>
      </w:rPr>
      <w:t>veřejn</w:t>
    </w:r>
    <w:r w:rsidR="00B13379">
      <w:rPr>
        <w:rFonts w:cs="Arial"/>
        <w:i/>
        <w:sz w:val="20"/>
      </w:rPr>
      <w:t>é</w:t>
    </w:r>
    <w:r w:rsidR="009E2A21" w:rsidRPr="00291787">
      <w:rPr>
        <w:rFonts w:cs="Arial"/>
        <w:i/>
        <w:sz w:val="20"/>
      </w:rPr>
      <w:t xml:space="preserve"> linkov</w:t>
    </w:r>
    <w:r w:rsidR="00B13379">
      <w:rPr>
        <w:rFonts w:cs="Arial"/>
        <w:i/>
        <w:sz w:val="20"/>
      </w:rPr>
      <w:t>é</w:t>
    </w:r>
    <w:r w:rsidR="009E2A21" w:rsidRPr="00291787">
      <w:rPr>
        <w:rFonts w:cs="Arial"/>
        <w:i/>
        <w:sz w:val="20"/>
      </w:rPr>
      <w:t xml:space="preserve"> osobní doprav</w:t>
    </w:r>
    <w:r w:rsidR="00B13379">
      <w:rPr>
        <w:rFonts w:cs="Arial"/>
        <w:i/>
        <w:sz w:val="20"/>
      </w:rPr>
      <w:t>ě</w:t>
    </w:r>
    <w:r w:rsidR="009E2A21" w:rsidRPr="00291787">
      <w:rPr>
        <w:rFonts w:cs="Arial"/>
        <w:i/>
        <w:sz w:val="20"/>
      </w:rPr>
      <w:t xml:space="preserve"> </w:t>
    </w:r>
    <w:r w:rsidR="00306449" w:rsidRPr="009B76F5">
      <w:rPr>
        <w:rFonts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28E78" w14:textId="77777777" w:rsidR="009E15B8" w:rsidRDefault="009E15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11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6D76FC"/>
    <w:multiLevelType w:val="hybridMultilevel"/>
    <w:tmpl w:val="532E7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3"/>
  </w:num>
  <w:num w:numId="16">
    <w:abstractNumId w:val="3"/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7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CB"/>
    <w:rsid w:val="00022C24"/>
    <w:rsid w:val="00024C9C"/>
    <w:rsid w:val="00026757"/>
    <w:rsid w:val="000316C6"/>
    <w:rsid w:val="00054019"/>
    <w:rsid w:val="00060B26"/>
    <w:rsid w:val="00075853"/>
    <w:rsid w:val="00076410"/>
    <w:rsid w:val="000940DE"/>
    <w:rsid w:val="00095775"/>
    <w:rsid w:val="000B2376"/>
    <w:rsid w:val="000C14A9"/>
    <w:rsid w:val="000D3CD3"/>
    <w:rsid w:val="000D6A8A"/>
    <w:rsid w:val="001040D6"/>
    <w:rsid w:val="00107140"/>
    <w:rsid w:val="00114046"/>
    <w:rsid w:val="00122706"/>
    <w:rsid w:val="00124496"/>
    <w:rsid w:val="00164CD9"/>
    <w:rsid w:val="00172D55"/>
    <w:rsid w:val="0017618C"/>
    <w:rsid w:val="001842B6"/>
    <w:rsid w:val="001A19ED"/>
    <w:rsid w:val="001A40E1"/>
    <w:rsid w:val="001B4C95"/>
    <w:rsid w:val="001C594F"/>
    <w:rsid w:val="001D70C9"/>
    <w:rsid w:val="00211A01"/>
    <w:rsid w:val="00241BB6"/>
    <w:rsid w:val="00251AF5"/>
    <w:rsid w:val="00282D88"/>
    <w:rsid w:val="00290917"/>
    <w:rsid w:val="002F1D43"/>
    <w:rsid w:val="002F5094"/>
    <w:rsid w:val="002F68D5"/>
    <w:rsid w:val="00302B7D"/>
    <w:rsid w:val="00306449"/>
    <w:rsid w:val="00312697"/>
    <w:rsid w:val="00315CA4"/>
    <w:rsid w:val="0031794B"/>
    <w:rsid w:val="00326BFA"/>
    <w:rsid w:val="00326C32"/>
    <w:rsid w:val="00331A62"/>
    <w:rsid w:val="00334112"/>
    <w:rsid w:val="00334663"/>
    <w:rsid w:val="00357979"/>
    <w:rsid w:val="003955F8"/>
    <w:rsid w:val="003A2C1A"/>
    <w:rsid w:val="003C0005"/>
    <w:rsid w:val="003D41D3"/>
    <w:rsid w:val="003E1343"/>
    <w:rsid w:val="004158AB"/>
    <w:rsid w:val="0042153E"/>
    <w:rsid w:val="00433926"/>
    <w:rsid w:val="0044369E"/>
    <w:rsid w:val="00473965"/>
    <w:rsid w:val="004744C4"/>
    <w:rsid w:val="00477D6D"/>
    <w:rsid w:val="00482547"/>
    <w:rsid w:val="00490EB8"/>
    <w:rsid w:val="0049137D"/>
    <w:rsid w:val="004A03BF"/>
    <w:rsid w:val="004A09F1"/>
    <w:rsid w:val="004B580E"/>
    <w:rsid w:val="004C1E55"/>
    <w:rsid w:val="004C7D6F"/>
    <w:rsid w:val="004E7D51"/>
    <w:rsid w:val="004F1375"/>
    <w:rsid w:val="004F6EE8"/>
    <w:rsid w:val="004F729B"/>
    <w:rsid w:val="004F7464"/>
    <w:rsid w:val="00504809"/>
    <w:rsid w:val="0051445E"/>
    <w:rsid w:val="00517BEF"/>
    <w:rsid w:val="0052192E"/>
    <w:rsid w:val="00525FB1"/>
    <w:rsid w:val="00554BB1"/>
    <w:rsid w:val="00567722"/>
    <w:rsid w:val="0057724E"/>
    <w:rsid w:val="00583307"/>
    <w:rsid w:val="005C3F5F"/>
    <w:rsid w:val="005C50AA"/>
    <w:rsid w:val="005F3B42"/>
    <w:rsid w:val="00600C0F"/>
    <w:rsid w:val="00610D8D"/>
    <w:rsid w:val="00623A70"/>
    <w:rsid w:val="00626DB3"/>
    <w:rsid w:val="0063475A"/>
    <w:rsid w:val="00634A7A"/>
    <w:rsid w:val="00646727"/>
    <w:rsid w:val="006541BA"/>
    <w:rsid w:val="00655C9E"/>
    <w:rsid w:val="0066641B"/>
    <w:rsid w:val="00671871"/>
    <w:rsid w:val="00680EFF"/>
    <w:rsid w:val="00686495"/>
    <w:rsid w:val="00692955"/>
    <w:rsid w:val="00695F15"/>
    <w:rsid w:val="006B4338"/>
    <w:rsid w:val="006B5E9B"/>
    <w:rsid w:val="006C0A82"/>
    <w:rsid w:val="006C3116"/>
    <w:rsid w:val="006C5C19"/>
    <w:rsid w:val="006C6CBE"/>
    <w:rsid w:val="006D0A32"/>
    <w:rsid w:val="006D15CB"/>
    <w:rsid w:val="006D5382"/>
    <w:rsid w:val="006D7296"/>
    <w:rsid w:val="006D7500"/>
    <w:rsid w:val="00714AB1"/>
    <w:rsid w:val="00725598"/>
    <w:rsid w:val="007270EB"/>
    <w:rsid w:val="00730C27"/>
    <w:rsid w:val="0077278C"/>
    <w:rsid w:val="0077668A"/>
    <w:rsid w:val="007827B2"/>
    <w:rsid w:val="00782BA3"/>
    <w:rsid w:val="007B44C8"/>
    <w:rsid w:val="007C1782"/>
    <w:rsid w:val="007C7E32"/>
    <w:rsid w:val="007F373B"/>
    <w:rsid w:val="007F58CB"/>
    <w:rsid w:val="007F7FB9"/>
    <w:rsid w:val="00805BB6"/>
    <w:rsid w:val="00812BB9"/>
    <w:rsid w:val="00865C85"/>
    <w:rsid w:val="00882794"/>
    <w:rsid w:val="0088373A"/>
    <w:rsid w:val="008B42BF"/>
    <w:rsid w:val="008B57E8"/>
    <w:rsid w:val="008C1953"/>
    <w:rsid w:val="008E327D"/>
    <w:rsid w:val="008E4C64"/>
    <w:rsid w:val="008F3C62"/>
    <w:rsid w:val="008F4851"/>
    <w:rsid w:val="008F6E2B"/>
    <w:rsid w:val="00945B82"/>
    <w:rsid w:val="00953DBA"/>
    <w:rsid w:val="00991387"/>
    <w:rsid w:val="009B3B96"/>
    <w:rsid w:val="009B57DD"/>
    <w:rsid w:val="009B76F5"/>
    <w:rsid w:val="009D2B8C"/>
    <w:rsid w:val="009D4C92"/>
    <w:rsid w:val="009E15B8"/>
    <w:rsid w:val="009E2A21"/>
    <w:rsid w:val="009E67A1"/>
    <w:rsid w:val="009F5E57"/>
    <w:rsid w:val="009F7B1F"/>
    <w:rsid w:val="00A151B3"/>
    <w:rsid w:val="00A52DDC"/>
    <w:rsid w:val="00A941F0"/>
    <w:rsid w:val="00A97363"/>
    <w:rsid w:val="00AC2052"/>
    <w:rsid w:val="00AD5469"/>
    <w:rsid w:val="00B13379"/>
    <w:rsid w:val="00B21B4A"/>
    <w:rsid w:val="00B33E30"/>
    <w:rsid w:val="00B43AEB"/>
    <w:rsid w:val="00BA338B"/>
    <w:rsid w:val="00BA6C90"/>
    <w:rsid w:val="00BB1C0B"/>
    <w:rsid w:val="00BB5B17"/>
    <w:rsid w:val="00BC166F"/>
    <w:rsid w:val="00BE5D15"/>
    <w:rsid w:val="00C13662"/>
    <w:rsid w:val="00C20F3E"/>
    <w:rsid w:val="00C22D1C"/>
    <w:rsid w:val="00C32183"/>
    <w:rsid w:val="00C35600"/>
    <w:rsid w:val="00C5168C"/>
    <w:rsid w:val="00C613D9"/>
    <w:rsid w:val="00C73086"/>
    <w:rsid w:val="00C80D4A"/>
    <w:rsid w:val="00C86490"/>
    <w:rsid w:val="00C87BCF"/>
    <w:rsid w:val="00C92C05"/>
    <w:rsid w:val="00C95036"/>
    <w:rsid w:val="00CA2596"/>
    <w:rsid w:val="00CC2208"/>
    <w:rsid w:val="00CC6921"/>
    <w:rsid w:val="00CF756F"/>
    <w:rsid w:val="00D0544E"/>
    <w:rsid w:val="00D0759B"/>
    <w:rsid w:val="00D12C77"/>
    <w:rsid w:val="00D13BAE"/>
    <w:rsid w:val="00D25945"/>
    <w:rsid w:val="00D26E02"/>
    <w:rsid w:val="00D329D7"/>
    <w:rsid w:val="00D35C9A"/>
    <w:rsid w:val="00D439FB"/>
    <w:rsid w:val="00D4745E"/>
    <w:rsid w:val="00D5069E"/>
    <w:rsid w:val="00D708FF"/>
    <w:rsid w:val="00D75420"/>
    <w:rsid w:val="00D85120"/>
    <w:rsid w:val="00DA0C6B"/>
    <w:rsid w:val="00DB2090"/>
    <w:rsid w:val="00DB409E"/>
    <w:rsid w:val="00DC33F2"/>
    <w:rsid w:val="00DC6D59"/>
    <w:rsid w:val="00DE7106"/>
    <w:rsid w:val="00E016BC"/>
    <w:rsid w:val="00E056B6"/>
    <w:rsid w:val="00E100A7"/>
    <w:rsid w:val="00E200D7"/>
    <w:rsid w:val="00E4399A"/>
    <w:rsid w:val="00E45E2B"/>
    <w:rsid w:val="00E748AA"/>
    <w:rsid w:val="00E82836"/>
    <w:rsid w:val="00E83D22"/>
    <w:rsid w:val="00E84792"/>
    <w:rsid w:val="00E946EB"/>
    <w:rsid w:val="00E96AF8"/>
    <w:rsid w:val="00EA1FED"/>
    <w:rsid w:val="00EA48A4"/>
    <w:rsid w:val="00EA6105"/>
    <w:rsid w:val="00EC6E68"/>
    <w:rsid w:val="00ED0A87"/>
    <w:rsid w:val="00ED26C9"/>
    <w:rsid w:val="00EE0119"/>
    <w:rsid w:val="00EE3B74"/>
    <w:rsid w:val="00EE3E0C"/>
    <w:rsid w:val="00EF3776"/>
    <w:rsid w:val="00EF3F89"/>
    <w:rsid w:val="00EF68A8"/>
    <w:rsid w:val="00F16A1B"/>
    <w:rsid w:val="00F20D66"/>
    <w:rsid w:val="00F27B7D"/>
    <w:rsid w:val="00F429A1"/>
    <w:rsid w:val="00F64D01"/>
    <w:rsid w:val="00F86E88"/>
    <w:rsid w:val="00F97CD0"/>
    <w:rsid w:val="00FA505C"/>
    <w:rsid w:val="00FD2A94"/>
    <w:rsid w:val="00FD4B1E"/>
    <w:rsid w:val="00FD5B78"/>
    <w:rsid w:val="00FD5CFA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EFEDF"/>
  <w15:docId w15:val="{C483B340-BB67-4ABB-B4F2-C1DC218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lo1text">
    <w:name w:val="Číslo1 text"/>
    <w:basedOn w:val="Normln"/>
    <w:rsid w:val="009E2A21"/>
    <w:pPr>
      <w:widowControl w:val="0"/>
      <w:numPr>
        <w:numId w:val="21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9E2A21"/>
    <w:pPr>
      <w:widowControl w:val="0"/>
      <w:numPr>
        <w:ilvl w:val="1"/>
        <w:numId w:val="21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9E2A21"/>
    <w:pPr>
      <w:widowControl w:val="0"/>
      <w:numPr>
        <w:ilvl w:val="2"/>
        <w:numId w:val="21"/>
      </w:numPr>
      <w:spacing w:after="120"/>
      <w:jc w:val="both"/>
      <w:outlineLvl w:val="2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63449-2517-4AED-BE01-E157FA52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53</cp:revision>
  <cp:lastPrinted>2020-11-12T05:56:00Z</cp:lastPrinted>
  <dcterms:created xsi:type="dcterms:W3CDTF">2019-10-07T10:48:00Z</dcterms:created>
  <dcterms:modified xsi:type="dcterms:W3CDTF">2020-12-01T12:10:00Z</dcterms:modified>
</cp:coreProperties>
</file>