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310927">
      <w:pPr>
        <w:pStyle w:val="slo1text"/>
        <w:numPr>
          <w:ilvl w:val="0"/>
          <w:numId w:val="0"/>
        </w:numPr>
        <w:tabs>
          <w:tab w:val="left" w:pos="708"/>
        </w:tabs>
        <w:rPr>
          <w:b/>
        </w:rPr>
      </w:pPr>
      <w:bookmarkStart w:id="0" w:name="_GoBack"/>
      <w:bookmarkEnd w:id="0"/>
      <w:r>
        <w:rPr>
          <w:b/>
        </w:rPr>
        <w:t>Důvodová zpráva:</w:t>
      </w:r>
    </w:p>
    <w:p w:rsidR="00462141" w:rsidRDefault="00462141" w:rsidP="00462141">
      <w:pPr>
        <w:pStyle w:val="Tuntext"/>
        <w:rPr>
          <w:rFonts w:cs="Arial"/>
          <w:szCs w:val="24"/>
        </w:rPr>
      </w:pPr>
      <w:r w:rsidRPr="00C808C7">
        <w:rPr>
          <w:rFonts w:cs="Arial"/>
          <w:szCs w:val="24"/>
        </w:rPr>
        <w:t xml:space="preserve">k návrhu usnesení bod </w:t>
      </w:r>
      <w:r>
        <w:rPr>
          <w:rFonts w:cs="Arial"/>
          <w:szCs w:val="24"/>
        </w:rPr>
        <w:t>1</w:t>
      </w:r>
      <w:r w:rsidRPr="00C808C7">
        <w:rPr>
          <w:rFonts w:cs="Arial"/>
          <w:szCs w:val="24"/>
        </w:rPr>
        <w:t>. </w:t>
      </w:r>
    </w:p>
    <w:p w:rsidR="00462141" w:rsidRPr="003E6DB1" w:rsidRDefault="00462141" w:rsidP="00462141">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Bezúplatné nabytí</w:t>
      </w:r>
      <w:r w:rsidRPr="003E6DB1">
        <w:rPr>
          <w:b/>
          <w:szCs w:val="24"/>
        </w:rPr>
        <w:t xml:space="preserve"> </w:t>
      </w:r>
      <w:r>
        <w:rPr>
          <w:b/>
          <w:szCs w:val="24"/>
        </w:rPr>
        <w:t>pozemků v </w:t>
      </w:r>
      <w:proofErr w:type="spellStart"/>
      <w:proofErr w:type="gramStart"/>
      <w:r>
        <w:rPr>
          <w:b/>
          <w:szCs w:val="24"/>
        </w:rPr>
        <w:t>k.ú</w:t>
      </w:r>
      <w:proofErr w:type="spellEnd"/>
      <w:r>
        <w:rPr>
          <w:b/>
          <w:szCs w:val="24"/>
        </w:rPr>
        <w:t>.</w:t>
      </w:r>
      <w:proofErr w:type="gramEnd"/>
      <w:r>
        <w:rPr>
          <w:b/>
          <w:szCs w:val="24"/>
        </w:rPr>
        <w:t xml:space="preserve"> Vysoké </w:t>
      </w:r>
      <w:proofErr w:type="spellStart"/>
      <w:r>
        <w:rPr>
          <w:b/>
          <w:szCs w:val="24"/>
        </w:rPr>
        <w:t>Žibřidovice</w:t>
      </w:r>
      <w:proofErr w:type="spellEnd"/>
      <w:r>
        <w:rPr>
          <w:b/>
          <w:szCs w:val="24"/>
        </w:rPr>
        <w:t>, obec Hanušovice z vlastnictví ČR – Státního pozemkového úřadu do vlastnictví Olomouckého kraje, do hospodaření Správy silnic Olomouckého kraje, příspěvkové organizace</w:t>
      </w:r>
      <w:r>
        <w:rPr>
          <w:b/>
        </w:rPr>
        <w:t>.</w:t>
      </w:r>
    </w:p>
    <w:p w:rsidR="00462141" w:rsidRDefault="00462141" w:rsidP="00462141">
      <w:pPr>
        <w:spacing w:after="120" w:line="240" w:lineRule="auto"/>
        <w:jc w:val="both"/>
        <w:rPr>
          <w:rFonts w:ascii="Arial" w:hAnsi="Arial" w:cs="Arial"/>
          <w:sz w:val="24"/>
          <w:szCs w:val="24"/>
        </w:rPr>
      </w:pPr>
      <w:r w:rsidRPr="00FD340C">
        <w:rPr>
          <w:rFonts w:ascii="Arial" w:eastAsia="Times New Roman" w:hAnsi="Arial" w:cs="Times New Roman"/>
          <w:bCs/>
          <w:sz w:val="24"/>
          <w:szCs w:val="20"/>
        </w:rPr>
        <w:t xml:space="preserve">Předmětné pozemky </w:t>
      </w:r>
      <w:r>
        <w:rPr>
          <w:rFonts w:ascii="Arial" w:eastAsia="Times New Roman" w:hAnsi="Arial" w:cs="Times New Roman"/>
          <w:bCs/>
          <w:sz w:val="24"/>
          <w:szCs w:val="20"/>
        </w:rPr>
        <w:t xml:space="preserve">ve vlastnictví </w:t>
      </w:r>
      <w:r w:rsidRPr="00FD340C">
        <w:rPr>
          <w:rFonts w:ascii="Arial" w:eastAsia="Times New Roman" w:hAnsi="Arial" w:cs="Times New Roman"/>
          <w:bCs/>
          <w:sz w:val="24"/>
          <w:szCs w:val="20"/>
        </w:rPr>
        <w:t>ČR </w:t>
      </w:r>
      <w:r>
        <w:rPr>
          <w:rFonts w:ascii="Arial" w:eastAsia="Times New Roman" w:hAnsi="Arial" w:cs="Times New Roman"/>
          <w:bCs/>
          <w:sz w:val="24"/>
          <w:szCs w:val="20"/>
        </w:rPr>
        <w:t>-</w:t>
      </w:r>
      <w:r>
        <w:t> </w:t>
      </w:r>
      <w:r w:rsidRPr="00C666D7">
        <w:rPr>
          <w:rFonts w:ascii="Arial" w:hAnsi="Arial" w:cs="Arial"/>
          <w:sz w:val="24"/>
          <w:szCs w:val="24"/>
        </w:rPr>
        <w:t>Státního pozemkového úřadu</w:t>
      </w:r>
      <w:r>
        <w:rPr>
          <w:rFonts w:ascii="Arial" w:hAnsi="Arial" w:cs="Arial"/>
          <w:sz w:val="24"/>
          <w:szCs w:val="24"/>
        </w:rPr>
        <w:t xml:space="preserve"> se nacházejí </w:t>
      </w:r>
      <w:r w:rsidRPr="00C666D7">
        <w:rPr>
          <w:rFonts w:ascii="Arial" w:hAnsi="Arial" w:cs="Arial"/>
          <w:sz w:val="24"/>
          <w:szCs w:val="24"/>
        </w:rPr>
        <w:t>v </w:t>
      </w:r>
      <w:proofErr w:type="spellStart"/>
      <w:proofErr w:type="gramStart"/>
      <w:r w:rsidRPr="00C666D7">
        <w:rPr>
          <w:rFonts w:ascii="Arial" w:hAnsi="Arial" w:cs="Arial"/>
          <w:sz w:val="24"/>
          <w:szCs w:val="24"/>
        </w:rPr>
        <w:t>k.ú</w:t>
      </w:r>
      <w:proofErr w:type="spellEnd"/>
      <w:r w:rsidRPr="00C666D7">
        <w:rPr>
          <w:rFonts w:ascii="Arial" w:hAnsi="Arial" w:cs="Arial"/>
          <w:sz w:val="24"/>
          <w:szCs w:val="24"/>
        </w:rPr>
        <w:t>.</w:t>
      </w:r>
      <w:proofErr w:type="gramEnd"/>
      <w:r w:rsidRPr="00C666D7">
        <w:rPr>
          <w:rFonts w:ascii="Arial" w:hAnsi="Arial" w:cs="Arial"/>
          <w:sz w:val="24"/>
          <w:szCs w:val="24"/>
        </w:rPr>
        <w:t xml:space="preserve"> Vysoké </w:t>
      </w:r>
      <w:proofErr w:type="spellStart"/>
      <w:r w:rsidRPr="00C666D7">
        <w:rPr>
          <w:rFonts w:ascii="Arial" w:hAnsi="Arial" w:cs="Arial"/>
          <w:sz w:val="24"/>
          <w:szCs w:val="24"/>
        </w:rPr>
        <w:t>Žibřidovice</w:t>
      </w:r>
      <w:proofErr w:type="spellEnd"/>
      <w:r w:rsidRPr="00C666D7">
        <w:rPr>
          <w:rFonts w:ascii="Arial" w:hAnsi="Arial" w:cs="Arial"/>
          <w:sz w:val="24"/>
          <w:szCs w:val="24"/>
        </w:rPr>
        <w:t>, obec Hanušovice</w:t>
      </w:r>
      <w:r>
        <w:rPr>
          <w:rFonts w:ascii="Arial" w:hAnsi="Arial" w:cs="Arial"/>
          <w:sz w:val="24"/>
          <w:szCs w:val="24"/>
        </w:rPr>
        <w:t xml:space="preserve"> a jsou zastavěny krajskou silnicí</w:t>
      </w:r>
      <w:r w:rsidR="00AC090A">
        <w:rPr>
          <w:rFonts w:ascii="Arial" w:hAnsi="Arial" w:cs="Arial"/>
          <w:sz w:val="24"/>
          <w:szCs w:val="24"/>
        </w:rPr>
        <w:t xml:space="preserve"> č.</w:t>
      </w:r>
      <w:r>
        <w:rPr>
          <w:rFonts w:ascii="Arial" w:hAnsi="Arial" w:cs="Arial"/>
          <w:sz w:val="24"/>
          <w:szCs w:val="24"/>
        </w:rPr>
        <w:t xml:space="preserve"> II/446.</w:t>
      </w:r>
    </w:p>
    <w:p w:rsidR="00462141" w:rsidRDefault="00462141" w:rsidP="00462141">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Podnět k majetkoprávnímu vypořádání předmětných nemovitostí podala Správa silnic Olomouckého kraje, příspěvková organizace.</w:t>
      </w:r>
    </w:p>
    <w:p w:rsidR="00462141" w:rsidRDefault="00462141" w:rsidP="00462141">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31. 8. 2020:</w:t>
      </w:r>
    </w:p>
    <w:p w:rsidR="00462141" w:rsidRPr="00FF71C5" w:rsidRDefault="00462141" w:rsidP="00462141">
      <w:pPr>
        <w:pStyle w:val="Zkladntext"/>
        <w:rPr>
          <w:rFonts w:cs="Arial"/>
          <w:szCs w:val="24"/>
          <w:lang w:eastAsia="cs-CZ"/>
        </w:rPr>
      </w:pPr>
      <w:r>
        <w:rPr>
          <w:rFonts w:cs="Arial"/>
          <w:szCs w:val="24"/>
          <w:lang w:eastAsia="cs-CZ"/>
        </w:rPr>
        <w:t xml:space="preserve">Odbor dopravy a silničního hospodářství na základě podnětu Správy silnic Olomouckého kraje, příspěvkové organizace souhlasí s majetkoprávním vypořádáním pozemků </w:t>
      </w:r>
      <w:r w:rsidRPr="00FF71C5">
        <w:rPr>
          <w:bCs w:val="0"/>
        </w:rPr>
        <w:t>v </w:t>
      </w:r>
      <w:proofErr w:type="spellStart"/>
      <w:proofErr w:type="gramStart"/>
      <w:r w:rsidRPr="00FF71C5">
        <w:rPr>
          <w:bCs w:val="0"/>
        </w:rPr>
        <w:t>k.ú</w:t>
      </w:r>
      <w:proofErr w:type="spellEnd"/>
      <w:r w:rsidRPr="00FF71C5">
        <w:rPr>
          <w:bCs w:val="0"/>
        </w:rPr>
        <w:t>.</w:t>
      </w:r>
      <w:proofErr w:type="gramEnd"/>
      <w:r w:rsidRPr="00FF71C5">
        <w:rPr>
          <w:bCs w:val="0"/>
        </w:rPr>
        <w:t xml:space="preserve"> Vysoké </w:t>
      </w:r>
      <w:proofErr w:type="spellStart"/>
      <w:r w:rsidRPr="00FF71C5">
        <w:rPr>
          <w:bCs w:val="0"/>
        </w:rPr>
        <w:t>Žibřidovice</w:t>
      </w:r>
      <w:proofErr w:type="spellEnd"/>
      <w:r w:rsidRPr="00FF71C5">
        <w:rPr>
          <w:bCs w:val="0"/>
        </w:rPr>
        <w:t>, obec Hanušovice</w:t>
      </w:r>
      <w:r>
        <w:rPr>
          <w:bCs w:val="0"/>
        </w:rPr>
        <w:t xml:space="preserve"> </w:t>
      </w:r>
      <w:r w:rsidRPr="00FF71C5">
        <w:rPr>
          <w:bCs w:val="0"/>
        </w:rPr>
        <w:t>mezi Olomouckým krajem a ČR </w:t>
      </w:r>
      <w:r>
        <w:rPr>
          <w:bCs w:val="0"/>
        </w:rPr>
        <w:t>–</w:t>
      </w:r>
      <w:r w:rsidRPr="00FF71C5">
        <w:rPr>
          <w:bCs w:val="0"/>
        </w:rPr>
        <w:t> </w:t>
      </w:r>
      <w:r>
        <w:rPr>
          <w:bCs w:val="0"/>
        </w:rPr>
        <w:t>Státním pozemkovým úřadem.</w:t>
      </w:r>
    </w:p>
    <w:p w:rsidR="00462141" w:rsidRDefault="00462141" w:rsidP="00462141">
      <w:pPr>
        <w:pStyle w:val="Zkladntext"/>
        <w:rPr>
          <w:rFonts w:cs="Arial"/>
          <w:b/>
        </w:rPr>
      </w:pPr>
      <w:r>
        <w:rPr>
          <w:rFonts w:cs="Arial"/>
          <w:b/>
          <w:szCs w:val="24"/>
        </w:rPr>
        <w:t xml:space="preserve">Rada Olomouckého kraje </w:t>
      </w:r>
      <w:r w:rsidRPr="00462141">
        <w:rPr>
          <w:rFonts w:cs="Arial"/>
          <w:szCs w:val="24"/>
        </w:rPr>
        <w:t xml:space="preserve">na základě návrhu odboru majetkového, právního a správních činností </w:t>
      </w:r>
      <w:r>
        <w:rPr>
          <w:rFonts w:cs="Arial"/>
          <w:b/>
          <w:szCs w:val="24"/>
        </w:rPr>
        <w:t xml:space="preserve">doporučuje Zastupitelstvu Olomouckého kraje schválit </w:t>
      </w:r>
      <w:r w:rsidRPr="00E33D30">
        <w:rPr>
          <w:b/>
        </w:rPr>
        <w:t>bezúplatn</w:t>
      </w:r>
      <w:r>
        <w:rPr>
          <w:b/>
        </w:rPr>
        <w:t>é</w:t>
      </w:r>
      <w:r w:rsidRPr="00E33D30">
        <w:rPr>
          <w:b/>
        </w:rPr>
        <w:t xml:space="preserve"> </w:t>
      </w:r>
      <w:r>
        <w:rPr>
          <w:b/>
        </w:rPr>
        <w:t>nabytí</w:t>
      </w:r>
      <w:r w:rsidRPr="00E33D30">
        <w:rPr>
          <w:b/>
        </w:rPr>
        <w:t xml:space="preserve"> </w:t>
      </w:r>
      <w:r>
        <w:rPr>
          <w:rFonts w:cs="Arial"/>
          <w:b/>
        </w:rPr>
        <w:t xml:space="preserve">pozemků </w:t>
      </w:r>
      <w:proofErr w:type="spellStart"/>
      <w:r>
        <w:rPr>
          <w:rFonts w:cs="Arial"/>
          <w:b/>
        </w:rPr>
        <w:t>parc</w:t>
      </w:r>
      <w:proofErr w:type="spellEnd"/>
      <w:r>
        <w:rPr>
          <w:rFonts w:cs="Arial"/>
          <w:b/>
        </w:rPr>
        <w:t xml:space="preserve">. č. 1386/5 </w:t>
      </w:r>
      <w:proofErr w:type="spellStart"/>
      <w:r>
        <w:rPr>
          <w:rFonts w:cs="Arial"/>
          <w:b/>
        </w:rPr>
        <w:t>ost</w:t>
      </w:r>
      <w:proofErr w:type="spellEnd"/>
      <w:r>
        <w:rPr>
          <w:rFonts w:cs="Arial"/>
          <w:b/>
        </w:rPr>
        <w:t xml:space="preserve">. </w:t>
      </w:r>
      <w:proofErr w:type="spellStart"/>
      <w:r>
        <w:rPr>
          <w:rFonts w:cs="Arial"/>
          <w:b/>
        </w:rPr>
        <w:t>pl</w:t>
      </w:r>
      <w:proofErr w:type="spellEnd"/>
      <w:r>
        <w:rPr>
          <w:rFonts w:cs="Arial"/>
          <w:b/>
        </w:rPr>
        <w:t xml:space="preserve">. o výměře 30 m2 a </w:t>
      </w:r>
      <w:proofErr w:type="spellStart"/>
      <w:r>
        <w:rPr>
          <w:rFonts w:cs="Arial"/>
          <w:b/>
        </w:rPr>
        <w:t>parc</w:t>
      </w:r>
      <w:proofErr w:type="spellEnd"/>
      <w:r>
        <w:rPr>
          <w:rFonts w:cs="Arial"/>
          <w:b/>
        </w:rPr>
        <w:t xml:space="preserve">. č. 1473/13 </w:t>
      </w:r>
      <w:proofErr w:type="spellStart"/>
      <w:r>
        <w:rPr>
          <w:rFonts w:cs="Arial"/>
          <w:b/>
        </w:rPr>
        <w:t>ost</w:t>
      </w:r>
      <w:proofErr w:type="spellEnd"/>
      <w:r>
        <w:rPr>
          <w:rFonts w:cs="Arial"/>
          <w:b/>
        </w:rPr>
        <w:t xml:space="preserve">. </w:t>
      </w:r>
      <w:proofErr w:type="spellStart"/>
      <w:r>
        <w:rPr>
          <w:rFonts w:cs="Arial"/>
          <w:b/>
        </w:rPr>
        <w:t>pl</w:t>
      </w:r>
      <w:proofErr w:type="spellEnd"/>
      <w:r>
        <w:rPr>
          <w:rFonts w:cs="Arial"/>
          <w:b/>
        </w:rPr>
        <w:t>. o výměře 17 m2, oba v </w:t>
      </w:r>
      <w:proofErr w:type="spellStart"/>
      <w:proofErr w:type="gramStart"/>
      <w:r>
        <w:rPr>
          <w:rFonts w:cs="Arial"/>
          <w:b/>
        </w:rPr>
        <w:t>k.ú</w:t>
      </w:r>
      <w:proofErr w:type="spellEnd"/>
      <w:r>
        <w:rPr>
          <w:rFonts w:cs="Arial"/>
          <w:b/>
        </w:rPr>
        <w:t>.</w:t>
      </w:r>
      <w:proofErr w:type="gramEnd"/>
      <w:r>
        <w:rPr>
          <w:rFonts w:cs="Arial"/>
          <w:b/>
        </w:rPr>
        <w:t xml:space="preserve"> Vysoké </w:t>
      </w:r>
      <w:proofErr w:type="spellStart"/>
      <w:r>
        <w:rPr>
          <w:rFonts w:cs="Arial"/>
          <w:b/>
        </w:rPr>
        <w:t>Žibřidovice</w:t>
      </w:r>
      <w:proofErr w:type="spellEnd"/>
      <w:r>
        <w:rPr>
          <w:rFonts w:cs="Arial"/>
          <w:b/>
        </w:rPr>
        <w:t xml:space="preserve">, obec Hanušovice z vlastnictví ČR – Státního pozemkového úřadu, IČO: </w:t>
      </w:r>
      <w:r w:rsidRPr="00AC07E0">
        <w:rPr>
          <w:rFonts w:cs="Arial"/>
          <w:b/>
          <w:bCs w:val="0"/>
          <w:szCs w:val="24"/>
        </w:rPr>
        <w:t>01312774</w:t>
      </w:r>
      <w:r>
        <w:rPr>
          <w:rFonts w:cs="Arial"/>
          <w:b/>
        </w:rPr>
        <w:t xml:space="preserve">, do vlastnictví Olomouckého kraje, do hospodaření Správy silnic Olomouckého kraje, příspěvkové organizace, </w:t>
      </w:r>
      <w:r w:rsidRPr="003449D0">
        <w:rPr>
          <w:rFonts w:cs="Arial"/>
          <w:b/>
        </w:rPr>
        <w:t>za podmínek stanovených Státním pozemkovým úřadem</w:t>
      </w:r>
      <w:r w:rsidRPr="003E6DB1">
        <w:rPr>
          <w:b/>
        </w:rPr>
        <w:t>.</w:t>
      </w:r>
      <w:r>
        <w:rPr>
          <w:rFonts w:cs="Arial"/>
          <w:b/>
        </w:rPr>
        <w:t xml:space="preserve"> Nabyvatel uhradí správní poplatek k </w:t>
      </w:r>
      <w:r w:rsidRPr="00A14D7D">
        <w:rPr>
          <w:rFonts w:cs="Arial"/>
          <w:b/>
        </w:rPr>
        <w:t>návrhu na vklad vlastnického práva do katastru nemovitostí</w:t>
      </w:r>
      <w:r>
        <w:rPr>
          <w:rFonts w:cs="Arial"/>
          <w:b/>
        </w:rPr>
        <w:t>.</w:t>
      </w:r>
    </w:p>
    <w:p w:rsidR="00BD6FB0" w:rsidRDefault="00BD6FB0" w:rsidP="00310927">
      <w:pPr>
        <w:pStyle w:val="slo1text"/>
        <w:numPr>
          <w:ilvl w:val="0"/>
          <w:numId w:val="0"/>
        </w:numPr>
        <w:spacing w:before="120"/>
        <w:rPr>
          <w:rFonts w:cs="Arial"/>
          <w:b/>
          <w:szCs w:val="24"/>
        </w:rPr>
      </w:pPr>
    </w:p>
    <w:sectPr w:rsidR="00BD6FB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DC" w:rsidRDefault="00F942DC">
      <w:r>
        <w:separator/>
      </w:r>
    </w:p>
  </w:endnote>
  <w:endnote w:type="continuationSeparator" w:id="0">
    <w:p w:rsidR="00F942DC" w:rsidRDefault="00F9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E62106">
      <w:rPr>
        <w:rFonts w:ascii="Arial" w:hAnsi="Arial" w:cs="Arial"/>
      </w:rPr>
      <w:t>1</w:t>
    </w:r>
    <w:r w:rsidRPr="00F445BC">
      <w:rPr>
        <w:rFonts w:ascii="Arial" w:hAnsi="Arial" w:cs="Arial"/>
      </w:rPr>
      <w:t>. </w:t>
    </w:r>
    <w:r w:rsidR="00BD6FB0">
      <w:rPr>
        <w:rFonts w:ascii="Arial" w:hAnsi="Arial" w:cs="Arial"/>
      </w:rPr>
      <w:t>12</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D96F1F">
      <w:rPr>
        <w:rStyle w:val="slostrnky"/>
        <w:rFonts w:cs="Arial"/>
        <w:noProof/>
      </w:rPr>
      <w:t>1</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D96F1F">
      <w:rPr>
        <w:rStyle w:val="slostrnky"/>
        <w:rFonts w:cs="Arial"/>
        <w:noProof/>
      </w:rPr>
      <w:t>1</w:t>
    </w:r>
    <w:r w:rsidRPr="00F445BC">
      <w:rPr>
        <w:rStyle w:val="slostrnky"/>
        <w:rFonts w:cs="Arial"/>
      </w:rPr>
      <w:fldChar w:fldCharType="end"/>
    </w:r>
    <w:r w:rsidRPr="00F445BC">
      <w:rPr>
        <w:rFonts w:ascii="Arial" w:hAnsi="Arial" w:cs="Arial"/>
      </w:rPr>
      <w:t>)</w:t>
    </w:r>
  </w:p>
  <w:p w:rsidR="005064F3" w:rsidRPr="00F445BC" w:rsidRDefault="00BA2D74" w:rsidP="00AF7555">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sidR="00EB171B">
      <w:rPr>
        <w:rFonts w:ascii="Arial" w:hAnsi="Arial" w:cs="Arial"/>
      </w:rPr>
      <w:t>4</w:t>
    </w:r>
    <w:r w:rsidR="005064F3" w:rsidRPr="00F445BC">
      <w:rPr>
        <w:rFonts w:ascii="Arial" w:hAnsi="Arial" w:cs="Arial"/>
      </w:rPr>
      <w:t>.</w:t>
    </w:r>
    <w:r w:rsidR="005371AB">
      <w:rPr>
        <w:rFonts w:ascii="Arial" w:hAnsi="Arial" w:cs="Arial"/>
      </w:rPr>
      <w:t>1.</w:t>
    </w:r>
    <w:r w:rsidR="005064F3" w:rsidRPr="00F445BC">
      <w:rPr>
        <w:rFonts w:ascii="Arial" w:hAnsi="Arial" w:cs="Arial"/>
      </w:rPr>
      <w:t xml:space="preserve"> – Majetkoprávní záležitosti – bezúplatná nabytí nemovitého majetku</w:t>
    </w:r>
    <w:r w:rsidR="005371AB">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DC" w:rsidRDefault="00F942DC">
      <w:r>
        <w:separator/>
      </w:r>
    </w:p>
  </w:footnote>
  <w:footnote w:type="continuationSeparator" w:id="0">
    <w:p w:rsidR="00F942DC" w:rsidRDefault="00F9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4"/>
  </w:num>
  <w:num w:numId="7">
    <w:abstractNumId w:val="44"/>
  </w:num>
  <w:num w:numId="8">
    <w:abstractNumId w:val="6"/>
  </w:num>
  <w:num w:numId="9">
    <w:abstractNumId w:val="23"/>
  </w:num>
  <w:num w:numId="10">
    <w:abstractNumId w:val="8"/>
  </w:num>
  <w:num w:numId="11">
    <w:abstractNumId w:val="37"/>
  </w:num>
  <w:num w:numId="12">
    <w:abstractNumId w:val="36"/>
  </w:num>
  <w:num w:numId="13">
    <w:abstractNumId w:val="42"/>
  </w:num>
  <w:num w:numId="14">
    <w:abstractNumId w:val="35"/>
  </w:num>
  <w:num w:numId="15">
    <w:abstractNumId w:val="39"/>
  </w:num>
  <w:num w:numId="16">
    <w:abstractNumId w:val="15"/>
  </w:num>
  <w:num w:numId="17">
    <w:abstractNumId w:val="24"/>
  </w:num>
  <w:num w:numId="18">
    <w:abstractNumId w:val="21"/>
  </w:num>
  <w:num w:numId="19">
    <w:abstractNumId w:val="10"/>
  </w:num>
  <w:num w:numId="20">
    <w:abstractNumId w:val="33"/>
  </w:num>
  <w:num w:numId="21">
    <w:abstractNumId w:val="1"/>
  </w:num>
  <w:num w:numId="22">
    <w:abstractNumId w:val="13"/>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6"/>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3"/>
  </w:num>
  <w:num w:numId="42">
    <w:abstractNumId w:val="31"/>
  </w:num>
  <w:num w:numId="43">
    <w:abstractNumId w:val="5"/>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6CA"/>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141"/>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5119"/>
    <w:rsid w:val="005168C8"/>
    <w:rsid w:val="005175EC"/>
    <w:rsid w:val="00520440"/>
    <w:rsid w:val="00520DFC"/>
    <w:rsid w:val="00522B1D"/>
    <w:rsid w:val="0052784F"/>
    <w:rsid w:val="00527A29"/>
    <w:rsid w:val="00531B82"/>
    <w:rsid w:val="00534389"/>
    <w:rsid w:val="00535AA3"/>
    <w:rsid w:val="005370BB"/>
    <w:rsid w:val="005371A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90A"/>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0D96"/>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6F1F"/>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2DC"/>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46B0"/>
    <w:rsid w:val="00FC4AF1"/>
    <w:rsid w:val="00FC5A61"/>
    <w:rsid w:val="00FC6C71"/>
    <w:rsid w:val="00FC76C4"/>
    <w:rsid w:val="00FC7F20"/>
    <w:rsid w:val="00FD0470"/>
    <w:rsid w:val="00FD1784"/>
    <w:rsid w:val="00FD27CB"/>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6F1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D96F1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96F1F"/>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B708-F6AF-4E23-A601-CCE20F3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1286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2020-12-15T06:39:00Z</cp:lastPrinted>
  <dcterms:created xsi:type="dcterms:W3CDTF">2020-12-15T06:40:00Z</dcterms:created>
  <dcterms:modified xsi:type="dcterms:W3CDTF">2020-12-15T06:40:00Z</dcterms:modified>
</cp:coreProperties>
</file>