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B647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797E96">
        <w:rPr>
          <w:b/>
          <w:bCs/>
          <w:sz w:val="28"/>
          <w:szCs w:val="28"/>
        </w:rPr>
        <w:t>1</w:t>
      </w:r>
      <w:r w:rsidR="00B647D4">
        <w:rPr>
          <w:b/>
          <w:bCs/>
          <w:sz w:val="28"/>
          <w:szCs w:val="28"/>
        </w:rPr>
        <w:t>646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797E96">
        <w:rPr>
          <w:b/>
        </w:rPr>
        <w:t>15</w:t>
      </w:r>
      <w:r w:rsidRPr="00326933">
        <w:rPr>
          <w:b/>
        </w:rPr>
        <w:t xml:space="preserve">. </w:t>
      </w:r>
      <w:r w:rsidR="00797E96">
        <w:rPr>
          <w:b/>
        </w:rPr>
        <w:t>5</w:t>
      </w:r>
      <w:r w:rsidRPr="00326933">
        <w:rPr>
          <w:b/>
        </w:rPr>
        <w:t>. 20</w:t>
      </w:r>
      <w:r w:rsidR="00B647D4" w:rsidRPr="00326933">
        <w:rPr>
          <w:b/>
        </w:rPr>
        <w:t>20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  <w:t xml:space="preserve">Ing. Janem Zahradníčkem, 2. náměstkem hejtmana Olomouckého </w:t>
      </w:r>
      <w:r w:rsidRPr="00E558D4">
        <w:tab/>
        <w:t>kraje, na základě pověření hejtmana ze dne od 8. 11. 2016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797E96" w:rsidRPr="00957345" w:rsidRDefault="00797E96" w:rsidP="00797E96">
      <w:pPr>
        <w:spacing w:after="120"/>
        <w:outlineLvl w:val="0"/>
        <w:rPr>
          <w:bCs/>
        </w:rPr>
      </w:pPr>
      <w:r>
        <w:rPr>
          <w:b/>
          <w:bCs/>
        </w:rPr>
        <w:t>Město Plumlov</w:t>
      </w:r>
    </w:p>
    <w:p w:rsidR="00797E96" w:rsidRPr="00957345" w:rsidRDefault="00797E96" w:rsidP="00797E96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Rudé armády 302, 798 03 Plumlov</w:t>
      </w:r>
    </w:p>
    <w:p w:rsidR="00797E96" w:rsidRDefault="00797E96" w:rsidP="00797E96">
      <w:pPr>
        <w:tabs>
          <w:tab w:val="left" w:pos="1560"/>
        </w:tabs>
        <w:spacing w:after="80"/>
        <w:outlineLvl w:val="0"/>
      </w:pPr>
      <w:r>
        <w:t>IČO:</w:t>
      </w:r>
      <w:r>
        <w:tab/>
        <w:t>00288632</w:t>
      </w:r>
    </w:p>
    <w:p w:rsidR="00797E96" w:rsidRPr="00957345" w:rsidRDefault="00797E96" w:rsidP="00797E96">
      <w:pPr>
        <w:tabs>
          <w:tab w:val="left" w:pos="1560"/>
        </w:tabs>
        <w:spacing w:after="80"/>
        <w:outlineLvl w:val="0"/>
      </w:pPr>
      <w:r>
        <w:t>DIČ:</w:t>
      </w:r>
      <w:r>
        <w:tab/>
        <w:t>CZ00288632</w:t>
      </w:r>
    </w:p>
    <w:p w:rsidR="00797E96" w:rsidRPr="00C53C35" w:rsidRDefault="00797E96" w:rsidP="00797E96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A95B72">
        <w:t>é</w:t>
      </w:r>
      <w:r w:rsidRPr="00C53C35">
        <w:t>:</w:t>
      </w:r>
      <w:r w:rsidRPr="00C53C35">
        <w:tab/>
      </w:r>
      <w:r>
        <w:t>Gabrielou Jančíkovou, starostkou</w:t>
      </w:r>
    </w:p>
    <w:p w:rsidR="00797E96" w:rsidRPr="00957345" w:rsidRDefault="00797E96" w:rsidP="00797E96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94-6117701/0710</w:t>
      </w:r>
    </w:p>
    <w:p w:rsidR="00797E96" w:rsidRPr="00957345" w:rsidRDefault="00797E96" w:rsidP="00797E96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6B6C66" w:rsidP="006B6C66">
      <w:pPr>
        <w:spacing w:before="360" w:after="360"/>
        <w:jc w:val="both"/>
        <w:rPr>
          <w:bCs/>
        </w:rPr>
      </w:pPr>
      <w:r w:rsidRPr="00326933">
        <w:rPr>
          <w:bCs/>
        </w:rPr>
        <w:t xml:space="preserve">Dne </w:t>
      </w:r>
      <w:r w:rsidR="00797E96">
        <w:rPr>
          <w:bCs/>
        </w:rPr>
        <w:t>15</w:t>
      </w:r>
      <w:r w:rsidRPr="00326933">
        <w:rPr>
          <w:bCs/>
        </w:rPr>
        <w:t xml:space="preserve">. </w:t>
      </w:r>
      <w:r w:rsidR="00797E96">
        <w:rPr>
          <w:bCs/>
        </w:rPr>
        <w:t>5</w:t>
      </w:r>
      <w:r w:rsidRPr="00326933">
        <w:rPr>
          <w:bCs/>
        </w:rPr>
        <w:t>. 20</w:t>
      </w:r>
      <w:r w:rsidR="00B647D4" w:rsidRPr="00326933">
        <w:rPr>
          <w:bCs/>
        </w:rPr>
        <w:t>20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>o poskytnutí dotace, jejímž</w:t>
      </w:r>
      <w:r>
        <w:rPr>
          <w:bCs/>
        </w:rPr>
        <w:t xml:space="preserve"> účelem je částečná úhrada uznatelných výdajů na akci „</w:t>
      </w:r>
      <w:r w:rsidR="00797E96">
        <w:rPr>
          <w:bCs/>
        </w:rPr>
        <w:t>Cyklostezka Plumlov</w:t>
      </w:r>
      <w:r>
        <w:rPr>
          <w:bCs/>
        </w:rPr>
        <w:t>“ (dále jen „smlouva“).</w:t>
      </w:r>
      <w:bookmarkStart w:id="0" w:name="_GoBack"/>
      <w:bookmarkEnd w:id="0"/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797E96">
        <w:rPr>
          <w:b/>
        </w:rPr>
        <w:t>0</w:t>
      </w:r>
      <w:r w:rsidRPr="00A102F0">
        <w:rPr>
          <w:b/>
        </w:rPr>
        <w:t xml:space="preserve">. </w:t>
      </w:r>
      <w:r w:rsidR="00797E96">
        <w:rPr>
          <w:b/>
        </w:rPr>
        <w:t>4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1</w:t>
      </w:r>
      <w:r>
        <w:t>.</w:t>
      </w:r>
    </w:p>
    <w:p w:rsidR="006B6C66" w:rsidRPr="002D3622" w:rsidRDefault="006B6C66" w:rsidP="006B6C66">
      <w:pPr>
        <w:spacing w:after="120"/>
        <w:ind w:left="567"/>
        <w:jc w:val="both"/>
      </w:pP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 w:rsidR="00797E96">
        <w:rPr>
          <w:b/>
        </w:rPr>
        <w:t>5</w:t>
      </w:r>
      <w:r w:rsidRPr="00A102F0">
        <w:rPr>
          <w:b/>
        </w:rPr>
        <w:t>. 20</w:t>
      </w:r>
      <w:r w:rsidR="00BB17B2">
        <w:rPr>
          <w:b/>
        </w:rPr>
        <w:t>2</w:t>
      </w:r>
      <w:r w:rsidR="00797E96">
        <w:rPr>
          <w:b/>
        </w:rPr>
        <w:t>1</w:t>
      </w:r>
      <w:r w:rsidRPr="00434D77">
        <w:t xml:space="preserve"> předložit poskytovateli vyúčtování poskytnuté dotace (dále jen „vyúčtování“)</w:t>
      </w:r>
      <w:r w:rsidR="00A95B72">
        <w:t xml:space="preserve"> v listinné podobě</w:t>
      </w:r>
      <w:r w:rsidRPr="00434D77">
        <w:t>.</w:t>
      </w:r>
    </w:p>
    <w:p w:rsidR="006B6C66" w:rsidRPr="002F03DA" w:rsidRDefault="00AF5549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20</w:t>
      </w:r>
      <w:r w:rsidRPr="001352F7">
        <w:t xml:space="preserve"> ze dne </w:t>
      </w:r>
      <w:r w:rsidR="00B647D4">
        <w:t>21</w:t>
      </w:r>
      <w:r w:rsidRPr="001352F7">
        <w:t xml:space="preserve">. </w:t>
      </w:r>
      <w:r w:rsidR="00B647D4">
        <w:t>9</w:t>
      </w:r>
      <w:r w:rsidRPr="001352F7">
        <w:t>. 20</w:t>
      </w:r>
      <w:r w:rsidR="00B647D4">
        <w:t>20</w:t>
      </w:r>
      <w:r w:rsidRPr="001352F7">
        <w:t>.</w:t>
      </w:r>
    </w:p>
    <w:p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>Příjemce prohlašuje, že p</w:t>
      </w:r>
      <w:r w:rsidRPr="001530DE">
        <w:t xml:space="preserve">řijetí dotace a uzavření </w:t>
      </w:r>
      <w:r w:rsidR="00A95B72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A95B72">
        <w:t xml:space="preserve"> dodatku</w:t>
      </w:r>
      <w:r>
        <w:t xml:space="preserve"> připojena v samostatném souboru.</w:t>
      </w:r>
    </w:p>
    <w:p w:rsidR="006B6C66" w:rsidRDefault="006B6C66" w:rsidP="006B6C66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>
        <w:t xml:space="preserve">    </w:t>
      </w:r>
      <w:r w:rsidR="00792E9B">
        <w:tab/>
      </w:r>
      <w:r>
        <w:t xml:space="preserve"> </w:t>
      </w:r>
      <w:r w:rsidR="00792E9B">
        <w:tab/>
      </w:r>
      <w:r w:rsidRPr="005C68D4">
        <w:t>V</w:t>
      </w:r>
      <w:r w:rsidR="00D636DC">
        <w:t> </w:t>
      </w:r>
      <w:r w:rsidR="00797E96">
        <w:t>Plumlově</w:t>
      </w:r>
      <w:proofErr w:type="gramEnd"/>
      <w:r w:rsidR="00D636DC">
        <w:t xml:space="preserve">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6B6C66" w:rsidRDefault="006B6C66" w:rsidP="00F04AFB">
            <w:pPr>
              <w:spacing w:before="40" w:after="40"/>
              <w:jc w:val="both"/>
            </w:pPr>
          </w:p>
          <w:p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D636DC">
            <w:r w:rsidRPr="005C68D4">
              <w:t>……………………………..</w:t>
            </w:r>
          </w:p>
          <w:p w:rsidR="006B6C66" w:rsidRPr="00335D22" w:rsidRDefault="006B6C66" w:rsidP="00D636DC">
            <w:r w:rsidRPr="00335D22">
              <w:t xml:space="preserve">Ing. </w:t>
            </w:r>
            <w:r>
              <w:t>Jan Zahradníček</w:t>
            </w:r>
          </w:p>
          <w:p w:rsidR="006B6C66" w:rsidRPr="005C68D4" w:rsidRDefault="006B6C66" w:rsidP="00D636DC">
            <w:pPr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6B6C66" w:rsidRDefault="00797E96" w:rsidP="00D636DC">
            <w:r>
              <w:t>Gabriela Jančíková</w:t>
            </w:r>
          </w:p>
          <w:p w:rsidR="006B6C66" w:rsidRPr="005C68D4" w:rsidRDefault="00E67E0F" w:rsidP="00D636DC">
            <w:r>
              <w:t>starostka</w:t>
            </w:r>
          </w:p>
        </w:tc>
      </w:tr>
    </w:tbl>
    <w:p w:rsidR="00C567E5" w:rsidRDefault="00C567E5" w:rsidP="006B6C66"/>
    <w:sectPr w:rsidR="00C567E5" w:rsidSect="001335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13" w:rsidRDefault="00C75D13" w:rsidP="00E67E0F">
      <w:r>
        <w:separator/>
      </w:r>
    </w:p>
  </w:endnote>
  <w:endnote w:type="continuationSeparator" w:id="0">
    <w:p w:rsidR="00C75D13" w:rsidRDefault="00C75D13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1335B9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E67E0F">
      <w:rPr>
        <w:i/>
        <w:sz w:val="20"/>
        <w:szCs w:val="20"/>
      </w:rPr>
      <w:t xml:space="preserve">. </w:t>
    </w:r>
    <w:r w:rsidR="00797E96">
      <w:rPr>
        <w:i/>
        <w:sz w:val="20"/>
        <w:szCs w:val="20"/>
      </w:rPr>
      <w:t>9</w:t>
    </w:r>
    <w:r w:rsidR="00E67E0F" w:rsidRPr="005B2A36">
      <w:rPr>
        <w:i/>
        <w:sz w:val="20"/>
        <w:szCs w:val="20"/>
      </w:rPr>
      <w:t xml:space="preserve">. </w:t>
    </w:r>
    <w:proofErr w:type="gramStart"/>
    <w:r w:rsidR="00E67E0F" w:rsidRPr="005B2A36">
      <w:rPr>
        <w:i/>
        <w:sz w:val="20"/>
        <w:szCs w:val="20"/>
      </w:rPr>
      <w:t>20</w:t>
    </w:r>
    <w:r w:rsidR="00B647D4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    </w:t>
    </w:r>
    <w:r w:rsidR="00E67E0F">
      <w:rPr>
        <w:i/>
        <w:sz w:val="20"/>
        <w:szCs w:val="20"/>
      </w:rPr>
      <w:t xml:space="preserve">                              Strana</w:t>
    </w:r>
    <w:proofErr w:type="gramEnd"/>
    <w:r w:rsidR="00E67E0F">
      <w:rPr>
        <w:i/>
        <w:sz w:val="20"/>
        <w:szCs w:val="20"/>
      </w:rPr>
      <w:t xml:space="preserve">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C7054D">
      <w:rPr>
        <w:i/>
        <w:noProof/>
        <w:sz w:val="20"/>
        <w:szCs w:val="20"/>
      </w:rPr>
      <w:t>3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>
      <w:rPr>
        <w:i/>
        <w:sz w:val="20"/>
        <w:szCs w:val="20"/>
      </w:rPr>
      <w:t>3</w:t>
    </w:r>
    <w:r w:rsidR="00E67E0F">
      <w:rPr>
        <w:i/>
        <w:sz w:val="20"/>
        <w:szCs w:val="20"/>
      </w:rPr>
      <w:t>)</w:t>
    </w:r>
  </w:p>
  <w:p w:rsidR="00797E96" w:rsidRPr="00DE52C5" w:rsidRDefault="00C7054D" w:rsidP="00797E96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71</w:t>
    </w:r>
    <w:r w:rsidR="00797E96" w:rsidRPr="005B2A36">
      <w:rPr>
        <w:i/>
        <w:sz w:val="20"/>
        <w:szCs w:val="20"/>
      </w:rPr>
      <w:t xml:space="preserve"> – </w:t>
    </w:r>
    <w:r w:rsidR="00797E96" w:rsidRPr="00C728B0">
      <w:rPr>
        <w:i/>
        <w:sz w:val="20"/>
        <w:szCs w:val="20"/>
      </w:rPr>
      <w:t>Dotační program Podpora výstavby a oprav cyklostezek 2020 – dodatek ke smlouvě s městem Plumlov</w:t>
    </w:r>
  </w:p>
  <w:p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B647D4">
      <w:rPr>
        <w:i/>
        <w:sz w:val="20"/>
      </w:rPr>
      <w:t>1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797E96">
      <w:rPr>
        <w:i/>
        <w:sz w:val="20"/>
      </w:rPr>
      <w:t> městem Plumlov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13" w:rsidRDefault="00C75D13" w:rsidP="00E67E0F">
      <w:r>
        <w:separator/>
      </w:r>
    </w:p>
  </w:footnote>
  <w:footnote w:type="continuationSeparator" w:id="0">
    <w:p w:rsidR="00C75D13" w:rsidRDefault="00C75D13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B647D4"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797E96">
      <w:rPr>
        <w:i/>
      </w:rPr>
      <w:t> městem Plumlov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1335B9"/>
    <w:rsid w:val="00182943"/>
    <w:rsid w:val="00187412"/>
    <w:rsid w:val="003019B1"/>
    <w:rsid w:val="00306D05"/>
    <w:rsid w:val="00314292"/>
    <w:rsid w:val="00326933"/>
    <w:rsid w:val="003A6D69"/>
    <w:rsid w:val="00420529"/>
    <w:rsid w:val="00454F74"/>
    <w:rsid w:val="00455043"/>
    <w:rsid w:val="00647893"/>
    <w:rsid w:val="00663273"/>
    <w:rsid w:val="006B6C66"/>
    <w:rsid w:val="00792E9B"/>
    <w:rsid w:val="00797E96"/>
    <w:rsid w:val="00A070CD"/>
    <w:rsid w:val="00A73CF8"/>
    <w:rsid w:val="00A95B72"/>
    <w:rsid w:val="00AF5549"/>
    <w:rsid w:val="00B43A77"/>
    <w:rsid w:val="00B50CF4"/>
    <w:rsid w:val="00B647D4"/>
    <w:rsid w:val="00B6620F"/>
    <w:rsid w:val="00BB17B2"/>
    <w:rsid w:val="00C00EDB"/>
    <w:rsid w:val="00C567E5"/>
    <w:rsid w:val="00C7054D"/>
    <w:rsid w:val="00C75D13"/>
    <w:rsid w:val="00C776CF"/>
    <w:rsid w:val="00D636DC"/>
    <w:rsid w:val="00D8725F"/>
    <w:rsid w:val="00DA2620"/>
    <w:rsid w:val="00DE629D"/>
    <w:rsid w:val="00E67E0F"/>
    <w:rsid w:val="00EB1D0A"/>
    <w:rsid w:val="00F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179F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5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2020-09-14T07:23:00Z</dcterms:created>
  <dcterms:modified xsi:type="dcterms:W3CDTF">2020-09-14T13:30:00Z</dcterms:modified>
</cp:coreProperties>
</file>