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A7" w:rsidRPr="00D618D4" w:rsidRDefault="00A055BA" w:rsidP="000F26A7">
      <w:pPr>
        <w:pStyle w:val="Zkladntext"/>
        <w:jc w:val="center"/>
        <w:rPr>
          <w:rFonts w:ascii="Arial" w:hAnsi="Arial" w:cs="Arial"/>
          <w:b/>
          <w:bCs/>
          <w:i w:val="0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4334510</wp:posOffset>
            </wp:positionH>
            <wp:positionV relativeFrom="margin">
              <wp:posOffset>268605</wp:posOffset>
            </wp:positionV>
            <wp:extent cx="1897380" cy="696595"/>
            <wp:effectExtent l="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A74" w:rsidRPr="00D06A74">
        <w:rPr>
          <w:rFonts w:ascii="Arial" w:hAnsi="Arial" w:cs="Arial"/>
          <w:b/>
          <w:bCs/>
          <w:i w:val="0"/>
          <w:sz w:val="28"/>
        </w:rPr>
        <w:t xml:space="preserve">Program na podporu lesních ekosystémů </w:t>
      </w:r>
      <w:r w:rsidR="00F71DD7">
        <w:rPr>
          <w:rFonts w:ascii="Arial" w:hAnsi="Arial" w:cs="Arial"/>
          <w:b/>
          <w:bCs/>
          <w:i w:val="0"/>
          <w:sz w:val="28"/>
        </w:rPr>
        <w:t>2020 - 2025</w:t>
      </w:r>
    </w:p>
    <w:p w:rsidR="000F26A7" w:rsidRDefault="000F26A7" w:rsidP="00A75079">
      <w:pPr>
        <w:pStyle w:val="Nadpis1"/>
        <w:jc w:val="both"/>
      </w:pPr>
      <w:r>
        <w:rPr>
          <w:i/>
        </w:rPr>
        <w:t xml:space="preserve"> </w:t>
      </w:r>
    </w:p>
    <w:p w:rsidR="000F26A7" w:rsidRPr="00D618D4" w:rsidRDefault="000F26A7" w:rsidP="000F26A7">
      <w:pPr>
        <w:pStyle w:val="Normaln"/>
        <w:spacing w:line="360" w:lineRule="auto"/>
        <w:jc w:val="center"/>
        <w:rPr>
          <w:rFonts w:cs="Arial"/>
          <w:b/>
          <w:szCs w:val="24"/>
        </w:rPr>
      </w:pPr>
      <w:r w:rsidRPr="00D618D4">
        <w:rPr>
          <w:rFonts w:cs="Arial"/>
          <w:b/>
          <w:szCs w:val="24"/>
        </w:rPr>
        <w:t>Článek I.</w:t>
      </w:r>
    </w:p>
    <w:p w:rsidR="000F26A7" w:rsidRPr="00D618D4" w:rsidRDefault="000F26A7" w:rsidP="000F26A7">
      <w:pPr>
        <w:pStyle w:val="Normaln"/>
        <w:spacing w:line="360" w:lineRule="auto"/>
        <w:jc w:val="center"/>
        <w:rPr>
          <w:rFonts w:cs="Arial"/>
          <w:b/>
          <w:szCs w:val="24"/>
        </w:rPr>
      </w:pPr>
      <w:r w:rsidRPr="00D618D4">
        <w:rPr>
          <w:rFonts w:cs="Arial"/>
          <w:b/>
          <w:szCs w:val="24"/>
        </w:rPr>
        <w:t>Obecné podmínky</w:t>
      </w:r>
    </w:p>
    <w:p w:rsidR="00517E4A" w:rsidRDefault="0090064A" w:rsidP="00A01806">
      <w:pPr>
        <w:pStyle w:val="Normaln"/>
        <w:numPr>
          <w:ilvl w:val="0"/>
          <w:numId w:val="7"/>
        </w:numPr>
        <w:tabs>
          <w:tab w:val="clear" w:pos="644"/>
        </w:tabs>
        <w:spacing w:before="120"/>
        <w:ind w:left="426" w:hanging="426"/>
      </w:pPr>
      <w:bookmarkStart w:id="0" w:name="_Ref484234056"/>
      <w:r>
        <w:t>Obecným ú</w:t>
      </w:r>
      <w:r w:rsidR="00517E4A" w:rsidRPr="00517E4A">
        <w:t xml:space="preserve">čelem </w:t>
      </w:r>
      <w:r w:rsidR="00D06A74" w:rsidRPr="00D618D4">
        <w:t>t</w:t>
      </w:r>
      <w:r w:rsidR="00D06A74">
        <w:t>o</w:t>
      </w:r>
      <w:r w:rsidR="00D06A74" w:rsidRPr="00D618D4">
        <w:t>h</w:t>
      </w:r>
      <w:r w:rsidR="00D06A74">
        <w:t>o</w:t>
      </w:r>
      <w:r w:rsidR="00D06A74" w:rsidRPr="00D618D4">
        <w:t xml:space="preserve">to </w:t>
      </w:r>
      <w:r w:rsidR="00D06A74" w:rsidRPr="00D06A74">
        <w:t xml:space="preserve">Programu na podporu lesních ekosystémů </w:t>
      </w:r>
      <w:r w:rsidR="00F71DD7">
        <w:t>2020 - 2025</w:t>
      </w:r>
      <w:r w:rsidR="00D06A74" w:rsidRPr="00950734">
        <w:t xml:space="preserve"> </w:t>
      </w:r>
      <w:r w:rsidR="00D06A74" w:rsidRPr="00D618D4">
        <w:t>(dále jen „Pr</w:t>
      </w:r>
      <w:r w:rsidR="00D06A74">
        <w:t>ogram</w:t>
      </w:r>
      <w:r w:rsidR="00D06A74" w:rsidRPr="00D618D4">
        <w:t>”)</w:t>
      </w:r>
      <w:r w:rsidR="00D06A74">
        <w:t xml:space="preserve"> </w:t>
      </w:r>
      <w:r w:rsidR="00517E4A" w:rsidRPr="00517E4A">
        <w:t>je</w:t>
      </w:r>
      <w:r w:rsidR="003E4AE7">
        <w:t xml:space="preserve"> poskytnutí dotace na </w:t>
      </w:r>
      <w:r w:rsidR="00875164">
        <w:t>p</w:t>
      </w:r>
      <w:r w:rsidR="00875164" w:rsidRPr="00875164">
        <w:t>odpor</w:t>
      </w:r>
      <w:r w:rsidR="00875164">
        <w:t>u</w:t>
      </w:r>
      <w:r w:rsidR="00875164" w:rsidRPr="00875164">
        <w:t xml:space="preserve"> pěstební činnosti v lesích na území Olomouckého</w:t>
      </w:r>
      <w:r w:rsidR="00875164">
        <w:t xml:space="preserve"> kraje</w:t>
      </w:r>
      <w:r w:rsidR="00517E4A" w:rsidRPr="00517E4A">
        <w:t>:</w:t>
      </w:r>
    </w:p>
    <w:p w:rsidR="003E4AE7" w:rsidRPr="005D5D02" w:rsidRDefault="003E4AE7" w:rsidP="003E4AE7">
      <w:pPr>
        <w:pStyle w:val="Normaln"/>
        <w:spacing w:before="120"/>
        <w:ind w:left="644"/>
        <w:rPr>
          <w:sz w:val="4"/>
        </w:rPr>
      </w:pPr>
    </w:p>
    <w:p w:rsidR="00517E4A" w:rsidRPr="00950734" w:rsidRDefault="00A73088" w:rsidP="00A01806">
      <w:pPr>
        <w:pStyle w:val="Seznam"/>
        <w:spacing w:line="360" w:lineRule="auto"/>
        <w:ind w:left="1724" w:firstLine="0"/>
        <w:jc w:val="both"/>
        <w:rPr>
          <w:rFonts w:ascii="Arial" w:hAnsi="Arial" w:cs="Arial"/>
          <w:sz w:val="24"/>
        </w:rPr>
      </w:pPr>
      <w:r w:rsidRPr="00950734">
        <w:rPr>
          <w:rFonts w:ascii="Arial" w:hAnsi="Arial" w:cs="Arial"/>
          <w:sz w:val="24"/>
        </w:rPr>
        <w:t>Umělá obnova</w:t>
      </w:r>
      <w:r w:rsidR="007067F4" w:rsidRPr="00950734">
        <w:rPr>
          <w:rFonts w:ascii="Arial" w:hAnsi="Arial" w:cs="Arial"/>
          <w:sz w:val="24"/>
        </w:rPr>
        <w:t xml:space="preserve"> smrk</w:t>
      </w:r>
      <w:r w:rsidR="00CF4304" w:rsidRPr="00950734">
        <w:rPr>
          <w:rFonts w:ascii="Arial" w:hAnsi="Arial" w:cs="Arial"/>
          <w:sz w:val="24"/>
        </w:rPr>
        <w:t xml:space="preserve">em ztepilým </w:t>
      </w:r>
      <w:r w:rsidR="007067F4" w:rsidRPr="00950734">
        <w:rPr>
          <w:rFonts w:ascii="Arial" w:hAnsi="Arial" w:cs="Arial"/>
          <w:sz w:val="24"/>
        </w:rPr>
        <w:t xml:space="preserve">ve </w:t>
      </w:r>
      <w:r w:rsidR="00964616" w:rsidRPr="00950734">
        <w:rPr>
          <w:rFonts w:ascii="Arial" w:hAnsi="Arial" w:cs="Arial"/>
          <w:sz w:val="24"/>
        </w:rPr>
        <w:t xml:space="preserve">3 a </w:t>
      </w:r>
      <w:r w:rsidR="007067F4" w:rsidRPr="00950734">
        <w:rPr>
          <w:rFonts w:ascii="Arial" w:hAnsi="Arial" w:cs="Arial"/>
          <w:sz w:val="24"/>
        </w:rPr>
        <w:t>4 lesním vegetačním stupni.</w:t>
      </w:r>
    </w:p>
    <w:p w:rsidR="00517E4A" w:rsidRDefault="00816443" w:rsidP="00B95178">
      <w:pPr>
        <w:pStyle w:val="Normaln"/>
        <w:numPr>
          <w:ilvl w:val="0"/>
          <w:numId w:val="7"/>
        </w:numPr>
        <w:spacing w:before="120"/>
        <w:ind w:left="357" w:hanging="357"/>
      </w:pPr>
      <w:r w:rsidRPr="00816443">
        <w:t xml:space="preserve">Důvodem podpory je dosažení plnohodnotné obnovy lesních ekosystémů, jejichž odolnost vůči abiotickým a biotickým činitelům byla v posledním období silně narušena. Pestřejší druhovou skladbou bude v budoucím období dosaženo většího </w:t>
      </w:r>
      <w:proofErr w:type="spellStart"/>
      <w:r w:rsidRPr="00816443">
        <w:t>odolnostního</w:t>
      </w:r>
      <w:proofErr w:type="spellEnd"/>
      <w:r w:rsidRPr="00816443">
        <w:t xml:space="preserve"> potenciálu lesních ekosystémů.</w:t>
      </w:r>
      <w:r w:rsidR="00517E4A" w:rsidRPr="00517E4A">
        <w:t xml:space="preserve"> </w:t>
      </w:r>
    </w:p>
    <w:p w:rsidR="00A70AD4" w:rsidRPr="007D1D46" w:rsidRDefault="00C332DA" w:rsidP="007D1D46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>
        <w:rPr>
          <w:rFonts w:cs="Arial"/>
        </w:rPr>
        <w:t>Dotace</w:t>
      </w:r>
      <w:r w:rsidR="003E4AE7">
        <w:rPr>
          <w:rFonts w:cs="Arial"/>
        </w:rPr>
        <w:t xml:space="preserve"> se poskytují</w:t>
      </w:r>
      <w:r w:rsidR="000F26A7" w:rsidRPr="00A70AD4">
        <w:rPr>
          <w:rFonts w:cs="Arial"/>
        </w:rPr>
        <w:t xml:space="preserve"> pouze na hospodaření v lesích, které se nacházejí na území Olomouckého kraje</w:t>
      </w:r>
      <w:r w:rsidR="00F64A1D" w:rsidRPr="00A70AD4">
        <w:rPr>
          <w:rFonts w:cs="Arial"/>
        </w:rPr>
        <w:t xml:space="preserve">, nejedná-li se o </w:t>
      </w:r>
      <w:r w:rsidR="006216DA" w:rsidRPr="00A70AD4">
        <w:rPr>
          <w:rFonts w:cs="Arial"/>
          <w:szCs w:val="24"/>
        </w:rPr>
        <w:t>lesy</w:t>
      </w:r>
      <w:r w:rsidR="00F64A1D" w:rsidRPr="00A70AD4">
        <w:rPr>
          <w:rFonts w:cs="Arial"/>
        </w:rPr>
        <w:t xml:space="preserve"> určené pro obranu státu</w:t>
      </w:r>
      <w:r w:rsidR="00F64A1D" w:rsidRPr="00FA0C9E">
        <w:rPr>
          <w:rStyle w:val="Znakapoznpodarou"/>
          <w:rFonts w:cs="Arial"/>
        </w:rPr>
        <w:footnoteReference w:id="1"/>
      </w:r>
      <w:r w:rsidR="00F64A1D" w:rsidRPr="00A70AD4">
        <w:rPr>
          <w:rFonts w:cs="Arial"/>
          <w:szCs w:val="24"/>
          <w:vertAlign w:val="superscript"/>
        </w:rPr>
        <w:t>)</w:t>
      </w:r>
      <w:r w:rsidR="00F64A1D" w:rsidRPr="00A70AD4">
        <w:rPr>
          <w:rFonts w:cs="Arial"/>
        </w:rPr>
        <w:t>.</w:t>
      </w:r>
      <w:r w:rsidR="002A7064" w:rsidRPr="00A70AD4">
        <w:rPr>
          <w:rFonts w:cs="Arial"/>
        </w:rPr>
        <w:t xml:space="preserve"> </w:t>
      </w:r>
      <w:r w:rsidR="007D1D46" w:rsidRPr="0049414D">
        <w:rPr>
          <w:rFonts w:cs="Arial"/>
        </w:rPr>
        <w:t xml:space="preserve">Žadatelem ani příjemcem </w:t>
      </w:r>
      <w:r w:rsidR="007D1D46">
        <w:rPr>
          <w:rFonts w:cs="Arial"/>
        </w:rPr>
        <w:t xml:space="preserve">dotace </w:t>
      </w:r>
      <w:r w:rsidR="007D1D46" w:rsidRPr="0049414D">
        <w:rPr>
          <w:rFonts w:cs="Arial"/>
        </w:rPr>
        <w:t>nemůže být Česká republika, jí zřízená nebo založená osoba pověřená správou lesů v majetku státu.</w:t>
      </w:r>
      <w:r w:rsidR="002A7064" w:rsidRPr="007D1D46">
        <w:rPr>
          <w:rFonts w:cs="Arial"/>
        </w:rPr>
        <w:t xml:space="preserve"> </w:t>
      </w:r>
    </w:p>
    <w:p w:rsidR="00F146A1" w:rsidRPr="00A70AD4" w:rsidRDefault="00C332DA" w:rsidP="00CC6A6B">
      <w:pPr>
        <w:pStyle w:val="Normaln"/>
        <w:numPr>
          <w:ilvl w:val="0"/>
          <w:numId w:val="7"/>
        </w:numPr>
        <w:spacing w:before="120"/>
        <w:ind w:left="357" w:hanging="357"/>
        <w:rPr>
          <w:rFonts w:cs="Arial"/>
        </w:rPr>
      </w:pPr>
      <w:r>
        <w:rPr>
          <w:rFonts w:cs="Arial"/>
        </w:rPr>
        <w:t>Dotac</w:t>
      </w:r>
      <w:r w:rsidR="003E4AE7">
        <w:rPr>
          <w:rFonts w:cs="Arial"/>
        </w:rPr>
        <w:t>e</w:t>
      </w:r>
      <w:r w:rsidR="000F26A7" w:rsidRPr="00A70AD4">
        <w:rPr>
          <w:rFonts w:cs="Arial"/>
        </w:rPr>
        <w:t xml:space="preserve"> poskytuje Olomoucký kraj</w:t>
      </w:r>
      <w:r w:rsidR="006D77B1" w:rsidRPr="00A70AD4">
        <w:rPr>
          <w:rFonts w:cs="Arial"/>
        </w:rPr>
        <w:t xml:space="preserve">. O poskytnutí </w:t>
      </w:r>
      <w:r>
        <w:rPr>
          <w:rFonts w:cs="Arial"/>
        </w:rPr>
        <w:t>dotace</w:t>
      </w:r>
      <w:r w:rsidR="006D77B1" w:rsidRPr="00A70AD4">
        <w:rPr>
          <w:rFonts w:cs="Arial"/>
        </w:rPr>
        <w:t xml:space="preserve"> rozhoduje </w:t>
      </w:r>
      <w:r w:rsidR="000F26A7" w:rsidRPr="00A70AD4">
        <w:rPr>
          <w:rFonts w:cs="Arial"/>
        </w:rPr>
        <w:t>v souladu s</w:t>
      </w:r>
      <w:r w:rsidR="006D77B1" w:rsidRPr="00A70AD4">
        <w:rPr>
          <w:rFonts w:cs="Arial"/>
        </w:rPr>
        <w:t> příslušnými ustanovením</w:t>
      </w:r>
      <w:r w:rsidR="000F26A7" w:rsidRPr="00A70AD4">
        <w:rPr>
          <w:rFonts w:cs="Arial"/>
        </w:rPr>
        <w:t xml:space="preserve"> zákona č. 129/2000 Sb., o krajích (krajské zřízení), ve znění pozdějších předpisů, </w:t>
      </w:r>
      <w:r w:rsidR="00C92EDC" w:rsidRPr="00A70AD4">
        <w:rPr>
          <w:rFonts w:cs="Arial"/>
        </w:rPr>
        <w:t>Rada Olomouckého kraje nebo Zastupitelstvo Olomouckého kraje (dále jen „příslušný orgán kraje“)</w:t>
      </w:r>
      <w:r w:rsidR="000F26A7" w:rsidRPr="00A70AD4">
        <w:rPr>
          <w:rFonts w:cs="Arial"/>
        </w:rPr>
        <w:t xml:space="preserve">. </w:t>
      </w:r>
      <w:r w:rsidR="00184A99">
        <w:rPr>
          <w:rFonts w:cs="Arial"/>
        </w:rPr>
        <w:t>Dotace je neinvestičního charakteru.</w:t>
      </w:r>
    </w:p>
    <w:p w:rsidR="000F26A7" w:rsidRPr="007B10F0" w:rsidRDefault="000F26A7" w:rsidP="00E75D4D">
      <w:pPr>
        <w:pStyle w:val="Normaln"/>
        <w:spacing w:before="120"/>
        <w:ind w:left="360"/>
        <w:rPr>
          <w:rFonts w:cs="Arial"/>
          <w:color w:val="FF0000"/>
        </w:rPr>
      </w:pPr>
      <w:r w:rsidRPr="00F67FC4">
        <w:rPr>
          <w:rFonts w:cs="Arial"/>
        </w:rPr>
        <w:t xml:space="preserve">Administrativní úkony spojené s poskytováním </w:t>
      </w:r>
      <w:r w:rsidR="00C332DA">
        <w:rPr>
          <w:rFonts w:cs="Arial"/>
        </w:rPr>
        <w:t>dotac</w:t>
      </w:r>
      <w:r w:rsidR="003E4AE7">
        <w:rPr>
          <w:rFonts w:cs="Arial"/>
        </w:rPr>
        <w:t>e</w:t>
      </w:r>
      <w:r w:rsidRPr="00F67FC4">
        <w:rPr>
          <w:rFonts w:cs="Arial"/>
        </w:rPr>
        <w:t xml:space="preserve"> zabezpečuje odbor životního prostředí a zemědělství Krajského úřadu Olomouckého kraje (dále jen „odbor životního prostředí a</w:t>
      </w:r>
      <w:r w:rsidR="00C75A54">
        <w:rPr>
          <w:rFonts w:cs="Arial"/>
        </w:rPr>
        <w:t> </w:t>
      </w:r>
      <w:r w:rsidRPr="00F67FC4">
        <w:rPr>
          <w:rFonts w:cs="Arial"/>
        </w:rPr>
        <w:t>zemědělství“).</w:t>
      </w:r>
      <w:r w:rsidR="00213B8F">
        <w:rPr>
          <w:rFonts w:cs="Arial"/>
        </w:rPr>
        <w:t xml:space="preserve"> </w:t>
      </w:r>
      <w:r w:rsidR="00213B8F" w:rsidRPr="00FA0C9E">
        <w:rPr>
          <w:rFonts w:cs="Arial"/>
        </w:rPr>
        <w:t>Na úkony a rozhodování podle t</w:t>
      </w:r>
      <w:r w:rsidR="000D0ABE">
        <w:rPr>
          <w:rFonts w:cs="Arial"/>
        </w:rPr>
        <w:t>o</w:t>
      </w:r>
      <w:r w:rsidR="00213B8F" w:rsidRPr="00FA0C9E">
        <w:rPr>
          <w:rFonts w:cs="Arial"/>
        </w:rPr>
        <w:t>h</w:t>
      </w:r>
      <w:r w:rsidR="000D0ABE">
        <w:rPr>
          <w:rFonts w:cs="Arial"/>
        </w:rPr>
        <w:t>o</w:t>
      </w:r>
      <w:r w:rsidR="00213B8F" w:rsidRPr="00FA0C9E">
        <w:rPr>
          <w:rFonts w:cs="Arial"/>
        </w:rPr>
        <w:t xml:space="preserve">to </w:t>
      </w:r>
      <w:r w:rsidR="000D0ABE">
        <w:rPr>
          <w:rFonts w:cs="Arial"/>
        </w:rPr>
        <w:t>Programu</w:t>
      </w:r>
      <w:r w:rsidR="00213B8F" w:rsidRPr="00FA0C9E">
        <w:rPr>
          <w:rFonts w:cs="Arial"/>
        </w:rPr>
        <w:t xml:space="preserve"> se nevztahují</w:t>
      </w:r>
      <w:r w:rsidR="007B10F0" w:rsidRPr="00FA0C9E">
        <w:rPr>
          <w:rFonts w:cs="Arial"/>
        </w:rPr>
        <w:t xml:space="preserve"> obecné předpisy o správním řízení.</w:t>
      </w:r>
    </w:p>
    <w:p w:rsidR="00C75A54" w:rsidRDefault="000F26A7" w:rsidP="00C75A54">
      <w:pPr>
        <w:pStyle w:val="Normaln"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B20A88">
        <w:rPr>
          <w:rFonts w:cs="Arial"/>
        </w:rPr>
        <w:t>Poskytnut</w:t>
      </w:r>
      <w:r w:rsidR="00C332DA">
        <w:rPr>
          <w:rFonts w:cs="Arial"/>
        </w:rPr>
        <w:t>á</w:t>
      </w:r>
      <w:r w:rsidRPr="00B20A88">
        <w:rPr>
          <w:rFonts w:cs="Arial"/>
        </w:rPr>
        <w:t xml:space="preserve"> </w:t>
      </w:r>
      <w:r w:rsidR="00C332DA">
        <w:rPr>
          <w:rFonts w:cs="Arial"/>
        </w:rPr>
        <w:t>dotace</w:t>
      </w:r>
      <w:r w:rsidRPr="00B20A88">
        <w:rPr>
          <w:rFonts w:cs="Arial"/>
        </w:rPr>
        <w:t xml:space="preserve"> je ve smyslu zákona č. 320/2001 Sb., o finanční kontrole ve veřejné správě a o změně některých zákonů (</w:t>
      </w:r>
      <w:r w:rsidR="00B9009B">
        <w:rPr>
          <w:rFonts w:cs="Arial"/>
        </w:rPr>
        <w:t>dále jen „</w:t>
      </w:r>
      <w:r w:rsidRPr="00B20A88">
        <w:rPr>
          <w:rFonts w:cs="Arial"/>
        </w:rPr>
        <w:t>zákon o finanční kontrole</w:t>
      </w:r>
      <w:r w:rsidR="00B9009B">
        <w:rPr>
          <w:rFonts w:cs="Arial"/>
        </w:rPr>
        <w:t>“</w:t>
      </w:r>
      <w:r w:rsidRPr="00B20A88">
        <w:rPr>
          <w:rFonts w:cs="Arial"/>
        </w:rPr>
        <w:t>), ve znění pozdějších předpisů, veřejnou finanční podporou a vztahují se na ni všechna ustanovení tohoto zákona.</w:t>
      </w:r>
      <w:bookmarkEnd w:id="0"/>
    </w:p>
    <w:p w:rsidR="00C75A54" w:rsidRPr="00C75A54" w:rsidRDefault="00C75A54" w:rsidP="00C75A54">
      <w:pPr>
        <w:pStyle w:val="Normaln"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C75A54">
        <w:rPr>
          <w:rFonts w:cs="Arial"/>
        </w:rPr>
        <w:t>Žadatelem může být vlastník</w:t>
      </w:r>
      <w:r w:rsidR="00FA12FC">
        <w:rPr>
          <w:rFonts w:cs="Arial"/>
        </w:rPr>
        <w:t xml:space="preserve"> lesa</w:t>
      </w:r>
      <w:r w:rsidRPr="00C75A54">
        <w:rPr>
          <w:rFonts w:cs="Arial"/>
        </w:rPr>
        <w:t xml:space="preserve"> nebo jiný oprávněný uživatel </w:t>
      </w:r>
      <w:r w:rsidR="00B47E4B">
        <w:rPr>
          <w:rFonts w:cs="Arial"/>
        </w:rPr>
        <w:t>lesních pozemků</w:t>
      </w:r>
      <w:r w:rsidRPr="00C75A54">
        <w:rPr>
          <w:rFonts w:cs="Arial"/>
        </w:rPr>
        <w:t xml:space="preserve"> (pachtýř, </w:t>
      </w:r>
      <w:r w:rsidR="00AC1032">
        <w:rPr>
          <w:rFonts w:cs="Arial"/>
        </w:rPr>
        <w:t xml:space="preserve">vypůjčitel, </w:t>
      </w:r>
      <w:r w:rsidRPr="00C75A54">
        <w:rPr>
          <w:rFonts w:cs="Arial"/>
        </w:rPr>
        <w:t xml:space="preserve">nájemce). </w:t>
      </w:r>
      <w:proofErr w:type="gramStart"/>
      <w:r w:rsidRPr="00C75A54">
        <w:rPr>
          <w:rFonts w:cs="Arial"/>
        </w:rPr>
        <w:t>V</w:t>
      </w:r>
      <w:r>
        <w:rPr>
          <w:rFonts w:cs="Arial"/>
        </w:rPr>
        <w:t> </w:t>
      </w:r>
      <w:r w:rsidRPr="00C75A54">
        <w:rPr>
          <w:rFonts w:cs="Arial"/>
        </w:rPr>
        <w:t>případě</w:t>
      </w:r>
      <w:proofErr w:type="gramEnd"/>
      <w:r w:rsidRPr="00C75A54">
        <w:rPr>
          <w:rFonts w:cs="Arial"/>
        </w:rPr>
        <w:t xml:space="preserve">, že </w:t>
      </w:r>
      <w:r w:rsidR="00B47E4B">
        <w:rPr>
          <w:rFonts w:cs="Arial"/>
        </w:rPr>
        <w:t xml:space="preserve">lesní </w:t>
      </w:r>
      <w:r w:rsidRPr="00C75A54">
        <w:rPr>
          <w:rFonts w:cs="Arial"/>
        </w:rPr>
        <w:t>pozemky jsou ve spoluvlastnictví více osob, je žadatelem o</w:t>
      </w:r>
      <w:r w:rsidR="007D1D46">
        <w:rPr>
          <w:rFonts w:cs="Arial"/>
        </w:rPr>
        <w:t> </w:t>
      </w:r>
      <w:r w:rsidRPr="00C75A54">
        <w:rPr>
          <w:rFonts w:cs="Arial"/>
        </w:rPr>
        <w:t xml:space="preserve">dotaci vždy osoba, </w:t>
      </w:r>
      <w:proofErr w:type="gramStart"/>
      <w:r w:rsidRPr="00C75A54">
        <w:rPr>
          <w:rFonts w:cs="Arial"/>
        </w:rPr>
        <w:t>která:</w:t>
      </w:r>
      <w:proofErr w:type="gramEnd"/>
    </w:p>
    <w:p w:rsidR="00C75A54" w:rsidRPr="00C75A54" w:rsidRDefault="00B47E4B" w:rsidP="00C75A54">
      <w:pPr>
        <w:pStyle w:val="Normaln"/>
        <w:numPr>
          <w:ilvl w:val="0"/>
          <w:numId w:val="15"/>
        </w:numPr>
        <w:spacing w:before="120"/>
        <w:rPr>
          <w:rFonts w:cs="Arial"/>
        </w:rPr>
      </w:pPr>
      <w:r>
        <w:rPr>
          <w:rFonts w:cs="Arial"/>
        </w:rPr>
        <w:t>je</w:t>
      </w:r>
      <w:r w:rsidR="00C75A54" w:rsidRPr="00C75A54">
        <w:rPr>
          <w:rFonts w:cs="Arial"/>
        </w:rPr>
        <w:t xml:space="preserve"> většinový</w:t>
      </w:r>
      <w:r>
        <w:rPr>
          <w:rFonts w:cs="Arial"/>
        </w:rPr>
        <w:t>m</w:t>
      </w:r>
      <w:r w:rsidR="00C75A54" w:rsidRPr="00C75A54">
        <w:rPr>
          <w:rFonts w:cs="Arial"/>
        </w:rPr>
        <w:t xml:space="preserve"> spoluvlastn</w:t>
      </w:r>
      <w:r>
        <w:rPr>
          <w:rFonts w:cs="Arial"/>
        </w:rPr>
        <w:t>íkem</w:t>
      </w:r>
      <w:r w:rsidR="00C75A54" w:rsidRPr="00C75A54">
        <w:rPr>
          <w:rFonts w:cs="Arial"/>
        </w:rPr>
        <w:t>, nebo</w:t>
      </w:r>
    </w:p>
    <w:p w:rsidR="00F01A7E" w:rsidRPr="00EC03D7" w:rsidRDefault="00C75A54" w:rsidP="00C75A54">
      <w:pPr>
        <w:pStyle w:val="Normaln"/>
        <w:numPr>
          <w:ilvl w:val="0"/>
          <w:numId w:val="15"/>
        </w:numPr>
        <w:spacing w:before="120"/>
        <w:rPr>
          <w:rFonts w:cs="Arial"/>
        </w:rPr>
      </w:pPr>
      <w:r w:rsidRPr="00C75A54">
        <w:rPr>
          <w:rFonts w:cs="Arial"/>
        </w:rPr>
        <w:t xml:space="preserve">je zmocněna dalšími spoluvlastníky, kteří mají spolu se žadatelem na </w:t>
      </w:r>
      <w:r w:rsidR="00B47E4B">
        <w:rPr>
          <w:rFonts w:cs="Arial"/>
        </w:rPr>
        <w:t xml:space="preserve">lesním </w:t>
      </w:r>
      <w:r w:rsidRPr="00C75A54">
        <w:rPr>
          <w:rFonts w:cs="Arial"/>
        </w:rPr>
        <w:t>pozemku většinový podíl počítaný podle velikosti podílů.</w:t>
      </w:r>
    </w:p>
    <w:p w:rsidR="004A584F" w:rsidRPr="00A96749" w:rsidRDefault="000F26A7" w:rsidP="00CC6A6B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A96749">
        <w:rPr>
          <w:rFonts w:cs="Arial"/>
        </w:rPr>
        <w:t xml:space="preserve">Pokud je žadatelem </w:t>
      </w:r>
      <w:r w:rsidR="00C75A54">
        <w:rPr>
          <w:rFonts w:cs="Arial"/>
        </w:rPr>
        <w:t xml:space="preserve">pachtýř, </w:t>
      </w:r>
      <w:r w:rsidR="00AC1032">
        <w:rPr>
          <w:rFonts w:cs="Arial"/>
        </w:rPr>
        <w:t xml:space="preserve">vypůjčitel </w:t>
      </w:r>
      <w:r w:rsidR="00C75A54">
        <w:rPr>
          <w:rFonts w:cs="Arial"/>
        </w:rPr>
        <w:t xml:space="preserve">popř. </w:t>
      </w:r>
      <w:r w:rsidRPr="00A96749">
        <w:rPr>
          <w:rFonts w:cs="Arial"/>
        </w:rPr>
        <w:t>nájemce, přikládá k</w:t>
      </w:r>
      <w:r w:rsidR="00244D00">
        <w:rPr>
          <w:rFonts w:cs="Arial"/>
        </w:rPr>
        <w:t> </w:t>
      </w:r>
      <w:r w:rsidRPr="00A96749">
        <w:rPr>
          <w:rFonts w:cs="Arial"/>
        </w:rPr>
        <w:t>žádosti</w:t>
      </w:r>
      <w:r w:rsidR="00244D00">
        <w:rPr>
          <w:rFonts w:cs="Arial"/>
        </w:rPr>
        <w:t xml:space="preserve"> o poskytnutí dotace</w:t>
      </w:r>
      <w:r w:rsidRPr="00A96749">
        <w:rPr>
          <w:rFonts w:cs="Arial"/>
        </w:rPr>
        <w:t xml:space="preserve"> </w:t>
      </w:r>
      <w:r w:rsidR="00C75968">
        <w:rPr>
          <w:rFonts w:cs="Arial"/>
        </w:rPr>
        <w:t xml:space="preserve">kopii </w:t>
      </w:r>
      <w:proofErr w:type="spellStart"/>
      <w:r w:rsidR="00C75A54">
        <w:rPr>
          <w:rFonts w:cs="Arial"/>
        </w:rPr>
        <w:t>pachtovní</w:t>
      </w:r>
      <w:proofErr w:type="spellEnd"/>
      <w:r w:rsidR="00C75A54">
        <w:rPr>
          <w:rFonts w:cs="Arial"/>
        </w:rPr>
        <w:t xml:space="preserve"> nebo </w:t>
      </w:r>
      <w:r w:rsidRPr="00A96749">
        <w:rPr>
          <w:rFonts w:cs="Arial"/>
        </w:rPr>
        <w:t>nájemní smlouv</w:t>
      </w:r>
      <w:r w:rsidR="00C75968">
        <w:rPr>
          <w:rFonts w:cs="Arial"/>
        </w:rPr>
        <w:t>y</w:t>
      </w:r>
      <w:r w:rsidRPr="00A96749">
        <w:rPr>
          <w:rFonts w:cs="Arial"/>
        </w:rPr>
        <w:t xml:space="preserve">, která </w:t>
      </w:r>
      <w:r w:rsidR="00C75A54">
        <w:rPr>
          <w:rFonts w:cs="Arial"/>
        </w:rPr>
        <w:t>m</w:t>
      </w:r>
      <w:r w:rsidRPr="00A96749">
        <w:rPr>
          <w:rFonts w:cs="Arial"/>
        </w:rPr>
        <w:t>usí obsahovat</w:t>
      </w:r>
      <w:r w:rsidR="00C75A54">
        <w:rPr>
          <w:rFonts w:cs="Arial"/>
        </w:rPr>
        <w:t xml:space="preserve"> </w:t>
      </w:r>
      <w:r w:rsidRPr="00A96749">
        <w:rPr>
          <w:rFonts w:cs="Arial"/>
        </w:rPr>
        <w:t xml:space="preserve">i souhlas vlastníka </w:t>
      </w:r>
      <w:r w:rsidR="00244D00">
        <w:rPr>
          <w:rFonts w:cs="Arial"/>
        </w:rPr>
        <w:t xml:space="preserve">lesního </w:t>
      </w:r>
      <w:r w:rsidRPr="00A96749">
        <w:rPr>
          <w:rFonts w:cs="Arial"/>
        </w:rPr>
        <w:t>pozemku s</w:t>
      </w:r>
      <w:r w:rsidR="00A96749">
        <w:rPr>
          <w:rFonts w:cs="Arial"/>
        </w:rPr>
        <w:t> </w:t>
      </w:r>
      <w:r w:rsidRPr="00A96749">
        <w:rPr>
          <w:rFonts w:cs="Arial"/>
        </w:rPr>
        <w:t xml:space="preserve">poskytnutím </w:t>
      </w:r>
      <w:r w:rsidR="00C332DA">
        <w:rPr>
          <w:rFonts w:cs="Arial"/>
        </w:rPr>
        <w:t>dotace</w:t>
      </w:r>
      <w:r w:rsidR="00A01806">
        <w:rPr>
          <w:rFonts w:cs="Arial"/>
        </w:rPr>
        <w:t xml:space="preserve"> na hospodaření v lesích</w:t>
      </w:r>
      <w:r w:rsidR="00B95178">
        <w:rPr>
          <w:rFonts w:cs="Arial"/>
        </w:rPr>
        <w:t xml:space="preserve"> včetně výčtu parcel</w:t>
      </w:r>
      <w:r w:rsidR="00A01806">
        <w:rPr>
          <w:rFonts w:cs="Arial"/>
        </w:rPr>
        <w:t>ních čísel lesních pozemků</w:t>
      </w:r>
      <w:r w:rsidR="00A70AD4">
        <w:rPr>
          <w:rFonts w:cs="Arial"/>
        </w:rPr>
        <w:t>.</w:t>
      </w:r>
    </w:p>
    <w:p w:rsidR="000F26A7" w:rsidRPr="004A584F" w:rsidRDefault="00C332DA" w:rsidP="00CC6A6B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>
        <w:rPr>
          <w:rFonts w:cs="Arial"/>
        </w:rPr>
        <w:t>Dotace</w:t>
      </w:r>
      <w:r w:rsidR="00A96749" w:rsidRPr="004A584F">
        <w:rPr>
          <w:rFonts w:cs="Arial"/>
        </w:rPr>
        <w:t xml:space="preserve"> jsou </w:t>
      </w:r>
      <w:r w:rsidR="000F26A7" w:rsidRPr="004A584F">
        <w:rPr>
          <w:rFonts w:cs="Arial"/>
        </w:rPr>
        <w:t xml:space="preserve">poskytovány sazbou na technickou jednotku (dále jen „sazbové </w:t>
      </w:r>
      <w:r w:rsidR="00A46CAD">
        <w:rPr>
          <w:rFonts w:cs="Arial"/>
        </w:rPr>
        <w:t>d</w:t>
      </w:r>
      <w:r>
        <w:rPr>
          <w:rFonts w:cs="Arial"/>
        </w:rPr>
        <w:t>otace</w:t>
      </w:r>
      <w:r w:rsidR="000F26A7" w:rsidRPr="004A584F">
        <w:rPr>
          <w:rFonts w:cs="Arial"/>
        </w:rPr>
        <w:t>“)</w:t>
      </w:r>
      <w:r w:rsidR="00A666DA">
        <w:rPr>
          <w:rFonts w:cs="Arial"/>
        </w:rPr>
        <w:t xml:space="preserve"> v souladu se čl.</w:t>
      </w:r>
      <w:r w:rsidR="00A46CAD">
        <w:rPr>
          <w:rFonts w:cs="Arial"/>
        </w:rPr>
        <w:t xml:space="preserve"> II. tohoto Programu</w:t>
      </w:r>
      <w:r w:rsidR="000F26A7" w:rsidRPr="004A584F">
        <w:rPr>
          <w:rFonts w:cs="Arial"/>
        </w:rPr>
        <w:t xml:space="preserve">. Rozhodujícím pro přiznání sazbových </w:t>
      </w:r>
      <w:r>
        <w:rPr>
          <w:rFonts w:cs="Arial"/>
        </w:rPr>
        <w:t>dotací</w:t>
      </w:r>
      <w:r w:rsidR="000F26A7" w:rsidRPr="004A584F">
        <w:rPr>
          <w:rFonts w:cs="Arial"/>
        </w:rPr>
        <w:t xml:space="preserve"> je dodržení účelu a podmínek stanovených v</w:t>
      </w:r>
      <w:r w:rsidR="00870FCC">
        <w:rPr>
          <w:rFonts w:cs="Arial"/>
        </w:rPr>
        <w:t> </w:t>
      </w:r>
      <w:r w:rsidR="003E49CD" w:rsidRPr="004A584F">
        <w:rPr>
          <w:rFonts w:cs="Arial"/>
        </w:rPr>
        <w:t>Pr</w:t>
      </w:r>
      <w:r w:rsidR="00A46CAD">
        <w:rPr>
          <w:rFonts w:cs="Arial"/>
        </w:rPr>
        <w:t>ogramu</w:t>
      </w:r>
      <w:r w:rsidR="00870FCC">
        <w:rPr>
          <w:rFonts w:cs="Arial"/>
        </w:rPr>
        <w:t>.</w:t>
      </w:r>
    </w:p>
    <w:p w:rsidR="000F26A7" w:rsidRPr="000B1883" w:rsidRDefault="000F26A7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0B1883">
        <w:rPr>
          <w:rFonts w:cs="Arial"/>
        </w:rPr>
        <w:t xml:space="preserve">Žadatel vypočte požadovanou výši </w:t>
      </w:r>
      <w:r w:rsidR="00C332DA">
        <w:rPr>
          <w:rFonts w:cs="Arial"/>
        </w:rPr>
        <w:t>dotace</w:t>
      </w:r>
      <w:r w:rsidRPr="000B1883">
        <w:rPr>
          <w:rFonts w:cs="Arial"/>
        </w:rPr>
        <w:t xml:space="preserve"> </w:t>
      </w:r>
      <w:r w:rsidR="00C75A54">
        <w:rPr>
          <w:rFonts w:cs="Arial"/>
        </w:rPr>
        <w:t>vy</w:t>
      </w:r>
      <w:r w:rsidR="00D23662">
        <w:rPr>
          <w:rFonts w:cs="Arial"/>
        </w:rPr>
        <w:t>násobením sazby a technických</w:t>
      </w:r>
      <w:r w:rsidR="00C75A54">
        <w:rPr>
          <w:rFonts w:cs="Arial"/>
        </w:rPr>
        <w:t xml:space="preserve"> jednot</w:t>
      </w:r>
      <w:r w:rsidR="00D23662">
        <w:rPr>
          <w:rFonts w:cs="Arial"/>
        </w:rPr>
        <w:t>e</w:t>
      </w:r>
      <w:r w:rsidR="00C75A54">
        <w:rPr>
          <w:rFonts w:cs="Arial"/>
        </w:rPr>
        <w:t>k</w:t>
      </w:r>
      <w:r w:rsidR="00C332DA">
        <w:rPr>
          <w:rFonts w:cs="Arial"/>
        </w:rPr>
        <w:t xml:space="preserve"> </w:t>
      </w:r>
      <w:r w:rsidRPr="000B1883">
        <w:rPr>
          <w:rFonts w:cs="Arial"/>
        </w:rPr>
        <w:t>a</w:t>
      </w:r>
      <w:r w:rsidR="00C332DA">
        <w:rPr>
          <w:rFonts w:cs="Arial"/>
        </w:rPr>
        <w:t> </w:t>
      </w:r>
      <w:r w:rsidRPr="000B1883">
        <w:rPr>
          <w:rFonts w:cs="Arial"/>
        </w:rPr>
        <w:t>zaokrouhl</w:t>
      </w:r>
      <w:r w:rsidR="00D23662">
        <w:rPr>
          <w:rFonts w:cs="Arial"/>
        </w:rPr>
        <w:t>í</w:t>
      </w:r>
      <w:r w:rsidRPr="000B1883">
        <w:rPr>
          <w:rFonts w:cs="Arial"/>
        </w:rPr>
        <w:t xml:space="preserve"> ji vždy na celé koruny dolů.</w:t>
      </w:r>
    </w:p>
    <w:p w:rsidR="006944C3" w:rsidRPr="00E54527" w:rsidRDefault="00C332DA" w:rsidP="00E54527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>
        <w:rPr>
          <w:rFonts w:cs="Arial"/>
        </w:rPr>
        <w:lastRenderedPageBreak/>
        <w:t>Dotace</w:t>
      </w:r>
      <w:r w:rsidR="000F26A7" w:rsidRPr="000B1883">
        <w:rPr>
          <w:rFonts w:cs="Arial"/>
        </w:rPr>
        <w:t xml:space="preserve"> se neposkytne, pokud </w:t>
      </w:r>
      <w:r w:rsidR="00A46CAD">
        <w:rPr>
          <w:rFonts w:cs="Arial"/>
        </w:rPr>
        <w:t xml:space="preserve">by </w:t>
      </w:r>
      <w:r w:rsidR="00C75A54">
        <w:rPr>
          <w:rFonts w:cs="Arial"/>
        </w:rPr>
        <w:t>její</w:t>
      </w:r>
      <w:r w:rsidR="00D55118">
        <w:rPr>
          <w:rFonts w:cs="Arial"/>
        </w:rPr>
        <w:t xml:space="preserve"> </w:t>
      </w:r>
      <w:r w:rsidR="000F26A7" w:rsidRPr="000B1883">
        <w:rPr>
          <w:rFonts w:cs="Arial"/>
        </w:rPr>
        <w:t>celková výše</w:t>
      </w:r>
      <w:r w:rsidR="00C75A54">
        <w:rPr>
          <w:rFonts w:cs="Arial"/>
        </w:rPr>
        <w:t xml:space="preserve"> </w:t>
      </w:r>
      <w:r w:rsidR="00A46CAD">
        <w:rPr>
          <w:rFonts w:cs="Arial"/>
        </w:rPr>
        <w:t>výpočtem dle čl. II. Programu nedosáhla</w:t>
      </w:r>
      <w:r w:rsidR="00C75A54">
        <w:rPr>
          <w:rFonts w:cs="Arial"/>
        </w:rPr>
        <w:t xml:space="preserve"> </w:t>
      </w:r>
      <w:r w:rsidR="0079343F">
        <w:rPr>
          <w:rFonts w:cs="Arial"/>
          <w:b/>
        </w:rPr>
        <w:t>3</w:t>
      </w:r>
      <w:r w:rsidR="000B04D5" w:rsidRPr="00950734">
        <w:rPr>
          <w:rFonts w:cs="Arial"/>
          <w:b/>
        </w:rPr>
        <w:t> 000,-</w:t>
      </w:r>
      <w:r w:rsidR="000B04D5" w:rsidRPr="00950734">
        <w:rPr>
          <w:rFonts w:cs="Arial"/>
        </w:rPr>
        <w:t xml:space="preserve"> Kč.</w:t>
      </w:r>
      <w:r w:rsidR="000F26A7" w:rsidRPr="00950734">
        <w:rPr>
          <w:rFonts w:cs="Arial"/>
        </w:rPr>
        <w:t xml:space="preserve"> </w:t>
      </w:r>
      <w:r w:rsidR="000B4DE3" w:rsidRPr="00950734">
        <w:rPr>
          <w:rFonts w:cs="Arial"/>
        </w:rPr>
        <w:t xml:space="preserve">Maximální výše </w:t>
      </w:r>
      <w:r w:rsidR="000B04D5" w:rsidRPr="00950734">
        <w:rPr>
          <w:rFonts w:cs="Arial"/>
        </w:rPr>
        <w:t>dotac</w:t>
      </w:r>
      <w:r w:rsidR="00D23662" w:rsidRPr="00950734">
        <w:rPr>
          <w:rFonts w:cs="Arial"/>
        </w:rPr>
        <w:t>e</w:t>
      </w:r>
      <w:r w:rsidR="000B4DE3" w:rsidRPr="00950734">
        <w:rPr>
          <w:rFonts w:cs="Arial"/>
        </w:rPr>
        <w:t xml:space="preserve"> poskytnut</w:t>
      </w:r>
      <w:r w:rsidR="00D23662" w:rsidRPr="00950734">
        <w:rPr>
          <w:rFonts w:cs="Arial"/>
        </w:rPr>
        <w:t>é</w:t>
      </w:r>
      <w:r w:rsidR="000B4DE3" w:rsidRPr="00950734">
        <w:rPr>
          <w:rFonts w:cs="Arial"/>
        </w:rPr>
        <w:t xml:space="preserve"> jednomu žadateli v kalendářním roce je</w:t>
      </w:r>
      <w:r w:rsidR="00D23662" w:rsidRPr="00950734">
        <w:rPr>
          <w:rFonts w:cs="Arial"/>
        </w:rPr>
        <w:t xml:space="preserve"> </w:t>
      </w:r>
      <w:r w:rsidR="007067F4" w:rsidRPr="00950734">
        <w:rPr>
          <w:rFonts w:cs="Arial"/>
          <w:b/>
        </w:rPr>
        <w:t>1</w:t>
      </w:r>
      <w:r w:rsidR="004E1CA8" w:rsidRPr="00950734">
        <w:rPr>
          <w:rFonts w:cs="Arial"/>
          <w:b/>
        </w:rPr>
        <w:t> 5</w:t>
      </w:r>
      <w:r w:rsidR="000B4DE3" w:rsidRPr="00950734">
        <w:rPr>
          <w:rFonts w:cs="Arial"/>
          <w:b/>
        </w:rPr>
        <w:t>00 000,-</w:t>
      </w:r>
      <w:r w:rsidR="000B4DE3" w:rsidRPr="00950734">
        <w:rPr>
          <w:rFonts w:cs="Arial"/>
        </w:rPr>
        <w:t xml:space="preserve"> Kč.</w:t>
      </w:r>
      <w:r w:rsidR="003D16C1" w:rsidRPr="00950734">
        <w:t xml:space="preserve"> </w:t>
      </w:r>
      <w:r w:rsidR="00C5697C">
        <w:t>Předpokládaný c</w:t>
      </w:r>
      <w:r w:rsidR="003D16C1" w:rsidRPr="00950734">
        <w:rPr>
          <w:rFonts w:cs="Arial"/>
        </w:rPr>
        <w:t xml:space="preserve">elkový objem finančních prostředků v rámci </w:t>
      </w:r>
      <w:r w:rsidR="001A67F7">
        <w:rPr>
          <w:rFonts w:cs="Arial"/>
        </w:rPr>
        <w:t xml:space="preserve">schváleného </w:t>
      </w:r>
      <w:r w:rsidR="003D16C1" w:rsidRPr="00950734">
        <w:rPr>
          <w:rFonts w:cs="Arial"/>
        </w:rPr>
        <w:t xml:space="preserve">rozpočtu Olomouckého kraje </w:t>
      </w:r>
      <w:r w:rsidR="00A666DA" w:rsidRPr="00950734">
        <w:rPr>
          <w:rFonts w:cs="Arial"/>
        </w:rPr>
        <w:t>v</w:t>
      </w:r>
      <w:r w:rsidR="00DB62AC" w:rsidRPr="00950734">
        <w:rPr>
          <w:rFonts w:cs="Arial"/>
        </w:rPr>
        <w:t> </w:t>
      </w:r>
      <w:r w:rsidR="00A666DA" w:rsidRPr="00950734">
        <w:rPr>
          <w:rFonts w:cs="Arial"/>
        </w:rPr>
        <w:t>ro</w:t>
      </w:r>
      <w:r w:rsidR="00DB62AC" w:rsidRPr="00950734">
        <w:rPr>
          <w:rFonts w:cs="Arial"/>
        </w:rPr>
        <w:t>ce 20</w:t>
      </w:r>
      <w:r w:rsidR="007067F4" w:rsidRPr="00950734">
        <w:rPr>
          <w:rFonts w:cs="Arial"/>
        </w:rPr>
        <w:t>2</w:t>
      </w:r>
      <w:r w:rsidR="008D335A">
        <w:rPr>
          <w:rFonts w:cs="Arial"/>
        </w:rPr>
        <w:t>1</w:t>
      </w:r>
      <w:r w:rsidR="00DB62AC" w:rsidRPr="00950734">
        <w:rPr>
          <w:rFonts w:cs="Arial"/>
        </w:rPr>
        <w:t xml:space="preserve"> </w:t>
      </w:r>
      <w:r w:rsidR="008D335A">
        <w:rPr>
          <w:rFonts w:cs="Arial"/>
        </w:rPr>
        <w:t>j</w:t>
      </w:r>
      <w:r w:rsidR="00C5697C">
        <w:rPr>
          <w:rFonts w:cs="Arial"/>
        </w:rPr>
        <w:t>e</w:t>
      </w:r>
      <w:r w:rsidR="00DB62AC" w:rsidRPr="00950734">
        <w:rPr>
          <w:rFonts w:cs="Arial"/>
        </w:rPr>
        <w:t xml:space="preserve"> </w:t>
      </w:r>
      <w:r w:rsidR="007067F4" w:rsidRPr="00950734">
        <w:rPr>
          <w:rFonts w:cs="Arial"/>
        </w:rPr>
        <w:t>10</w:t>
      </w:r>
      <w:r w:rsidR="003D16C1" w:rsidRPr="00950734">
        <w:rPr>
          <w:rFonts w:cs="Arial"/>
        </w:rPr>
        <w:t xml:space="preserve"> mil. Kč</w:t>
      </w:r>
      <w:r w:rsidR="00DB62AC" w:rsidRPr="00950734">
        <w:rPr>
          <w:rFonts w:cs="Arial"/>
        </w:rPr>
        <w:t xml:space="preserve"> a v dalších letech dle schválené</w:t>
      </w:r>
      <w:r w:rsidR="00C5697C">
        <w:rPr>
          <w:rFonts w:cs="Arial"/>
        </w:rPr>
        <w:t>ho</w:t>
      </w:r>
      <w:r w:rsidR="00DB62AC" w:rsidRPr="00950734">
        <w:rPr>
          <w:rFonts w:cs="Arial"/>
        </w:rPr>
        <w:t xml:space="preserve"> </w:t>
      </w:r>
      <w:r w:rsidR="00C5697C">
        <w:rPr>
          <w:rFonts w:cs="Arial"/>
        </w:rPr>
        <w:t>rozpočtu Olomouckého kraje na daný kalendářní rok</w:t>
      </w:r>
      <w:r w:rsidR="00DB62AC" w:rsidRPr="00950734">
        <w:rPr>
          <w:rFonts w:cs="Arial"/>
        </w:rPr>
        <w:t>.</w:t>
      </w:r>
    </w:p>
    <w:p w:rsidR="003656C8" w:rsidRPr="00950734" w:rsidRDefault="00EF2DED" w:rsidP="006944C3">
      <w:pPr>
        <w:pStyle w:val="Normaln"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950734">
        <w:rPr>
          <w:rFonts w:cs="Arial"/>
        </w:rPr>
        <w:t xml:space="preserve">Každý žadatel podá </w:t>
      </w:r>
      <w:r w:rsidRPr="00950734">
        <w:rPr>
          <w:rFonts w:cs="Arial"/>
          <w:b/>
        </w:rPr>
        <w:t xml:space="preserve">Registraci žadatele </w:t>
      </w:r>
      <w:r w:rsidRPr="00950734">
        <w:rPr>
          <w:rFonts w:cs="Arial"/>
        </w:rPr>
        <w:t xml:space="preserve">před zahájením prací, které jsou předmětem dotace, nejpozději však </w:t>
      </w:r>
      <w:r w:rsidRPr="00950734">
        <w:rPr>
          <w:rFonts w:cs="Arial"/>
          <w:b/>
        </w:rPr>
        <w:t>do</w:t>
      </w:r>
      <w:r w:rsidRPr="00950734">
        <w:rPr>
          <w:rFonts w:cs="Arial"/>
        </w:rPr>
        <w:t xml:space="preserve"> </w:t>
      </w:r>
      <w:r w:rsidR="00E304E4" w:rsidRPr="00950734">
        <w:rPr>
          <w:rFonts w:cs="Arial"/>
          <w:b/>
        </w:rPr>
        <w:t>30</w:t>
      </w:r>
      <w:r w:rsidRPr="00950734">
        <w:rPr>
          <w:rFonts w:cs="Arial"/>
          <w:b/>
        </w:rPr>
        <w:t>. 5.</w:t>
      </w:r>
      <w:r w:rsidRPr="00950734">
        <w:rPr>
          <w:rFonts w:cs="Arial"/>
        </w:rPr>
        <w:t xml:space="preserve"> </w:t>
      </w:r>
      <w:r w:rsidR="00232F5D">
        <w:rPr>
          <w:rFonts w:cs="Arial"/>
        </w:rPr>
        <w:t>daného roku.</w:t>
      </w:r>
    </w:p>
    <w:p w:rsidR="006944C3" w:rsidRPr="00950734" w:rsidRDefault="006944C3" w:rsidP="003656C8">
      <w:pPr>
        <w:pStyle w:val="Normaln"/>
        <w:spacing w:before="120"/>
        <w:ind w:left="357" w:firstLine="352"/>
        <w:rPr>
          <w:rFonts w:cs="Arial"/>
        </w:rPr>
      </w:pPr>
      <w:r w:rsidRPr="00950734">
        <w:rPr>
          <w:rFonts w:cs="Arial"/>
        </w:rPr>
        <w:t xml:space="preserve">Žadatel </w:t>
      </w:r>
      <w:r w:rsidR="00331FB4" w:rsidRPr="00950734">
        <w:rPr>
          <w:rFonts w:cs="Arial"/>
        </w:rPr>
        <w:t>kategorie</w:t>
      </w:r>
      <w:r w:rsidRPr="00950734">
        <w:rPr>
          <w:rFonts w:cs="Arial"/>
        </w:rPr>
        <w:t xml:space="preserve"> velk</w:t>
      </w:r>
      <w:r w:rsidR="00331FB4" w:rsidRPr="00950734">
        <w:rPr>
          <w:rFonts w:cs="Arial"/>
        </w:rPr>
        <w:t>ého</w:t>
      </w:r>
      <w:r w:rsidRPr="00950734">
        <w:rPr>
          <w:rFonts w:cs="Arial"/>
        </w:rPr>
        <w:t xml:space="preserve"> podnik</w:t>
      </w:r>
      <w:r w:rsidR="00331FB4" w:rsidRPr="00950734">
        <w:rPr>
          <w:rFonts w:cs="Arial"/>
        </w:rPr>
        <w:t>u</w:t>
      </w:r>
      <w:r w:rsidRPr="00950734">
        <w:rPr>
          <w:rFonts w:cs="Arial"/>
        </w:rPr>
        <w:t xml:space="preserve"> (např. </w:t>
      </w:r>
      <w:r w:rsidRPr="00950734">
        <w:rPr>
          <w:rFonts w:cs="Arial"/>
          <w:b/>
        </w:rPr>
        <w:t>obce</w:t>
      </w:r>
      <w:r w:rsidRPr="00950734">
        <w:rPr>
          <w:rFonts w:cs="Arial"/>
        </w:rPr>
        <w:t>, příspěvkové organizace obcí a další podniky nesplňující podmínky malého a středního podniku</w:t>
      </w:r>
      <w:r w:rsidR="00EF137E" w:rsidRPr="00950734">
        <w:rPr>
          <w:rFonts w:cs="Arial"/>
          <w:vertAlign w:val="superscript"/>
        </w:rPr>
        <w:t>2</w:t>
      </w:r>
      <w:r w:rsidR="00C8538B" w:rsidRPr="00950734">
        <w:rPr>
          <w:rFonts w:cs="Arial"/>
          <w:vertAlign w:val="superscript"/>
        </w:rPr>
        <w:t>)</w:t>
      </w:r>
      <w:r w:rsidRPr="00950734">
        <w:rPr>
          <w:rFonts w:cs="Arial"/>
        </w:rPr>
        <w:t xml:space="preserve">) </w:t>
      </w:r>
      <w:r w:rsidR="00EF2DED" w:rsidRPr="00950734">
        <w:rPr>
          <w:rFonts w:cs="Arial"/>
        </w:rPr>
        <w:t xml:space="preserve">vyznačí tuto skutečnost v registraci. </w:t>
      </w:r>
      <w:r w:rsidR="00283DEC" w:rsidRPr="00950734">
        <w:rPr>
          <w:rFonts w:cs="Arial"/>
        </w:rPr>
        <w:t xml:space="preserve">Registrace žadatele obsahuje plánované technické jednotky a předpokládané </w:t>
      </w:r>
      <w:r w:rsidR="00C5697C">
        <w:rPr>
          <w:rFonts w:cs="Arial"/>
        </w:rPr>
        <w:t>výdaje</w:t>
      </w:r>
      <w:r w:rsidR="00283DEC" w:rsidRPr="00950734">
        <w:rPr>
          <w:rFonts w:cs="Arial"/>
        </w:rPr>
        <w:t xml:space="preserve">. </w:t>
      </w:r>
      <w:r w:rsidR="00E304E4" w:rsidRPr="00950734">
        <w:rPr>
          <w:rFonts w:cs="Arial"/>
        </w:rPr>
        <w:t>Registrace je platná</w:t>
      </w:r>
      <w:r w:rsidR="000E21BB" w:rsidRPr="00950734">
        <w:rPr>
          <w:rFonts w:cs="Arial"/>
        </w:rPr>
        <w:t xml:space="preserve"> </w:t>
      </w:r>
      <w:r w:rsidR="00E304E4" w:rsidRPr="00950734">
        <w:rPr>
          <w:rFonts w:cs="Arial"/>
        </w:rPr>
        <w:t>do konce kalendářního roku, pro který</w:t>
      </w:r>
      <w:r w:rsidR="00E219F4" w:rsidRPr="00950734">
        <w:rPr>
          <w:rFonts w:cs="Arial"/>
        </w:rPr>
        <w:t xml:space="preserve"> je</w:t>
      </w:r>
      <w:r w:rsidR="00E304E4" w:rsidRPr="00950734">
        <w:rPr>
          <w:rFonts w:cs="Arial"/>
        </w:rPr>
        <w:t xml:space="preserve"> </w:t>
      </w:r>
      <w:r w:rsidR="000E21BB" w:rsidRPr="00950734">
        <w:rPr>
          <w:rFonts w:cs="Arial"/>
        </w:rPr>
        <w:t>registrace</w:t>
      </w:r>
      <w:r w:rsidR="00E304E4" w:rsidRPr="00950734">
        <w:rPr>
          <w:rFonts w:cs="Arial"/>
        </w:rPr>
        <w:t xml:space="preserve"> podáván</w:t>
      </w:r>
      <w:r w:rsidR="000E21BB" w:rsidRPr="00950734">
        <w:rPr>
          <w:rFonts w:cs="Arial"/>
        </w:rPr>
        <w:t>a</w:t>
      </w:r>
      <w:r w:rsidR="00E304E4" w:rsidRPr="00950734">
        <w:rPr>
          <w:rFonts w:cs="Arial"/>
        </w:rPr>
        <w:t xml:space="preserve">. </w:t>
      </w:r>
      <w:r w:rsidRPr="00950734">
        <w:rPr>
          <w:rFonts w:cs="Arial"/>
        </w:rPr>
        <w:t>Vzor formuláře je uveden jako příloha č.</w:t>
      </w:r>
      <w:r w:rsidR="000F0E63" w:rsidRPr="00950734">
        <w:rPr>
          <w:rFonts w:cs="Arial"/>
        </w:rPr>
        <w:t xml:space="preserve"> </w:t>
      </w:r>
      <w:r w:rsidR="003D76F0" w:rsidRPr="00950734">
        <w:rPr>
          <w:rFonts w:cs="Arial"/>
        </w:rPr>
        <w:t>1</w:t>
      </w:r>
      <w:r w:rsidR="00331FB4" w:rsidRPr="00950734">
        <w:rPr>
          <w:rFonts w:cs="Arial"/>
        </w:rPr>
        <w:t xml:space="preserve"> tohoto Programu</w:t>
      </w:r>
      <w:r w:rsidRPr="00950734">
        <w:rPr>
          <w:rFonts w:cs="Arial"/>
        </w:rPr>
        <w:t xml:space="preserve">. </w:t>
      </w:r>
    </w:p>
    <w:p w:rsidR="00C96AC9" w:rsidRPr="001024BC" w:rsidRDefault="00C96AC9" w:rsidP="00C96AC9">
      <w:pPr>
        <w:pStyle w:val="Normaln"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1024BC">
        <w:rPr>
          <w:rFonts w:cs="Arial"/>
        </w:rPr>
        <w:t>Registrace žadatele dle odst. 1</w:t>
      </w:r>
      <w:r w:rsidR="00E54527">
        <w:rPr>
          <w:rFonts w:cs="Arial"/>
        </w:rPr>
        <w:t>1</w:t>
      </w:r>
      <w:r w:rsidRPr="001024BC">
        <w:rPr>
          <w:rFonts w:cs="Arial"/>
        </w:rPr>
        <w:t xml:space="preserve"> </w:t>
      </w:r>
      <w:r w:rsidR="00D00293">
        <w:rPr>
          <w:rFonts w:cs="Arial"/>
        </w:rPr>
        <w:t xml:space="preserve">tohoto článku </w:t>
      </w:r>
      <w:r w:rsidRPr="001024BC">
        <w:rPr>
          <w:rFonts w:cs="Arial"/>
        </w:rPr>
        <w:t xml:space="preserve">nenahrazuje žádost o </w:t>
      </w:r>
      <w:r w:rsidR="00FE2E2A">
        <w:rPr>
          <w:rFonts w:cs="Arial"/>
        </w:rPr>
        <w:t>dotaci,</w:t>
      </w:r>
      <w:r w:rsidRPr="001024BC">
        <w:rPr>
          <w:rFonts w:cs="Arial"/>
        </w:rPr>
        <w:t xml:space="preserve"> ani nezakládá nárok na poskytnutí </w:t>
      </w:r>
      <w:r w:rsidR="00FE2E2A">
        <w:rPr>
          <w:rFonts w:cs="Arial"/>
        </w:rPr>
        <w:t>dotace</w:t>
      </w:r>
      <w:r w:rsidRPr="001024BC">
        <w:rPr>
          <w:rFonts w:cs="Arial"/>
        </w:rPr>
        <w:t xml:space="preserve"> z rozpočtu kraje. Registrace žadatele je však podmínkou pro přijetí žádosti o poskytnutí </w:t>
      </w:r>
      <w:r w:rsidR="00FE2E2A">
        <w:rPr>
          <w:rFonts w:cs="Arial"/>
        </w:rPr>
        <w:t>dotace</w:t>
      </w:r>
      <w:r w:rsidRPr="001024BC">
        <w:rPr>
          <w:rFonts w:cs="Arial"/>
        </w:rPr>
        <w:t>. Bez předchozí registrace dle odst. 1</w:t>
      </w:r>
      <w:r w:rsidR="00E54527">
        <w:rPr>
          <w:rFonts w:cs="Arial"/>
        </w:rPr>
        <w:t>1</w:t>
      </w:r>
      <w:r w:rsidRPr="001024BC">
        <w:rPr>
          <w:rFonts w:cs="Arial"/>
        </w:rPr>
        <w:t xml:space="preserve"> </w:t>
      </w:r>
      <w:r w:rsidR="00D00293">
        <w:rPr>
          <w:rFonts w:cs="Arial"/>
        </w:rPr>
        <w:t xml:space="preserve">tohoto článku </w:t>
      </w:r>
      <w:r w:rsidR="007D1D46">
        <w:rPr>
          <w:rFonts w:cs="Arial"/>
        </w:rPr>
        <w:t>ne</w:t>
      </w:r>
      <w:r w:rsidRPr="001024BC">
        <w:rPr>
          <w:rFonts w:cs="Arial"/>
        </w:rPr>
        <w:t xml:space="preserve">bude žádost o poskytnutí </w:t>
      </w:r>
      <w:r w:rsidR="00FE2E2A">
        <w:rPr>
          <w:rFonts w:cs="Arial"/>
        </w:rPr>
        <w:t>dotace</w:t>
      </w:r>
      <w:r w:rsidRPr="001024BC">
        <w:rPr>
          <w:rFonts w:cs="Arial"/>
        </w:rPr>
        <w:t xml:space="preserve"> </w:t>
      </w:r>
      <w:r w:rsidR="007D1D46">
        <w:rPr>
          <w:rFonts w:cs="Arial"/>
        </w:rPr>
        <w:t>dále posuzována, o čemž bude žadatel písemně vyrozuměn</w:t>
      </w:r>
      <w:r w:rsidRPr="001024BC">
        <w:rPr>
          <w:rFonts w:cs="Arial"/>
        </w:rPr>
        <w:t>.</w:t>
      </w:r>
    </w:p>
    <w:p w:rsidR="00C96AC9" w:rsidRPr="001024BC" w:rsidRDefault="00C96AC9" w:rsidP="00C96AC9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1024BC">
        <w:rPr>
          <w:rFonts w:cs="Arial"/>
        </w:rPr>
        <w:t xml:space="preserve">Registraci žadatele a žádost o poskytnutí </w:t>
      </w:r>
      <w:r w:rsidR="00FE2E2A">
        <w:rPr>
          <w:rFonts w:cs="Arial"/>
        </w:rPr>
        <w:t>dotace</w:t>
      </w:r>
      <w:r w:rsidRPr="001024BC">
        <w:rPr>
          <w:rFonts w:cs="Arial"/>
        </w:rPr>
        <w:t xml:space="preserve">, podává žadatel podacímu místu na formulářích, které jsou </w:t>
      </w:r>
      <w:r w:rsidR="007D1D46">
        <w:rPr>
          <w:rFonts w:cs="Arial"/>
        </w:rPr>
        <w:t>přílohami</w:t>
      </w:r>
      <w:r w:rsidRPr="001024BC">
        <w:rPr>
          <w:rFonts w:cs="Arial"/>
        </w:rPr>
        <w:t xml:space="preserve"> t</w:t>
      </w:r>
      <w:r w:rsidR="0007731E">
        <w:rPr>
          <w:rFonts w:cs="Arial"/>
        </w:rPr>
        <w:t>o</w:t>
      </w:r>
      <w:r w:rsidRPr="001024BC">
        <w:rPr>
          <w:rFonts w:cs="Arial"/>
        </w:rPr>
        <w:t>h</w:t>
      </w:r>
      <w:r w:rsidR="0007731E">
        <w:rPr>
          <w:rFonts w:cs="Arial"/>
        </w:rPr>
        <w:t>o</w:t>
      </w:r>
      <w:r w:rsidRPr="001024BC">
        <w:rPr>
          <w:rFonts w:cs="Arial"/>
        </w:rPr>
        <w:t>to Pr</w:t>
      </w:r>
      <w:r w:rsidR="0007731E">
        <w:rPr>
          <w:rFonts w:cs="Arial"/>
        </w:rPr>
        <w:t>ogramu</w:t>
      </w:r>
      <w:r w:rsidRPr="001024BC">
        <w:rPr>
          <w:rFonts w:cs="Arial"/>
        </w:rPr>
        <w:t>. Žádost a všechny přílohy se podávají v </w:t>
      </w:r>
      <w:r w:rsidR="003D76F0">
        <w:rPr>
          <w:rFonts w:cs="Arial"/>
        </w:rPr>
        <w:t>listinné</w:t>
      </w:r>
      <w:r w:rsidRPr="001024BC">
        <w:rPr>
          <w:rFonts w:cs="Arial"/>
        </w:rPr>
        <w:t xml:space="preserve"> nebo v elektronické podobě podepsané </w:t>
      </w:r>
      <w:r w:rsidR="00EA058E">
        <w:rPr>
          <w:rFonts w:cs="Arial"/>
        </w:rPr>
        <w:t xml:space="preserve">kvalifikovaným nebo uznávaným </w:t>
      </w:r>
      <w:r w:rsidRPr="001024BC">
        <w:rPr>
          <w:rFonts w:cs="Arial"/>
        </w:rPr>
        <w:t>elektronickým podpisem</w:t>
      </w:r>
      <w:r w:rsidRPr="0061308C">
        <w:rPr>
          <w:sz w:val="2"/>
          <w:vertAlign w:val="superscript"/>
        </w:rPr>
        <w:footnoteReference w:id="2"/>
      </w:r>
      <w:r w:rsidR="0061308C" w:rsidRPr="0061308C">
        <w:rPr>
          <w:rFonts w:cs="Arial"/>
          <w:sz w:val="2"/>
          <w:vertAlign w:val="superscript"/>
        </w:rPr>
        <w:t>)</w:t>
      </w:r>
      <w:r w:rsidR="00EF137E">
        <w:rPr>
          <w:rFonts w:cs="Arial"/>
          <w:vertAlign w:val="superscript"/>
        </w:rPr>
        <w:t>3</w:t>
      </w:r>
      <w:r w:rsidR="0061308C" w:rsidRPr="0061308C">
        <w:rPr>
          <w:rFonts w:cs="Arial"/>
          <w:vertAlign w:val="superscript"/>
        </w:rPr>
        <w:t>)</w:t>
      </w:r>
      <w:r w:rsidRPr="001024BC">
        <w:rPr>
          <w:rFonts w:cs="Arial"/>
        </w:rPr>
        <w:t xml:space="preserve">. Podacím místem se rozumí Olomoucký kraj, Jeremenkova </w:t>
      </w:r>
      <w:r w:rsidR="00C5697C">
        <w:rPr>
          <w:rFonts w:cs="Arial"/>
        </w:rPr>
        <w:t>1191/</w:t>
      </w:r>
      <w:r w:rsidRPr="001024BC">
        <w:rPr>
          <w:rFonts w:cs="Arial"/>
        </w:rPr>
        <w:t xml:space="preserve">40a, 779 </w:t>
      </w:r>
      <w:r w:rsidR="00964616">
        <w:rPr>
          <w:rFonts w:cs="Arial"/>
        </w:rPr>
        <w:t>00</w:t>
      </w:r>
      <w:r w:rsidRPr="001024BC">
        <w:rPr>
          <w:rFonts w:cs="Arial"/>
        </w:rPr>
        <w:t xml:space="preserve"> Olomouc, datová schránka ID: </w:t>
      </w:r>
      <w:proofErr w:type="spellStart"/>
      <w:r w:rsidRPr="001024BC">
        <w:rPr>
          <w:rFonts w:cs="Arial"/>
          <w:b/>
          <w:bCs/>
        </w:rPr>
        <w:t>qiabfmf</w:t>
      </w:r>
      <w:proofErr w:type="spellEnd"/>
      <w:r w:rsidRPr="001024BC">
        <w:rPr>
          <w:rFonts w:cs="Arial"/>
        </w:rPr>
        <w:t xml:space="preserve"> (dále jen „podací místo“). </w:t>
      </w:r>
    </w:p>
    <w:p w:rsidR="006944C3" w:rsidRDefault="00024829" w:rsidP="00FF2EA1">
      <w:pPr>
        <w:pStyle w:val="Normaln"/>
        <w:numPr>
          <w:ilvl w:val="0"/>
          <w:numId w:val="7"/>
        </w:numPr>
        <w:spacing w:before="120"/>
        <w:ind w:left="357" w:hanging="357"/>
        <w:rPr>
          <w:rFonts w:cs="Arial"/>
          <w:specVanish/>
        </w:rPr>
      </w:pPr>
      <w:r w:rsidRPr="00005BA1">
        <w:rPr>
          <w:rFonts w:cs="Arial"/>
        </w:rPr>
        <w:t xml:space="preserve">Podací místo zaeviduje </w:t>
      </w:r>
      <w:r w:rsidR="00A10BE1">
        <w:rPr>
          <w:rFonts w:cs="Arial"/>
        </w:rPr>
        <w:t>R</w:t>
      </w:r>
      <w:r w:rsidR="00020510" w:rsidRPr="00005BA1">
        <w:rPr>
          <w:rFonts w:cs="Arial"/>
        </w:rPr>
        <w:t xml:space="preserve">egistraci žadatele </w:t>
      </w:r>
      <w:r w:rsidRPr="00005BA1">
        <w:rPr>
          <w:rFonts w:cs="Arial"/>
        </w:rPr>
        <w:t>dnem přijetí.</w:t>
      </w:r>
      <w:r w:rsidR="00020510" w:rsidRPr="00005BA1">
        <w:rPr>
          <w:rFonts w:cs="Arial"/>
        </w:rPr>
        <w:t xml:space="preserve"> Řádně vyplněná </w:t>
      </w:r>
      <w:r w:rsidR="00A10BE1">
        <w:rPr>
          <w:rFonts w:cs="Arial"/>
        </w:rPr>
        <w:t>R</w:t>
      </w:r>
      <w:r w:rsidR="00020510" w:rsidRPr="00005BA1">
        <w:rPr>
          <w:rFonts w:cs="Arial"/>
        </w:rPr>
        <w:t>egistrace žadatel</w:t>
      </w:r>
      <w:r w:rsidR="00047CA8" w:rsidRPr="00005BA1">
        <w:rPr>
          <w:rFonts w:cs="Arial"/>
        </w:rPr>
        <w:t>e</w:t>
      </w:r>
      <w:r w:rsidR="00020510" w:rsidRPr="00005BA1">
        <w:rPr>
          <w:rFonts w:cs="Arial"/>
        </w:rPr>
        <w:t xml:space="preserve"> je </w:t>
      </w:r>
      <w:r w:rsidR="00047CA8" w:rsidRPr="00005BA1">
        <w:rPr>
          <w:rFonts w:cs="Arial"/>
        </w:rPr>
        <w:t>připravena k vyhodnocení motivačního účinku</w:t>
      </w:r>
      <w:r w:rsidR="00EF137E">
        <w:rPr>
          <w:rFonts w:cs="Arial"/>
          <w:vertAlign w:val="superscript"/>
        </w:rPr>
        <w:t>4</w:t>
      </w:r>
      <w:r w:rsidR="00C8538B" w:rsidRPr="00C96AC9">
        <w:rPr>
          <w:rFonts w:cs="Arial"/>
          <w:vertAlign w:val="superscript"/>
        </w:rPr>
        <w:t>)</w:t>
      </w:r>
      <w:r w:rsidR="00047CA8" w:rsidRPr="00005BA1">
        <w:rPr>
          <w:rFonts w:cs="Arial"/>
        </w:rPr>
        <w:t xml:space="preserve"> odborem životního prostředí a</w:t>
      </w:r>
      <w:r w:rsidR="00274ED6">
        <w:rPr>
          <w:rFonts w:cs="Arial"/>
        </w:rPr>
        <w:t> </w:t>
      </w:r>
      <w:r w:rsidR="00047CA8" w:rsidRPr="00005BA1">
        <w:rPr>
          <w:rFonts w:cs="Arial"/>
        </w:rPr>
        <w:t>zemědělství.</w:t>
      </w:r>
      <w:r w:rsidR="00005BA1">
        <w:rPr>
          <w:rFonts w:cs="Arial"/>
        </w:rPr>
        <w:t xml:space="preserve"> </w:t>
      </w:r>
      <w:r w:rsidR="006944C3" w:rsidRPr="00005BA1">
        <w:rPr>
          <w:rFonts w:cs="Arial"/>
        </w:rPr>
        <w:t xml:space="preserve">Je-li předložená </w:t>
      </w:r>
      <w:r w:rsidR="006944C3">
        <w:rPr>
          <w:rFonts w:cs="Arial"/>
        </w:rPr>
        <w:t>R</w:t>
      </w:r>
      <w:r w:rsidR="006944C3" w:rsidRPr="00005BA1">
        <w:rPr>
          <w:rFonts w:cs="Arial"/>
        </w:rPr>
        <w:t xml:space="preserve">egistrace žadatele neúplně nebo nesprávně vyplněna, vyzve podací místo žadatele k odstranění nedostatků. Pokud žadatel neodstraní všechny uvedené nedostatky do </w:t>
      </w:r>
      <w:r w:rsidR="000B04D5">
        <w:rPr>
          <w:rFonts w:cs="Arial"/>
        </w:rPr>
        <w:t>1</w:t>
      </w:r>
      <w:r w:rsidR="006944C3" w:rsidRPr="00005BA1">
        <w:rPr>
          <w:rFonts w:cs="Arial"/>
        </w:rPr>
        <w:t xml:space="preserve">0 kalendářních dnů ode dne doručení výzvy, bude </w:t>
      </w:r>
      <w:r w:rsidR="006944C3">
        <w:rPr>
          <w:rFonts w:cs="Arial"/>
        </w:rPr>
        <w:t>Registrace žadatele</w:t>
      </w:r>
      <w:r w:rsidR="006944C3" w:rsidRPr="00005BA1">
        <w:rPr>
          <w:rFonts w:cs="Arial"/>
        </w:rPr>
        <w:t xml:space="preserve"> zamítnuta.</w:t>
      </w:r>
    </w:p>
    <w:p w:rsidR="00D23662" w:rsidRPr="00FF2EA1" w:rsidRDefault="00D23662" w:rsidP="00FF2EA1">
      <w:pPr>
        <w:pStyle w:val="Normaln"/>
        <w:numPr>
          <w:ilvl w:val="0"/>
          <w:numId w:val="7"/>
        </w:numPr>
        <w:spacing w:before="120"/>
        <w:ind w:left="357" w:hanging="357"/>
        <w:rPr>
          <w:rFonts w:cs="Arial"/>
          <w:specVanish/>
        </w:rPr>
      </w:pPr>
      <w:r>
        <w:rPr>
          <w:rFonts w:cs="Arial"/>
        </w:rPr>
        <w:t xml:space="preserve">V rámci </w:t>
      </w:r>
      <w:r w:rsidR="00D406B1">
        <w:rPr>
          <w:rFonts w:cs="Arial"/>
        </w:rPr>
        <w:t>P</w:t>
      </w:r>
      <w:r>
        <w:rPr>
          <w:rFonts w:cs="Arial"/>
        </w:rPr>
        <w:t>rogramu může v kalendářním roce žadatel podat pouze jednu žádost o poskytnutí dotace.</w:t>
      </w:r>
    </w:p>
    <w:p w:rsidR="000F26A7" w:rsidRPr="00C8538B" w:rsidRDefault="00C8538B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C8538B">
        <w:rPr>
          <w:rFonts w:cs="Arial"/>
        </w:rPr>
        <w:t xml:space="preserve">Podací místo zaeviduje žádost o poskytnutí </w:t>
      </w:r>
      <w:r w:rsidR="00FE2E2A">
        <w:rPr>
          <w:rFonts w:cs="Arial"/>
        </w:rPr>
        <w:t>dotace</w:t>
      </w:r>
      <w:r w:rsidRPr="00C8538B">
        <w:rPr>
          <w:rFonts w:cs="Arial"/>
        </w:rPr>
        <w:t xml:space="preserve"> dnem přijetí.</w:t>
      </w:r>
      <w:r w:rsidR="00EF2159" w:rsidRPr="00C8538B">
        <w:rPr>
          <w:rFonts w:cs="Arial"/>
        </w:rPr>
        <w:t xml:space="preserve"> </w:t>
      </w:r>
      <w:r w:rsidR="000F26A7" w:rsidRPr="00C8538B">
        <w:rPr>
          <w:rFonts w:cs="Arial"/>
        </w:rPr>
        <w:t xml:space="preserve">Je-li předložená žádost neúplně nebo nesprávně </w:t>
      </w:r>
      <w:r w:rsidR="00FE6CBA" w:rsidRPr="00C8538B">
        <w:rPr>
          <w:rFonts w:cs="Arial"/>
        </w:rPr>
        <w:t>vyplněna</w:t>
      </w:r>
      <w:r w:rsidR="000F26A7" w:rsidRPr="00C8538B">
        <w:rPr>
          <w:rFonts w:cs="Arial"/>
        </w:rPr>
        <w:t xml:space="preserve">, vyzve podací místo žadatele k odstranění nedostatků. Pokud žadatel neodstraní všechny uvedené nedostatky do </w:t>
      </w:r>
      <w:r w:rsidR="000B04D5">
        <w:rPr>
          <w:rFonts w:cs="Arial"/>
        </w:rPr>
        <w:t>10</w:t>
      </w:r>
      <w:r w:rsidR="000F26A7" w:rsidRPr="00C8538B">
        <w:rPr>
          <w:rFonts w:cs="Arial"/>
        </w:rPr>
        <w:t xml:space="preserve"> kalendářních dnů ode dne doručení výzvy, </w:t>
      </w:r>
      <w:r w:rsidR="00D406B1">
        <w:rPr>
          <w:rFonts w:cs="Arial"/>
        </w:rPr>
        <w:t>ne</w:t>
      </w:r>
      <w:r w:rsidR="00D406B1" w:rsidRPr="001024BC">
        <w:rPr>
          <w:rFonts w:cs="Arial"/>
        </w:rPr>
        <w:t xml:space="preserve">bude žádost o poskytnutí </w:t>
      </w:r>
      <w:r w:rsidR="00D406B1">
        <w:rPr>
          <w:rFonts w:cs="Arial"/>
        </w:rPr>
        <w:t>dotace</w:t>
      </w:r>
      <w:r w:rsidR="00D406B1" w:rsidRPr="001024BC">
        <w:rPr>
          <w:rFonts w:cs="Arial"/>
        </w:rPr>
        <w:t xml:space="preserve"> </w:t>
      </w:r>
      <w:r w:rsidR="00D406B1">
        <w:rPr>
          <w:rFonts w:cs="Arial"/>
        </w:rPr>
        <w:t xml:space="preserve">dále posuzována, o čemž bude žadatel </w:t>
      </w:r>
      <w:r w:rsidR="00EA058E">
        <w:rPr>
          <w:rFonts w:cs="Arial"/>
        </w:rPr>
        <w:t xml:space="preserve">písemně </w:t>
      </w:r>
      <w:r w:rsidR="00D406B1">
        <w:rPr>
          <w:rFonts w:cs="Arial"/>
        </w:rPr>
        <w:t>vyrozuměn</w:t>
      </w:r>
      <w:r w:rsidR="00D406B1" w:rsidRPr="001024BC">
        <w:rPr>
          <w:rFonts w:cs="Arial"/>
        </w:rPr>
        <w:t>.</w:t>
      </w:r>
      <w:r w:rsidR="000F26A7" w:rsidRPr="00C8538B">
        <w:rPr>
          <w:rFonts w:cs="Arial"/>
        </w:rPr>
        <w:t xml:space="preserve"> </w:t>
      </w:r>
    </w:p>
    <w:p w:rsidR="000F26A7" w:rsidRDefault="00D55118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>
        <w:rPr>
          <w:rFonts w:cs="Arial"/>
        </w:rPr>
        <w:t>O</w:t>
      </w:r>
      <w:r w:rsidRPr="00AC68AA">
        <w:rPr>
          <w:rFonts w:cs="Arial"/>
        </w:rPr>
        <w:t>dbor životního prostředí a zemědělství</w:t>
      </w:r>
      <w:r>
        <w:rPr>
          <w:rFonts w:cs="Arial"/>
        </w:rPr>
        <w:t xml:space="preserve"> předklá</w:t>
      </w:r>
      <w:r w:rsidR="00FE2E2A">
        <w:rPr>
          <w:rFonts w:cs="Arial"/>
        </w:rPr>
        <w:t>dá návrh na poskytnutí dotac</w:t>
      </w:r>
      <w:r w:rsidR="00CB69BE">
        <w:rPr>
          <w:rFonts w:cs="Arial"/>
        </w:rPr>
        <w:t>e</w:t>
      </w:r>
      <w:r>
        <w:rPr>
          <w:rFonts w:cs="Arial"/>
        </w:rPr>
        <w:t xml:space="preserve"> k rozhodnutí příslušnému orgánu kraje</w:t>
      </w:r>
      <w:r w:rsidR="00CB69BE">
        <w:rPr>
          <w:rFonts w:cs="Arial"/>
        </w:rPr>
        <w:t>.</w:t>
      </w:r>
      <w:r>
        <w:rPr>
          <w:rFonts w:cs="Arial"/>
        </w:rPr>
        <w:t xml:space="preserve"> </w:t>
      </w:r>
      <w:r w:rsidR="000F26A7" w:rsidRPr="00AC68AA">
        <w:rPr>
          <w:rFonts w:cs="Arial"/>
        </w:rPr>
        <w:t xml:space="preserve">Odbor životního prostředí a zemědělství předloží </w:t>
      </w:r>
      <w:r w:rsidR="001072B7">
        <w:rPr>
          <w:rFonts w:cs="Arial"/>
        </w:rPr>
        <w:t xml:space="preserve">příslušnému </w:t>
      </w:r>
      <w:r w:rsidR="00636BBE" w:rsidRPr="00AC68AA">
        <w:rPr>
          <w:rFonts w:cs="Arial"/>
        </w:rPr>
        <w:t>orgánu</w:t>
      </w:r>
      <w:r w:rsidR="000F26A7" w:rsidRPr="00AC68AA">
        <w:rPr>
          <w:rFonts w:cs="Arial"/>
        </w:rPr>
        <w:t xml:space="preserve"> kraje návrh na poskytnutí </w:t>
      </w:r>
      <w:r w:rsidR="00FE2E2A">
        <w:rPr>
          <w:rFonts w:cs="Arial"/>
        </w:rPr>
        <w:t>dotace</w:t>
      </w:r>
      <w:r>
        <w:rPr>
          <w:rFonts w:cs="Arial"/>
        </w:rPr>
        <w:t xml:space="preserve"> </w:t>
      </w:r>
      <w:r w:rsidR="000F26A7" w:rsidRPr="00AC68AA">
        <w:rPr>
          <w:rFonts w:cs="Arial"/>
        </w:rPr>
        <w:t>pouze</w:t>
      </w:r>
      <w:r w:rsidR="009A4423">
        <w:rPr>
          <w:rFonts w:cs="Arial"/>
        </w:rPr>
        <w:t>,</w:t>
      </w:r>
      <w:r w:rsidR="000F26A7" w:rsidRPr="00AC68AA">
        <w:rPr>
          <w:rFonts w:cs="Arial"/>
        </w:rPr>
        <w:t xml:space="preserve"> pokud žádost žadatele vyhovuje t</w:t>
      </w:r>
      <w:r w:rsidR="00D23662">
        <w:rPr>
          <w:rFonts w:cs="Arial"/>
        </w:rPr>
        <w:t>o</w:t>
      </w:r>
      <w:r w:rsidR="000F26A7" w:rsidRPr="00AC68AA">
        <w:rPr>
          <w:rFonts w:cs="Arial"/>
        </w:rPr>
        <w:t>m</w:t>
      </w:r>
      <w:r w:rsidR="00D23662">
        <w:rPr>
          <w:rFonts w:cs="Arial"/>
        </w:rPr>
        <w:t>u</w:t>
      </w:r>
      <w:r w:rsidR="000F26A7" w:rsidRPr="00AC68AA">
        <w:rPr>
          <w:rFonts w:cs="Arial"/>
        </w:rPr>
        <w:t xml:space="preserve">to </w:t>
      </w:r>
      <w:r w:rsidR="00046C36" w:rsidRPr="00AC68AA">
        <w:rPr>
          <w:rFonts w:cs="Arial"/>
        </w:rPr>
        <w:t>Pr</w:t>
      </w:r>
      <w:r w:rsidR="00D23662">
        <w:rPr>
          <w:rFonts w:cs="Arial"/>
        </w:rPr>
        <w:t>ogramu</w:t>
      </w:r>
      <w:r w:rsidR="000F26A7" w:rsidRPr="00AC68AA">
        <w:rPr>
          <w:rFonts w:cs="Arial"/>
        </w:rPr>
        <w:t>, v opačném případě je žadatel odborem životního prostředí a</w:t>
      </w:r>
      <w:r w:rsidR="00CB69BE">
        <w:rPr>
          <w:rFonts w:cs="Arial"/>
        </w:rPr>
        <w:t> </w:t>
      </w:r>
      <w:r w:rsidR="000F26A7" w:rsidRPr="00AC68AA">
        <w:rPr>
          <w:rFonts w:cs="Arial"/>
        </w:rPr>
        <w:t xml:space="preserve">zemědělství </w:t>
      </w:r>
      <w:r w:rsidR="00EA058E">
        <w:rPr>
          <w:rFonts w:cs="Arial"/>
        </w:rPr>
        <w:t xml:space="preserve">písemně </w:t>
      </w:r>
      <w:r w:rsidR="004D6045" w:rsidRPr="00AC68AA">
        <w:rPr>
          <w:rFonts w:cs="Arial"/>
        </w:rPr>
        <w:t xml:space="preserve">vyrozuměn </w:t>
      </w:r>
      <w:r w:rsidR="000F26A7" w:rsidRPr="00AC68AA">
        <w:rPr>
          <w:rFonts w:cs="Arial"/>
        </w:rPr>
        <w:t xml:space="preserve">o </w:t>
      </w:r>
      <w:r w:rsidR="00ED5ECE">
        <w:rPr>
          <w:rFonts w:cs="Arial"/>
        </w:rPr>
        <w:t xml:space="preserve">neposkytnutí </w:t>
      </w:r>
      <w:r w:rsidR="00FE2E2A">
        <w:rPr>
          <w:rFonts w:cs="Arial"/>
        </w:rPr>
        <w:t>dotace</w:t>
      </w:r>
      <w:r w:rsidR="00ED5ECE">
        <w:rPr>
          <w:rFonts w:cs="Arial"/>
        </w:rPr>
        <w:t xml:space="preserve">. </w:t>
      </w:r>
    </w:p>
    <w:p w:rsidR="00DB62AC" w:rsidRDefault="00FE2E2A" w:rsidP="00DB62AC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>
        <w:rPr>
          <w:rFonts w:cs="Arial"/>
        </w:rPr>
        <w:t>Dotaci</w:t>
      </w:r>
      <w:r w:rsidR="00823E4D" w:rsidRPr="00C84D22">
        <w:rPr>
          <w:rFonts w:cs="Arial"/>
        </w:rPr>
        <w:t xml:space="preserve"> nelze poskytnout podniku v obtížích ve smyslu Pokynů Společenství pro státní podporu na záchranu a restrukturalizaci podniků v obtížích (</w:t>
      </w:r>
      <w:proofErr w:type="spellStart"/>
      <w:r w:rsidR="00823E4D" w:rsidRPr="000B60DB">
        <w:rPr>
          <w:rFonts w:cs="Arial"/>
          <w:color w:val="1F497D"/>
        </w:rPr>
        <w:t>Úř</w:t>
      </w:r>
      <w:proofErr w:type="spellEnd"/>
      <w:r w:rsidR="00823E4D" w:rsidRPr="000B60DB">
        <w:rPr>
          <w:rFonts w:cs="Arial"/>
          <w:color w:val="1F497D"/>
        </w:rPr>
        <w:t xml:space="preserve">. </w:t>
      </w:r>
      <w:proofErr w:type="spellStart"/>
      <w:proofErr w:type="gramStart"/>
      <w:r w:rsidR="00823E4D" w:rsidRPr="000B60DB">
        <w:rPr>
          <w:rFonts w:cs="Arial"/>
          <w:color w:val="1F497D"/>
        </w:rPr>
        <w:t>věst</w:t>
      </w:r>
      <w:proofErr w:type="spellEnd"/>
      <w:proofErr w:type="gramEnd"/>
      <w:r w:rsidR="00823E4D" w:rsidRPr="000B60DB">
        <w:rPr>
          <w:rFonts w:cs="Arial"/>
          <w:color w:val="1F497D"/>
        </w:rPr>
        <w:t xml:space="preserve">. C 244, </w:t>
      </w:r>
      <w:proofErr w:type="gramStart"/>
      <w:r w:rsidR="00823E4D" w:rsidRPr="000B60DB">
        <w:rPr>
          <w:rFonts w:cs="Arial"/>
          <w:color w:val="1F497D"/>
        </w:rPr>
        <w:t>1.10.2004</w:t>
      </w:r>
      <w:proofErr w:type="gramEnd"/>
      <w:r w:rsidR="00823E4D" w:rsidRPr="000B60DB">
        <w:rPr>
          <w:rFonts w:cs="Arial"/>
          <w:color w:val="1F497D"/>
        </w:rPr>
        <w:t>,  s.</w:t>
      </w:r>
      <w:r w:rsidR="00D55118" w:rsidRPr="000B60DB">
        <w:rPr>
          <w:rFonts w:cs="Arial"/>
          <w:color w:val="1F497D"/>
        </w:rPr>
        <w:t> </w:t>
      </w:r>
      <w:r w:rsidR="00823E4D" w:rsidRPr="000B60DB">
        <w:rPr>
          <w:rFonts w:cs="Arial"/>
          <w:color w:val="1F497D"/>
        </w:rPr>
        <w:t>2) (dále jen „podnik v obtížích“)</w:t>
      </w:r>
      <w:r w:rsidR="00823E4D">
        <w:rPr>
          <w:rFonts w:cs="Arial"/>
        </w:rPr>
        <w:t>. Žádost žadatele, jehož</w:t>
      </w:r>
      <w:r w:rsidR="009C7E8D">
        <w:rPr>
          <w:rFonts w:cs="Arial"/>
        </w:rPr>
        <w:t xml:space="preserve"> čestné prohlášení</w:t>
      </w:r>
      <w:r w:rsidR="00A32700">
        <w:rPr>
          <w:rFonts w:cs="Arial"/>
        </w:rPr>
        <w:t xml:space="preserve"> o tom</w:t>
      </w:r>
      <w:r w:rsidR="008517BC">
        <w:rPr>
          <w:rFonts w:cs="Arial"/>
        </w:rPr>
        <w:t>,</w:t>
      </w:r>
      <w:r w:rsidR="009C7E8D">
        <w:rPr>
          <w:rFonts w:cs="Arial"/>
        </w:rPr>
        <w:t xml:space="preserve"> </w:t>
      </w:r>
      <w:r w:rsidR="008517BC">
        <w:rPr>
          <w:rFonts w:cs="Arial"/>
        </w:rPr>
        <w:t>že není podnikem v</w:t>
      </w:r>
      <w:r w:rsidR="00DB2A45">
        <w:rPr>
          <w:rFonts w:cs="Arial"/>
        </w:rPr>
        <w:t> </w:t>
      </w:r>
      <w:r w:rsidR="008517BC">
        <w:rPr>
          <w:rFonts w:cs="Arial"/>
        </w:rPr>
        <w:t>obtížích</w:t>
      </w:r>
      <w:r w:rsidR="00DB2A45">
        <w:rPr>
          <w:rFonts w:cs="Arial"/>
        </w:rPr>
        <w:t>,</w:t>
      </w:r>
      <w:r w:rsidR="008517BC">
        <w:rPr>
          <w:rFonts w:cs="Arial"/>
        </w:rPr>
        <w:t xml:space="preserve"> </w:t>
      </w:r>
      <w:r w:rsidR="009C7E8D">
        <w:rPr>
          <w:rFonts w:cs="Arial"/>
        </w:rPr>
        <w:t>se ukáže</w:t>
      </w:r>
      <w:r w:rsidR="00823E4D">
        <w:rPr>
          <w:rFonts w:cs="Arial"/>
        </w:rPr>
        <w:t xml:space="preserve"> nepravdivým</w:t>
      </w:r>
      <w:r w:rsidR="00D406B1">
        <w:rPr>
          <w:rFonts w:cs="Arial"/>
        </w:rPr>
        <w:t xml:space="preserve"> nebo</w:t>
      </w:r>
      <w:r w:rsidR="00823E4D">
        <w:rPr>
          <w:rFonts w:cs="Arial"/>
        </w:rPr>
        <w:t xml:space="preserve"> </w:t>
      </w:r>
      <w:r w:rsidR="00D406B1">
        <w:rPr>
          <w:rFonts w:cs="Arial"/>
        </w:rPr>
        <w:t>p</w:t>
      </w:r>
      <w:r w:rsidR="00823E4D">
        <w:rPr>
          <w:rFonts w:cs="Arial"/>
        </w:rPr>
        <w:t xml:space="preserve">okud se žadatel stane podnikem v obtížích </w:t>
      </w:r>
      <w:r w:rsidR="00823E4D">
        <w:rPr>
          <w:rFonts w:cs="Arial"/>
        </w:rPr>
        <w:lastRenderedPageBreak/>
        <w:t xml:space="preserve">po odevzdání žádosti, </w:t>
      </w:r>
      <w:r w:rsidR="00D406B1">
        <w:rPr>
          <w:rFonts w:cs="Arial"/>
        </w:rPr>
        <w:t>ne</w:t>
      </w:r>
      <w:r w:rsidR="00D406B1" w:rsidRPr="001024BC">
        <w:rPr>
          <w:rFonts w:cs="Arial"/>
        </w:rPr>
        <w:t xml:space="preserve">bude žádost o poskytnutí </w:t>
      </w:r>
      <w:r w:rsidR="00D406B1">
        <w:rPr>
          <w:rFonts w:cs="Arial"/>
        </w:rPr>
        <w:t>dotace</w:t>
      </w:r>
      <w:r w:rsidR="00D406B1" w:rsidRPr="001024BC">
        <w:rPr>
          <w:rFonts w:cs="Arial"/>
        </w:rPr>
        <w:t xml:space="preserve"> </w:t>
      </w:r>
      <w:r w:rsidR="00D406B1">
        <w:rPr>
          <w:rFonts w:cs="Arial"/>
        </w:rPr>
        <w:t>dále posuzována, o čemž bude žadatel písemně vyrozuměn</w:t>
      </w:r>
      <w:r w:rsidR="00D406B1" w:rsidRPr="001024BC">
        <w:rPr>
          <w:rFonts w:cs="Arial"/>
        </w:rPr>
        <w:t>.</w:t>
      </w:r>
    </w:p>
    <w:p w:rsidR="005353C7" w:rsidRPr="00DB62AC" w:rsidRDefault="00FE2E2A" w:rsidP="00AB663D">
      <w:pPr>
        <w:pStyle w:val="Normaln"/>
        <w:widowControl/>
        <w:numPr>
          <w:ilvl w:val="0"/>
          <w:numId w:val="7"/>
        </w:numPr>
        <w:spacing w:before="120"/>
        <w:rPr>
          <w:rFonts w:cs="Arial"/>
        </w:rPr>
      </w:pPr>
      <w:r w:rsidRPr="00DB62AC">
        <w:rPr>
          <w:rFonts w:cs="Arial"/>
        </w:rPr>
        <w:t>D</w:t>
      </w:r>
      <w:r w:rsidR="00C332DA" w:rsidRPr="00DB62AC">
        <w:rPr>
          <w:rFonts w:cs="Arial"/>
        </w:rPr>
        <w:t>otace</w:t>
      </w:r>
      <w:r w:rsidR="000F26A7" w:rsidRPr="00DB62AC">
        <w:rPr>
          <w:rFonts w:cs="Arial"/>
        </w:rPr>
        <w:t xml:space="preserve"> jsou poskytovány pouze do vyčerpání finančního limitu </w:t>
      </w:r>
      <w:r w:rsidR="006C00DB" w:rsidRPr="00DB62AC">
        <w:rPr>
          <w:rFonts w:cs="Arial"/>
        </w:rPr>
        <w:t>schváleného pro daný rok</w:t>
      </w:r>
      <w:r w:rsidR="000F26A7" w:rsidRPr="00DB62AC">
        <w:rPr>
          <w:rFonts w:cs="Arial"/>
        </w:rPr>
        <w:t xml:space="preserve"> v rozpočtu </w:t>
      </w:r>
      <w:r w:rsidR="006C00DB" w:rsidRPr="00DB62AC">
        <w:rPr>
          <w:rFonts w:cs="Arial"/>
        </w:rPr>
        <w:t>Olomouckého kraje</w:t>
      </w:r>
      <w:r w:rsidR="00F134B6" w:rsidRPr="00DB62AC">
        <w:rPr>
          <w:rFonts w:cs="Arial"/>
        </w:rPr>
        <w:t>.</w:t>
      </w:r>
      <w:r w:rsidR="00AA0D7D" w:rsidRPr="00DB62AC">
        <w:rPr>
          <w:rFonts w:cs="Arial"/>
        </w:rPr>
        <w:t xml:space="preserve"> </w:t>
      </w:r>
      <w:r w:rsidR="003A20AC" w:rsidRPr="00DB62AC">
        <w:rPr>
          <w:rFonts w:cs="Arial"/>
        </w:rPr>
        <w:t xml:space="preserve">Příjem žádostí je </w:t>
      </w:r>
      <w:r w:rsidR="00991213" w:rsidRPr="00DB62AC">
        <w:rPr>
          <w:rFonts w:cs="Arial"/>
        </w:rPr>
        <w:t xml:space="preserve">od </w:t>
      </w:r>
      <w:r w:rsidR="00934822" w:rsidRPr="00DB62AC">
        <w:rPr>
          <w:rFonts w:cs="Arial"/>
          <w:b/>
        </w:rPr>
        <w:t>1</w:t>
      </w:r>
      <w:r w:rsidR="00991213" w:rsidRPr="00DB62AC">
        <w:rPr>
          <w:rFonts w:cs="Arial"/>
          <w:b/>
        </w:rPr>
        <w:t>.</w:t>
      </w:r>
      <w:r w:rsidR="007B0FCB" w:rsidRPr="00DB62AC">
        <w:rPr>
          <w:rFonts w:cs="Arial"/>
          <w:b/>
        </w:rPr>
        <w:t xml:space="preserve"> </w:t>
      </w:r>
      <w:r w:rsidR="00934822" w:rsidRPr="00DB62AC">
        <w:rPr>
          <w:rFonts w:cs="Arial"/>
          <w:b/>
        </w:rPr>
        <w:t>1</w:t>
      </w:r>
      <w:r w:rsidR="00991213" w:rsidRPr="00DB62AC">
        <w:rPr>
          <w:rFonts w:cs="Arial"/>
          <w:b/>
        </w:rPr>
        <w:t xml:space="preserve">. </w:t>
      </w:r>
      <w:r w:rsidR="003A20AC" w:rsidRPr="00DB62AC">
        <w:rPr>
          <w:rFonts w:cs="Arial"/>
          <w:b/>
        </w:rPr>
        <w:t>do 3</w:t>
      </w:r>
      <w:r w:rsidR="00942DEF" w:rsidRPr="00DB62AC">
        <w:rPr>
          <w:rFonts w:cs="Arial"/>
          <w:b/>
        </w:rPr>
        <w:t>1</w:t>
      </w:r>
      <w:r w:rsidR="003A20AC" w:rsidRPr="00DB62AC">
        <w:rPr>
          <w:rFonts w:cs="Arial"/>
          <w:b/>
        </w:rPr>
        <w:t>.</w:t>
      </w:r>
      <w:r w:rsidR="007B0FCB" w:rsidRPr="00DB62AC">
        <w:rPr>
          <w:rFonts w:cs="Arial"/>
          <w:b/>
        </w:rPr>
        <w:t xml:space="preserve"> </w:t>
      </w:r>
      <w:r w:rsidR="00942DEF" w:rsidRPr="00DB62AC">
        <w:rPr>
          <w:rFonts w:cs="Arial"/>
          <w:b/>
        </w:rPr>
        <w:t>5</w:t>
      </w:r>
      <w:r w:rsidR="003A20AC" w:rsidRPr="00DB62AC">
        <w:rPr>
          <w:rFonts w:cs="Arial"/>
          <w:b/>
        </w:rPr>
        <w:t>.</w:t>
      </w:r>
      <w:r w:rsidR="00384755" w:rsidRPr="00DB62AC">
        <w:rPr>
          <w:rFonts w:cs="Arial"/>
          <w:b/>
        </w:rPr>
        <w:t xml:space="preserve"> </w:t>
      </w:r>
      <w:r w:rsidR="00934822" w:rsidRPr="00DB62AC">
        <w:rPr>
          <w:rFonts w:cs="Arial"/>
          <w:b/>
        </w:rPr>
        <w:t>daného roku</w:t>
      </w:r>
      <w:r w:rsidR="00EF2DED">
        <w:rPr>
          <w:rFonts w:cs="Arial"/>
          <w:b/>
        </w:rPr>
        <w:t>.</w:t>
      </w:r>
      <w:r w:rsidR="003A20AC" w:rsidRPr="00DB62AC">
        <w:rPr>
          <w:rFonts w:cs="Arial"/>
        </w:rPr>
        <w:t xml:space="preserve"> </w:t>
      </w:r>
      <w:r w:rsidR="00AB663D" w:rsidRPr="00AB663D">
        <w:rPr>
          <w:rFonts w:cs="Arial"/>
        </w:rPr>
        <w:t xml:space="preserve">Dotační program je zveřejněn na úřední desce od </w:t>
      </w:r>
      <w:r w:rsidR="00AB663D">
        <w:rPr>
          <w:rFonts w:cs="Arial"/>
        </w:rPr>
        <w:t>2</w:t>
      </w:r>
      <w:r w:rsidR="00AB663D" w:rsidRPr="00AB663D">
        <w:rPr>
          <w:rFonts w:cs="Arial"/>
        </w:rPr>
        <w:t xml:space="preserve">8. </w:t>
      </w:r>
      <w:r w:rsidR="00AB663D">
        <w:rPr>
          <w:rFonts w:cs="Arial"/>
        </w:rPr>
        <w:t>9</w:t>
      </w:r>
      <w:r w:rsidR="00AB663D" w:rsidRPr="00AB663D">
        <w:rPr>
          <w:rFonts w:cs="Arial"/>
        </w:rPr>
        <w:t>. 20</w:t>
      </w:r>
      <w:r w:rsidR="00AB663D">
        <w:rPr>
          <w:rFonts w:cs="Arial"/>
        </w:rPr>
        <w:t>20</w:t>
      </w:r>
      <w:r w:rsidR="00AB663D" w:rsidRPr="00AB663D">
        <w:rPr>
          <w:rFonts w:cs="Arial"/>
        </w:rPr>
        <w:t xml:space="preserve"> do </w:t>
      </w:r>
      <w:r w:rsidR="00AB663D">
        <w:rPr>
          <w:rFonts w:cs="Arial"/>
        </w:rPr>
        <w:t>28</w:t>
      </w:r>
      <w:r w:rsidR="00AB663D" w:rsidRPr="00AB663D">
        <w:rPr>
          <w:rFonts w:cs="Arial"/>
        </w:rPr>
        <w:t xml:space="preserve">. </w:t>
      </w:r>
      <w:r w:rsidR="00AB663D">
        <w:rPr>
          <w:rFonts w:cs="Arial"/>
        </w:rPr>
        <w:t>12</w:t>
      </w:r>
      <w:r w:rsidR="00AB663D" w:rsidRPr="00AB663D">
        <w:rPr>
          <w:rFonts w:cs="Arial"/>
        </w:rPr>
        <w:t>. 2020.</w:t>
      </w:r>
      <w:r w:rsidR="00AB663D">
        <w:rPr>
          <w:rFonts w:cs="Arial"/>
        </w:rPr>
        <w:t xml:space="preserve"> </w:t>
      </w:r>
      <w:r w:rsidRPr="00DB62AC">
        <w:rPr>
          <w:rFonts w:cs="Arial"/>
        </w:rPr>
        <w:t>Dotace</w:t>
      </w:r>
      <w:r w:rsidR="00C83868" w:rsidRPr="00DB62AC">
        <w:rPr>
          <w:rFonts w:cs="Arial"/>
        </w:rPr>
        <w:t xml:space="preserve"> nemůže být poskytnut</w:t>
      </w:r>
      <w:r w:rsidRPr="00DB62AC">
        <w:rPr>
          <w:rFonts w:cs="Arial"/>
        </w:rPr>
        <w:t>a</w:t>
      </w:r>
      <w:r w:rsidR="00C83868" w:rsidRPr="00DB62AC">
        <w:rPr>
          <w:rFonts w:cs="Arial"/>
        </w:rPr>
        <w:t xml:space="preserve"> na základě žádosti doručené o</w:t>
      </w:r>
      <w:r w:rsidR="00C347BE" w:rsidRPr="00DB62AC">
        <w:rPr>
          <w:rFonts w:cs="Arial"/>
        </w:rPr>
        <w:t>d</w:t>
      </w:r>
      <w:r w:rsidR="00C83868" w:rsidRPr="00DB62AC">
        <w:rPr>
          <w:rFonts w:cs="Arial"/>
        </w:rPr>
        <w:t xml:space="preserve"> </w:t>
      </w:r>
      <w:r w:rsidR="00942DEF" w:rsidRPr="00DB62AC">
        <w:rPr>
          <w:rFonts w:cs="Arial"/>
        </w:rPr>
        <w:t>1.</w:t>
      </w:r>
      <w:r w:rsidR="007B0FCB" w:rsidRPr="00DB62AC">
        <w:rPr>
          <w:rFonts w:cs="Arial"/>
        </w:rPr>
        <w:t xml:space="preserve"> </w:t>
      </w:r>
      <w:r w:rsidR="00C347BE" w:rsidRPr="00DB62AC">
        <w:rPr>
          <w:rFonts w:cs="Arial"/>
        </w:rPr>
        <w:t>6</w:t>
      </w:r>
      <w:r w:rsidR="00C83868" w:rsidRPr="00DB62AC">
        <w:rPr>
          <w:rFonts w:cs="Arial"/>
        </w:rPr>
        <w:t xml:space="preserve">. </w:t>
      </w:r>
      <w:r w:rsidR="00934822" w:rsidRPr="00DB62AC">
        <w:rPr>
          <w:rFonts w:cs="Arial"/>
        </w:rPr>
        <w:t>do 31.</w:t>
      </w:r>
      <w:r w:rsidR="00D9780F">
        <w:rPr>
          <w:rFonts w:cs="Arial"/>
        </w:rPr>
        <w:t xml:space="preserve"> </w:t>
      </w:r>
      <w:r w:rsidR="00934822" w:rsidRPr="00DB62AC">
        <w:rPr>
          <w:rFonts w:cs="Arial"/>
        </w:rPr>
        <w:t>12. daného roku</w:t>
      </w:r>
      <w:r w:rsidR="00C83868" w:rsidRPr="00DB62AC">
        <w:rPr>
          <w:rFonts w:cs="Arial"/>
        </w:rPr>
        <w:t xml:space="preserve">. </w:t>
      </w:r>
      <w:r w:rsidR="00B31BCB" w:rsidRPr="00DB62AC">
        <w:rPr>
          <w:rFonts w:cs="Arial"/>
        </w:rPr>
        <w:t>V </w:t>
      </w:r>
      <w:r w:rsidR="00285408" w:rsidRPr="00DB62AC">
        <w:rPr>
          <w:rFonts w:cs="Arial"/>
        </w:rPr>
        <w:t xml:space="preserve">tomto </w:t>
      </w:r>
      <w:r w:rsidR="00B31BCB" w:rsidRPr="00DB62AC">
        <w:rPr>
          <w:rFonts w:cs="Arial"/>
        </w:rPr>
        <w:t>rozmezí</w:t>
      </w:r>
      <w:r w:rsidR="00285408" w:rsidRPr="00DB62AC">
        <w:rPr>
          <w:rFonts w:cs="Arial"/>
        </w:rPr>
        <w:t xml:space="preserve"> o</w:t>
      </w:r>
      <w:r w:rsidR="005353C7" w:rsidRPr="00DB62AC">
        <w:rPr>
          <w:rFonts w:cs="Arial"/>
        </w:rPr>
        <w:t>dbor životního prostředí a</w:t>
      </w:r>
      <w:r w:rsidRPr="00DB62AC">
        <w:rPr>
          <w:rFonts w:cs="Arial"/>
        </w:rPr>
        <w:t> </w:t>
      </w:r>
      <w:r w:rsidR="005353C7" w:rsidRPr="00DB62AC">
        <w:rPr>
          <w:rFonts w:cs="Arial"/>
        </w:rPr>
        <w:t xml:space="preserve">zemědělství žadateli jeho </w:t>
      </w:r>
      <w:r w:rsidR="007B1F6E" w:rsidRPr="00DB62AC">
        <w:rPr>
          <w:rFonts w:cs="Arial"/>
        </w:rPr>
        <w:t>žádost</w:t>
      </w:r>
      <w:r w:rsidR="00CB69BE" w:rsidRPr="00DB62AC">
        <w:rPr>
          <w:rFonts w:cs="Arial"/>
        </w:rPr>
        <w:t xml:space="preserve"> vrátí</w:t>
      </w:r>
      <w:r w:rsidR="007B0FCB" w:rsidRPr="00DB62AC">
        <w:rPr>
          <w:rFonts w:cs="Arial"/>
        </w:rPr>
        <w:t>.</w:t>
      </w:r>
      <w:r w:rsidR="007B1F6E" w:rsidRPr="00DB62AC">
        <w:rPr>
          <w:rFonts w:cs="Arial"/>
        </w:rPr>
        <w:t xml:space="preserve"> </w:t>
      </w:r>
    </w:p>
    <w:p w:rsidR="007B2C05" w:rsidRDefault="00942DEF" w:rsidP="001024BC">
      <w:pPr>
        <w:pStyle w:val="Normaln"/>
        <w:widowControl/>
        <w:spacing w:before="120"/>
        <w:ind w:left="357" w:firstLine="352"/>
      </w:pPr>
      <w:r>
        <w:t xml:space="preserve">Na práce provedené </w:t>
      </w:r>
      <w:r w:rsidR="00C347BE">
        <w:t>od</w:t>
      </w:r>
      <w:r>
        <w:t xml:space="preserve"> 1. </w:t>
      </w:r>
      <w:r w:rsidR="00C347BE">
        <w:t>6</w:t>
      </w:r>
      <w:r w:rsidR="007B2C05">
        <w:t xml:space="preserve">. běžného roku, které jsou předmětem dotace, může být podána žádost v roce následujícím a finanční prostředky mohou být </w:t>
      </w:r>
      <w:r w:rsidR="00D9780F">
        <w:t>poskytnuty z rozpočtu roku kdy byla žádost podána.</w:t>
      </w:r>
      <w:r w:rsidR="007B2C05">
        <w:t xml:space="preserve">  </w:t>
      </w:r>
    </w:p>
    <w:p w:rsidR="00EE72A7" w:rsidRPr="00EE72A7" w:rsidRDefault="00EE72A7" w:rsidP="001024BC">
      <w:pPr>
        <w:pStyle w:val="Normaln"/>
        <w:widowControl/>
        <w:spacing w:before="120"/>
        <w:ind w:left="357" w:firstLine="352"/>
        <w:rPr>
          <w:rFonts w:cs="Arial"/>
          <w:color w:val="FF0000"/>
        </w:rPr>
      </w:pPr>
      <w:r w:rsidRPr="002A388B">
        <w:rPr>
          <w:rFonts w:cs="Arial"/>
        </w:rPr>
        <w:t xml:space="preserve">Za rok 2020 mohou být v žádosti uplatněny pouze práce provedené až po zveřejnění dotačního programu na úřední desce </w:t>
      </w:r>
      <w:r w:rsidR="002A388B" w:rsidRPr="002A388B">
        <w:rPr>
          <w:rFonts w:cs="Arial"/>
        </w:rPr>
        <w:t>dne 28.</w:t>
      </w:r>
      <w:r w:rsidR="00D9780F">
        <w:rPr>
          <w:rFonts w:cs="Arial"/>
        </w:rPr>
        <w:t xml:space="preserve"> </w:t>
      </w:r>
      <w:r w:rsidR="002A388B" w:rsidRPr="002A388B">
        <w:rPr>
          <w:rFonts w:cs="Arial"/>
        </w:rPr>
        <w:t>9.</w:t>
      </w:r>
      <w:r w:rsidR="00D9780F">
        <w:rPr>
          <w:rFonts w:cs="Arial"/>
        </w:rPr>
        <w:t xml:space="preserve"> </w:t>
      </w:r>
      <w:r w:rsidR="002A388B" w:rsidRPr="002A388B">
        <w:rPr>
          <w:rFonts w:cs="Arial"/>
        </w:rPr>
        <w:t xml:space="preserve">2020 </w:t>
      </w:r>
      <w:r w:rsidRPr="002A388B">
        <w:rPr>
          <w:rFonts w:cs="Arial"/>
        </w:rPr>
        <w:t>a zároveň až po podání registrace, která musí být podána vždy před zahájením prací.</w:t>
      </w:r>
    </w:p>
    <w:p w:rsidR="00273BB8" w:rsidRPr="00CB69BE" w:rsidRDefault="00AA0D7D" w:rsidP="004E1CA8">
      <w:pPr>
        <w:pStyle w:val="Normaln"/>
        <w:widowControl/>
        <w:spacing w:before="120"/>
        <w:ind w:left="426" w:firstLine="283"/>
        <w:rPr>
          <w:rFonts w:cs="Arial"/>
        </w:rPr>
      </w:pPr>
      <w:r w:rsidRPr="00CB69BE">
        <w:rPr>
          <w:rFonts w:cs="Arial"/>
        </w:rPr>
        <w:t xml:space="preserve">V případě nedostatku finančních prostředků </w:t>
      </w:r>
      <w:r w:rsidR="00AF0BAD" w:rsidRPr="00CB69BE">
        <w:rPr>
          <w:rFonts w:cs="Arial"/>
        </w:rPr>
        <w:t xml:space="preserve">v běžném roce </w:t>
      </w:r>
      <w:r w:rsidRPr="00CB69BE">
        <w:rPr>
          <w:rFonts w:cs="Arial"/>
        </w:rPr>
        <w:t xml:space="preserve">může </w:t>
      </w:r>
      <w:r w:rsidR="00977CD5" w:rsidRPr="00CB69BE">
        <w:rPr>
          <w:rFonts w:cs="Arial"/>
        </w:rPr>
        <w:t>odbor životního prostředí</w:t>
      </w:r>
      <w:r w:rsidRPr="00CB69BE">
        <w:rPr>
          <w:rFonts w:cs="Arial"/>
        </w:rPr>
        <w:t xml:space="preserve"> před </w:t>
      </w:r>
      <w:r w:rsidR="000B0F9B" w:rsidRPr="00CB69BE">
        <w:rPr>
          <w:rFonts w:cs="Arial"/>
        </w:rPr>
        <w:t xml:space="preserve">předložením </w:t>
      </w:r>
      <w:r w:rsidR="00AF0BAD" w:rsidRPr="00CB69BE">
        <w:rPr>
          <w:rFonts w:cs="Arial"/>
        </w:rPr>
        <w:t xml:space="preserve">návrhu na poskytnutí </w:t>
      </w:r>
      <w:r w:rsidR="00C332DA" w:rsidRPr="00CB69BE">
        <w:rPr>
          <w:rFonts w:cs="Arial"/>
        </w:rPr>
        <w:t>dotací</w:t>
      </w:r>
      <w:r w:rsidR="00AF0BAD" w:rsidRPr="00CB69BE">
        <w:rPr>
          <w:rFonts w:cs="Arial"/>
        </w:rPr>
        <w:t xml:space="preserve"> </w:t>
      </w:r>
      <w:r w:rsidR="000B0F9B" w:rsidRPr="00CB69BE">
        <w:rPr>
          <w:rFonts w:cs="Arial"/>
        </w:rPr>
        <w:t xml:space="preserve">ke schválení </w:t>
      </w:r>
      <w:r w:rsidR="001E250F" w:rsidRPr="00CB69BE">
        <w:rPr>
          <w:rFonts w:cs="Arial"/>
        </w:rPr>
        <w:t>příslušným orgánem kraje</w:t>
      </w:r>
      <w:r w:rsidR="00CB69BE">
        <w:rPr>
          <w:rFonts w:cs="Arial"/>
        </w:rPr>
        <w:t xml:space="preserve"> k</w:t>
      </w:r>
      <w:r w:rsidR="00273BB8" w:rsidRPr="00CB69BE">
        <w:rPr>
          <w:rFonts w:cs="Arial"/>
        </w:rPr>
        <w:t>rá</w:t>
      </w:r>
      <w:r w:rsidR="00CB69BE">
        <w:rPr>
          <w:rFonts w:cs="Arial"/>
        </w:rPr>
        <w:t>tit</w:t>
      </w:r>
      <w:r w:rsidR="00273BB8" w:rsidRPr="00CB69BE">
        <w:rPr>
          <w:rFonts w:cs="Arial"/>
        </w:rPr>
        <w:t xml:space="preserve"> všech</w:t>
      </w:r>
      <w:r w:rsidR="00CB69BE">
        <w:rPr>
          <w:rFonts w:cs="Arial"/>
        </w:rPr>
        <w:t>ny</w:t>
      </w:r>
      <w:r w:rsidR="00703D92">
        <w:rPr>
          <w:rFonts w:cs="Arial"/>
        </w:rPr>
        <w:t xml:space="preserve"> žádosti</w:t>
      </w:r>
      <w:r w:rsidR="00273BB8" w:rsidRPr="00CB69BE">
        <w:rPr>
          <w:rFonts w:cs="Arial"/>
        </w:rPr>
        <w:t xml:space="preserve"> na základě koeficientu vypočteného jako podíl finančního limitu daného roku a </w:t>
      </w:r>
      <w:r w:rsidR="003E4ED8" w:rsidRPr="00CB69BE">
        <w:rPr>
          <w:rFonts w:cs="Arial"/>
        </w:rPr>
        <w:t xml:space="preserve">celkové výše požadovaných </w:t>
      </w:r>
      <w:r w:rsidR="00FE2E2A" w:rsidRPr="00CB69BE">
        <w:rPr>
          <w:rFonts w:cs="Arial"/>
        </w:rPr>
        <w:t>dotací</w:t>
      </w:r>
      <w:r w:rsidR="00703D92">
        <w:rPr>
          <w:rFonts w:cs="Arial"/>
        </w:rPr>
        <w:t>.</w:t>
      </w:r>
    </w:p>
    <w:p w:rsidR="00DB2A45" w:rsidRPr="005353C7" w:rsidRDefault="00DB2A45" w:rsidP="00DB2A45">
      <w:pPr>
        <w:pStyle w:val="Normaln"/>
        <w:widowControl/>
        <w:spacing w:before="120"/>
        <w:ind w:left="426" w:firstLine="283"/>
        <w:rPr>
          <w:rFonts w:cs="Arial"/>
        </w:rPr>
      </w:pPr>
      <w:r>
        <w:rPr>
          <w:rFonts w:cs="Arial"/>
        </w:rPr>
        <w:t>Pokud dojde k</w:t>
      </w:r>
      <w:r w:rsidR="00CB69BE">
        <w:rPr>
          <w:rFonts w:cs="Arial"/>
        </w:rPr>
        <w:t>e krácení žádostí</w:t>
      </w:r>
      <w:r>
        <w:rPr>
          <w:rFonts w:cs="Arial"/>
        </w:rPr>
        <w:t>, sdělí tuto skutečnost odbor životního prostředí a</w:t>
      </w:r>
      <w:r w:rsidR="00CB69BE">
        <w:rPr>
          <w:rFonts w:cs="Arial"/>
        </w:rPr>
        <w:t> </w:t>
      </w:r>
      <w:r>
        <w:rPr>
          <w:rFonts w:cs="Arial"/>
        </w:rPr>
        <w:t>zemědělství písemně</w:t>
      </w:r>
      <w:r w:rsidR="00EA058E">
        <w:rPr>
          <w:rFonts w:cs="Arial"/>
        </w:rPr>
        <w:t xml:space="preserve"> žadateli a</w:t>
      </w:r>
      <w:r w:rsidR="00AF0BAD">
        <w:rPr>
          <w:rFonts w:cs="Arial"/>
        </w:rPr>
        <w:t xml:space="preserve"> na webových stránkách kraje</w:t>
      </w:r>
      <w:r>
        <w:rPr>
          <w:rFonts w:cs="Arial"/>
        </w:rPr>
        <w:t>.</w:t>
      </w:r>
    </w:p>
    <w:p w:rsidR="000F26A7" w:rsidRPr="00284A22" w:rsidRDefault="000F26A7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284A22">
        <w:rPr>
          <w:rFonts w:cs="Arial"/>
        </w:rPr>
        <w:t xml:space="preserve">Na poskytnutí </w:t>
      </w:r>
      <w:r w:rsidR="00FE2E2A">
        <w:rPr>
          <w:rFonts w:cs="Arial"/>
        </w:rPr>
        <w:t>dotace</w:t>
      </w:r>
      <w:r w:rsidRPr="00284A22">
        <w:rPr>
          <w:rFonts w:cs="Arial"/>
        </w:rPr>
        <w:t xml:space="preserve"> není právní nárok. Získá-li žadatel </w:t>
      </w:r>
      <w:r w:rsidR="00FE2E2A">
        <w:rPr>
          <w:rFonts w:cs="Arial"/>
        </w:rPr>
        <w:t>dotaci</w:t>
      </w:r>
      <w:r w:rsidRPr="00284A22">
        <w:rPr>
          <w:rFonts w:cs="Arial"/>
        </w:rPr>
        <w:t xml:space="preserve"> na základě uvedení nesprávných údajů</w:t>
      </w:r>
      <w:r w:rsidR="00D55118">
        <w:rPr>
          <w:rFonts w:cs="Arial"/>
        </w:rPr>
        <w:t>,</w:t>
      </w:r>
      <w:r w:rsidRPr="00284A22">
        <w:rPr>
          <w:rFonts w:cs="Arial"/>
        </w:rPr>
        <w:t xml:space="preserve"> nebo použije-li </w:t>
      </w:r>
      <w:r w:rsidR="008C093C">
        <w:rPr>
          <w:rFonts w:cs="Arial"/>
        </w:rPr>
        <w:t>ji</w:t>
      </w:r>
      <w:r w:rsidRPr="00284A22">
        <w:rPr>
          <w:rFonts w:cs="Arial"/>
        </w:rPr>
        <w:t xml:space="preserve"> na jiný účel, než na který byl</w:t>
      </w:r>
      <w:r w:rsidR="00FE2E2A">
        <w:rPr>
          <w:rFonts w:cs="Arial"/>
        </w:rPr>
        <w:t>a</w:t>
      </w:r>
      <w:r w:rsidRPr="00284A22">
        <w:rPr>
          <w:rFonts w:cs="Arial"/>
        </w:rPr>
        <w:t xml:space="preserve"> </w:t>
      </w:r>
      <w:r w:rsidR="00FE2E2A">
        <w:rPr>
          <w:rFonts w:cs="Arial"/>
        </w:rPr>
        <w:t>dotace</w:t>
      </w:r>
      <w:r w:rsidRPr="00284A22">
        <w:rPr>
          <w:rFonts w:cs="Arial"/>
        </w:rPr>
        <w:t xml:space="preserve"> poskytnut</w:t>
      </w:r>
      <w:r w:rsidR="00FE2E2A">
        <w:rPr>
          <w:rFonts w:cs="Arial"/>
        </w:rPr>
        <w:t>a</w:t>
      </w:r>
      <w:r w:rsidRPr="00284A22">
        <w:rPr>
          <w:rFonts w:cs="Arial"/>
        </w:rPr>
        <w:t xml:space="preserve">, je povinen </w:t>
      </w:r>
      <w:r w:rsidR="00FE2E2A">
        <w:rPr>
          <w:rFonts w:cs="Arial"/>
        </w:rPr>
        <w:t>dotaci</w:t>
      </w:r>
      <w:r w:rsidRPr="00284A22">
        <w:rPr>
          <w:rFonts w:cs="Arial"/>
        </w:rPr>
        <w:t xml:space="preserve"> vrátit</w:t>
      </w:r>
      <w:r w:rsidR="00F1638C" w:rsidRPr="00F1638C">
        <w:rPr>
          <w:rFonts w:cs="Arial"/>
        </w:rPr>
        <w:t xml:space="preserve"> </w:t>
      </w:r>
      <w:r w:rsidR="00F1638C" w:rsidRPr="007D4CC0">
        <w:rPr>
          <w:rFonts w:cs="Arial"/>
        </w:rPr>
        <w:t>ve lhůtě 15 dnů ode d</w:t>
      </w:r>
      <w:r w:rsidR="00F1638C">
        <w:rPr>
          <w:rFonts w:cs="Arial"/>
        </w:rPr>
        <w:t>ne doručení výzvy</w:t>
      </w:r>
      <w:r w:rsidR="00B24586">
        <w:rPr>
          <w:rFonts w:cs="Arial"/>
        </w:rPr>
        <w:t xml:space="preserve"> k vrácení </w:t>
      </w:r>
      <w:r w:rsidR="00FE2E2A">
        <w:rPr>
          <w:rFonts w:cs="Arial"/>
        </w:rPr>
        <w:t>dotace</w:t>
      </w:r>
      <w:r w:rsidRPr="00284A22">
        <w:rPr>
          <w:rFonts w:cs="Arial"/>
        </w:rPr>
        <w:t>.</w:t>
      </w:r>
      <w:r w:rsidRPr="00C84D22">
        <w:rPr>
          <w:rFonts w:cs="Arial"/>
        </w:rPr>
        <w:t xml:space="preserve"> </w:t>
      </w:r>
    </w:p>
    <w:p w:rsidR="00633336" w:rsidRPr="00633336" w:rsidRDefault="000F26A7" w:rsidP="00C32F3C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1606AF">
        <w:rPr>
          <w:rFonts w:cs="Arial"/>
        </w:rPr>
        <w:t xml:space="preserve">Žadateli je </w:t>
      </w:r>
      <w:r w:rsidR="00FE2E2A">
        <w:rPr>
          <w:rFonts w:cs="Arial"/>
        </w:rPr>
        <w:t>dotace</w:t>
      </w:r>
      <w:r w:rsidRPr="001606AF">
        <w:rPr>
          <w:rFonts w:cs="Arial"/>
        </w:rPr>
        <w:t xml:space="preserve"> poskytnut</w:t>
      </w:r>
      <w:r w:rsidR="00FE2E2A">
        <w:rPr>
          <w:rFonts w:cs="Arial"/>
        </w:rPr>
        <w:t>a</w:t>
      </w:r>
      <w:r w:rsidRPr="001606AF">
        <w:rPr>
          <w:rFonts w:cs="Arial"/>
        </w:rPr>
        <w:t xml:space="preserve"> na základě rozhodnutí </w:t>
      </w:r>
      <w:r w:rsidR="001606AF" w:rsidRPr="001606AF">
        <w:rPr>
          <w:rFonts w:cs="Arial"/>
        </w:rPr>
        <w:t>příslušného orgánu kraje</w:t>
      </w:r>
      <w:r w:rsidRPr="001606AF">
        <w:rPr>
          <w:rFonts w:cs="Arial"/>
        </w:rPr>
        <w:t>.</w:t>
      </w:r>
      <w:r w:rsidR="009D3FC5" w:rsidRPr="009D3FC5">
        <w:rPr>
          <w:rFonts w:cs="Arial"/>
          <w:bCs/>
        </w:rPr>
        <w:t xml:space="preserve"> </w:t>
      </w:r>
      <w:r w:rsidR="009D3FC5" w:rsidRPr="009F715A">
        <w:rPr>
          <w:rFonts w:cs="Arial"/>
          <w:bCs/>
        </w:rPr>
        <w:t xml:space="preserve">Lhůta pro rozhodnutí o žádostech činí </w:t>
      </w:r>
      <w:r w:rsidR="00A36F24">
        <w:rPr>
          <w:rFonts w:cs="Arial"/>
          <w:bCs/>
        </w:rPr>
        <w:t>12</w:t>
      </w:r>
      <w:r w:rsidR="009D3FC5" w:rsidRPr="009F715A">
        <w:rPr>
          <w:rFonts w:cs="Arial"/>
          <w:bCs/>
        </w:rPr>
        <w:t>0</w:t>
      </w:r>
      <w:r w:rsidR="009D3FC5" w:rsidRPr="009F715A">
        <w:rPr>
          <w:rFonts w:cs="Arial"/>
          <w:bCs/>
          <w:szCs w:val="24"/>
        </w:rPr>
        <w:t xml:space="preserve"> </w:t>
      </w:r>
      <w:r w:rsidR="009D3FC5">
        <w:rPr>
          <w:rFonts w:cs="Arial"/>
          <w:bCs/>
        </w:rPr>
        <w:t>dnů od ukončení příjmu žádostí.</w:t>
      </w:r>
      <w:r w:rsidR="009D3FC5" w:rsidRPr="009F715A">
        <w:rPr>
          <w:rFonts w:cs="Arial"/>
          <w:bCs/>
        </w:rPr>
        <w:t xml:space="preserve"> </w:t>
      </w:r>
    </w:p>
    <w:p w:rsidR="00633336" w:rsidRDefault="00E345BF" w:rsidP="00E345BF">
      <w:pPr>
        <w:pStyle w:val="Normaln"/>
        <w:widowControl/>
        <w:spacing w:before="120"/>
        <w:ind w:left="357" w:firstLine="352"/>
        <w:rPr>
          <w:rFonts w:cs="Arial"/>
          <w:bCs/>
        </w:rPr>
      </w:pPr>
      <w:r>
        <w:rPr>
          <w:rFonts w:cs="Arial"/>
          <w:bCs/>
        </w:rPr>
        <w:t xml:space="preserve">Žadatel </w:t>
      </w:r>
      <w:r w:rsidRPr="00E345BF">
        <w:rPr>
          <w:rFonts w:cs="Arial"/>
          <w:bCs/>
        </w:rPr>
        <w:t>bud</w:t>
      </w:r>
      <w:r>
        <w:rPr>
          <w:rFonts w:cs="Arial"/>
          <w:bCs/>
        </w:rPr>
        <w:t>e</w:t>
      </w:r>
      <w:r w:rsidRPr="00E345BF">
        <w:rPr>
          <w:rFonts w:cs="Arial"/>
          <w:bCs/>
        </w:rPr>
        <w:t xml:space="preserve"> vyrozuměn </w:t>
      </w:r>
      <w:r w:rsidR="002B078A">
        <w:rPr>
          <w:rFonts w:cs="Arial"/>
        </w:rPr>
        <w:t>odborem životního prostředí a zemědělství</w:t>
      </w:r>
      <w:r w:rsidR="002B078A" w:rsidRPr="00E345BF">
        <w:rPr>
          <w:rFonts w:cs="Arial"/>
          <w:bCs/>
        </w:rPr>
        <w:t xml:space="preserve"> </w:t>
      </w:r>
      <w:r w:rsidRPr="00E345BF">
        <w:rPr>
          <w:rFonts w:cs="Arial"/>
          <w:bCs/>
        </w:rPr>
        <w:t xml:space="preserve">o </w:t>
      </w:r>
      <w:r w:rsidR="003D76F0">
        <w:rPr>
          <w:rFonts w:cs="Arial"/>
          <w:bCs/>
        </w:rPr>
        <w:t>rozhodnutí o</w:t>
      </w:r>
      <w:r w:rsidR="002B078A">
        <w:rPr>
          <w:rFonts w:cs="Arial"/>
          <w:bCs/>
        </w:rPr>
        <w:t> </w:t>
      </w:r>
      <w:r w:rsidRPr="00E345BF">
        <w:rPr>
          <w:rFonts w:cs="Arial"/>
          <w:bCs/>
        </w:rPr>
        <w:t xml:space="preserve">poskytnutí, částečném poskytnutí či neposkytnutí dotace nejpozději do 15 dnů po rozhodnutí </w:t>
      </w:r>
      <w:r>
        <w:rPr>
          <w:rFonts w:cs="Arial"/>
          <w:bCs/>
        </w:rPr>
        <w:t>příslušného</w:t>
      </w:r>
      <w:r w:rsidRPr="00E345BF">
        <w:rPr>
          <w:rFonts w:cs="Arial"/>
          <w:bCs/>
        </w:rPr>
        <w:t xml:space="preserve"> orgánu</w:t>
      </w:r>
      <w:r>
        <w:rPr>
          <w:rFonts w:cs="Arial"/>
          <w:bCs/>
        </w:rPr>
        <w:t xml:space="preserve"> kraje</w:t>
      </w:r>
      <w:r w:rsidRPr="00E345BF">
        <w:rPr>
          <w:rFonts w:cs="Arial"/>
          <w:bCs/>
        </w:rPr>
        <w:t xml:space="preserve"> </w:t>
      </w:r>
      <w:r w:rsidR="003D76F0">
        <w:rPr>
          <w:rFonts w:cs="Arial"/>
        </w:rPr>
        <w:t>písemně žadatel</w:t>
      </w:r>
      <w:r w:rsidR="00EA058E">
        <w:rPr>
          <w:rFonts w:cs="Arial"/>
        </w:rPr>
        <w:t>i</w:t>
      </w:r>
      <w:r w:rsidR="003D76F0">
        <w:rPr>
          <w:rFonts w:cs="Arial"/>
        </w:rPr>
        <w:t xml:space="preserve">, v případě zamítnutí nebo částečného poskytnutí dotace s uvedením důvodu. </w:t>
      </w:r>
    </w:p>
    <w:p w:rsidR="00C32F3C" w:rsidRPr="00C32F3C" w:rsidRDefault="00C4788C" w:rsidP="00633336">
      <w:pPr>
        <w:pStyle w:val="Normaln"/>
        <w:widowControl/>
        <w:spacing w:before="120"/>
        <w:ind w:left="357" w:firstLine="352"/>
        <w:rPr>
          <w:rFonts w:cs="Arial"/>
        </w:rPr>
      </w:pPr>
      <w:r>
        <w:rPr>
          <w:rFonts w:cs="Arial"/>
        </w:rPr>
        <w:t>Po</w:t>
      </w:r>
      <w:r w:rsidR="009B1C0B">
        <w:rPr>
          <w:rFonts w:cs="Arial"/>
        </w:rPr>
        <w:t> </w:t>
      </w:r>
      <w:r w:rsidR="009C6783">
        <w:rPr>
          <w:rFonts w:cs="Arial"/>
        </w:rPr>
        <w:t>rozhodnutí</w:t>
      </w:r>
      <w:r w:rsidR="000F26A7" w:rsidRPr="001606AF">
        <w:rPr>
          <w:rFonts w:cs="Arial"/>
        </w:rPr>
        <w:t xml:space="preserve"> </w:t>
      </w:r>
      <w:r w:rsidR="00D25F7B">
        <w:rPr>
          <w:rFonts w:cs="Arial"/>
        </w:rPr>
        <w:t>je</w:t>
      </w:r>
      <w:r w:rsidR="000F26A7" w:rsidRPr="001606AF">
        <w:rPr>
          <w:rFonts w:cs="Arial"/>
        </w:rPr>
        <w:t xml:space="preserve"> </w:t>
      </w:r>
      <w:r>
        <w:rPr>
          <w:rFonts w:cs="Arial"/>
        </w:rPr>
        <w:t>vyhotovena smlouva o poskytnutí dotace</w:t>
      </w:r>
      <w:r w:rsidR="002D2E96">
        <w:rPr>
          <w:rFonts w:cs="Arial"/>
        </w:rPr>
        <w:t xml:space="preserve"> (dále jen „</w:t>
      </w:r>
      <w:r>
        <w:rPr>
          <w:rFonts w:cs="Arial"/>
        </w:rPr>
        <w:t>Smlouva</w:t>
      </w:r>
      <w:r w:rsidR="002D2E96">
        <w:rPr>
          <w:rFonts w:cs="Arial"/>
        </w:rPr>
        <w:t>“</w:t>
      </w:r>
      <w:r w:rsidR="009A0FE1">
        <w:rPr>
          <w:rFonts w:cs="Arial"/>
        </w:rPr>
        <w:t>)</w:t>
      </w:r>
      <w:r w:rsidR="007530AA">
        <w:rPr>
          <w:rFonts w:cs="Arial"/>
        </w:rPr>
        <w:t xml:space="preserve">. </w:t>
      </w:r>
      <w:r>
        <w:rPr>
          <w:rFonts w:cs="Arial"/>
        </w:rPr>
        <w:t>Smlouvu</w:t>
      </w:r>
      <w:r w:rsidR="007530AA">
        <w:rPr>
          <w:rFonts w:cs="Arial"/>
        </w:rPr>
        <w:t xml:space="preserve"> </w:t>
      </w:r>
      <w:r w:rsidR="005C3DDC">
        <w:rPr>
          <w:rFonts w:cs="Arial"/>
        </w:rPr>
        <w:t>zpracovává odbor životního prostředí</w:t>
      </w:r>
      <w:r w:rsidR="009B1C0B">
        <w:rPr>
          <w:rFonts w:cs="Arial"/>
        </w:rPr>
        <w:t> </w:t>
      </w:r>
      <w:r w:rsidR="005C3DDC">
        <w:rPr>
          <w:rFonts w:cs="Arial"/>
        </w:rPr>
        <w:t>a</w:t>
      </w:r>
      <w:r w:rsidR="00D55118">
        <w:rPr>
          <w:rFonts w:cs="Arial"/>
        </w:rPr>
        <w:t> </w:t>
      </w:r>
      <w:r w:rsidR="005C3DDC">
        <w:rPr>
          <w:rFonts w:cs="Arial"/>
        </w:rPr>
        <w:t>zemědělství</w:t>
      </w:r>
      <w:r w:rsidR="007530AA">
        <w:rPr>
          <w:rFonts w:cs="Arial"/>
        </w:rPr>
        <w:t xml:space="preserve"> po </w:t>
      </w:r>
      <w:r w:rsidR="007530AA" w:rsidRPr="00AC54F4">
        <w:rPr>
          <w:rFonts w:cs="Arial"/>
        </w:rPr>
        <w:t>schválení</w:t>
      </w:r>
      <w:r w:rsidR="007530AA">
        <w:rPr>
          <w:rFonts w:cs="Arial"/>
        </w:rPr>
        <w:t xml:space="preserve"> </w:t>
      </w:r>
      <w:r w:rsidR="001B6D5C">
        <w:rPr>
          <w:rFonts w:cs="Arial"/>
        </w:rPr>
        <w:t xml:space="preserve">poskytnutí </w:t>
      </w:r>
      <w:r w:rsidR="00CC3D1A">
        <w:rPr>
          <w:rFonts w:cs="Arial"/>
        </w:rPr>
        <w:t>dotace</w:t>
      </w:r>
      <w:r w:rsidR="001B6D5C">
        <w:rPr>
          <w:rFonts w:cs="Arial"/>
        </w:rPr>
        <w:t xml:space="preserve"> příslušným orgánem kraje</w:t>
      </w:r>
      <w:r w:rsidR="00493862">
        <w:rPr>
          <w:rFonts w:cs="Arial"/>
        </w:rPr>
        <w:t>.</w:t>
      </w:r>
      <w:r w:rsidR="001B6D5C">
        <w:rPr>
          <w:rFonts w:cs="Arial"/>
        </w:rPr>
        <w:t xml:space="preserve"> </w:t>
      </w:r>
    </w:p>
    <w:p w:rsidR="000F26A7" w:rsidRDefault="00C332DA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>
        <w:rPr>
          <w:rFonts w:cs="Arial"/>
        </w:rPr>
        <w:t>Dotace</w:t>
      </w:r>
      <w:r w:rsidR="000F26A7" w:rsidRPr="00823E4D">
        <w:rPr>
          <w:rFonts w:cs="Arial"/>
        </w:rPr>
        <w:t xml:space="preserve"> jsou poukazovány bezhotovostně přímo na účet žadatele </w:t>
      </w:r>
      <w:r w:rsidR="00C32F3C">
        <w:rPr>
          <w:rFonts w:cs="Arial"/>
        </w:rPr>
        <w:t>do 21 dnů od</w:t>
      </w:r>
      <w:r w:rsidR="002B078A">
        <w:rPr>
          <w:rFonts w:cs="Arial"/>
        </w:rPr>
        <w:t>e dne nabytí</w:t>
      </w:r>
      <w:r w:rsidR="00C32F3C">
        <w:rPr>
          <w:rFonts w:cs="Arial"/>
        </w:rPr>
        <w:t xml:space="preserve"> </w:t>
      </w:r>
      <w:r w:rsidR="00384755">
        <w:rPr>
          <w:rFonts w:cs="Arial"/>
        </w:rPr>
        <w:t>účinnosti</w:t>
      </w:r>
      <w:r w:rsidR="00C32F3C">
        <w:rPr>
          <w:rFonts w:cs="Arial"/>
        </w:rPr>
        <w:t xml:space="preserve"> </w:t>
      </w:r>
      <w:r w:rsidR="00384755">
        <w:rPr>
          <w:rFonts w:cs="Arial"/>
        </w:rPr>
        <w:t>S</w:t>
      </w:r>
      <w:r w:rsidR="00C32F3C">
        <w:rPr>
          <w:rFonts w:cs="Arial"/>
        </w:rPr>
        <w:t>mlouvy.</w:t>
      </w:r>
    </w:p>
    <w:p w:rsidR="00D215F4" w:rsidRPr="00D215F4" w:rsidRDefault="00D215F4" w:rsidP="00D215F4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D215F4">
        <w:rPr>
          <w:rFonts w:cs="Arial"/>
        </w:rPr>
        <w:t xml:space="preserve">Žadatelé souhlasí s případným zveřejněním uzavřené veřejnoprávní </w:t>
      </w:r>
      <w:r>
        <w:rPr>
          <w:rFonts w:cs="Arial"/>
        </w:rPr>
        <w:t>S</w:t>
      </w:r>
      <w:r w:rsidRPr="00D215F4">
        <w:rPr>
          <w:rFonts w:cs="Arial"/>
        </w:rPr>
        <w:t xml:space="preserve">mlouvy a jejich případných dodatků </w:t>
      </w:r>
      <w:r w:rsidR="002B078A">
        <w:rPr>
          <w:rFonts w:cs="Arial"/>
        </w:rPr>
        <w:t xml:space="preserve">na úřední desce </w:t>
      </w:r>
      <w:r w:rsidRPr="00D215F4">
        <w:rPr>
          <w:rFonts w:cs="Arial"/>
        </w:rPr>
        <w:t xml:space="preserve">podle § 10d zákona č.  </w:t>
      </w:r>
      <w:r w:rsidR="00C5697C">
        <w:rPr>
          <w:rFonts w:cs="Arial"/>
        </w:rPr>
        <w:t>2</w:t>
      </w:r>
      <w:r w:rsidRPr="00D215F4">
        <w:rPr>
          <w:rFonts w:cs="Arial"/>
        </w:rPr>
        <w:t xml:space="preserve">50/2000 Sb., o rozpočtových pravidlech územních rozpočtů, ve znění pozdějších právních předpisů a </w:t>
      </w:r>
      <w:r w:rsidR="002B078A">
        <w:rPr>
          <w:rFonts w:cs="Arial"/>
        </w:rPr>
        <w:t xml:space="preserve">s jejím uveřejněním v registru smluv </w:t>
      </w:r>
      <w:r w:rsidRPr="00D215F4">
        <w:rPr>
          <w:rFonts w:cs="Arial"/>
        </w:rPr>
        <w:t xml:space="preserve">podle zákona č. 340/2015 Sb., o zvláštních podmínkách účinnosti některých smluv, uveřejňování těchto smluv a o registru smluv (zákon o registru smluv) a </w:t>
      </w:r>
      <w:r w:rsidR="002B078A">
        <w:rPr>
          <w:rFonts w:cs="Arial"/>
        </w:rPr>
        <w:t xml:space="preserve">s případným zveřejněním textu Smlouvy </w:t>
      </w:r>
      <w:r w:rsidRPr="00D215F4">
        <w:rPr>
          <w:rFonts w:cs="Arial"/>
        </w:rPr>
        <w:t>v souladu se zákonem č. 106/1999 Sb., o svobodném přístupu k</w:t>
      </w:r>
      <w:r w:rsidR="002A388B">
        <w:rPr>
          <w:rFonts w:cs="Arial"/>
        </w:rPr>
        <w:t> </w:t>
      </w:r>
      <w:r w:rsidRPr="00D215F4">
        <w:rPr>
          <w:rFonts w:cs="Arial"/>
        </w:rPr>
        <w:t>informacím, ve znění pozdějších předpisů.</w:t>
      </w:r>
    </w:p>
    <w:p w:rsidR="000F26A7" w:rsidRPr="00CE0EC8" w:rsidRDefault="000F26A7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CE0EC8">
        <w:rPr>
          <w:rFonts w:cs="Arial"/>
        </w:rPr>
        <w:t>Je-li poskytnut</w:t>
      </w:r>
      <w:r w:rsidR="00CC3D1A">
        <w:rPr>
          <w:rFonts w:cs="Arial"/>
        </w:rPr>
        <w:t>a</w:t>
      </w:r>
      <w:r w:rsidRPr="00CE0EC8">
        <w:rPr>
          <w:rFonts w:cs="Arial"/>
        </w:rPr>
        <w:t xml:space="preserve"> </w:t>
      </w:r>
      <w:r w:rsidR="00CC3D1A">
        <w:rPr>
          <w:rFonts w:cs="Arial"/>
        </w:rPr>
        <w:t>dotace</w:t>
      </w:r>
      <w:r w:rsidRPr="00CE0EC8">
        <w:rPr>
          <w:rFonts w:cs="Arial"/>
        </w:rPr>
        <w:t xml:space="preserve"> podle t</w:t>
      </w:r>
      <w:r w:rsidR="00D23662">
        <w:rPr>
          <w:rFonts w:cs="Arial"/>
        </w:rPr>
        <w:t>o</w:t>
      </w:r>
      <w:r w:rsidRPr="00CE0EC8">
        <w:rPr>
          <w:rFonts w:cs="Arial"/>
        </w:rPr>
        <w:t>h</w:t>
      </w:r>
      <w:r w:rsidR="00D23662">
        <w:rPr>
          <w:rFonts w:cs="Arial"/>
        </w:rPr>
        <w:t>o</w:t>
      </w:r>
      <w:r w:rsidRPr="00CE0EC8">
        <w:rPr>
          <w:rFonts w:cs="Arial"/>
        </w:rPr>
        <w:t xml:space="preserve">to </w:t>
      </w:r>
      <w:r w:rsidR="00046C36" w:rsidRPr="00CE0EC8">
        <w:rPr>
          <w:rFonts w:cs="Arial"/>
        </w:rPr>
        <w:t>Pr</w:t>
      </w:r>
      <w:r w:rsidR="00D23662">
        <w:rPr>
          <w:rFonts w:cs="Arial"/>
        </w:rPr>
        <w:t>ogramu</w:t>
      </w:r>
      <w:r w:rsidRPr="00CE0EC8">
        <w:rPr>
          <w:rFonts w:cs="Arial"/>
        </w:rPr>
        <w:t xml:space="preserve">, nelze na stejný předmět </w:t>
      </w:r>
      <w:r w:rsidR="007B053D">
        <w:rPr>
          <w:rFonts w:cs="Arial"/>
        </w:rPr>
        <w:t>dotace</w:t>
      </w:r>
      <w:r w:rsidRPr="00CE0EC8">
        <w:rPr>
          <w:rFonts w:cs="Arial"/>
        </w:rPr>
        <w:t xml:space="preserve"> poskytnout v témže roce jinou podporu z veřejných zdrojů včetně fondů Evropské unie. </w:t>
      </w:r>
    </w:p>
    <w:p w:rsidR="000F26A7" w:rsidRPr="00CC217F" w:rsidRDefault="000F26A7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CC217F">
        <w:rPr>
          <w:rFonts w:cs="Arial"/>
        </w:rPr>
        <w:t xml:space="preserve">Porušení zákona </w:t>
      </w:r>
      <w:r w:rsidR="00166473">
        <w:rPr>
          <w:rFonts w:cs="Arial"/>
        </w:rPr>
        <w:t>č. 289/1995 Sb.,</w:t>
      </w:r>
      <w:r w:rsidR="00166473" w:rsidRPr="00166473">
        <w:rPr>
          <w:rFonts w:cs="Arial"/>
        </w:rPr>
        <w:t xml:space="preserve"> o lesích a o změně a doplnění některých zákonů (lesní zákon), ve znění pozdějších předpisů</w:t>
      </w:r>
      <w:r w:rsidR="00166473">
        <w:rPr>
          <w:rFonts w:cs="Arial"/>
        </w:rPr>
        <w:t xml:space="preserve"> (dále jen lesní zákon)</w:t>
      </w:r>
      <w:r w:rsidR="000575E5">
        <w:rPr>
          <w:rFonts w:cs="Arial"/>
        </w:rPr>
        <w:t>,</w:t>
      </w:r>
      <w:r w:rsidR="00166473">
        <w:rPr>
          <w:rFonts w:cs="Arial"/>
        </w:rPr>
        <w:t xml:space="preserve"> </w:t>
      </w:r>
      <w:r w:rsidR="00B33E86">
        <w:rPr>
          <w:rFonts w:cs="Arial"/>
        </w:rPr>
        <w:t xml:space="preserve">v období tří let před doručením žádosti </w:t>
      </w:r>
      <w:r w:rsidRPr="00CC217F">
        <w:rPr>
          <w:rFonts w:cs="Arial"/>
        </w:rPr>
        <w:t>(pravomocn</w:t>
      </w:r>
      <w:r w:rsidR="00575331" w:rsidRPr="00CC217F">
        <w:rPr>
          <w:rFonts w:cs="Arial"/>
        </w:rPr>
        <w:t>é</w:t>
      </w:r>
      <w:r w:rsidRPr="00CC217F">
        <w:rPr>
          <w:rFonts w:cs="Arial"/>
        </w:rPr>
        <w:t xml:space="preserve"> rozhodnutí o uložení pokuty za správní delikt) může být důvodem k</w:t>
      </w:r>
      <w:r w:rsidR="00BB2D90" w:rsidRPr="00CC217F">
        <w:rPr>
          <w:rFonts w:cs="Arial"/>
        </w:rPr>
        <w:t> </w:t>
      </w:r>
      <w:r w:rsidR="00A32700">
        <w:rPr>
          <w:rFonts w:cs="Arial"/>
        </w:rPr>
        <w:t>vyřazení</w:t>
      </w:r>
      <w:r w:rsidR="00BB2D90" w:rsidRPr="00CC217F">
        <w:rPr>
          <w:rFonts w:cs="Arial"/>
        </w:rPr>
        <w:t xml:space="preserve"> žádosti</w:t>
      </w:r>
      <w:r w:rsidR="00A32700">
        <w:rPr>
          <w:rFonts w:cs="Arial"/>
        </w:rPr>
        <w:t xml:space="preserve"> z dalšího posuzování</w:t>
      </w:r>
      <w:r w:rsidR="00BB2D90" w:rsidRPr="00CC217F">
        <w:rPr>
          <w:rFonts w:cs="Arial"/>
        </w:rPr>
        <w:t xml:space="preserve"> o </w:t>
      </w:r>
      <w:r w:rsidR="00CC3D1A">
        <w:rPr>
          <w:rFonts w:cs="Arial"/>
        </w:rPr>
        <w:t>dotaci</w:t>
      </w:r>
      <w:r w:rsidR="00BB2D90" w:rsidRPr="00CC217F">
        <w:rPr>
          <w:rFonts w:cs="Arial"/>
        </w:rPr>
        <w:t xml:space="preserve"> podle </w:t>
      </w:r>
      <w:r w:rsidR="00D23662" w:rsidRPr="00CE0EC8">
        <w:rPr>
          <w:rFonts w:cs="Arial"/>
        </w:rPr>
        <w:t>t</w:t>
      </w:r>
      <w:r w:rsidR="00D23662">
        <w:rPr>
          <w:rFonts w:cs="Arial"/>
        </w:rPr>
        <w:t>o</w:t>
      </w:r>
      <w:r w:rsidR="00D23662" w:rsidRPr="00CE0EC8">
        <w:rPr>
          <w:rFonts w:cs="Arial"/>
        </w:rPr>
        <w:t>h</w:t>
      </w:r>
      <w:r w:rsidR="00D23662">
        <w:rPr>
          <w:rFonts w:cs="Arial"/>
        </w:rPr>
        <w:t>o</w:t>
      </w:r>
      <w:r w:rsidR="00D23662" w:rsidRPr="00CE0EC8">
        <w:rPr>
          <w:rFonts w:cs="Arial"/>
        </w:rPr>
        <w:t>to Pr</w:t>
      </w:r>
      <w:r w:rsidR="00D23662">
        <w:rPr>
          <w:rFonts w:cs="Arial"/>
        </w:rPr>
        <w:t>ogramu</w:t>
      </w:r>
      <w:r w:rsidR="00BB2D90" w:rsidRPr="00CC217F">
        <w:rPr>
          <w:rFonts w:cs="Arial"/>
        </w:rPr>
        <w:t>.</w:t>
      </w:r>
      <w:r w:rsidRPr="00CC217F">
        <w:rPr>
          <w:rFonts w:cs="Arial"/>
        </w:rPr>
        <w:t xml:space="preserve"> O </w:t>
      </w:r>
      <w:r w:rsidR="00A32700">
        <w:rPr>
          <w:rFonts w:cs="Arial"/>
        </w:rPr>
        <w:t>vyřazení</w:t>
      </w:r>
      <w:r w:rsidR="00BB2D90" w:rsidRPr="00CC217F">
        <w:rPr>
          <w:rFonts w:cs="Arial"/>
        </w:rPr>
        <w:t xml:space="preserve"> žádosti</w:t>
      </w:r>
      <w:r w:rsidRPr="00CC217F">
        <w:rPr>
          <w:rFonts w:cs="Arial"/>
        </w:rPr>
        <w:t xml:space="preserve"> </w:t>
      </w:r>
      <w:r w:rsidRPr="00CC217F">
        <w:rPr>
          <w:rFonts w:cs="Arial"/>
        </w:rPr>
        <w:lastRenderedPageBreak/>
        <w:t xml:space="preserve">z tohoto důvodu </w:t>
      </w:r>
      <w:r w:rsidR="0019300C">
        <w:rPr>
          <w:rFonts w:cs="Arial"/>
        </w:rPr>
        <w:t>vyrozumí žadatele</w:t>
      </w:r>
      <w:r w:rsidRPr="00CC217F">
        <w:rPr>
          <w:rFonts w:cs="Arial"/>
        </w:rPr>
        <w:t xml:space="preserve"> odbor životního prostředí a zemědělství po posouzení závažnosti protiprávního jednání. </w:t>
      </w:r>
    </w:p>
    <w:p w:rsidR="000F26A7" w:rsidRPr="00CC217F" w:rsidRDefault="000F26A7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CC217F">
        <w:rPr>
          <w:rFonts w:cs="Arial"/>
        </w:rPr>
        <w:t xml:space="preserve">Kontrola dodržení podmínek stanovených </w:t>
      </w:r>
      <w:r w:rsidR="00046C36" w:rsidRPr="00CC217F">
        <w:rPr>
          <w:rFonts w:cs="Arial"/>
        </w:rPr>
        <w:t xml:space="preserve">podle </w:t>
      </w:r>
      <w:r w:rsidR="00D23662" w:rsidRPr="00CE0EC8">
        <w:rPr>
          <w:rFonts w:cs="Arial"/>
        </w:rPr>
        <w:t>t</w:t>
      </w:r>
      <w:r w:rsidR="00D23662">
        <w:rPr>
          <w:rFonts w:cs="Arial"/>
        </w:rPr>
        <w:t>o</w:t>
      </w:r>
      <w:r w:rsidR="00D23662" w:rsidRPr="00CE0EC8">
        <w:rPr>
          <w:rFonts w:cs="Arial"/>
        </w:rPr>
        <w:t>h</w:t>
      </w:r>
      <w:r w:rsidR="00D23662">
        <w:rPr>
          <w:rFonts w:cs="Arial"/>
        </w:rPr>
        <w:t>o</w:t>
      </w:r>
      <w:r w:rsidR="00D23662" w:rsidRPr="00CE0EC8">
        <w:rPr>
          <w:rFonts w:cs="Arial"/>
        </w:rPr>
        <w:t>to Pr</w:t>
      </w:r>
      <w:r w:rsidR="00D23662">
        <w:rPr>
          <w:rFonts w:cs="Arial"/>
        </w:rPr>
        <w:t>ogramu</w:t>
      </w:r>
      <w:r w:rsidR="00D23662" w:rsidRPr="00CC217F">
        <w:rPr>
          <w:rFonts w:cs="Arial"/>
        </w:rPr>
        <w:t xml:space="preserve"> </w:t>
      </w:r>
      <w:r w:rsidRPr="00CC217F">
        <w:rPr>
          <w:rFonts w:cs="Arial"/>
        </w:rPr>
        <w:t>je vykonávána podle zvláštních právních předpisů</w:t>
      </w:r>
      <w:r w:rsidR="00D22D32">
        <w:rPr>
          <w:rFonts w:cs="Arial"/>
        </w:rPr>
        <w:t xml:space="preserve"> a podle vnitřních předpisů </w:t>
      </w:r>
      <w:r w:rsidRPr="00CC217F">
        <w:rPr>
          <w:rFonts w:cs="Arial"/>
        </w:rPr>
        <w:t>Krajského úřadu Olomouckého kraje</w:t>
      </w:r>
      <w:r w:rsidR="00410A2B" w:rsidRPr="00F134B6">
        <w:rPr>
          <w:sz w:val="8"/>
          <w:vertAlign w:val="superscript"/>
        </w:rPr>
        <w:footnoteReference w:id="3"/>
      </w:r>
      <w:r w:rsidR="00EF137E">
        <w:rPr>
          <w:rFonts w:cs="Arial"/>
          <w:vertAlign w:val="superscript"/>
        </w:rPr>
        <w:t>5</w:t>
      </w:r>
      <w:r w:rsidR="00826E70" w:rsidRPr="00C84D22">
        <w:rPr>
          <w:rFonts w:cs="Arial"/>
          <w:vertAlign w:val="superscript"/>
        </w:rPr>
        <w:t>)</w:t>
      </w:r>
      <w:r w:rsidRPr="00CC217F">
        <w:rPr>
          <w:rFonts w:cs="Arial"/>
        </w:rPr>
        <w:t>.</w:t>
      </w:r>
      <w:r w:rsidRPr="00C84D22">
        <w:rPr>
          <w:rFonts w:cs="Arial"/>
        </w:rPr>
        <w:t xml:space="preserve"> </w:t>
      </w:r>
    </w:p>
    <w:p w:rsidR="000F26A7" w:rsidRPr="00214EDA" w:rsidRDefault="00DD5FD4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E62C67">
        <w:rPr>
          <w:rFonts w:cs="Arial"/>
        </w:rPr>
        <w:t xml:space="preserve">Před </w:t>
      </w:r>
      <w:r w:rsidR="0019300C">
        <w:rPr>
          <w:rFonts w:cs="Arial"/>
        </w:rPr>
        <w:t>předložením žádosti příslušnému orgánu kraje</w:t>
      </w:r>
      <w:r w:rsidRPr="00E62C67">
        <w:rPr>
          <w:rFonts w:cs="Arial"/>
        </w:rPr>
        <w:t xml:space="preserve"> o</w:t>
      </w:r>
      <w:r w:rsidR="000F26A7" w:rsidRPr="00E62C67">
        <w:rPr>
          <w:rFonts w:cs="Arial"/>
        </w:rPr>
        <w:t>dbor životního prostředí a</w:t>
      </w:r>
      <w:r w:rsidR="0019300C">
        <w:rPr>
          <w:rFonts w:cs="Arial"/>
        </w:rPr>
        <w:t> </w:t>
      </w:r>
      <w:r w:rsidR="000F26A7" w:rsidRPr="00E62C67">
        <w:rPr>
          <w:rFonts w:cs="Arial"/>
        </w:rPr>
        <w:t>zemědělství prov</w:t>
      </w:r>
      <w:r w:rsidR="00870439">
        <w:rPr>
          <w:rFonts w:cs="Arial"/>
        </w:rPr>
        <w:t>ěří</w:t>
      </w:r>
      <w:r w:rsidR="000F26A7" w:rsidRPr="00E62C67">
        <w:rPr>
          <w:rFonts w:cs="Arial"/>
        </w:rPr>
        <w:t xml:space="preserve"> </w:t>
      </w:r>
      <w:r w:rsidR="00870439">
        <w:rPr>
          <w:rFonts w:cs="Arial"/>
        </w:rPr>
        <w:t>formální správnost u</w:t>
      </w:r>
      <w:r w:rsidR="00823E4D">
        <w:rPr>
          <w:rFonts w:cs="Arial"/>
        </w:rPr>
        <w:t xml:space="preserve"> všech žádostí</w:t>
      </w:r>
      <w:r w:rsidR="00FB6C51">
        <w:rPr>
          <w:rFonts w:cs="Arial"/>
        </w:rPr>
        <w:t>.</w:t>
      </w:r>
      <w:r w:rsidR="00823E4D">
        <w:rPr>
          <w:rFonts w:cs="Arial"/>
        </w:rPr>
        <w:t xml:space="preserve"> </w:t>
      </w:r>
      <w:r w:rsidR="00870439">
        <w:rPr>
          <w:rFonts w:cs="Arial"/>
        </w:rPr>
        <w:t>Další případná kontrola</w:t>
      </w:r>
      <w:r w:rsidR="000F26A7" w:rsidRPr="00823E4D">
        <w:rPr>
          <w:rFonts w:cs="Arial"/>
        </w:rPr>
        <w:t xml:space="preserve"> </w:t>
      </w:r>
      <w:r w:rsidR="00870439">
        <w:rPr>
          <w:rFonts w:cs="Arial"/>
        </w:rPr>
        <w:t>ž</w:t>
      </w:r>
      <w:r w:rsidR="000F26A7" w:rsidRPr="00823E4D">
        <w:rPr>
          <w:rFonts w:cs="Arial"/>
        </w:rPr>
        <w:t>ádostí v</w:t>
      </w:r>
      <w:r w:rsidR="00FB6C51">
        <w:rPr>
          <w:rFonts w:cs="Arial"/>
        </w:rPr>
        <w:t> </w:t>
      </w:r>
      <w:r w:rsidR="000F26A7" w:rsidRPr="00823E4D">
        <w:rPr>
          <w:rFonts w:cs="Arial"/>
        </w:rPr>
        <w:t>terénu</w:t>
      </w:r>
      <w:r w:rsidR="00FB6C51">
        <w:rPr>
          <w:rFonts w:cs="Arial"/>
        </w:rPr>
        <w:t xml:space="preserve"> se provádí</w:t>
      </w:r>
      <w:r w:rsidR="000F26A7" w:rsidRPr="00823E4D">
        <w:rPr>
          <w:rFonts w:cs="Arial"/>
        </w:rPr>
        <w:t xml:space="preserve"> dle klíče </w:t>
      </w:r>
      <w:r w:rsidR="000F26A7" w:rsidRPr="00214EDA">
        <w:rPr>
          <w:rFonts w:cs="Arial"/>
        </w:rPr>
        <w:t>kontrol (článek III.</w:t>
      </w:r>
      <w:r w:rsidR="00FB6C51">
        <w:rPr>
          <w:rFonts w:cs="Arial"/>
        </w:rPr>
        <w:t xml:space="preserve"> Programu</w:t>
      </w:r>
      <w:r w:rsidR="000F26A7" w:rsidRPr="00214EDA">
        <w:rPr>
          <w:rFonts w:cs="Arial"/>
        </w:rPr>
        <w:t>)</w:t>
      </w:r>
      <w:r w:rsidR="00FB6C51">
        <w:rPr>
          <w:rFonts w:cs="Arial"/>
        </w:rPr>
        <w:t>.</w:t>
      </w:r>
    </w:p>
    <w:p w:rsidR="000F26A7" w:rsidRPr="00A60464" w:rsidRDefault="000F26A7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bookmarkStart w:id="1" w:name="_Ref484233338"/>
      <w:r w:rsidRPr="00A60464">
        <w:rPr>
          <w:rFonts w:cs="Arial"/>
        </w:rPr>
        <w:t xml:space="preserve">Při zjištění, že provedení prací neodpovídá </w:t>
      </w:r>
      <w:r w:rsidR="00FB6C51">
        <w:rPr>
          <w:rFonts w:cs="Arial"/>
        </w:rPr>
        <w:t>podmínkám poskytnutí dotace dle článku II. Programu</w:t>
      </w:r>
      <w:r w:rsidRPr="00A60464">
        <w:rPr>
          <w:rFonts w:cs="Arial"/>
        </w:rPr>
        <w:t>, popř.</w:t>
      </w:r>
      <w:r w:rsidRPr="00C84D22">
        <w:rPr>
          <w:rFonts w:cs="Arial"/>
        </w:rPr>
        <w:t xml:space="preserve"> </w:t>
      </w:r>
      <w:r w:rsidR="00384755">
        <w:rPr>
          <w:rFonts w:cs="Arial"/>
        </w:rPr>
        <w:t xml:space="preserve">při zjištění, že žadatel </w:t>
      </w:r>
      <w:r w:rsidR="00FB6C51" w:rsidRPr="00A60464">
        <w:rPr>
          <w:rFonts w:cs="Arial"/>
        </w:rPr>
        <w:t>uved</w:t>
      </w:r>
      <w:r w:rsidR="00FB6C51">
        <w:rPr>
          <w:rFonts w:cs="Arial"/>
        </w:rPr>
        <w:t xml:space="preserve">l </w:t>
      </w:r>
      <w:r w:rsidR="00384755">
        <w:rPr>
          <w:rFonts w:cs="Arial"/>
        </w:rPr>
        <w:t xml:space="preserve">v žádosti </w:t>
      </w:r>
      <w:r w:rsidRPr="00A60464">
        <w:rPr>
          <w:rFonts w:cs="Arial"/>
        </w:rPr>
        <w:t>nepravdiv</w:t>
      </w:r>
      <w:r w:rsidR="00384755">
        <w:rPr>
          <w:rFonts w:cs="Arial"/>
        </w:rPr>
        <w:t>é</w:t>
      </w:r>
      <w:r w:rsidRPr="00A60464">
        <w:rPr>
          <w:rFonts w:cs="Arial"/>
        </w:rPr>
        <w:t xml:space="preserve"> údaj</w:t>
      </w:r>
      <w:r w:rsidR="00384755">
        <w:rPr>
          <w:rFonts w:cs="Arial"/>
        </w:rPr>
        <w:t>e</w:t>
      </w:r>
      <w:r w:rsidRPr="00A60464">
        <w:rPr>
          <w:rFonts w:cs="Arial"/>
        </w:rPr>
        <w:t xml:space="preserve">, </w:t>
      </w:r>
      <w:bookmarkEnd w:id="1"/>
      <w:r w:rsidRPr="00A60464">
        <w:rPr>
          <w:rFonts w:cs="Arial"/>
        </w:rPr>
        <w:t xml:space="preserve">se </w:t>
      </w:r>
      <w:r w:rsidR="00320B67" w:rsidRPr="00A60464">
        <w:rPr>
          <w:rFonts w:cs="Arial"/>
        </w:rPr>
        <w:t>postupuje pod</w:t>
      </w:r>
      <w:r w:rsidR="00CC1B18" w:rsidRPr="00A60464">
        <w:rPr>
          <w:rFonts w:cs="Arial"/>
        </w:rPr>
        <w:t>le zvláštního právního předpisu</w:t>
      </w:r>
      <w:r w:rsidR="00244986">
        <w:rPr>
          <w:rFonts w:cs="Arial"/>
        </w:rPr>
        <w:t xml:space="preserve"> (z</w:t>
      </w:r>
      <w:r w:rsidR="00244986" w:rsidRPr="00C84D22">
        <w:rPr>
          <w:rFonts w:cs="Arial"/>
        </w:rPr>
        <w:t>ákon č.</w:t>
      </w:r>
      <w:r w:rsidR="00D55118" w:rsidRPr="00C84D22">
        <w:rPr>
          <w:rFonts w:cs="Arial"/>
        </w:rPr>
        <w:t> </w:t>
      </w:r>
      <w:r w:rsidR="00244986" w:rsidRPr="00C84D22">
        <w:rPr>
          <w:rFonts w:cs="Arial"/>
        </w:rPr>
        <w:t>250/2000 Sb., o rozpočtových pravidlech územních rozpočtů, ve znění pozdějších předpisů)</w:t>
      </w:r>
      <w:r w:rsidR="009B0234" w:rsidRPr="00C84D22">
        <w:rPr>
          <w:rFonts w:cs="Arial"/>
        </w:rPr>
        <w:t>.</w:t>
      </w:r>
    </w:p>
    <w:p w:rsidR="000F26A7" w:rsidRPr="00002463" w:rsidRDefault="00CC3D1A" w:rsidP="00126135">
      <w:pPr>
        <w:pStyle w:val="Normaln"/>
        <w:widowControl/>
        <w:numPr>
          <w:ilvl w:val="0"/>
          <w:numId w:val="7"/>
        </w:numPr>
        <w:spacing w:before="120" w:after="40"/>
        <w:ind w:left="357" w:hanging="357"/>
        <w:rPr>
          <w:rFonts w:cs="Arial"/>
        </w:rPr>
      </w:pPr>
      <w:r>
        <w:rPr>
          <w:rFonts w:cs="Arial"/>
        </w:rPr>
        <w:t>Dotace</w:t>
      </w:r>
      <w:r w:rsidR="000F26A7" w:rsidRPr="00002463">
        <w:rPr>
          <w:rFonts w:cs="Arial"/>
        </w:rPr>
        <w:t xml:space="preserve"> může být poskytnut</w:t>
      </w:r>
      <w:r>
        <w:rPr>
          <w:rFonts w:cs="Arial"/>
        </w:rPr>
        <w:t>a</w:t>
      </w:r>
      <w:r w:rsidR="000F26A7" w:rsidRPr="00002463">
        <w:rPr>
          <w:rFonts w:cs="Arial"/>
        </w:rPr>
        <w:t xml:space="preserve"> pouze za předpokladu, že žadatel písemně potvrdí na</w:t>
      </w:r>
      <w:r w:rsidR="00D55118">
        <w:rPr>
          <w:rFonts w:cs="Arial"/>
        </w:rPr>
        <w:t> </w:t>
      </w:r>
      <w:r w:rsidR="000F26A7" w:rsidRPr="00002463">
        <w:rPr>
          <w:rFonts w:cs="Arial"/>
        </w:rPr>
        <w:t xml:space="preserve">žádosti o </w:t>
      </w:r>
      <w:r>
        <w:rPr>
          <w:rFonts w:cs="Arial"/>
        </w:rPr>
        <w:t>dotaci</w:t>
      </w:r>
      <w:r w:rsidR="000F26A7" w:rsidRPr="00002463">
        <w:rPr>
          <w:rFonts w:cs="Arial"/>
        </w:rPr>
        <w:t xml:space="preserve"> svým podpisem souhlas se zveřejněním údajů v tomto rozsahu:</w:t>
      </w:r>
    </w:p>
    <w:p w:rsidR="00126135" w:rsidRPr="00126135" w:rsidRDefault="00126135" w:rsidP="00126135">
      <w:pPr>
        <w:pStyle w:val="Normaln"/>
        <w:numPr>
          <w:ilvl w:val="0"/>
          <w:numId w:val="3"/>
        </w:numPr>
        <w:ind w:hanging="114"/>
        <w:rPr>
          <w:rFonts w:cs="Arial"/>
        </w:rPr>
      </w:pPr>
      <w:r w:rsidRPr="00126135">
        <w:rPr>
          <w:rFonts w:cs="Arial"/>
        </w:rPr>
        <w:t>jméno a příjmení žadatele, název právnické osoby,</w:t>
      </w:r>
    </w:p>
    <w:p w:rsidR="00126135" w:rsidRPr="00126135" w:rsidRDefault="00126135" w:rsidP="00126135">
      <w:pPr>
        <w:pStyle w:val="Normaln"/>
        <w:numPr>
          <w:ilvl w:val="0"/>
          <w:numId w:val="3"/>
        </w:numPr>
        <w:ind w:hanging="114"/>
        <w:rPr>
          <w:rFonts w:cs="Arial"/>
        </w:rPr>
      </w:pPr>
      <w:r w:rsidRPr="00126135">
        <w:rPr>
          <w:rFonts w:cs="Arial"/>
        </w:rPr>
        <w:t>identifikační číslo (bylo-li přiděleno),</w:t>
      </w:r>
    </w:p>
    <w:p w:rsidR="00126135" w:rsidRPr="00126135" w:rsidRDefault="00126135" w:rsidP="00126135">
      <w:pPr>
        <w:pStyle w:val="Normaln"/>
        <w:numPr>
          <w:ilvl w:val="0"/>
          <w:numId w:val="3"/>
        </w:numPr>
        <w:tabs>
          <w:tab w:val="clear" w:pos="540"/>
          <w:tab w:val="num" w:pos="567"/>
        </w:tabs>
        <w:ind w:hanging="114"/>
        <w:rPr>
          <w:rFonts w:cs="Arial"/>
        </w:rPr>
      </w:pPr>
      <w:r w:rsidRPr="00126135">
        <w:rPr>
          <w:rFonts w:cs="Arial"/>
        </w:rPr>
        <w:t>úplná adresa trvalého pobytu, popř. sídla,</w:t>
      </w:r>
    </w:p>
    <w:p w:rsidR="00126135" w:rsidRPr="00126135" w:rsidRDefault="00126135" w:rsidP="00126135">
      <w:pPr>
        <w:pStyle w:val="Normaln"/>
        <w:numPr>
          <w:ilvl w:val="0"/>
          <w:numId w:val="3"/>
        </w:numPr>
        <w:ind w:hanging="114"/>
        <w:rPr>
          <w:rFonts w:cs="Arial"/>
        </w:rPr>
      </w:pPr>
      <w:r w:rsidRPr="00126135">
        <w:rPr>
          <w:rFonts w:cs="Arial"/>
        </w:rPr>
        <w:t>účel příspěvku,</w:t>
      </w:r>
    </w:p>
    <w:p w:rsidR="000F26A7" w:rsidRDefault="00126135" w:rsidP="00126135">
      <w:pPr>
        <w:pStyle w:val="Normaln"/>
        <w:widowControl/>
        <w:numPr>
          <w:ilvl w:val="0"/>
          <w:numId w:val="3"/>
        </w:numPr>
        <w:ind w:hanging="114"/>
        <w:rPr>
          <w:rFonts w:cs="Arial"/>
        </w:rPr>
      </w:pPr>
      <w:r w:rsidRPr="00126135">
        <w:rPr>
          <w:rFonts w:cs="Arial"/>
        </w:rPr>
        <w:t>výše poskytnutého příspěvku.</w:t>
      </w:r>
    </w:p>
    <w:p w:rsidR="00F14622" w:rsidRPr="00F14622" w:rsidRDefault="00F14622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F14622">
        <w:rPr>
          <w:rFonts w:cs="Arial"/>
        </w:rPr>
        <w:t xml:space="preserve">Žadatel zajistí potvrzení přílohy </w:t>
      </w:r>
      <w:r w:rsidR="00384755" w:rsidRPr="00F14622">
        <w:rPr>
          <w:rFonts w:cs="Arial"/>
        </w:rPr>
        <w:t>žádosti</w:t>
      </w:r>
      <w:r w:rsidR="00384755">
        <w:rPr>
          <w:rFonts w:cs="Arial"/>
        </w:rPr>
        <w:t xml:space="preserve"> (Příloh</w:t>
      </w:r>
      <w:r w:rsidR="00A91576">
        <w:rPr>
          <w:rFonts w:cs="Arial"/>
        </w:rPr>
        <w:t>a</w:t>
      </w:r>
      <w:r w:rsidR="00384755">
        <w:rPr>
          <w:rFonts w:cs="Arial"/>
        </w:rPr>
        <w:t xml:space="preserve"> </w:t>
      </w:r>
      <w:proofErr w:type="gramStart"/>
      <w:r w:rsidR="00384755">
        <w:rPr>
          <w:rFonts w:cs="Arial"/>
        </w:rPr>
        <w:t>č.</w:t>
      </w:r>
      <w:r w:rsidR="00A91576">
        <w:rPr>
          <w:rFonts w:cs="Arial"/>
        </w:rPr>
        <w:t xml:space="preserve">3 </w:t>
      </w:r>
      <w:r w:rsidR="00384755">
        <w:rPr>
          <w:rFonts w:cs="Arial"/>
        </w:rPr>
        <w:t>Programu</w:t>
      </w:r>
      <w:proofErr w:type="gramEnd"/>
      <w:r w:rsidR="00384755">
        <w:rPr>
          <w:rFonts w:cs="Arial"/>
        </w:rPr>
        <w:t xml:space="preserve">) </w:t>
      </w:r>
      <w:r w:rsidRPr="00F14622">
        <w:rPr>
          <w:rFonts w:cs="Arial"/>
        </w:rPr>
        <w:t>odborným lesním hospodářem v rozsahu, že práce jsou provedeny kvalitně, v souladu s lesním zákonem</w:t>
      </w:r>
      <w:r w:rsidR="00FB6C51">
        <w:rPr>
          <w:rFonts w:cs="Arial"/>
        </w:rPr>
        <w:t>,</w:t>
      </w:r>
      <w:r w:rsidR="00493862">
        <w:rPr>
          <w:rFonts w:cs="Arial"/>
        </w:rPr>
        <w:t xml:space="preserve"> </w:t>
      </w:r>
      <w:r w:rsidR="00FB6C51">
        <w:rPr>
          <w:rFonts w:cs="Arial"/>
        </w:rPr>
        <w:t>lesním hospodářským plánem</w:t>
      </w:r>
      <w:r w:rsidR="005E2DC4">
        <w:rPr>
          <w:rFonts w:cs="Arial"/>
        </w:rPr>
        <w:t xml:space="preserve"> nebo </w:t>
      </w:r>
      <w:r w:rsidR="00FB6C51">
        <w:rPr>
          <w:rFonts w:cs="Arial"/>
        </w:rPr>
        <w:t>lesní ho</w:t>
      </w:r>
      <w:r w:rsidR="0019300C">
        <w:rPr>
          <w:rFonts w:cs="Arial"/>
        </w:rPr>
        <w:t>spodářskou osnovou</w:t>
      </w:r>
      <w:r w:rsidR="00493862">
        <w:rPr>
          <w:rFonts w:cs="Arial"/>
        </w:rPr>
        <w:t>.</w:t>
      </w:r>
      <w:r w:rsidRPr="00F14622">
        <w:rPr>
          <w:rFonts w:cs="Arial"/>
        </w:rPr>
        <w:t xml:space="preserve"> </w:t>
      </w:r>
    </w:p>
    <w:p w:rsidR="00C4158E" w:rsidRDefault="00055C59" w:rsidP="00C84D22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C84D22">
        <w:rPr>
          <w:rFonts w:cs="Arial"/>
        </w:rPr>
        <w:t>Žadatel je povinen bez zbytečného odkladu písemně oznámit poskytovateli změny údajů uvedených v žádosti, například změnu bankovního spojení, trvalého bydliště at</w:t>
      </w:r>
      <w:r w:rsidR="00166473" w:rsidRPr="00C84D22">
        <w:rPr>
          <w:rFonts w:cs="Arial"/>
        </w:rPr>
        <w:t>d</w:t>
      </w:r>
      <w:r w:rsidRPr="00C84D22">
        <w:rPr>
          <w:rFonts w:cs="Arial"/>
        </w:rPr>
        <w:t>., které nastanou v období od podání žádosti do </w:t>
      </w:r>
      <w:r w:rsidR="002B078A">
        <w:rPr>
          <w:rFonts w:cs="Arial"/>
        </w:rPr>
        <w:t>poskytnutí</w:t>
      </w:r>
      <w:r w:rsidRPr="00C84D22">
        <w:rPr>
          <w:rFonts w:cs="Arial"/>
        </w:rPr>
        <w:t xml:space="preserve"> </w:t>
      </w:r>
      <w:r w:rsidR="00CC3D1A">
        <w:rPr>
          <w:rFonts w:cs="Arial"/>
        </w:rPr>
        <w:t>dotace</w:t>
      </w:r>
      <w:r w:rsidRPr="00C84D22">
        <w:rPr>
          <w:rFonts w:cs="Arial"/>
        </w:rPr>
        <w:t xml:space="preserve">, respektive do doručení oznámení rozhodnutí orgánu kraje o neposkytnutí </w:t>
      </w:r>
      <w:r w:rsidR="00CC3D1A">
        <w:rPr>
          <w:rFonts w:cs="Arial"/>
        </w:rPr>
        <w:t>dotace</w:t>
      </w:r>
      <w:r w:rsidRPr="00C84D22">
        <w:rPr>
          <w:rFonts w:cs="Arial"/>
        </w:rPr>
        <w:t>.</w:t>
      </w:r>
    </w:p>
    <w:p w:rsidR="00B9009B" w:rsidRPr="00964616" w:rsidRDefault="00802D93" w:rsidP="00964616">
      <w:pPr>
        <w:pStyle w:val="Normaln"/>
        <w:widowControl/>
        <w:numPr>
          <w:ilvl w:val="0"/>
          <w:numId w:val="7"/>
        </w:numPr>
        <w:spacing w:before="120"/>
        <w:ind w:left="357" w:hanging="357"/>
        <w:rPr>
          <w:rFonts w:cs="Arial"/>
        </w:rPr>
      </w:pPr>
      <w:r w:rsidRPr="00964616">
        <w:rPr>
          <w:rFonts w:cs="Arial"/>
        </w:rPr>
        <w:t>V rámci tohoto dotačního Programu je třeba dodržet i podmínky stanovené notifikačním rámcem Ministerstva zemědělství</w:t>
      </w:r>
      <w:r w:rsidR="00951778" w:rsidRPr="00964616">
        <w:rPr>
          <w:rFonts w:cs="Arial"/>
        </w:rPr>
        <w:t xml:space="preserve"> ČR, který byl notifikován dne 27</w:t>
      </w:r>
      <w:r w:rsidRPr="00964616">
        <w:rPr>
          <w:rFonts w:cs="Arial"/>
        </w:rPr>
        <w:t>. 11. 201</w:t>
      </w:r>
      <w:r w:rsidR="00951778" w:rsidRPr="00964616">
        <w:rPr>
          <w:rFonts w:cs="Arial"/>
        </w:rPr>
        <w:t>9</w:t>
      </w:r>
      <w:r w:rsidRPr="00964616">
        <w:rPr>
          <w:rFonts w:cs="Arial"/>
        </w:rPr>
        <w:t xml:space="preserve"> rozhodnutím </w:t>
      </w:r>
      <w:r w:rsidRPr="00496C0C">
        <w:rPr>
          <w:rFonts w:cs="Arial"/>
        </w:rPr>
        <w:t>EK č. C(201</w:t>
      </w:r>
      <w:r w:rsidR="00496C0C" w:rsidRPr="00496C0C">
        <w:rPr>
          <w:rFonts w:cs="Arial"/>
        </w:rPr>
        <w:t>9</w:t>
      </w:r>
      <w:r w:rsidRPr="00496C0C">
        <w:rPr>
          <w:rFonts w:cs="Arial"/>
        </w:rPr>
        <w:t xml:space="preserve">) </w:t>
      </w:r>
      <w:r w:rsidR="00496C0C" w:rsidRPr="00496C0C">
        <w:rPr>
          <w:rFonts w:cs="Arial"/>
        </w:rPr>
        <w:t>8643</w:t>
      </w:r>
      <w:r w:rsidRPr="00964616">
        <w:rPr>
          <w:rFonts w:cs="Arial"/>
        </w:rPr>
        <w:t xml:space="preserve"> k Podpoře č. </w:t>
      </w:r>
      <w:r w:rsidR="00951778" w:rsidRPr="00964616">
        <w:rPr>
          <w:rFonts w:cs="Arial"/>
        </w:rPr>
        <w:t>SA.54137 (2019/N)</w:t>
      </w:r>
      <w:r w:rsidRPr="00964616">
        <w:rPr>
          <w:rFonts w:cs="Arial"/>
        </w:rPr>
        <w:t>.</w:t>
      </w:r>
    </w:p>
    <w:p w:rsidR="004D0E30" w:rsidRPr="00F14622" w:rsidRDefault="004D0E30" w:rsidP="004D0E30">
      <w:pPr>
        <w:pStyle w:val="Normaln"/>
        <w:widowControl/>
        <w:spacing w:before="120"/>
        <w:ind w:left="539"/>
        <w:rPr>
          <w:rFonts w:cs="Arial"/>
          <w:szCs w:val="24"/>
        </w:rPr>
      </w:pPr>
    </w:p>
    <w:p w:rsidR="00F14622" w:rsidRDefault="00F14622" w:rsidP="00F14622">
      <w:pPr>
        <w:pStyle w:val="Normaln"/>
        <w:widowControl/>
        <w:spacing w:before="120"/>
        <w:ind w:left="539"/>
        <w:rPr>
          <w:rFonts w:cs="Arial"/>
          <w:szCs w:val="24"/>
        </w:rPr>
      </w:pPr>
    </w:p>
    <w:p w:rsidR="00E5513A" w:rsidRDefault="00E5513A" w:rsidP="00F14622">
      <w:pPr>
        <w:pStyle w:val="Normaln"/>
        <w:widowControl/>
        <w:spacing w:before="120"/>
        <w:ind w:left="539"/>
        <w:rPr>
          <w:rFonts w:cs="Arial"/>
          <w:szCs w:val="24"/>
        </w:rPr>
      </w:pPr>
    </w:p>
    <w:p w:rsidR="00E5513A" w:rsidRDefault="00E5513A" w:rsidP="00F14622">
      <w:pPr>
        <w:pStyle w:val="Normaln"/>
        <w:widowControl/>
        <w:spacing w:before="120"/>
        <w:ind w:left="539"/>
        <w:rPr>
          <w:rFonts w:cs="Arial"/>
          <w:szCs w:val="24"/>
        </w:rPr>
      </w:pPr>
    </w:p>
    <w:p w:rsidR="00E5513A" w:rsidRDefault="00E5513A" w:rsidP="00F14622">
      <w:pPr>
        <w:pStyle w:val="Normaln"/>
        <w:widowControl/>
        <w:spacing w:before="120"/>
        <w:ind w:left="539"/>
        <w:rPr>
          <w:rFonts w:cs="Arial"/>
          <w:szCs w:val="24"/>
        </w:rPr>
      </w:pPr>
    </w:p>
    <w:p w:rsidR="00E5513A" w:rsidRDefault="00E5513A" w:rsidP="00F14622">
      <w:pPr>
        <w:pStyle w:val="Normaln"/>
        <w:widowControl/>
        <w:spacing w:before="120"/>
        <w:ind w:left="539"/>
        <w:rPr>
          <w:rFonts w:cs="Arial"/>
          <w:szCs w:val="24"/>
        </w:rPr>
      </w:pPr>
    </w:p>
    <w:p w:rsidR="00E5513A" w:rsidRDefault="00E5513A" w:rsidP="00F14622">
      <w:pPr>
        <w:pStyle w:val="Normaln"/>
        <w:widowControl/>
        <w:spacing w:before="120"/>
        <w:ind w:left="539"/>
        <w:rPr>
          <w:rFonts w:cs="Arial"/>
          <w:szCs w:val="24"/>
        </w:rPr>
      </w:pPr>
    </w:p>
    <w:p w:rsidR="00E5513A" w:rsidRDefault="00E5513A" w:rsidP="00F14622">
      <w:pPr>
        <w:pStyle w:val="Normaln"/>
        <w:widowControl/>
        <w:spacing w:before="120"/>
        <w:ind w:left="539"/>
        <w:rPr>
          <w:rFonts w:cs="Arial"/>
          <w:szCs w:val="24"/>
        </w:rPr>
      </w:pPr>
    </w:p>
    <w:p w:rsidR="00E5513A" w:rsidRDefault="00E5513A" w:rsidP="00F14622">
      <w:pPr>
        <w:pStyle w:val="Normaln"/>
        <w:widowControl/>
        <w:spacing w:before="120"/>
        <w:ind w:left="539"/>
        <w:rPr>
          <w:rFonts w:cs="Arial"/>
          <w:szCs w:val="24"/>
        </w:rPr>
      </w:pPr>
    </w:p>
    <w:p w:rsidR="00E5513A" w:rsidRDefault="00E5513A" w:rsidP="00F14622">
      <w:pPr>
        <w:pStyle w:val="Normaln"/>
        <w:widowControl/>
        <w:spacing w:before="120"/>
        <w:ind w:left="539"/>
        <w:rPr>
          <w:rFonts w:cs="Arial"/>
          <w:szCs w:val="24"/>
        </w:rPr>
      </w:pPr>
    </w:p>
    <w:p w:rsidR="00E5513A" w:rsidRDefault="00E5513A" w:rsidP="00F14622">
      <w:pPr>
        <w:pStyle w:val="Normaln"/>
        <w:widowControl/>
        <w:spacing w:before="120"/>
        <w:ind w:left="539"/>
        <w:rPr>
          <w:rFonts w:cs="Arial"/>
          <w:szCs w:val="24"/>
        </w:rPr>
      </w:pPr>
    </w:p>
    <w:p w:rsidR="00E7256C" w:rsidRPr="00491878" w:rsidRDefault="001E72B2" w:rsidP="00132675">
      <w:pPr>
        <w:pStyle w:val="Textpoznpodarou"/>
        <w:rPr>
          <w:rStyle w:val="Znakapoznpodarou"/>
          <w:sz w:val="2"/>
        </w:rPr>
      </w:pPr>
      <w:r w:rsidRPr="00EE04F6">
        <w:rPr>
          <w:rStyle w:val="Znakapoznpodarou"/>
        </w:rPr>
        <w:br w:type="page"/>
      </w:r>
    </w:p>
    <w:p w:rsidR="00E07D1E" w:rsidRPr="0072259B" w:rsidRDefault="000F26A7" w:rsidP="008B3CDB">
      <w:pPr>
        <w:pStyle w:val="Normaln"/>
        <w:spacing w:line="360" w:lineRule="auto"/>
        <w:jc w:val="center"/>
        <w:rPr>
          <w:rFonts w:cs="Arial"/>
          <w:b/>
        </w:rPr>
      </w:pPr>
      <w:r w:rsidRPr="00E079A3">
        <w:rPr>
          <w:rFonts w:cs="Arial"/>
          <w:b/>
        </w:rPr>
        <w:lastRenderedPageBreak/>
        <w:t>Článek II.</w:t>
      </w:r>
    </w:p>
    <w:p w:rsidR="000F26A7" w:rsidRPr="00950734" w:rsidRDefault="00CC3D1A" w:rsidP="000F26A7">
      <w:pPr>
        <w:pStyle w:val="Normaln"/>
        <w:widowControl/>
        <w:numPr>
          <w:ilvl w:val="12"/>
          <w:numId w:val="0"/>
        </w:numPr>
        <w:tabs>
          <w:tab w:val="left" w:pos="567"/>
        </w:tabs>
        <w:spacing w:line="360" w:lineRule="auto"/>
        <w:jc w:val="center"/>
        <w:rPr>
          <w:rFonts w:cs="Arial"/>
          <w:b/>
        </w:rPr>
      </w:pPr>
      <w:r w:rsidRPr="00950734">
        <w:rPr>
          <w:rFonts w:cs="Arial"/>
          <w:b/>
        </w:rPr>
        <w:t>Dotace</w:t>
      </w:r>
      <w:r w:rsidR="000F26A7" w:rsidRPr="00950734">
        <w:rPr>
          <w:rFonts w:cs="Arial"/>
          <w:b/>
        </w:rPr>
        <w:t xml:space="preserve"> na </w:t>
      </w:r>
      <w:r w:rsidR="00DD1A1A" w:rsidRPr="00950734">
        <w:rPr>
          <w:rFonts w:cs="Arial"/>
          <w:b/>
        </w:rPr>
        <w:t xml:space="preserve">obnovu lesních porostů </w:t>
      </w:r>
      <w:r w:rsidR="00385337" w:rsidRPr="00950734">
        <w:rPr>
          <w:rFonts w:cs="Arial"/>
          <w:b/>
        </w:rPr>
        <w:t>smrkem ztepilým</w:t>
      </w:r>
      <w:r w:rsidR="00DD1A1A" w:rsidRPr="00950734">
        <w:rPr>
          <w:rFonts w:cs="Arial"/>
          <w:b/>
        </w:rPr>
        <w:t xml:space="preserve"> ve</w:t>
      </w:r>
      <w:r w:rsidR="00C31B51" w:rsidRPr="00950734">
        <w:rPr>
          <w:rFonts w:cs="Arial"/>
          <w:b/>
        </w:rPr>
        <w:t xml:space="preserve"> 3 a</w:t>
      </w:r>
      <w:r w:rsidR="00DD1A1A" w:rsidRPr="00950734">
        <w:rPr>
          <w:rFonts w:cs="Arial"/>
          <w:b/>
        </w:rPr>
        <w:t xml:space="preserve"> 4 lesním vegetačním stupni</w:t>
      </w:r>
      <w:r w:rsidR="000F0A80">
        <w:rPr>
          <w:rFonts w:cs="Arial"/>
          <w:b/>
        </w:rPr>
        <w:t>.</w:t>
      </w:r>
    </w:p>
    <w:p w:rsidR="000F26A7" w:rsidRPr="00950734" w:rsidRDefault="000F26A7" w:rsidP="008B392E">
      <w:pPr>
        <w:pStyle w:val="Normaln"/>
        <w:widowControl/>
        <w:numPr>
          <w:ilvl w:val="12"/>
          <w:numId w:val="0"/>
        </w:numPr>
        <w:tabs>
          <w:tab w:val="left" w:pos="567"/>
        </w:tabs>
        <w:spacing w:line="360" w:lineRule="auto"/>
        <w:rPr>
          <w:rFonts w:cs="Arial"/>
          <w:b/>
        </w:rPr>
      </w:pPr>
      <w:r w:rsidRPr="00950734">
        <w:rPr>
          <w:rFonts w:cs="Arial"/>
          <w:b/>
        </w:rPr>
        <w:t xml:space="preserve">Předmět </w:t>
      </w:r>
      <w:r w:rsidR="00CC3D1A" w:rsidRPr="00950734">
        <w:rPr>
          <w:rFonts w:cs="Arial"/>
          <w:b/>
        </w:rPr>
        <w:t>dotace</w:t>
      </w:r>
    </w:p>
    <w:p w:rsidR="00DD1A1A" w:rsidRPr="00950734" w:rsidRDefault="00DD1A1A" w:rsidP="00930216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 xml:space="preserve">umělá obnova sadbou </w:t>
      </w:r>
      <w:r w:rsidR="00A055BA" w:rsidRPr="00950734">
        <w:rPr>
          <w:rFonts w:cs="Arial"/>
        </w:rPr>
        <w:t>– smrkem ztepilým</w:t>
      </w:r>
    </w:p>
    <w:p w:rsidR="00C4158E" w:rsidRPr="00950734" w:rsidRDefault="00C4158E" w:rsidP="00DD1A1A">
      <w:pPr>
        <w:pStyle w:val="Normaln"/>
        <w:widowControl/>
        <w:spacing w:after="120"/>
        <w:ind w:left="709"/>
        <w:rPr>
          <w:rFonts w:cs="Arial"/>
          <w:sz w:val="2"/>
        </w:rPr>
      </w:pPr>
    </w:p>
    <w:p w:rsidR="00F06391" w:rsidRPr="00950734" w:rsidRDefault="000F26A7" w:rsidP="00F06391">
      <w:pPr>
        <w:pStyle w:val="Normaln"/>
        <w:widowControl/>
        <w:numPr>
          <w:ilvl w:val="12"/>
          <w:numId w:val="0"/>
        </w:numPr>
        <w:tabs>
          <w:tab w:val="left" w:pos="567"/>
        </w:tabs>
        <w:spacing w:before="120" w:line="360" w:lineRule="auto"/>
        <w:rPr>
          <w:rFonts w:cs="Arial"/>
          <w:b/>
        </w:rPr>
      </w:pPr>
      <w:r w:rsidRPr="00950734">
        <w:rPr>
          <w:rFonts w:cs="Arial"/>
          <w:b/>
        </w:rPr>
        <w:t xml:space="preserve">Způsob výpočtu </w:t>
      </w:r>
      <w:r w:rsidR="00CC3D1A" w:rsidRPr="00950734">
        <w:rPr>
          <w:rFonts w:cs="Arial"/>
          <w:b/>
        </w:rPr>
        <w:t>dotace</w:t>
      </w:r>
      <w:r w:rsidRPr="00950734">
        <w:rPr>
          <w:rFonts w:cs="Arial"/>
          <w:b/>
        </w:rPr>
        <w:t>:</w:t>
      </w:r>
    </w:p>
    <w:p w:rsidR="00D96DBB" w:rsidRPr="00950734" w:rsidRDefault="00930216" w:rsidP="00930216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>v</w:t>
      </w:r>
      <w:r w:rsidR="00A835DF" w:rsidRPr="00950734">
        <w:rPr>
          <w:rFonts w:cs="Arial"/>
        </w:rPr>
        <w:t>ýše příspěvku se stanoví součinem sazby (Kč/ks) a množstvím technických jednotek (ks)</w:t>
      </w:r>
    </w:p>
    <w:p w:rsidR="004F165E" w:rsidRPr="00950734" w:rsidRDefault="004F165E" w:rsidP="00754A88">
      <w:pPr>
        <w:pStyle w:val="Normaln"/>
        <w:widowControl/>
        <w:numPr>
          <w:ilvl w:val="12"/>
          <w:numId w:val="0"/>
        </w:numPr>
        <w:tabs>
          <w:tab w:val="left" w:pos="567"/>
        </w:tabs>
        <w:rPr>
          <w:rFonts w:cs="Arial"/>
          <w:b/>
          <w:sz w:val="10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19"/>
        <w:gridCol w:w="5160"/>
        <w:gridCol w:w="2126"/>
        <w:gridCol w:w="1267"/>
      </w:tblGrid>
      <w:tr w:rsidR="00950734" w:rsidRPr="00950734" w:rsidTr="00A835DF">
        <w:trPr>
          <w:cantSplit/>
          <w:trHeight w:val="358"/>
          <w:jc w:val="center"/>
        </w:trPr>
        <w:tc>
          <w:tcPr>
            <w:tcW w:w="1219" w:type="dxa"/>
            <w:vAlign w:val="center"/>
          </w:tcPr>
          <w:p w:rsidR="00EA3BE3" w:rsidRPr="00950734" w:rsidRDefault="00EA3BE3" w:rsidP="00EA3BE3">
            <w:pPr>
              <w:pStyle w:val="Normaln"/>
              <w:keepNext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734">
              <w:rPr>
                <w:rFonts w:ascii="Tahoma" w:hAnsi="Tahoma" w:cs="Tahoma"/>
                <w:sz w:val="22"/>
                <w:szCs w:val="22"/>
              </w:rPr>
              <w:t>Indikace</w:t>
            </w:r>
          </w:p>
        </w:tc>
        <w:tc>
          <w:tcPr>
            <w:tcW w:w="5160" w:type="dxa"/>
            <w:vAlign w:val="center"/>
          </w:tcPr>
          <w:p w:rsidR="00EA3BE3" w:rsidRPr="00950734" w:rsidRDefault="00EA3BE3" w:rsidP="00A835DF">
            <w:pPr>
              <w:pStyle w:val="Normaln"/>
              <w:keepNext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734">
              <w:rPr>
                <w:rFonts w:ascii="Tahoma" w:hAnsi="Tahoma" w:cs="Tahoma"/>
                <w:sz w:val="22"/>
                <w:szCs w:val="22"/>
              </w:rPr>
              <w:t>Předmět</w:t>
            </w:r>
            <w:r w:rsidR="00A835DF" w:rsidRPr="009507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C3D1A" w:rsidRPr="00950734">
              <w:rPr>
                <w:rFonts w:ascii="Tahoma" w:hAnsi="Tahoma" w:cs="Tahoma"/>
                <w:sz w:val="22"/>
                <w:szCs w:val="22"/>
              </w:rPr>
              <w:t>dotace</w:t>
            </w:r>
          </w:p>
        </w:tc>
        <w:tc>
          <w:tcPr>
            <w:tcW w:w="2126" w:type="dxa"/>
            <w:vAlign w:val="center"/>
          </w:tcPr>
          <w:p w:rsidR="00EA3BE3" w:rsidRPr="00950734" w:rsidRDefault="00EA3BE3" w:rsidP="00A835DF">
            <w:pPr>
              <w:pStyle w:val="Normaln"/>
              <w:keepNext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734">
              <w:rPr>
                <w:rFonts w:ascii="Tahoma" w:hAnsi="Tahoma" w:cs="Tahoma"/>
                <w:sz w:val="22"/>
                <w:szCs w:val="22"/>
              </w:rPr>
              <w:t>Tech</w:t>
            </w:r>
            <w:r w:rsidR="00A835DF" w:rsidRPr="00950734">
              <w:rPr>
                <w:rFonts w:ascii="Tahoma" w:hAnsi="Tahoma" w:cs="Tahoma"/>
                <w:sz w:val="22"/>
                <w:szCs w:val="22"/>
              </w:rPr>
              <w:t xml:space="preserve">nické </w:t>
            </w:r>
            <w:r w:rsidRPr="00950734">
              <w:rPr>
                <w:rFonts w:ascii="Tahoma" w:hAnsi="Tahoma" w:cs="Tahoma"/>
                <w:sz w:val="22"/>
                <w:szCs w:val="22"/>
              </w:rPr>
              <w:t>jednotky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A3BE3" w:rsidRPr="00950734" w:rsidRDefault="00EA3BE3" w:rsidP="00A835DF">
            <w:pPr>
              <w:pStyle w:val="Normaln"/>
              <w:keepNext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center"/>
              <w:rPr>
                <w:rFonts w:cs="Tahoma"/>
                <w:sz w:val="22"/>
                <w:szCs w:val="22"/>
              </w:rPr>
            </w:pPr>
            <w:r w:rsidRPr="00950734">
              <w:rPr>
                <w:rFonts w:ascii="Tahoma" w:hAnsi="Tahoma" w:cs="Tahoma"/>
                <w:sz w:val="22"/>
                <w:szCs w:val="22"/>
              </w:rPr>
              <w:t>Sazba</w:t>
            </w:r>
          </w:p>
        </w:tc>
      </w:tr>
      <w:tr w:rsidR="00950734" w:rsidRPr="00950734" w:rsidTr="00A835DF">
        <w:trPr>
          <w:trHeight w:val="408"/>
          <w:jc w:val="center"/>
        </w:trPr>
        <w:tc>
          <w:tcPr>
            <w:tcW w:w="1219" w:type="dxa"/>
            <w:vAlign w:val="center"/>
          </w:tcPr>
          <w:p w:rsidR="00415444" w:rsidRPr="00950734" w:rsidRDefault="00415444" w:rsidP="00415444">
            <w:pPr>
              <w:pStyle w:val="Normaln"/>
              <w:keepNext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734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5160" w:type="dxa"/>
            <w:vAlign w:val="center"/>
          </w:tcPr>
          <w:p w:rsidR="007F47D3" w:rsidRPr="00950734" w:rsidRDefault="00DD1A1A" w:rsidP="00C31B51">
            <w:pPr>
              <w:pStyle w:val="Normaln"/>
              <w:keepNext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734">
              <w:rPr>
                <w:rFonts w:ascii="Tahoma" w:hAnsi="Tahoma" w:cs="Tahoma"/>
                <w:sz w:val="22"/>
                <w:szCs w:val="22"/>
              </w:rPr>
              <w:t xml:space="preserve">Umělá </w:t>
            </w:r>
            <w:r w:rsidR="00C31B51" w:rsidRPr="00950734">
              <w:rPr>
                <w:rFonts w:ascii="Tahoma" w:hAnsi="Tahoma" w:cs="Tahoma"/>
                <w:sz w:val="22"/>
                <w:szCs w:val="22"/>
              </w:rPr>
              <w:t>obnova sadbou – smrkem ztepilým</w:t>
            </w:r>
          </w:p>
        </w:tc>
        <w:tc>
          <w:tcPr>
            <w:tcW w:w="2126" w:type="dxa"/>
            <w:vAlign w:val="center"/>
          </w:tcPr>
          <w:p w:rsidR="00415444" w:rsidRPr="00950734" w:rsidRDefault="00415444" w:rsidP="00DD1A1A">
            <w:pPr>
              <w:pStyle w:val="Normaln"/>
              <w:keepNext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734">
              <w:rPr>
                <w:rFonts w:ascii="Tahoma" w:hAnsi="Tahoma" w:cs="Tahoma"/>
                <w:sz w:val="22"/>
                <w:szCs w:val="22"/>
              </w:rPr>
              <w:t>Kč/</w:t>
            </w:r>
            <w:r w:rsidR="00DD1A1A" w:rsidRPr="00950734">
              <w:rPr>
                <w:rFonts w:ascii="Tahoma" w:hAnsi="Tahoma" w:cs="Tahoma"/>
                <w:sz w:val="22"/>
                <w:szCs w:val="22"/>
              </w:rPr>
              <w:t>sazenici</w:t>
            </w:r>
          </w:p>
        </w:tc>
        <w:tc>
          <w:tcPr>
            <w:tcW w:w="1267" w:type="dxa"/>
            <w:vAlign w:val="center"/>
          </w:tcPr>
          <w:p w:rsidR="00415444" w:rsidRPr="00950734" w:rsidRDefault="00EC1680" w:rsidP="00FC324A">
            <w:pPr>
              <w:pStyle w:val="Normaln"/>
              <w:keepNext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734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</w:tr>
    </w:tbl>
    <w:p w:rsidR="000F26A7" w:rsidRPr="00950734" w:rsidRDefault="00384755" w:rsidP="000F26A7">
      <w:pPr>
        <w:pStyle w:val="Normaln"/>
        <w:widowControl/>
        <w:numPr>
          <w:ilvl w:val="12"/>
          <w:numId w:val="0"/>
        </w:numPr>
        <w:tabs>
          <w:tab w:val="left" w:pos="567"/>
        </w:tabs>
        <w:spacing w:before="120" w:line="360" w:lineRule="auto"/>
        <w:rPr>
          <w:rFonts w:cs="Arial"/>
          <w:b/>
        </w:rPr>
      </w:pPr>
      <w:r w:rsidRPr="00950734">
        <w:rPr>
          <w:rFonts w:cs="Arial"/>
          <w:b/>
          <w:bCs/>
        </w:rPr>
        <w:t>Podmínky poskytnutí</w:t>
      </w:r>
      <w:r w:rsidR="0090064A" w:rsidRPr="00950734">
        <w:rPr>
          <w:rFonts w:cs="Arial"/>
          <w:b/>
          <w:bCs/>
        </w:rPr>
        <w:t xml:space="preserve"> dotace</w:t>
      </w:r>
      <w:r w:rsidR="000F26A7" w:rsidRPr="00950734">
        <w:rPr>
          <w:rFonts w:cs="Arial"/>
          <w:b/>
        </w:rPr>
        <w:t>:</w:t>
      </w:r>
    </w:p>
    <w:p w:rsidR="00BA0F9E" w:rsidRPr="00950734" w:rsidRDefault="00BA0F9E" w:rsidP="000E21BB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>kvalita provedených prací a jejich soulad s právními předpisy upravujícími hospodaření</w:t>
      </w:r>
    </w:p>
    <w:p w:rsidR="000F26A7" w:rsidRPr="00950734" w:rsidRDefault="000E21BB" w:rsidP="000E21BB">
      <w:pPr>
        <w:pStyle w:val="Normaln"/>
        <w:widowControl/>
        <w:tabs>
          <w:tab w:val="left" w:pos="540"/>
        </w:tabs>
        <w:ind w:left="283" w:hanging="103"/>
        <w:rPr>
          <w:rFonts w:cs="Arial"/>
        </w:rPr>
      </w:pPr>
      <w:r w:rsidRPr="00950734">
        <w:rPr>
          <w:rFonts w:cs="Arial"/>
        </w:rPr>
        <w:tab/>
      </w:r>
      <w:r w:rsidRPr="00950734">
        <w:rPr>
          <w:rFonts w:cs="Arial"/>
        </w:rPr>
        <w:tab/>
      </w:r>
      <w:r w:rsidR="00BA0F9E" w:rsidRPr="00950734">
        <w:rPr>
          <w:rFonts w:cs="Arial"/>
        </w:rPr>
        <w:t>v lesích jsou potvrzeny odborným lesním hospodářem</w:t>
      </w:r>
      <w:r w:rsidR="000F26A7" w:rsidRPr="00950734">
        <w:rPr>
          <w:rFonts w:cs="Arial"/>
        </w:rPr>
        <w:t>,</w:t>
      </w:r>
    </w:p>
    <w:p w:rsidR="00E72B2E" w:rsidRPr="00950734" w:rsidRDefault="004E34CC" w:rsidP="00E72B2E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>byl použit stanovištně a geneticky vhodný a výsadby schopn</w:t>
      </w:r>
      <w:r w:rsidR="000E21BB" w:rsidRPr="00950734">
        <w:rPr>
          <w:rFonts w:cs="Arial"/>
        </w:rPr>
        <w:t>ý sadební materiál podle jiného p</w:t>
      </w:r>
      <w:r w:rsidRPr="00950734">
        <w:rPr>
          <w:rFonts w:cs="Arial"/>
        </w:rPr>
        <w:t>rávního předpisu</w:t>
      </w:r>
      <w:r w:rsidR="000E21BB" w:rsidRPr="00950734">
        <w:rPr>
          <w:rFonts w:cs="Arial"/>
        </w:rPr>
        <w:t xml:space="preserve"> </w:t>
      </w:r>
      <w:r w:rsidR="00382BE8" w:rsidRPr="00950734">
        <w:rPr>
          <w:rFonts w:cs="Arial"/>
          <w:vertAlign w:val="superscript"/>
        </w:rPr>
        <w:t>6</w:t>
      </w:r>
      <w:r w:rsidRPr="00950734">
        <w:rPr>
          <w:rFonts w:cs="Arial"/>
          <w:vertAlign w:val="superscript"/>
        </w:rPr>
        <w:t>)</w:t>
      </w:r>
      <w:r w:rsidR="00575F1F" w:rsidRPr="00950734">
        <w:rPr>
          <w:rFonts w:cs="Arial"/>
        </w:rPr>
        <w:t xml:space="preserve"> </w:t>
      </w:r>
    </w:p>
    <w:p w:rsidR="00E72B2E" w:rsidRPr="00950734" w:rsidRDefault="00A7368A" w:rsidP="00E72B2E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>j</w:t>
      </w:r>
      <w:r w:rsidR="004E34CC" w:rsidRPr="00950734">
        <w:rPr>
          <w:rFonts w:cs="Arial"/>
        </w:rPr>
        <w:t>sou dodrženy parametry vysazovaného sadebního materiálu stanovené jiným právním předpisem</w:t>
      </w:r>
      <w:r w:rsidRPr="00950734">
        <w:rPr>
          <w:rFonts w:cs="Arial"/>
          <w:vertAlign w:val="superscript"/>
        </w:rPr>
        <w:t>7</w:t>
      </w:r>
      <w:r w:rsidR="004E34CC" w:rsidRPr="00950734">
        <w:rPr>
          <w:rFonts w:cs="Arial"/>
          <w:vertAlign w:val="superscript"/>
        </w:rPr>
        <w:t>)</w:t>
      </w:r>
      <w:r w:rsidR="004E34CC" w:rsidRPr="00950734">
        <w:rPr>
          <w:rFonts w:cs="Arial"/>
        </w:rPr>
        <w:t>.</w:t>
      </w:r>
    </w:p>
    <w:p w:rsidR="00E72B2E" w:rsidRPr="00950734" w:rsidRDefault="00A7368A" w:rsidP="00E72B2E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>dotace na umělou obnovu lesa sadbou se poskytuje nejvýše ve výši minimálního počtu jedinců na 1 hektar stanoveného pro základní dřevinu jiným právním předpisem</w:t>
      </w:r>
      <w:r w:rsidR="00575F1F" w:rsidRPr="00950734">
        <w:rPr>
          <w:rFonts w:cs="Arial"/>
        </w:rPr>
        <w:t xml:space="preserve"> </w:t>
      </w:r>
      <w:r w:rsidR="00575F1F" w:rsidRPr="00950734">
        <w:rPr>
          <w:rFonts w:cs="Arial"/>
          <w:vertAlign w:val="superscript"/>
        </w:rPr>
        <w:t>8)</w:t>
      </w:r>
      <w:r w:rsidR="00EC1680" w:rsidRPr="00950734">
        <w:rPr>
          <w:rFonts w:cs="Arial"/>
        </w:rPr>
        <w:t xml:space="preserve"> </w:t>
      </w:r>
      <w:r w:rsidR="00EC1680" w:rsidRPr="00950734">
        <w:rPr>
          <w:rFonts w:cs="Arial"/>
          <w:color w:val="FFFFFF" w:themeColor="background1"/>
        </w:rPr>
        <w:footnoteReference w:id="4"/>
      </w:r>
      <w:r w:rsidR="00EC1680" w:rsidRPr="00950734">
        <w:rPr>
          <w:color w:val="FFFFFF" w:themeColor="background1"/>
        </w:rPr>
        <w:footnoteReference w:id="5"/>
      </w:r>
      <w:r w:rsidR="00EC1680" w:rsidRPr="00950734">
        <w:rPr>
          <w:rFonts w:cs="Arial"/>
          <w:color w:val="FFFFFF" w:themeColor="background1"/>
        </w:rPr>
        <w:t>)</w:t>
      </w:r>
    </w:p>
    <w:p w:rsidR="00EC1680" w:rsidRPr="00950734" w:rsidRDefault="00EC1680" w:rsidP="00E72B2E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 xml:space="preserve">umělá obnova </w:t>
      </w:r>
      <w:r w:rsidR="00E72B2E" w:rsidRPr="00950734">
        <w:rPr>
          <w:rFonts w:cs="Arial"/>
        </w:rPr>
        <w:t xml:space="preserve">SM </w:t>
      </w:r>
      <w:r w:rsidR="0057073D">
        <w:rPr>
          <w:rFonts w:cs="Arial"/>
        </w:rPr>
        <w:t xml:space="preserve">(první i opakovaná) </w:t>
      </w:r>
      <w:r w:rsidRPr="00950734">
        <w:rPr>
          <w:rFonts w:cs="Arial"/>
        </w:rPr>
        <w:t>je možná v souborech lesních typů 3M,</w:t>
      </w:r>
      <w:r w:rsidR="00E72B2E" w:rsidRPr="00950734">
        <w:rPr>
          <w:rFonts w:cs="Arial"/>
        </w:rPr>
        <w:t xml:space="preserve"> </w:t>
      </w:r>
      <w:r w:rsidRPr="00950734">
        <w:rPr>
          <w:rFonts w:cs="Arial"/>
        </w:rPr>
        <w:t>3K,</w:t>
      </w:r>
      <w:r w:rsidR="00E72B2E" w:rsidRPr="00950734">
        <w:rPr>
          <w:rFonts w:cs="Arial"/>
        </w:rPr>
        <w:t xml:space="preserve"> </w:t>
      </w:r>
      <w:r w:rsidRPr="00950734">
        <w:rPr>
          <w:rFonts w:cs="Arial"/>
        </w:rPr>
        <w:t>3N, 3I, 3S, 3F, 3B, 3H, 3D, 3A, 3V, 3O, 3P, 4M, 4K, 4N, 4I, 4S, 4F, 4B, 4H, 4D, 4A, 4V, 4O, 4P</w:t>
      </w:r>
      <w:r w:rsidR="00D40277" w:rsidRPr="00950734">
        <w:rPr>
          <w:rFonts w:cs="Arial"/>
        </w:rPr>
        <w:t xml:space="preserve"> </w:t>
      </w:r>
      <w:r w:rsidR="00D40277" w:rsidRPr="00950734">
        <w:rPr>
          <w:rFonts w:cs="Arial"/>
          <w:vertAlign w:val="superscript"/>
        </w:rPr>
        <w:t>9)</w:t>
      </w:r>
    </w:p>
    <w:p w:rsidR="008B392E" w:rsidRPr="00950734" w:rsidRDefault="00321CB8" w:rsidP="00321CB8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t xml:space="preserve">v rámci umělé obnovy lze podpořit výsadbu smrku ztepilého pouze do výše zastoupení 30 % z celkového množství všech vysázených druhů dřevin na dané ploše </w:t>
      </w:r>
      <w:proofErr w:type="spellStart"/>
      <w:r w:rsidRPr="00950734">
        <w:t>obnovního</w:t>
      </w:r>
      <w:proofErr w:type="spellEnd"/>
      <w:r w:rsidRPr="00950734">
        <w:t xml:space="preserve"> prvku.</w:t>
      </w:r>
    </w:p>
    <w:p w:rsidR="000F26A7" w:rsidRPr="00950734" w:rsidRDefault="000F26A7" w:rsidP="00936BFD">
      <w:pPr>
        <w:pStyle w:val="Nadpis2"/>
        <w:spacing w:before="120" w:after="0"/>
        <w:rPr>
          <w:rFonts w:cs="Arial"/>
          <w:i w:val="0"/>
        </w:rPr>
      </w:pPr>
      <w:r w:rsidRPr="00950734">
        <w:rPr>
          <w:rFonts w:cs="Arial"/>
          <w:i w:val="0"/>
        </w:rPr>
        <w:t>Žadatel:</w:t>
      </w:r>
    </w:p>
    <w:p w:rsidR="000F26A7" w:rsidRPr="00950734" w:rsidRDefault="00062716" w:rsidP="008B392E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 xml:space="preserve">Žadatelem může být vlastník </w:t>
      </w:r>
      <w:r w:rsidR="00FA12FC" w:rsidRPr="00950734">
        <w:rPr>
          <w:rFonts w:cs="Arial"/>
        </w:rPr>
        <w:t xml:space="preserve">lesa </w:t>
      </w:r>
      <w:r w:rsidRPr="00950734">
        <w:rPr>
          <w:rFonts w:cs="Arial"/>
        </w:rPr>
        <w:t>nebo jiný oprávněný uživatel lesních pozemků (pachtýř, nájemce)</w:t>
      </w:r>
      <w:r w:rsidR="000F26A7" w:rsidRPr="00950734">
        <w:rPr>
          <w:rFonts w:cs="Arial"/>
        </w:rPr>
        <w:t>, na kter</w:t>
      </w:r>
      <w:r w:rsidRPr="00950734">
        <w:rPr>
          <w:rFonts w:cs="Arial"/>
        </w:rPr>
        <w:t>ého</w:t>
      </w:r>
      <w:r w:rsidR="000F26A7" w:rsidRPr="00950734">
        <w:rPr>
          <w:rFonts w:cs="Arial"/>
        </w:rPr>
        <w:t xml:space="preserve"> se podle zvláštního právního předpis</w:t>
      </w:r>
      <w:r w:rsidR="00D04D67" w:rsidRPr="00950734">
        <w:rPr>
          <w:rFonts w:cs="Arial"/>
        </w:rPr>
        <w:t>u</w:t>
      </w:r>
      <w:r w:rsidR="000C457F" w:rsidRPr="00950734">
        <w:rPr>
          <w:rFonts w:cs="Arial"/>
          <w:color w:val="FFFFFF" w:themeColor="background1"/>
        </w:rPr>
        <w:footnoteReference w:id="6"/>
      </w:r>
      <w:r w:rsidR="00D40277" w:rsidRPr="00950734">
        <w:rPr>
          <w:rFonts w:cs="Arial"/>
          <w:vertAlign w:val="superscript"/>
        </w:rPr>
        <w:t>10</w:t>
      </w:r>
      <w:r w:rsidR="00AB08F8" w:rsidRPr="00950734">
        <w:rPr>
          <w:rFonts w:cs="Arial"/>
          <w:vertAlign w:val="superscript"/>
        </w:rPr>
        <w:t>)</w:t>
      </w:r>
      <w:r w:rsidR="000F26A7" w:rsidRPr="00950734">
        <w:rPr>
          <w:rFonts w:cs="Arial"/>
        </w:rPr>
        <w:t xml:space="preserve"> vztahují práva a</w:t>
      </w:r>
      <w:r w:rsidR="00875164" w:rsidRPr="00950734">
        <w:rPr>
          <w:rFonts w:cs="Arial"/>
        </w:rPr>
        <w:t> </w:t>
      </w:r>
      <w:r w:rsidR="000F26A7" w:rsidRPr="00950734">
        <w:rPr>
          <w:rFonts w:cs="Arial"/>
        </w:rPr>
        <w:t>povinnosti vlastníka lesa.</w:t>
      </w:r>
    </w:p>
    <w:p w:rsidR="000F26A7" w:rsidRPr="00950734" w:rsidRDefault="000F26A7" w:rsidP="00EB62E5">
      <w:pPr>
        <w:pStyle w:val="Normaln"/>
        <w:widowControl/>
        <w:numPr>
          <w:ilvl w:val="12"/>
          <w:numId w:val="0"/>
        </w:numPr>
        <w:tabs>
          <w:tab w:val="left" w:pos="567"/>
        </w:tabs>
        <w:spacing w:before="120" w:line="360" w:lineRule="auto"/>
        <w:rPr>
          <w:rFonts w:cs="Arial"/>
          <w:b/>
        </w:rPr>
      </w:pPr>
      <w:r w:rsidRPr="00950734">
        <w:rPr>
          <w:rFonts w:cs="Arial"/>
          <w:b/>
        </w:rPr>
        <w:t>Základní náležitosti žádosti:</w:t>
      </w:r>
    </w:p>
    <w:p w:rsidR="00AE0A75" w:rsidRPr="00950734" w:rsidRDefault="00AE0A75" w:rsidP="00AE0A75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 xml:space="preserve">Registrace žadatele – žadatel, předkládá před započetím prací Registraci žadatele z Programu na podporu lesních ekosystémů </w:t>
      </w:r>
      <w:r w:rsidR="00F71DD7">
        <w:rPr>
          <w:rFonts w:cs="Arial"/>
        </w:rPr>
        <w:t>2020 - 2025</w:t>
      </w:r>
      <w:r w:rsidRPr="00950734">
        <w:rPr>
          <w:rFonts w:cs="Arial"/>
        </w:rPr>
        <w:t xml:space="preserve"> podle vzoru v čl. V. (Příloha č. 1)</w:t>
      </w:r>
    </w:p>
    <w:p w:rsidR="00AE0A75" w:rsidRPr="00950734" w:rsidRDefault="00AE0A75" w:rsidP="00AE0A75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 xml:space="preserve">formulář žádosti podle vzoru v čl. V., (Příloha </w:t>
      </w:r>
      <w:proofErr w:type="gramStart"/>
      <w:r w:rsidRPr="00950734">
        <w:rPr>
          <w:rFonts w:cs="Arial"/>
        </w:rPr>
        <w:t>č.2)</w:t>
      </w:r>
      <w:proofErr w:type="gramEnd"/>
    </w:p>
    <w:p w:rsidR="00AE0A75" w:rsidRPr="00950734" w:rsidRDefault="000F26A7" w:rsidP="00AE0A75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>formulář přílohy k žádosti podle vzoru v</w:t>
      </w:r>
      <w:r w:rsidR="00D12158" w:rsidRPr="00950734">
        <w:rPr>
          <w:rFonts w:cs="Arial"/>
        </w:rPr>
        <w:t> </w:t>
      </w:r>
      <w:r w:rsidRPr="00950734">
        <w:rPr>
          <w:rFonts w:cs="Arial"/>
        </w:rPr>
        <w:t>čl</w:t>
      </w:r>
      <w:r w:rsidR="00D12158" w:rsidRPr="00950734">
        <w:rPr>
          <w:rFonts w:cs="Arial"/>
        </w:rPr>
        <w:t>.</w:t>
      </w:r>
      <w:r w:rsidRPr="00950734">
        <w:rPr>
          <w:rFonts w:cs="Arial"/>
        </w:rPr>
        <w:t xml:space="preserve"> V.,</w:t>
      </w:r>
      <w:r w:rsidR="009D4430" w:rsidRPr="00950734">
        <w:rPr>
          <w:rFonts w:cs="Arial"/>
        </w:rPr>
        <w:t xml:space="preserve"> (Příloha </w:t>
      </w:r>
      <w:proofErr w:type="gramStart"/>
      <w:r w:rsidR="009D4430" w:rsidRPr="00950734">
        <w:rPr>
          <w:rFonts w:cs="Arial"/>
        </w:rPr>
        <w:t>č.</w:t>
      </w:r>
      <w:r w:rsidR="00AE0A75" w:rsidRPr="00950734">
        <w:rPr>
          <w:rFonts w:cs="Arial"/>
        </w:rPr>
        <w:t>3</w:t>
      </w:r>
      <w:r w:rsidR="009D4430" w:rsidRPr="00950734">
        <w:rPr>
          <w:rFonts w:cs="Arial"/>
        </w:rPr>
        <w:t>)</w:t>
      </w:r>
      <w:proofErr w:type="gramEnd"/>
    </w:p>
    <w:p w:rsidR="00385337" w:rsidRPr="00950734" w:rsidRDefault="00385337" w:rsidP="00AE0A75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rPr>
          <w:rFonts w:cs="Arial"/>
        </w:rPr>
        <w:t xml:space="preserve">průvodní list použitého reprodukčního </w:t>
      </w:r>
      <w:proofErr w:type="gramStart"/>
      <w:r w:rsidRPr="00950734">
        <w:rPr>
          <w:rFonts w:cs="Arial"/>
        </w:rPr>
        <w:t>materiálu,</w:t>
      </w:r>
      <w:r w:rsidR="00AB08F8" w:rsidRPr="00950734">
        <w:rPr>
          <w:rFonts w:cs="Arial"/>
          <w:vertAlign w:val="superscript"/>
        </w:rPr>
        <w:t>1</w:t>
      </w:r>
      <w:r w:rsidR="00D40277" w:rsidRPr="00950734">
        <w:rPr>
          <w:rFonts w:cs="Arial"/>
          <w:vertAlign w:val="superscript"/>
        </w:rPr>
        <w:t>1</w:t>
      </w:r>
      <w:proofErr w:type="gramEnd"/>
      <w:r w:rsidRPr="00950734">
        <w:rPr>
          <w:rFonts w:cs="Arial"/>
          <w:vertAlign w:val="superscript"/>
        </w:rPr>
        <w:t>)</w:t>
      </w:r>
    </w:p>
    <w:p w:rsidR="00977CD5" w:rsidRPr="00950734" w:rsidRDefault="004F165E" w:rsidP="00AE0A75">
      <w:pPr>
        <w:pStyle w:val="Normaln"/>
        <w:widowControl/>
        <w:numPr>
          <w:ilvl w:val="0"/>
          <w:numId w:val="4"/>
        </w:numPr>
        <w:ind w:left="567" w:hanging="567"/>
        <w:rPr>
          <w:rFonts w:cs="Arial"/>
        </w:rPr>
      </w:pPr>
      <w:r w:rsidRPr="00950734">
        <w:t>čestné prohlášení žadatele  - právnické osoby</w:t>
      </w:r>
      <w:r w:rsidRPr="00950734">
        <w:rPr>
          <w:rFonts w:cs="Arial"/>
        </w:rPr>
        <w:t xml:space="preserve"> podle vzoru v čl. V. (Příloha </w:t>
      </w:r>
      <w:proofErr w:type="gramStart"/>
      <w:r w:rsidRPr="00950734">
        <w:rPr>
          <w:rFonts w:cs="Arial"/>
        </w:rPr>
        <w:t>č.4) – právnická</w:t>
      </w:r>
      <w:proofErr w:type="gramEnd"/>
      <w:r w:rsidRPr="00950734">
        <w:rPr>
          <w:rFonts w:cs="Arial"/>
        </w:rPr>
        <w:t xml:space="preserve"> osoba</w:t>
      </w:r>
    </w:p>
    <w:p w:rsidR="000F26A7" w:rsidRPr="00950734" w:rsidRDefault="000F26A7" w:rsidP="002B3C03">
      <w:pPr>
        <w:pStyle w:val="Normaln"/>
        <w:widowControl/>
        <w:tabs>
          <w:tab w:val="left" w:pos="567"/>
        </w:tabs>
        <w:spacing w:line="360" w:lineRule="auto"/>
        <w:rPr>
          <w:rFonts w:cs="Arial"/>
        </w:rPr>
      </w:pPr>
      <w:r w:rsidRPr="00950734">
        <w:rPr>
          <w:rFonts w:cs="Arial"/>
          <w:b/>
        </w:rPr>
        <w:t xml:space="preserve">Termín podání žádosti o </w:t>
      </w:r>
      <w:r w:rsidR="007B6437" w:rsidRPr="00950734">
        <w:rPr>
          <w:rFonts w:cs="Arial"/>
          <w:b/>
        </w:rPr>
        <w:t>dotaci</w:t>
      </w:r>
      <w:r w:rsidRPr="00950734">
        <w:rPr>
          <w:rFonts w:cs="Arial"/>
          <w:b/>
        </w:rPr>
        <w:t>:</w:t>
      </w:r>
    </w:p>
    <w:p w:rsidR="0000671A" w:rsidRPr="00950734" w:rsidRDefault="000F26A7" w:rsidP="007F5B50">
      <w:pPr>
        <w:pStyle w:val="Normaln"/>
        <w:widowControl/>
        <w:numPr>
          <w:ilvl w:val="0"/>
          <w:numId w:val="4"/>
        </w:numPr>
        <w:spacing w:after="120"/>
        <w:ind w:left="283" w:hanging="102"/>
        <w:rPr>
          <w:rFonts w:cs="Arial"/>
          <w:b/>
        </w:rPr>
      </w:pPr>
      <w:r w:rsidRPr="00950734">
        <w:rPr>
          <w:rFonts w:cs="Arial"/>
          <w:b/>
        </w:rPr>
        <w:t>o</w:t>
      </w:r>
      <w:r w:rsidR="002026AF" w:rsidRPr="00950734">
        <w:rPr>
          <w:rFonts w:cs="Arial"/>
          <w:b/>
        </w:rPr>
        <w:t xml:space="preserve">d </w:t>
      </w:r>
      <w:r w:rsidR="00934822" w:rsidRPr="00950734">
        <w:rPr>
          <w:rFonts w:cs="Arial"/>
          <w:b/>
        </w:rPr>
        <w:t>1</w:t>
      </w:r>
      <w:r w:rsidR="002026AF" w:rsidRPr="00950734">
        <w:rPr>
          <w:rFonts w:cs="Arial"/>
          <w:b/>
        </w:rPr>
        <w:t>.</w:t>
      </w:r>
      <w:r w:rsidR="00384755" w:rsidRPr="00950734">
        <w:rPr>
          <w:rFonts w:cs="Arial"/>
          <w:b/>
        </w:rPr>
        <w:t xml:space="preserve"> </w:t>
      </w:r>
      <w:r w:rsidR="00934822" w:rsidRPr="00950734">
        <w:rPr>
          <w:rFonts w:cs="Arial"/>
          <w:b/>
        </w:rPr>
        <w:t>1</w:t>
      </w:r>
      <w:r w:rsidR="00875164" w:rsidRPr="00950734">
        <w:rPr>
          <w:rFonts w:cs="Arial"/>
          <w:b/>
        </w:rPr>
        <w:t>.</w:t>
      </w:r>
      <w:r w:rsidRPr="00950734">
        <w:rPr>
          <w:rFonts w:cs="Arial"/>
          <w:b/>
        </w:rPr>
        <w:t xml:space="preserve"> </w:t>
      </w:r>
      <w:r w:rsidR="00285408" w:rsidRPr="00950734">
        <w:rPr>
          <w:rFonts w:cs="Arial"/>
          <w:b/>
        </w:rPr>
        <w:t>do 3</w:t>
      </w:r>
      <w:r w:rsidR="00942DEF" w:rsidRPr="00950734">
        <w:rPr>
          <w:rFonts w:cs="Arial"/>
          <w:b/>
        </w:rPr>
        <w:t>1</w:t>
      </w:r>
      <w:r w:rsidR="00285408" w:rsidRPr="00950734">
        <w:rPr>
          <w:rFonts w:cs="Arial"/>
          <w:b/>
        </w:rPr>
        <w:t xml:space="preserve">. </w:t>
      </w:r>
      <w:r w:rsidR="00942DEF" w:rsidRPr="00950734">
        <w:rPr>
          <w:rFonts w:cs="Arial"/>
          <w:b/>
        </w:rPr>
        <w:t>5</w:t>
      </w:r>
      <w:r w:rsidR="00875164" w:rsidRPr="00950734">
        <w:rPr>
          <w:rFonts w:cs="Arial"/>
          <w:b/>
        </w:rPr>
        <w:t>.</w:t>
      </w:r>
      <w:r w:rsidR="00285408" w:rsidRPr="00950734">
        <w:rPr>
          <w:rFonts w:cs="Arial"/>
          <w:b/>
        </w:rPr>
        <w:t xml:space="preserve"> </w:t>
      </w:r>
      <w:r w:rsidR="0019300C" w:rsidRPr="0019300C">
        <w:rPr>
          <w:rFonts w:cs="Arial"/>
        </w:rPr>
        <w:t>příslušného kalendářního roku.</w:t>
      </w:r>
    </w:p>
    <w:p w:rsidR="00554DD3" w:rsidRPr="0000671A" w:rsidRDefault="001E72B2" w:rsidP="00934822">
      <w:pPr>
        <w:pStyle w:val="Normaln"/>
        <w:widowControl/>
        <w:numPr>
          <w:ilvl w:val="12"/>
          <w:numId w:val="0"/>
        </w:numPr>
        <w:tabs>
          <w:tab w:val="left" w:pos="567"/>
        </w:tabs>
        <w:spacing w:line="360" w:lineRule="auto"/>
        <w:jc w:val="center"/>
        <w:rPr>
          <w:rFonts w:cs="Arial"/>
        </w:rPr>
      </w:pPr>
      <w:r w:rsidRPr="0000671A">
        <w:rPr>
          <w:rFonts w:cs="Arial"/>
        </w:rPr>
        <w:br w:type="page"/>
      </w:r>
      <w:r w:rsidR="000F26A7" w:rsidRPr="0000671A">
        <w:rPr>
          <w:rFonts w:cs="Arial"/>
          <w:b/>
          <w:bCs/>
        </w:rPr>
        <w:lastRenderedPageBreak/>
        <w:t>Článek III.</w:t>
      </w:r>
    </w:p>
    <w:p w:rsidR="000F26A7" w:rsidRPr="00A746A7" w:rsidRDefault="000F26A7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  <w:r w:rsidRPr="00A746A7">
        <w:rPr>
          <w:rFonts w:cs="Arial"/>
          <w:b/>
          <w:bCs/>
        </w:rPr>
        <w:t>Klíč kontrol</w:t>
      </w:r>
    </w:p>
    <w:p w:rsidR="00CC7812" w:rsidRDefault="000F26A7" w:rsidP="00316C7D">
      <w:pPr>
        <w:jc w:val="both"/>
        <w:rPr>
          <w:rFonts w:ascii="Arial" w:hAnsi="Arial" w:cs="Arial"/>
        </w:rPr>
      </w:pPr>
      <w:r w:rsidRPr="00A746A7">
        <w:rPr>
          <w:rFonts w:ascii="Arial" w:hAnsi="Arial" w:cs="Arial"/>
        </w:rPr>
        <w:t xml:space="preserve">Z databáze podaných žádostí o </w:t>
      </w:r>
      <w:r w:rsidR="007B6437">
        <w:rPr>
          <w:rFonts w:ascii="Arial" w:hAnsi="Arial" w:cs="Arial"/>
        </w:rPr>
        <w:t>dotaci</w:t>
      </w:r>
      <w:r w:rsidRPr="00A746A7">
        <w:rPr>
          <w:rFonts w:ascii="Arial" w:hAnsi="Arial" w:cs="Arial"/>
        </w:rPr>
        <w:t xml:space="preserve"> v běžném roce bude zpracován přehled podle pořadových čísel žádostí</w:t>
      </w:r>
      <w:r w:rsidR="008326F1">
        <w:rPr>
          <w:rFonts w:ascii="Arial" w:hAnsi="Arial" w:cs="Arial"/>
        </w:rPr>
        <w:t xml:space="preserve"> a plánu kontrol.</w:t>
      </w:r>
    </w:p>
    <w:p w:rsidR="000F26A7" w:rsidRPr="007E4DC9" w:rsidRDefault="000F26A7" w:rsidP="00316C7D">
      <w:pPr>
        <w:spacing w:before="240" w:line="360" w:lineRule="auto"/>
        <w:jc w:val="both"/>
        <w:rPr>
          <w:rFonts w:ascii="Arial" w:hAnsi="Arial" w:cs="Arial"/>
        </w:rPr>
      </w:pPr>
      <w:r w:rsidRPr="007E4DC9">
        <w:rPr>
          <w:rFonts w:ascii="Arial" w:hAnsi="Arial" w:cs="Arial"/>
        </w:rPr>
        <w:t>Kontroly budou prováděny</w:t>
      </w:r>
      <w:r w:rsidR="00EE06FF">
        <w:rPr>
          <w:rFonts w:ascii="Arial" w:hAnsi="Arial" w:cs="Arial"/>
        </w:rPr>
        <w:t>:</w:t>
      </w:r>
    </w:p>
    <w:p w:rsidR="000F26A7" w:rsidRPr="00A746A7" w:rsidRDefault="000F26A7" w:rsidP="00CC6A6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A746A7">
        <w:rPr>
          <w:rFonts w:ascii="Arial" w:hAnsi="Arial" w:cs="Arial"/>
        </w:rPr>
        <w:t>systematick</w:t>
      </w:r>
      <w:r w:rsidR="00CC7812">
        <w:rPr>
          <w:rFonts w:ascii="Arial" w:hAnsi="Arial" w:cs="Arial"/>
        </w:rPr>
        <w:t>y</w:t>
      </w:r>
    </w:p>
    <w:p w:rsidR="000F26A7" w:rsidRDefault="000F26A7" w:rsidP="00CC6A6B">
      <w:pPr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746A7">
        <w:rPr>
          <w:rFonts w:ascii="Arial" w:hAnsi="Arial" w:cs="Arial"/>
        </w:rPr>
        <w:t>namátkov</w:t>
      </w:r>
      <w:r w:rsidR="00CC7812">
        <w:rPr>
          <w:rFonts w:ascii="Arial" w:hAnsi="Arial" w:cs="Arial"/>
        </w:rPr>
        <w:t>ě</w:t>
      </w:r>
    </w:p>
    <w:p w:rsidR="00880C66" w:rsidRDefault="00CC7812" w:rsidP="00CC6A6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následně</w:t>
      </w:r>
    </w:p>
    <w:p w:rsidR="000F26A7" w:rsidRPr="004A10EC" w:rsidRDefault="00146DC6" w:rsidP="00316C7D">
      <w:pPr>
        <w:spacing w:before="240" w:line="360" w:lineRule="auto"/>
        <w:jc w:val="both"/>
        <w:rPr>
          <w:rFonts w:ascii="Arial" w:hAnsi="Arial" w:cs="Arial"/>
          <w:b/>
          <w:bCs/>
        </w:rPr>
      </w:pPr>
      <w:proofErr w:type="gramStart"/>
      <w:r w:rsidRPr="00950DDD">
        <w:rPr>
          <w:rFonts w:ascii="Arial" w:hAnsi="Arial" w:cs="Arial"/>
          <w:b/>
        </w:rPr>
        <w:t>a)</w:t>
      </w:r>
      <w:r w:rsidRPr="00950DDD">
        <w:rPr>
          <w:rFonts w:ascii="Arial" w:hAnsi="Arial" w:cs="Arial"/>
        </w:rPr>
        <w:t xml:space="preserve"> </w:t>
      </w:r>
      <w:r w:rsidR="000F26A7" w:rsidRPr="00950DDD">
        <w:rPr>
          <w:rFonts w:ascii="Arial" w:hAnsi="Arial" w:cs="Arial"/>
          <w:b/>
          <w:bCs/>
        </w:rPr>
        <w:t xml:space="preserve"> Pravidla</w:t>
      </w:r>
      <w:proofErr w:type="gramEnd"/>
      <w:r w:rsidR="000F26A7" w:rsidRPr="00950DDD">
        <w:rPr>
          <w:rFonts w:ascii="Arial" w:hAnsi="Arial" w:cs="Arial"/>
          <w:b/>
          <w:bCs/>
        </w:rPr>
        <w:t xml:space="preserve"> systematické kontroly</w:t>
      </w:r>
    </w:p>
    <w:p w:rsidR="000F26A7" w:rsidRPr="00950DDD" w:rsidRDefault="000F26A7" w:rsidP="00B8364A">
      <w:pPr>
        <w:jc w:val="both"/>
        <w:rPr>
          <w:rFonts w:ascii="Arial" w:hAnsi="Arial" w:cs="Arial"/>
        </w:rPr>
      </w:pPr>
      <w:r w:rsidRPr="00950DDD">
        <w:rPr>
          <w:rFonts w:ascii="Arial" w:hAnsi="Arial" w:cs="Arial"/>
        </w:rPr>
        <w:t xml:space="preserve">Systematická kontrola bude prováděna </w:t>
      </w:r>
      <w:r w:rsidR="009D4430">
        <w:rPr>
          <w:rFonts w:ascii="Arial" w:hAnsi="Arial" w:cs="Arial"/>
        </w:rPr>
        <w:t>v</w:t>
      </w:r>
      <w:r w:rsidR="004F429C">
        <w:rPr>
          <w:rFonts w:ascii="Arial" w:hAnsi="Arial" w:cs="Arial"/>
        </w:rPr>
        <w:t> </w:t>
      </w:r>
      <w:r w:rsidR="009D4430">
        <w:rPr>
          <w:rFonts w:ascii="Arial" w:hAnsi="Arial" w:cs="Arial"/>
        </w:rPr>
        <w:t>terénu</w:t>
      </w:r>
      <w:r w:rsidR="004F429C">
        <w:rPr>
          <w:rFonts w:ascii="Arial" w:hAnsi="Arial" w:cs="Arial"/>
        </w:rPr>
        <w:t>, v stanoveném</w:t>
      </w:r>
      <w:r w:rsidR="009D4430">
        <w:rPr>
          <w:rFonts w:ascii="Arial" w:hAnsi="Arial" w:cs="Arial"/>
        </w:rPr>
        <w:t xml:space="preserve"> </w:t>
      </w:r>
      <w:r w:rsidRPr="00950DDD">
        <w:rPr>
          <w:rFonts w:ascii="Arial" w:hAnsi="Arial" w:cs="Arial"/>
        </w:rPr>
        <w:t xml:space="preserve">rozsahu minimálně </w:t>
      </w:r>
      <w:r w:rsidR="004F429C">
        <w:rPr>
          <w:rFonts w:ascii="Arial" w:hAnsi="Arial" w:cs="Arial"/>
        </w:rPr>
        <w:t>10</w:t>
      </w:r>
      <w:r w:rsidRPr="00950DDD">
        <w:rPr>
          <w:rFonts w:ascii="Arial" w:hAnsi="Arial" w:cs="Arial"/>
        </w:rPr>
        <w:t xml:space="preserve"> % z</w:t>
      </w:r>
      <w:r w:rsidR="00C93F24" w:rsidRPr="00950DDD">
        <w:rPr>
          <w:rFonts w:ascii="Arial" w:hAnsi="Arial" w:cs="Arial"/>
        </w:rPr>
        <w:t xml:space="preserve"> celkového </w:t>
      </w:r>
      <w:r w:rsidRPr="00950DDD">
        <w:rPr>
          <w:rFonts w:ascii="Arial" w:hAnsi="Arial" w:cs="Arial"/>
        </w:rPr>
        <w:t>finančního požadavku</w:t>
      </w:r>
      <w:r w:rsidR="00C93F24" w:rsidRPr="00950DDD">
        <w:rPr>
          <w:rFonts w:ascii="Arial" w:hAnsi="Arial" w:cs="Arial"/>
        </w:rPr>
        <w:t xml:space="preserve"> </w:t>
      </w:r>
      <w:r w:rsidR="001D6D53">
        <w:rPr>
          <w:rFonts w:ascii="Arial" w:hAnsi="Arial" w:cs="Arial"/>
        </w:rPr>
        <w:t>podle čl</w:t>
      </w:r>
      <w:r w:rsidR="00EE06FF">
        <w:rPr>
          <w:rFonts w:ascii="Arial" w:hAnsi="Arial" w:cs="Arial"/>
        </w:rPr>
        <w:t>.</w:t>
      </w:r>
      <w:r w:rsidR="001D6D53">
        <w:rPr>
          <w:rFonts w:ascii="Arial" w:hAnsi="Arial" w:cs="Arial"/>
        </w:rPr>
        <w:t xml:space="preserve"> II.</w:t>
      </w:r>
      <w:r w:rsidR="009D4430" w:rsidRPr="009D4430">
        <w:rPr>
          <w:rFonts w:ascii="Arial" w:hAnsi="Arial" w:cs="Arial"/>
        </w:rPr>
        <w:t xml:space="preserve"> před</w:t>
      </w:r>
      <w:r w:rsidR="009D4430">
        <w:t xml:space="preserve"> </w:t>
      </w:r>
      <w:r w:rsidR="009D4430" w:rsidRPr="009D4430">
        <w:rPr>
          <w:rFonts w:ascii="Arial" w:hAnsi="Arial" w:cs="Arial"/>
        </w:rPr>
        <w:t>rozhodnutí</w:t>
      </w:r>
      <w:r w:rsidR="009D4430">
        <w:rPr>
          <w:rFonts w:ascii="Arial" w:hAnsi="Arial" w:cs="Arial"/>
        </w:rPr>
        <w:t>m</w:t>
      </w:r>
      <w:r w:rsidR="009D4430" w:rsidRPr="009D4430">
        <w:rPr>
          <w:rFonts w:ascii="Arial" w:hAnsi="Arial" w:cs="Arial"/>
        </w:rPr>
        <w:t xml:space="preserve"> příslušného orgánu kraje</w:t>
      </w:r>
      <w:r w:rsidR="009D4430">
        <w:rPr>
          <w:rFonts w:ascii="Arial" w:hAnsi="Arial" w:cs="Arial"/>
        </w:rPr>
        <w:t>.</w:t>
      </w:r>
    </w:p>
    <w:p w:rsidR="000F26A7" w:rsidRPr="004A10EC" w:rsidRDefault="00146DC6" w:rsidP="00B8364A">
      <w:pPr>
        <w:spacing w:before="240" w:line="360" w:lineRule="auto"/>
        <w:jc w:val="both"/>
        <w:rPr>
          <w:rFonts w:ascii="Arial" w:hAnsi="Arial" w:cs="Arial"/>
          <w:b/>
        </w:rPr>
      </w:pPr>
      <w:r w:rsidRPr="004A10EC">
        <w:rPr>
          <w:rFonts w:ascii="Arial" w:hAnsi="Arial" w:cs="Arial"/>
          <w:b/>
        </w:rPr>
        <w:t>b)</w:t>
      </w:r>
      <w:r w:rsidR="000F26A7" w:rsidRPr="004A10EC">
        <w:rPr>
          <w:rFonts w:ascii="Arial" w:hAnsi="Arial" w:cs="Arial"/>
          <w:b/>
        </w:rPr>
        <w:t xml:space="preserve"> Pravidla namátkové kontroly</w:t>
      </w:r>
    </w:p>
    <w:p w:rsidR="000F26A7" w:rsidRPr="00B8364A" w:rsidRDefault="0014133B" w:rsidP="00B8364A">
      <w:pPr>
        <w:jc w:val="both"/>
        <w:rPr>
          <w:rFonts w:ascii="Arial" w:hAnsi="Arial" w:cs="Arial"/>
        </w:rPr>
      </w:pPr>
      <w:r w:rsidRPr="00B8364A">
        <w:rPr>
          <w:rFonts w:ascii="Arial" w:hAnsi="Arial" w:cs="Arial"/>
        </w:rPr>
        <w:t>N</w:t>
      </w:r>
      <w:r w:rsidR="000F26A7" w:rsidRPr="00B8364A">
        <w:rPr>
          <w:rFonts w:ascii="Arial" w:hAnsi="Arial" w:cs="Arial"/>
        </w:rPr>
        <w:t xml:space="preserve">amátková kontrola bude provedena </w:t>
      </w:r>
      <w:r w:rsidR="009D4430">
        <w:rPr>
          <w:rFonts w:ascii="Arial" w:hAnsi="Arial" w:cs="Arial"/>
        </w:rPr>
        <w:t xml:space="preserve">v terénu </w:t>
      </w:r>
      <w:r w:rsidR="000F26A7" w:rsidRPr="00B8364A">
        <w:rPr>
          <w:rFonts w:ascii="Arial" w:hAnsi="Arial" w:cs="Arial"/>
        </w:rPr>
        <w:t>u žádostí</w:t>
      </w:r>
      <w:r w:rsidR="009B1C0B">
        <w:rPr>
          <w:rFonts w:ascii="Arial" w:hAnsi="Arial" w:cs="Arial"/>
        </w:rPr>
        <w:t>,</w:t>
      </w:r>
      <w:r w:rsidR="000F26A7" w:rsidRPr="00B8364A">
        <w:rPr>
          <w:rFonts w:ascii="Arial" w:hAnsi="Arial" w:cs="Arial"/>
        </w:rPr>
        <w:t xml:space="preserve"> jejichž žadatel v posledních třech letech </w:t>
      </w:r>
      <w:r w:rsidR="009E7779" w:rsidRPr="00B8364A">
        <w:rPr>
          <w:rFonts w:ascii="Arial" w:hAnsi="Arial" w:cs="Arial"/>
        </w:rPr>
        <w:t xml:space="preserve">před doručením žádosti </w:t>
      </w:r>
      <w:r w:rsidR="000F26A7" w:rsidRPr="00B8364A">
        <w:rPr>
          <w:rFonts w:ascii="Arial" w:hAnsi="Arial" w:cs="Arial"/>
        </w:rPr>
        <w:t xml:space="preserve">hrubým způsobem porušil lesní zákon </w:t>
      </w:r>
      <w:r w:rsidR="00980029">
        <w:rPr>
          <w:rFonts w:ascii="Arial" w:hAnsi="Arial" w:cs="Arial"/>
        </w:rPr>
        <w:t>nebo</w:t>
      </w:r>
      <w:r w:rsidR="000F26A7" w:rsidRPr="00B8364A">
        <w:rPr>
          <w:rFonts w:ascii="Arial" w:hAnsi="Arial" w:cs="Arial"/>
        </w:rPr>
        <w:t xml:space="preserve"> související předpisy</w:t>
      </w:r>
      <w:r w:rsidR="00980029">
        <w:rPr>
          <w:rFonts w:ascii="Arial" w:hAnsi="Arial" w:cs="Arial"/>
        </w:rPr>
        <w:t>. Uvede-</w:t>
      </w:r>
      <w:r w:rsidR="00214EDA">
        <w:rPr>
          <w:rFonts w:ascii="Arial" w:hAnsi="Arial" w:cs="Arial"/>
        </w:rPr>
        <w:t>li</w:t>
      </w:r>
      <w:r w:rsidR="00980029">
        <w:rPr>
          <w:rFonts w:ascii="Arial" w:hAnsi="Arial" w:cs="Arial"/>
        </w:rPr>
        <w:t xml:space="preserve"> žadatel</w:t>
      </w:r>
      <w:r w:rsidR="00214EDA">
        <w:rPr>
          <w:rFonts w:ascii="Arial" w:hAnsi="Arial" w:cs="Arial"/>
        </w:rPr>
        <w:t xml:space="preserve"> nepravdiv</w:t>
      </w:r>
      <w:r w:rsidR="00980029">
        <w:rPr>
          <w:rFonts w:ascii="Arial" w:hAnsi="Arial" w:cs="Arial"/>
        </w:rPr>
        <w:t>é</w:t>
      </w:r>
      <w:r w:rsidR="00214EDA">
        <w:rPr>
          <w:rFonts w:ascii="Arial" w:hAnsi="Arial" w:cs="Arial"/>
        </w:rPr>
        <w:t xml:space="preserve"> údaj</w:t>
      </w:r>
      <w:r w:rsidR="00980029">
        <w:rPr>
          <w:rFonts w:ascii="Arial" w:hAnsi="Arial" w:cs="Arial"/>
        </w:rPr>
        <w:t>e</w:t>
      </w:r>
      <w:r w:rsidR="00214EDA">
        <w:rPr>
          <w:rFonts w:ascii="Arial" w:hAnsi="Arial" w:cs="Arial"/>
        </w:rPr>
        <w:t xml:space="preserve"> </w:t>
      </w:r>
      <w:r w:rsidR="00980029">
        <w:rPr>
          <w:rFonts w:ascii="Arial" w:hAnsi="Arial" w:cs="Arial"/>
        </w:rPr>
        <w:t>je žádost předmětem kontroly vždy.</w:t>
      </w:r>
    </w:p>
    <w:p w:rsidR="00B660AC" w:rsidRPr="004A10EC" w:rsidRDefault="00B660AC" w:rsidP="00B8364A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4A10EC">
        <w:rPr>
          <w:rFonts w:ascii="Arial" w:hAnsi="Arial" w:cs="Arial"/>
          <w:b/>
        </w:rPr>
        <w:t>) Pravidla n</w:t>
      </w:r>
      <w:r>
        <w:rPr>
          <w:rFonts w:ascii="Arial" w:hAnsi="Arial" w:cs="Arial"/>
          <w:b/>
        </w:rPr>
        <w:t>ásledné</w:t>
      </w:r>
      <w:r w:rsidRPr="004A10EC">
        <w:rPr>
          <w:rFonts w:ascii="Arial" w:hAnsi="Arial" w:cs="Arial"/>
          <w:b/>
        </w:rPr>
        <w:t xml:space="preserve"> kontroly</w:t>
      </w:r>
    </w:p>
    <w:p w:rsidR="00CD34BD" w:rsidRDefault="00B660AC" w:rsidP="00B660AC">
      <w:pPr>
        <w:pStyle w:val="Normaln"/>
        <w:widowControl/>
        <w:tabs>
          <w:tab w:val="left" w:pos="2410"/>
          <w:tab w:val="left" w:pos="2694"/>
        </w:tabs>
        <w:rPr>
          <w:rFonts w:cs="Arial"/>
          <w:szCs w:val="24"/>
        </w:rPr>
      </w:pPr>
      <w:r w:rsidRPr="00B065A0">
        <w:rPr>
          <w:rFonts w:cs="Arial"/>
          <w:szCs w:val="24"/>
        </w:rPr>
        <w:t xml:space="preserve">V případě důvodného podezření, že </w:t>
      </w:r>
      <w:r w:rsidR="007B6437">
        <w:rPr>
          <w:rFonts w:cs="Arial"/>
          <w:szCs w:val="24"/>
        </w:rPr>
        <w:t>dotace</w:t>
      </w:r>
      <w:r w:rsidRPr="00B065A0">
        <w:rPr>
          <w:rFonts w:cs="Arial"/>
          <w:szCs w:val="24"/>
        </w:rPr>
        <w:t xml:space="preserve"> byl</w:t>
      </w:r>
      <w:r w:rsidR="007B6437">
        <w:rPr>
          <w:rFonts w:cs="Arial"/>
          <w:szCs w:val="24"/>
        </w:rPr>
        <w:t>a</w:t>
      </w:r>
      <w:r w:rsidRPr="00B065A0">
        <w:rPr>
          <w:rFonts w:cs="Arial"/>
          <w:szCs w:val="24"/>
        </w:rPr>
        <w:t xml:space="preserve"> získán</w:t>
      </w:r>
      <w:r w:rsidR="007B6437">
        <w:rPr>
          <w:rFonts w:cs="Arial"/>
          <w:szCs w:val="24"/>
        </w:rPr>
        <w:t>a</w:t>
      </w:r>
      <w:r w:rsidRPr="00B065A0">
        <w:rPr>
          <w:rFonts w:cs="Arial"/>
          <w:szCs w:val="24"/>
        </w:rPr>
        <w:t xml:space="preserve"> neoprávněně</w:t>
      </w:r>
      <w:r w:rsidR="0002735F">
        <w:rPr>
          <w:rFonts w:cs="Arial"/>
          <w:szCs w:val="24"/>
        </w:rPr>
        <w:t>,</w:t>
      </w:r>
      <w:r w:rsidRPr="00B065A0">
        <w:rPr>
          <w:rFonts w:cs="Arial"/>
          <w:szCs w:val="24"/>
        </w:rPr>
        <w:t xml:space="preserve"> provede krajský úřad následnou kontrolu. Pokud následná kontrola zjistí skutečnosti, které vedou k řízení o odnětí </w:t>
      </w:r>
      <w:r w:rsidR="007B6437">
        <w:rPr>
          <w:rFonts w:cs="Arial"/>
          <w:szCs w:val="24"/>
        </w:rPr>
        <w:t>dotace</w:t>
      </w:r>
      <w:r w:rsidRPr="00B065A0">
        <w:rPr>
          <w:rFonts w:cs="Arial"/>
          <w:szCs w:val="24"/>
        </w:rPr>
        <w:t xml:space="preserve"> nebo jeho části, zasílá bezodkladně zprávu o provedené kontrole ekonomickému odboru</w:t>
      </w:r>
      <w:r w:rsidR="0019300C">
        <w:rPr>
          <w:rFonts w:cs="Arial"/>
          <w:szCs w:val="24"/>
        </w:rPr>
        <w:t xml:space="preserve"> Krajského úřadu Olomouckého kraje</w:t>
      </w:r>
      <w:r w:rsidRPr="00B065A0">
        <w:rPr>
          <w:rFonts w:cs="Arial"/>
          <w:szCs w:val="24"/>
        </w:rPr>
        <w:t>.</w:t>
      </w:r>
    </w:p>
    <w:p w:rsidR="00F92B55" w:rsidRDefault="00F92B55" w:rsidP="00B8364A">
      <w:pPr>
        <w:pStyle w:val="Normaln"/>
        <w:widowControl/>
        <w:tabs>
          <w:tab w:val="left" w:pos="2410"/>
          <w:tab w:val="left" w:pos="2694"/>
        </w:tabs>
        <w:spacing w:line="360" w:lineRule="auto"/>
        <w:rPr>
          <w:rFonts w:cs="Arial"/>
          <w:b/>
          <w:bCs/>
        </w:rPr>
      </w:pPr>
    </w:p>
    <w:p w:rsidR="000F26A7" w:rsidRPr="004A10EC" w:rsidRDefault="00D96535" w:rsidP="00D96535">
      <w:pPr>
        <w:pStyle w:val="Normaln"/>
        <w:widowControl/>
        <w:tabs>
          <w:tab w:val="left" w:pos="2410"/>
          <w:tab w:val="left" w:pos="2694"/>
          <w:tab w:val="center" w:pos="5102"/>
          <w:tab w:val="left" w:pos="7815"/>
        </w:tabs>
        <w:spacing w:line="360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0F26A7" w:rsidRPr="004A10EC">
        <w:rPr>
          <w:rFonts w:cs="Arial"/>
          <w:b/>
          <w:bCs/>
        </w:rPr>
        <w:t>Článek IV.</w:t>
      </w:r>
      <w:r>
        <w:rPr>
          <w:rFonts w:cs="Arial"/>
          <w:b/>
          <w:bCs/>
        </w:rPr>
        <w:tab/>
      </w:r>
    </w:p>
    <w:p w:rsidR="000F26A7" w:rsidRPr="007C65CE" w:rsidRDefault="000F26A7" w:rsidP="007C65CE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  <w:r w:rsidRPr="004A10EC">
        <w:rPr>
          <w:rFonts w:cs="Arial"/>
          <w:b/>
          <w:bCs/>
        </w:rPr>
        <w:t>Závěrečné ustanovení</w:t>
      </w:r>
    </w:p>
    <w:p w:rsidR="00467C86" w:rsidRPr="00DF56D8" w:rsidRDefault="00467C86" w:rsidP="00E0230D">
      <w:pPr>
        <w:pStyle w:val="Normaln"/>
        <w:widowControl/>
        <w:tabs>
          <w:tab w:val="left" w:pos="2410"/>
          <w:tab w:val="left" w:pos="2694"/>
        </w:tabs>
      </w:pPr>
    </w:p>
    <w:p w:rsidR="00467C86" w:rsidRPr="00DF56D8" w:rsidRDefault="00467C86" w:rsidP="007C65CE">
      <w:pPr>
        <w:pStyle w:val="Normaln"/>
        <w:widowControl/>
        <w:tabs>
          <w:tab w:val="left" w:pos="2410"/>
          <w:tab w:val="left" w:pos="2694"/>
        </w:tabs>
      </w:pPr>
    </w:p>
    <w:p w:rsidR="002B5716" w:rsidRPr="00950734" w:rsidRDefault="00467C86" w:rsidP="008B2357">
      <w:pPr>
        <w:pStyle w:val="Normaln"/>
        <w:widowControl/>
        <w:tabs>
          <w:tab w:val="left" w:pos="2410"/>
          <w:tab w:val="left" w:pos="2694"/>
        </w:tabs>
      </w:pPr>
      <w:r w:rsidRPr="00950734">
        <w:t>T</w:t>
      </w:r>
      <w:r w:rsidR="00241533" w:rsidRPr="00950734">
        <w:t>en</w:t>
      </w:r>
      <w:r w:rsidR="002B5716" w:rsidRPr="00950734">
        <w:t>to</w:t>
      </w:r>
      <w:r w:rsidRPr="00950734">
        <w:t xml:space="preserve"> Pr</w:t>
      </w:r>
      <w:r w:rsidR="00241533" w:rsidRPr="00950734">
        <w:t>ogram</w:t>
      </w:r>
      <w:r w:rsidRPr="00950734">
        <w:t xml:space="preserve"> nabýv</w:t>
      </w:r>
      <w:r w:rsidR="00241533" w:rsidRPr="00950734">
        <w:t>á</w:t>
      </w:r>
      <w:r w:rsidRPr="00950734">
        <w:t xml:space="preserve"> platnosti</w:t>
      </w:r>
      <w:r w:rsidR="00CC7812" w:rsidRPr="00950734">
        <w:t xml:space="preserve"> a účinnosti</w:t>
      </w:r>
      <w:r w:rsidRPr="00950734">
        <w:t xml:space="preserve"> dnem </w:t>
      </w:r>
      <w:r w:rsidR="006C2D0D" w:rsidRPr="00950734">
        <w:t>schválení Zastupitelstvem Olomouckého kraje</w:t>
      </w:r>
      <w:r w:rsidR="002175F0" w:rsidRPr="00950734">
        <w:t>.</w:t>
      </w:r>
    </w:p>
    <w:p w:rsidR="008B2357" w:rsidRPr="00950734" w:rsidRDefault="008B2357" w:rsidP="008B2357">
      <w:pPr>
        <w:pStyle w:val="Normaln"/>
        <w:widowControl/>
        <w:tabs>
          <w:tab w:val="left" w:pos="2410"/>
          <w:tab w:val="left" w:pos="2694"/>
        </w:tabs>
      </w:pPr>
    </w:p>
    <w:p w:rsidR="00531D8A" w:rsidRPr="00950734" w:rsidRDefault="00531D8A" w:rsidP="007C65CE">
      <w:pPr>
        <w:pStyle w:val="Normaln"/>
        <w:widowControl/>
        <w:tabs>
          <w:tab w:val="left" w:pos="2410"/>
          <w:tab w:val="left" w:pos="2694"/>
        </w:tabs>
        <w:rPr>
          <w:rFonts w:cs="Arial"/>
          <w:iCs/>
        </w:rPr>
      </w:pPr>
    </w:p>
    <w:p w:rsidR="000F26A7" w:rsidRPr="00950734" w:rsidRDefault="002B5716" w:rsidP="008B2357">
      <w:pPr>
        <w:pStyle w:val="Normaln"/>
        <w:widowControl/>
        <w:tabs>
          <w:tab w:val="left" w:pos="2410"/>
          <w:tab w:val="left" w:pos="2694"/>
        </w:tabs>
        <w:rPr>
          <w:rFonts w:cs="Arial"/>
          <w:iCs/>
        </w:rPr>
      </w:pPr>
      <w:r w:rsidRPr="00950734">
        <w:rPr>
          <w:rFonts w:cs="Arial"/>
        </w:rPr>
        <w:t>T</w:t>
      </w:r>
      <w:r w:rsidR="00241533" w:rsidRPr="00950734">
        <w:rPr>
          <w:rFonts w:cs="Arial"/>
        </w:rPr>
        <w:t>ento</w:t>
      </w:r>
      <w:r w:rsidRPr="00950734">
        <w:rPr>
          <w:rFonts w:cs="Arial"/>
        </w:rPr>
        <w:t xml:space="preserve"> Pr</w:t>
      </w:r>
      <w:r w:rsidR="00241533" w:rsidRPr="00950734">
        <w:rPr>
          <w:rFonts w:cs="Arial"/>
        </w:rPr>
        <w:t>ogram</w:t>
      </w:r>
      <w:r w:rsidRPr="00950734">
        <w:rPr>
          <w:rFonts w:cs="Arial"/>
        </w:rPr>
        <w:t xml:space="preserve"> byl</w:t>
      </w:r>
      <w:r w:rsidR="00E53010" w:rsidRPr="00950734">
        <w:rPr>
          <w:rFonts w:cs="Arial"/>
        </w:rPr>
        <w:t xml:space="preserve"> projednán na </w:t>
      </w:r>
      <w:r w:rsidR="00F457A0" w:rsidRPr="00950734">
        <w:rPr>
          <w:rFonts w:cs="Arial"/>
        </w:rPr>
        <w:t>zasedání</w:t>
      </w:r>
      <w:r w:rsidR="00E53010" w:rsidRPr="00950734">
        <w:rPr>
          <w:rFonts w:cs="Arial"/>
        </w:rPr>
        <w:t xml:space="preserve"> Zastupitelstva Olomouckého kraje dne </w:t>
      </w:r>
      <w:r w:rsidR="00817759">
        <w:rPr>
          <w:rFonts w:cs="Arial"/>
        </w:rPr>
        <w:t>21. 09</w:t>
      </w:r>
      <w:r w:rsidR="00F457A0" w:rsidRPr="00950734">
        <w:rPr>
          <w:rFonts w:cs="Arial"/>
        </w:rPr>
        <w:t xml:space="preserve">. </w:t>
      </w:r>
      <w:r w:rsidR="006967BE" w:rsidRPr="00950734">
        <w:rPr>
          <w:rFonts w:cs="Arial"/>
        </w:rPr>
        <w:t>20</w:t>
      </w:r>
      <w:r w:rsidR="001C0C0D" w:rsidRPr="00950734">
        <w:rPr>
          <w:rFonts w:cs="Arial"/>
        </w:rPr>
        <w:t>20</w:t>
      </w:r>
      <w:r w:rsidR="00E53010" w:rsidRPr="00950734">
        <w:rPr>
          <w:rFonts w:cs="Arial"/>
        </w:rPr>
        <w:t xml:space="preserve"> </w:t>
      </w:r>
      <w:r w:rsidR="00CC7812" w:rsidRPr="00950734">
        <w:rPr>
          <w:rFonts w:cs="Arial"/>
        </w:rPr>
        <w:br/>
      </w:r>
      <w:r w:rsidR="00E53010" w:rsidRPr="00950734">
        <w:rPr>
          <w:rFonts w:cs="Arial"/>
        </w:rPr>
        <w:t>a schválen usnesením UZ/</w:t>
      </w:r>
      <w:r w:rsidR="003656C8" w:rsidRPr="00950734">
        <w:rPr>
          <w:rFonts w:cs="Arial"/>
        </w:rPr>
        <w:t>X</w:t>
      </w:r>
      <w:r w:rsidR="006967BE" w:rsidRPr="00950734">
        <w:rPr>
          <w:rFonts w:cs="Arial"/>
        </w:rPr>
        <w:t>/</w:t>
      </w:r>
      <w:r w:rsidR="003656C8" w:rsidRPr="00950734">
        <w:rPr>
          <w:rFonts w:cs="Arial"/>
        </w:rPr>
        <w:t>XX</w:t>
      </w:r>
      <w:r w:rsidR="00A609FF" w:rsidRPr="00950734">
        <w:rPr>
          <w:rFonts w:cs="Arial"/>
        </w:rPr>
        <w:t>/</w:t>
      </w:r>
      <w:r w:rsidR="00B95178" w:rsidRPr="00950734">
        <w:rPr>
          <w:rFonts w:cs="Arial"/>
        </w:rPr>
        <w:t>20</w:t>
      </w:r>
      <w:r w:rsidR="001C0C0D" w:rsidRPr="00950734">
        <w:rPr>
          <w:rFonts w:cs="Arial"/>
        </w:rPr>
        <w:t>20</w:t>
      </w:r>
      <w:r w:rsidR="00DF56D8" w:rsidRPr="00950734">
        <w:rPr>
          <w:rFonts w:cs="Arial"/>
        </w:rPr>
        <w:t>.</w:t>
      </w:r>
    </w:p>
    <w:p w:rsidR="0082222A" w:rsidRPr="00950734" w:rsidRDefault="0082222A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rPr>
          <w:rFonts w:ascii="Times New Roman" w:hAnsi="Times New Roman"/>
          <w:iCs/>
        </w:rPr>
      </w:pPr>
    </w:p>
    <w:p w:rsidR="00CC7812" w:rsidRPr="00950734" w:rsidRDefault="009E7779" w:rsidP="00726178">
      <w:pPr>
        <w:pStyle w:val="Normaln"/>
        <w:widowControl/>
        <w:tabs>
          <w:tab w:val="left" w:pos="2410"/>
          <w:tab w:val="left" w:pos="2694"/>
        </w:tabs>
        <w:spacing w:line="360" w:lineRule="auto"/>
        <w:rPr>
          <w:rFonts w:ascii="Times New Roman" w:hAnsi="Times New Roman"/>
          <w:iCs/>
        </w:rPr>
      </w:pPr>
      <w:r w:rsidRPr="00950734">
        <w:rPr>
          <w:rFonts w:cs="Arial"/>
          <w:iCs/>
        </w:rPr>
        <w:t>V Olomouci dne:</w:t>
      </w:r>
      <w:r w:rsidR="00491878" w:rsidRPr="00950734">
        <w:rPr>
          <w:rFonts w:cs="Arial"/>
          <w:iCs/>
        </w:rPr>
        <w:t xml:space="preserve"> </w:t>
      </w:r>
      <w:proofErr w:type="gramStart"/>
      <w:r w:rsidR="003656C8" w:rsidRPr="00950734">
        <w:rPr>
          <w:rFonts w:cs="Arial"/>
          <w:iCs/>
        </w:rPr>
        <w:t>XX</w:t>
      </w:r>
      <w:proofErr w:type="gramEnd"/>
      <w:r w:rsidR="00491878" w:rsidRPr="00950734">
        <w:rPr>
          <w:rFonts w:cs="Arial"/>
          <w:iCs/>
        </w:rPr>
        <w:t>.</w:t>
      </w:r>
      <w:proofErr w:type="gramStart"/>
      <w:r w:rsidR="003656C8" w:rsidRPr="00950734">
        <w:rPr>
          <w:rFonts w:cs="Arial"/>
          <w:iCs/>
        </w:rPr>
        <w:t>XX</w:t>
      </w:r>
      <w:proofErr w:type="gramEnd"/>
      <w:r w:rsidR="00491878" w:rsidRPr="00950734">
        <w:rPr>
          <w:rFonts w:cs="Arial"/>
          <w:iCs/>
        </w:rPr>
        <w:t>.</w:t>
      </w:r>
      <w:r w:rsidR="00B95178" w:rsidRPr="00950734">
        <w:rPr>
          <w:rFonts w:cs="Arial"/>
          <w:iCs/>
        </w:rPr>
        <w:t>20</w:t>
      </w:r>
      <w:r w:rsidR="001C0C0D" w:rsidRPr="00950734">
        <w:rPr>
          <w:rFonts w:cs="Arial"/>
          <w:iCs/>
        </w:rPr>
        <w:t>20</w:t>
      </w:r>
    </w:p>
    <w:p w:rsidR="0002735F" w:rsidRDefault="0002735F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</w:p>
    <w:p w:rsidR="00AC5BAE" w:rsidRDefault="00AC5BAE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</w:p>
    <w:p w:rsidR="00AC5BAE" w:rsidRDefault="00AC5BAE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</w:p>
    <w:p w:rsidR="00934822" w:rsidRDefault="00934822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</w:p>
    <w:p w:rsidR="00A75079" w:rsidRDefault="00A75079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</w:p>
    <w:p w:rsidR="00934822" w:rsidRDefault="00934822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</w:p>
    <w:p w:rsidR="00934822" w:rsidRDefault="00934822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</w:p>
    <w:p w:rsidR="00D96B3F" w:rsidRDefault="00D96B3F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</w:p>
    <w:p w:rsidR="00934822" w:rsidRDefault="00934822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</w:p>
    <w:p w:rsidR="000F26A7" w:rsidRPr="007C65CE" w:rsidRDefault="000F26A7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  <w:r w:rsidRPr="007C65CE">
        <w:rPr>
          <w:rFonts w:cs="Arial"/>
          <w:b/>
          <w:bCs/>
        </w:rPr>
        <w:t>Článek V.</w:t>
      </w:r>
    </w:p>
    <w:p w:rsidR="000F26A7" w:rsidRPr="007C65CE" w:rsidRDefault="000F26A7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cs="Arial"/>
          <w:b/>
          <w:bCs/>
        </w:rPr>
      </w:pPr>
      <w:r w:rsidRPr="007C65CE">
        <w:rPr>
          <w:rFonts w:cs="Arial"/>
          <w:b/>
          <w:bCs/>
        </w:rPr>
        <w:t>Vzory formulářů</w:t>
      </w:r>
    </w:p>
    <w:p w:rsidR="000F26A7" w:rsidRDefault="000F26A7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  <w:jc w:val="center"/>
        <w:rPr>
          <w:rFonts w:ascii="Times New Roman" w:hAnsi="Times New Roman"/>
          <w:iCs/>
        </w:rPr>
      </w:pPr>
    </w:p>
    <w:p w:rsidR="000F26A7" w:rsidRDefault="000F26A7" w:rsidP="000F26A7">
      <w:pPr>
        <w:pStyle w:val="Normaln"/>
        <w:widowControl/>
        <w:tabs>
          <w:tab w:val="left" w:pos="2410"/>
          <w:tab w:val="left" w:pos="2694"/>
        </w:tabs>
        <w:spacing w:line="360" w:lineRule="auto"/>
      </w:pPr>
    </w:p>
    <w:p w:rsidR="000F26A7" w:rsidRPr="00950734" w:rsidRDefault="0040434F" w:rsidP="00817759">
      <w:pPr>
        <w:pStyle w:val="Normaln"/>
        <w:widowControl/>
        <w:spacing w:after="120"/>
        <w:ind w:left="1429" w:hanging="1429"/>
      </w:pPr>
      <w:r>
        <w:t>Příloha č. 1</w:t>
      </w:r>
      <w:r w:rsidR="008A0872">
        <w:t xml:space="preserve"> </w:t>
      </w:r>
      <w:r>
        <w:t xml:space="preserve">- </w:t>
      </w:r>
      <w:r w:rsidR="00633336" w:rsidRPr="00EC4B76">
        <w:t xml:space="preserve">Registrace žadatele </w:t>
      </w:r>
      <w:r w:rsidR="00633336">
        <w:rPr>
          <w:rFonts w:cs="Arial"/>
        </w:rPr>
        <w:t xml:space="preserve">z Programu na podporu lesních ekosystémů </w:t>
      </w:r>
      <w:r w:rsidR="00F71DD7">
        <w:rPr>
          <w:rFonts w:cs="Arial"/>
        </w:rPr>
        <w:t>2020 - 2025</w:t>
      </w:r>
      <w:r w:rsidR="00633336" w:rsidRPr="00950734">
        <w:rPr>
          <w:rFonts w:cs="Arial"/>
        </w:rPr>
        <w:t xml:space="preserve"> </w:t>
      </w:r>
    </w:p>
    <w:p w:rsidR="000765DF" w:rsidRPr="00950734" w:rsidRDefault="0060542E" w:rsidP="00817759">
      <w:pPr>
        <w:pStyle w:val="Normaln"/>
        <w:widowControl/>
        <w:spacing w:after="120"/>
        <w:ind w:left="1429" w:hanging="1429"/>
        <w:jc w:val="left"/>
      </w:pPr>
      <w:r w:rsidRPr="00950734">
        <w:t>Příloha č.</w:t>
      </w:r>
      <w:r w:rsidR="000765DF" w:rsidRPr="00950734">
        <w:t xml:space="preserve"> </w:t>
      </w:r>
      <w:r w:rsidRPr="00950734">
        <w:t xml:space="preserve">2 - </w:t>
      </w:r>
      <w:r w:rsidR="00633336" w:rsidRPr="00950734">
        <w:t>Žádost o poskytnutí dotace z Programu na podporu lesních ekosystémů</w:t>
      </w:r>
      <w:r w:rsidR="00E75D4D" w:rsidRPr="00950734">
        <w:t xml:space="preserve"> </w:t>
      </w:r>
      <w:r w:rsidR="00817759">
        <w:br/>
      </w:r>
      <w:r w:rsidR="00F71DD7">
        <w:t>2020 - 2025</w:t>
      </w:r>
    </w:p>
    <w:p w:rsidR="001024BC" w:rsidRPr="00950734" w:rsidRDefault="003357E9" w:rsidP="00817759">
      <w:pPr>
        <w:pStyle w:val="Normaln"/>
        <w:widowControl/>
        <w:spacing w:after="120"/>
        <w:ind w:left="1429" w:hanging="1429"/>
      </w:pPr>
      <w:r w:rsidRPr="00950734">
        <w:t xml:space="preserve">Příloha č. 3 - </w:t>
      </w:r>
      <w:r w:rsidR="00633336" w:rsidRPr="00950734">
        <w:t xml:space="preserve">Příloha k žádosti o poskytnutí dotace </w:t>
      </w:r>
      <w:r w:rsidR="00633336" w:rsidRPr="000F0A80">
        <w:t xml:space="preserve">z Programu na podporu lesních ekosystémů </w:t>
      </w:r>
      <w:r w:rsidR="00F71DD7" w:rsidRPr="000F0A80">
        <w:t>2020 - 2025</w:t>
      </w:r>
    </w:p>
    <w:p w:rsidR="00DB4E29" w:rsidRDefault="00DB4E29" w:rsidP="00817759">
      <w:pPr>
        <w:pStyle w:val="Normaln"/>
        <w:widowControl/>
        <w:spacing w:after="120"/>
        <w:ind w:left="1429" w:hanging="1429"/>
      </w:pPr>
      <w:r>
        <w:t xml:space="preserve">Příloha č. 4 - </w:t>
      </w:r>
      <w:r w:rsidRPr="00DB4E29">
        <w:t>Čestné prohlášení žadatele  - právnické osoby</w:t>
      </w:r>
    </w:p>
    <w:p w:rsidR="001D1A55" w:rsidRDefault="001D1A55" w:rsidP="003357E9">
      <w:pPr>
        <w:pStyle w:val="Normaln"/>
        <w:widowControl/>
        <w:ind w:left="1440" w:hanging="1428"/>
        <w:jc w:val="left"/>
        <w:sectPr w:rsidR="001D1A55" w:rsidSect="002947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94" w:right="851" w:bottom="680" w:left="851" w:header="567" w:footer="255" w:gutter="0"/>
          <w:pgNumType w:start="5"/>
          <w:cols w:space="708"/>
        </w:sectPr>
      </w:pPr>
    </w:p>
    <w:p w:rsidR="00633336" w:rsidRPr="00F97D49" w:rsidRDefault="00633336" w:rsidP="00633336">
      <w:pPr>
        <w:pStyle w:val="Zkladntext2"/>
        <w:spacing w:afterLines="40" w:after="96" w:line="240" w:lineRule="auto"/>
        <w:jc w:val="center"/>
        <w:rPr>
          <w:rFonts w:cs="Tahoma"/>
          <w:b/>
          <w:bCs/>
          <w:sz w:val="22"/>
        </w:rPr>
      </w:pPr>
      <w:r w:rsidRPr="00F97D49">
        <w:rPr>
          <w:rFonts w:cs="Tahoma"/>
          <w:b/>
          <w:bCs/>
          <w:sz w:val="22"/>
        </w:rPr>
        <w:lastRenderedPageBreak/>
        <w:t xml:space="preserve">Registrace žadatele z Programu na podporu lesních ekosystémů </w:t>
      </w:r>
      <w:r w:rsidR="00F71DD7">
        <w:rPr>
          <w:rFonts w:cs="Tahoma"/>
          <w:b/>
          <w:bCs/>
          <w:sz w:val="22"/>
        </w:rPr>
        <w:t>2020 - 2025</w:t>
      </w:r>
    </w:p>
    <w:tbl>
      <w:tblPr>
        <w:tblW w:w="108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7"/>
        <w:gridCol w:w="177"/>
        <w:gridCol w:w="872"/>
        <w:gridCol w:w="178"/>
        <w:gridCol w:w="3191"/>
      </w:tblGrid>
      <w:tr w:rsidR="00633336" w:rsidTr="00EB0900">
        <w:trPr>
          <w:trHeight w:hRule="exact" w:val="198"/>
        </w:trPr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3336" w:rsidRPr="000F31F0" w:rsidRDefault="00633336" w:rsidP="00EB0900">
            <w:pPr>
              <w:pStyle w:val="Nadpis1"/>
              <w:jc w:val="left"/>
              <w:rPr>
                <w:b w:val="0"/>
                <w:bCs/>
                <w:sz w:val="18"/>
                <w:szCs w:val="18"/>
              </w:rPr>
            </w:pPr>
            <w:r w:rsidRPr="000F31F0">
              <w:rPr>
                <w:b w:val="0"/>
                <w:bCs/>
                <w:sz w:val="18"/>
                <w:szCs w:val="18"/>
              </w:rPr>
              <w:t>Podací místo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633336" w:rsidRDefault="00633336" w:rsidP="00EB0900">
            <w:pPr>
              <w:pStyle w:val="Nadpis1"/>
              <w:jc w:val="left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3336" w:rsidRDefault="00633336" w:rsidP="00EB0900">
            <w:pPr>
              <w:pStyle w:val="Nadpis1"/>
              <w:jc w:val="left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  <w:sz w:val="16"/>
              </w:rPr>
              <w:t>Reg</w:t>
            </w:r>
            <w:proofErr w:type="spellEnd"/>
            <w:r>
              <w:rPr>
                <w:b w:val="0"/>
                <w:bCs/>
                <w:sz w:val="16"/>
              </w:rPr>
              <w:t xml:space="preserve">. </w:t>
            </w:r>
            <w:proofErr w:type="gramStart"/>
            <w:r>
              <w:rPr>
                <w:b w:val="0"/>
                <w:bCs/>
                <w:sz w:val="16"/>
              </w:rPr>
              <w:t>číslo</w:t>
            </w:r>
            <w:proofErr w:type="gramEnd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633336" w:rsidRDefault="00633336" w:rsidP="00EB0900">
            <w:pPr>
              <w:pStyle w:val="Nadpis1"/>
              <w:jc w:val="left"/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3336" w:rsidRDefault="00633336" w:rsidP="00EB0900">
            <w:pPr>
              <w:pStyle w:val="Nadpis1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Otisk razítka podacího místa</w:t>
            </w:r>
          </w:p>
        </w:tc>
      </w:tr>
      <w:tr w:rsidR="00633336" w:rsidTr="00EB0900">
        <w:trPr>
          <w:cantSplit/>
          <w:trHeight w:hRule="exact" w:val="357"/>
        </w:trPr>
        <w:tc>
          <w:tcPr>
            <w:tcW w:w="6397" w:type="dxa"/>
            <w:tcBorders>
              <w:bottom w:val="single" w:sz="4" w:space="0" w:color="auto"/>
            </w:tcBorders>
            <w:shd w:val="clear" w:color="auto" w:fill="E6E6E6"/>
          </w:tcPr>
          <w:p w:rsidR="00633336" w:rsidRPr="000F31F0" w:rsidRDefault="00633336" w:rsidP="00566437">
            <w:pPr>
              <w:pStyle w:val="Nadpis1"/>
              <w:keepNext w:val="0"/>
              <w:spacing w:before="40"/>
              <w:rPr>
                <w:sz w:val="18"/>
                <w:szCs w:val="18"/>
              </w:rPr>
            </w:pPr>
            <w:r w:rsidRPr="000F31F0">
              <w:rPr>
                <w:sz w:val="18"/>
                <w:szCs w:val="18"/>
              </w:rPr>
              <w:t xml:space="preserve">Krajský úřad Olomouckého kraje, Jeremenkova </w:t>
            </w:r>
            <w:r w:rsidR="006B307C">
              <w:rPr>
                <w:sz w:val="18"/>
                <w:szCs w:val="18"/>
              </w:rPr>
              <w:t>1191/</w:t>
            </w:r>
            <w:r w:rsidRPr="000F31F0">
              <w:rPr>
                <w:sz w:val="18"/>
                <w:szCs w:val="18"/>
              </w:rPr>
              <w:t xml:space="preserve">40a, 779 </w:t>
            </w:r>
            <w:r w:rsidR="00566437">
              <w:rPr>
                <w:sz w:val="18"/>
                <w:szCs w:val="18"/>
              </w:rPr>
              <w:t>00</w:t>
            </w:r>
            <w:r w:rsidRPr="000F31F0">
              <w:rPr>
                <w:sz w:val="18"/>
                <w:szCs w:val="18"/>
              </w:rPr>
              <w:t xml:space="preserve"> Olomouc</w:t>
            </w:r>
          </w:p>
        </w:tc>
        <w:tc>
          <w:tcPr>
            <w:tcW w:w="177" w:type="dxa"/>
            <w:tcBorders>
              <w:top w:val="nil"/>
              <w:bottom w:val="nil"/>
            </w:tcBorders>
          </w:tcPr>
          <w:p w:rsidR="00633336" w:rsidRDefault="00633336" w:rsidP="00EB0900">
            <w:pPr>
              <w:pStyle w:val="Nadpis1"/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:rsidR="00633336" w:rsidRDefault="00633336" w:rsidP="00EB0900">
            <w:pPr>
              <w:pStyle w:val="Nadpis1"/>
            </w:pP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633336" w:rsidRDefault="00633336" w:rsidP="00EB0900">
            <w:pPr>
              <w:pStyle w:val="Nadpis1"/>
            </w:pPr>
          </w:p>
        </w:tc>
        <w:tc>
          <w:tcPr>
            <w:tcW w:w="3191" w:type="dxa"/>
            <w:vMerge w:val="restart"/>
            <w:shd w:val="clear" w:color="auto" w:fill="auto"/>
          </w:tcPr>
          <w:p w:rsidR="00633336" w:rsidRDefault="00633336" w:rsidP="00EB0900">
            <w:pPr>
              <w:pStyle w:val="Nadpis1"/>
            </w:pPr>
          </w:p>
        </w:tc>
      </w:tr>
      <w:tr w:rsidR="00633336" w:rsidTr="00EB0900">
        <w:trPr>
          <w:cantSplit/>
          <w:trHeight w:val="884"/>
        </w:trPr>
        <w:tc>
          <w:tcPr>
            <w:tcW w:w="7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336" w:rsidRDefault="00A055BA" w:rsidP="00EB0900">
            <w:pPr>
              <w:pStyle w:val="Nadpis1"/>
            </w:pPr>
            <w:r>
              <w:rPr>
                <w:noProof/>
              </w:rPr>
              <w:drawing>
                <wp:inline distT="0" distB="0" distL="0" distR="0">
                  <wp:extent cx="1859280" cy="678180"/>
                  <wp:effectExtent l="0" t="0" r="0" b="0"/>
                  <wp:docPr id="1" name="obrázek 1" descr="http://www.kr-olomoucky.cz/clanky/dokumenty/700/logo-olomouckeho-kraje-gif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r-olomoucky.cz/clanky/dokumenty/700/logo-olomouckeho-kraje-gif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336" w:rsidRDefault="00633336" w:rsidP="00EB0900">
            <w:pPr>
              <w:pStyle w:val="Nadpis1"/>
            </w:pPr>
          </w:p>
        </w:tc>
      </w:tr>
    </w:tbl>
    <w:p w:rsidR="00633336" w:rsidRDefault="00633336" w:rsidP="00633336">
      <w:pPr>
        <w:pStyle w:val="Nadpis1"/>
        <w:tabs>
          <w:tab w:val="left" w:pos="3165"/>
        </w:tabs>
        <w:jc w:val="left"/>
        <w:rPr>
          <w:sz w:val="18"/>
        </w:rPr>
      </w:pPr>
      <w:r>
        <w:rPr>
          <w:sz w:val="18"/>
        </w:rPr>
        <w:t>ŽADATEL</w:t>
      </w:r>
      <w:r>
        <w:rPr>
          <w:sz w:val="18"/>
        </w:rPr>
        <w:tab/>
      </w:r>
    </w:p>
    <w:tbl>
      <w:tblPr>
        <w:tblW w:w="107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1417"/>
        <w:gridCol w:w="1825"/>
        <w:gridCol w:w="160"/>
        <w:gridCol w:w="1700"/>
        <w:gridCol w:w="160"/>
        <w:gridCol w:w="2268"/>
        <w:gridCol w:w="197"/>
        <w:gridCol w:w="710"/>
        <w:gridCol w:w="710"/>
      </w:tblGrid>
      <w:tr w:rsidR="00065E05" w:rsidTr="00065E05">
        <w:trPr>
          <w:cantSplit/>
          <w:trHeight w:hRule="exact" w:val="214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EB090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1. Kód žadatele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3336" w:rsidRDefault="00633336" w:rsidP="00EB090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  <w:ind w:right="-90"/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EB0900">
            <w:pPr>
              <w:pBdr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 xml:space="preserve">2. </w:t>
            </w:r>
            <w:r w:rsidR="00934822">
              <w:rPr>
                <w:sz w:val="16"/>
              </w:rPr>
              <w:t xml:space="preserve">Datum </w:t>
            </w:r>
            <w:proofErr w:type="gramStart"/>
            <w:r w:rsidR="00934822">
              <w:rPr>
                <w:sz w:val="16"/>
              </w:rPr>
              <w:t xml:space="preserve">narození                      </w:t>
            </w:r>
            <w:r>
              <w:rPr>
                <w:sz w:val="16"/>
              </w:rPr>
              <w:t>Rodné</w:t>
            </w:r>
            <w:proofErr w:type="gramEnd"/>
            <w:r>
              <w:rPr>
                <w:sz w:val="16"/>
              </w:rPr>
              <w:t xml:space="preserve"> číslo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</w:tcPr>
          <w:p w:rsidR="00633336" w:rsidRDefault="00633336" w:rsidP="00EB090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EB090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 xml:space="preserve">3. IČO 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</w:tcPr>
          <w:p w:rsidR="00633336" w:rsidRDefault="00633336" w:rsidP="00EB090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EB090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 xml:space="preserve">4. DIČ </w:t>
            </w:r>
          </w:p>
        </w:tc>
        <w:tc>
          <w:tcPr>
            <w:tcW w:w="197" w:type="dxa"/>
            <w:vMerge w:val="restart"/>
            <w:tcBorders>
              <w:top w:val="nil"/>
              <w:left w:val="nil"/>
              <w:right w:val="nil"/>
            </w:tcBorders>
          </w:tcPr>
          <w:p w:rsidR="00633336" w:rsidRDefault="00633336" w:rsidP="00EB090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EB0900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  <w:r>
              <w:rPr>
                <w:sz w:val="16"/>
              </w:rPr>
              <w:t>5. Plátce DPH</w:t>
            </w:r>
          </w:p>
        </w:tc>
      </w:tr>
      <w:tr w:rsidR="00934822" w:rsidTr="001E5302">
        <w:trPr>
          <w:cantSplit/>
          <w:trHeight w:hRule="exact" w:val="369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34822" w:rsidRDefault="00934822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822" w:rsidRDefault="00934822" w:rsidP="00EB0900">
            <w:pPr>
              <w:tabs>
                <w:tab w:val="left" w:pos="0"/>
                <w:tab w:val="left" w:pos="5265"/>
                <w:tab w:val="left" w:pos="8040"/>
              </w:tabs>
              <w:ind w:right="-9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22" w:rsidRPr="00A31CFE" w:rsidRDefault="00934822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22" w:rsidRPr="00A31CFE" w:rsidRDefault="00934822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822" w:rsidRDefault="00934822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22" w:rsidRPr="00A31CFE" w:rsidRDefault="00934822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822" w:rsidRDefault="00934822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22" w:rsidRDefault="00934822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4822" w:rsidRDefault="00934822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934822" w:rsidRDefault="00934822" w:rsidP="00EB0900">
            <w:pPr>
              <w:tabs>
                <w:tab w:val="left" w:pos="0"/>
                <w:tab w:val="left" w:pos="5265"/>
                <w:tab w:val="left" w:pos="80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ANO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934822" w:rsidRDefault="00934822" w:rsidP="00EB0900">
            <w:pPr>
              <w:tabs>
                <w:tab w:val="left" w:pos="0"/>
                <w:tab w:val="left" w:pos="5265"/>
                <w:tab w:val="left" w:pos="80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</w:tr>
    </w:tbl>
    <w:p w:rsidR="00633336" w:rsidRPr="00633DB7" w:rsidRDefault="00633336" w:rsidP="00633336">
      <w:pPr>
        <w:tabs>
          <w:tab w:val="left" w:pos="0"/>
          <w:tab w:val="left" w:pos="5265"/>
          <w:tab w:val="left" w:pos="8040"/>
        </w:tabs>
        <w:rPr>
          <w:sz w:val="8"/>
        </w:rPr>
      </w:pPr>
    </w:p>
    <w:tbl>
      <w:tblPr>
        <w:tblW w:w="107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77"/>
        <w:gridCol w:w="3718"/>
        <w:gridCol w:w="177"/>
        <w:gridCol w:w="3718"/>
        <w:gridCol w:w="177"/>
        <w:gridCol w:w="1416"/>
      </w:tblGrid>
      <w:tr w:rsidR="00633336" w:rsidTr="00EB0900">
        <w:trPr>
          <w:cantSplit/>
          <w:trHeight w:hRule="exact" w:val="203"/>
        </w:trPr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6. Titul před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right w:val="nil"/>
            </w:tcBorders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18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7. Příjmení žadatele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right w:val="nil"/>
            </w:tcBorders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18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8. Jméno žadatele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right w:val="nil"/>
            </w:tcBorders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9. Titul za</w:t>
            </w:r>
          </w:p>
        </w:tc>
      </w:tr>
      <w:tr w:rsidR="00633336" w:rsidTr="00EB0900">
        <w:trPr>
          <w:cantSplit/>
          <w:trHeight w:hRule="exact" w:val="349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36" w:rsidRPr="00A31CFE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36" w:rsidRPr="00A31CFE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</w:tr>
    </w:tbl>
    <w:p w:rsidR="00633336" w:rsidRPr="00633DB7" w:rsidRDefault="00633336" w:rsidP="00633336">
      <w:pPr>
        <w:tabs>
          <w:tab w:val="left" w:pos="0"/>
          <w:tab w:val="left" w:pos="5265"/>
          <w:tab w:val="left" w:pos="8040"/>
        </w:tabs>
        <w:rPr>
          <w:sz w:val="8"/>
        </w:rPr>
      </w:pPr>
    </w:p>
    <w:tbl>
      <w:tblPr>
        <w:tblW w:w="110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60"/>
        <w:gridCol w:w="2675"/>
        <w:gridCol w:w="160"/>
      </w:tblGrid>
      <w:tr w:rsidR="004C55C6" w:rsidTr="004C55C6">
        <w:trPr>
          <w:trHeight w:hRule="exact" w:val="194"/>
        </w:trPr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55C6" w:rsidRDefault="004C55C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10. Obchodní firma nebo název právnické osoby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5C6" w:rsidRDefault="004C55C6" w:rsidP="004C55C6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4C55C6" w:rsidRPr="003F4CFF" w:rsidRDefault="004C55C6" w:rsidP="004C55C6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proofErr w:type="gramStart"/>
            <w:r w:rsidRPr="003F4CFF">
              <w:rPr>
                <w:sz w:val="16"/>
              </w:rPr>
              <w:t>11.Kategorie</w:t>
            </w:r>
            <w:proofErr w:type="gramEnd"/>
            <w:r w:rsidRPr="003F4CFF">
              <w:rPr>
                <w:sz w:val="16"/>
              </w:rPr>
              <w:t xml:space="preserve"> podniku *)</w:t>
            </w:r>
            <w:r>
              <w:rPr>
                <w:sz w:val="16"/>
              </w:rPr>
              <w:t xml:space="preserve">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C55C6" w:rsidRDefault="004C55C6" w:rsidP="004C55C6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</w:tr>
      <w:tr w:rsidR="004C55C6" w:rsidTr="004C55C6">
        <w:trPr>
          <w:trHeight w:hRule="exact" w:val="335"/>
        </w:trPr>
        <w:tc>
          <w:tcPr>
            <w:tcW w:w="8010" w:type="dxa"/>
            <w:tcBorders>
              <w:right w:val="single" w:sz="4" w:space="0" w:color="auto"/>
            </w:tcBorders>
            <w:vAlign w:val="center"/>
          </w:tcPr>
          <w:p w:rsidR="004C55C6" w:rsidRPr="00A31CFE" w:rsidRDefault="004C55C6" w:rsidP="004C55C6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55C6" w:rsidRDefault="004C55C6" w:rsidP="004C55C6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6" w:rsidRPr="003F4CFF" w:rsidRDefault="004C55C6" w:rsidP="004C55C6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  <w:proofErr w:type="gramStart"/>
            <w:r w:rsidRPr="003F4CFF">
              <w:rPr>
                <w:sz w:val="16"/>
              </w:rPr>
              <w:t>malý          střední</w:t>
            </w:r>
            <w:proofErr w:type="gramEnd"/>
            <w:r w:rsidRPr="003F4CFF">
              <w:rPr>
                <w:sz w:val="16"/>
              </w:rPr>
              <w:t xml:space="preserve">            velký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5C6" w:rsidRDefault="004C55C6" w:rsidP="004C55C6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</w:tr>
    </w:tbl>
    <w:p w:rsidR="00633336" w:rsidRPr="00633DB7" w:rsidRDefault="00633336" w:rsidP="00633336">
      <w:pPr>
        <w:tabs>
          <w:tab w:val="left" w:pos="0"/>
          <w:tab w:val="left" w:pos="5265"/>
          <w:tab w:val="left" w:pos="8040"/>
        </w:tabs>
        <w:rPr>
          <w:sz w:val="8"/>
        </w:rPr>
      </w:pPr>
    </w:p>
    <w:tbl>
      <w:tblPr>
        <w:tblW w:w="108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7"/>
        <w:gridCol w:w="3723"/>
        <w:gridCol w:w="177"/>
        <w:gridCol w:w="3723"/>
        <w:gridCol w:w="177"/>
        <w:gridCol w:w="1418"/>
      </w:tblGrid>
      <w:tr w:rsidR="00633336" w:rsidTr="00EB0900">
        <w:trPr>
          <w:cantSplit/>
          <w:trHeight w:hRule="exact" w:val="221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proofErr w:type="gramStart"/>
            <w:r>
              <w:rPr>
                <w:sz w:val="16"/>
              </w:rPr>
              <w:t>1</w:t>
            </w:r>
            <w:r w:rsidR="004C55C6">
              <w:rPr>
                <w:sz w:val="16"/>
              </w:rPr>
              <w:t>2</w:t>
            </w:r>
            <w:r>
              <w:rPr>
                <w:sz w:val="16"/>
              </w:rPr>
              <w:t>.Titul</w:t>
            </w:r>
            <w:proofErr w:type="gramEnd"/>
            <w:r>
              <w:rPr>
                <w:sz w:val="16"/>
              </w:rPr>
              <w:t xml:space="preserve"> před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23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</w:t>
            </w:r>
            <w:r w:rsidR="004C55C6">
              <w:rPr>
                <w:sz w:val="16"/>
              </w:rPr>
              <w:t>3</w:t>
            </w:r>
            <w:r>
              <w:rPr>
                <w:sz w:val="16"/>
              </w:rPr>
              <w:t>. Příjmení zástupce právnické osoby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23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</w:t>
            </w:r>
            <w:r w:rsidR="004C55C6">
              <w:rPr>
                <w:sz w:val="16"/>
              </w:rPr>
              <w:t>4</w:t>
            </w:r>
            <w:r>
              <w:rPr>
                <w:sz w:val="16"/>
              </w:rPr>
              <w:t>. Jméno zástupce právnické osoby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</w:t>
            </w:r>
            <w:r w:rsidR="004C55C6">
              <w:rPr>
                <w:sz w:val="16"/>
              </w:rPr>
              <w:t>5</w:t>
            </w:r>
            <w:r>
              <w:rPr>
                <w:sz w:val="16"/>
              </w:rPr>
              <w:t>. Titul za</w:t>
            </w:r>
          </w:p>
        </w:tc>
      </w:tr>
      <w:tr w:rsidR="00633336" w:rsidTr="00EB0900">
        <w:trPr>
          <w:cantSplit/>
          <w:trHeight w:hRule="exact" w:val="379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</w:tr>
    </w:tbl>
    <w:p w:rsidR="00633336" w:rsidRPr="00633DB7" w:rsidRDefault="00633336" w:rsidP="00633336">
      <w:pPr>
        <w:tabs>
          <w:tab w:val="left" w:pos="0"/>
          <w:tab w:val="left" w:pos="5265"/>
          <w:tab w:val="left" w:pos="8040"/>
        </w:tabs>
        <w:rPr>
          <w:sz w:val="8"/>
        </w:rPr>
      </w:pP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177"/>
        <w:gridCol w:w="2656"/>
        <w:gridCol w:w="177"/>
        <w:gridCol w:w="3010"/>
        <w:gridCol w:w="177"/>
        <w:gridCol w:w="1416"/>
      </w:tblGrid>
      <w:tr w:rsidR="00633336" w:rsidTr="00EB0900">
        <w:trPr>
          <w:cantSplit/>
          <w:trHeight w:hRule="exact" w:val="225"/>
        </w:trPr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</w:t>
            </w:r>
            <w:r w:rsidR="004C55C6">
              <w:rPr>
                <w:sz w:val="16"/>
              </w:rPr>
              <w:t>6</w:t>
            </w:r>
            <w:r>
              <w:rPr>
                <w:sz w:val="16"/>
              </w:rPr>
              <w:t>. Obec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</w:t>
            </w:r>
            <w:r w:rsidR="004C55C6">
              <w:rPr>
                <w:sz w:val="16"/>
              </w:rPr>
              <w:t>7</w:t>
            </w:r>
            <w:r>
              <w:rPr>
                <w:sz w:val="16"/>
              </w:rPr>
              <w:t>. Část obce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</w:t>
            </w:r>
            <w:r w:rsidR="004C55C6">
              <w:rPr>
                <w:sz w:val="16"/>
              </w:rPr>
              <w:t>8</w:t>
            </w:r>
            <w:r>
              <w:rPr>
                <w:sz w:val="16"/>
              </w:rPr>
              <w:t>. Městská část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right w:val="nil"/>
            </w:tcBorders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</w:t>
            </w:r>
            <w:r w:rsidR="004C55C6">
              <w:rPr>
                <w:sz w:val="16"/>
              </w:rPr>
              <w:t>9</w:t>
            </w:r>
            <w:r>
              <w:rPr>
                <w:sz w:val="16"/>
              </w:rPr>
              <w:t>. PSČ</w:t>
            </w:r>
          </w:p>
        </w:tc>
      </w:tr>
      <w:tr w:rsidR="00633336" w:rsidTr="00EB0900">
        <w:trPr>
          <w:cantSplit/>
          <w:trHeight w:hRule="exact" w:val="387"/>
        </w:trPr>
        <w:tc>
          <w:tcPr>
            <w:tcW w:w="3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</w:tr>
    </w:tbl>
    <w:p w:rsidR="00633336" w:rsidRPr="00633DB7" w:rsidRDefault="00633336" w:rsidP="00633336">
      <w:pPr>
        <w:tabs>
          <w:tab w:val="left" w:pos="0"/>
          <w:tab w:val="left" w:pos="5265"/>
          <w:tab w:val="left" w:pos="8040"/>
        </w:tabs>
        <w:rPr>
          <w:sz w:val="8"/>
        </w:rPr>
      </w:pPr>
    </w:p>
    <w:tbl>
      <w:tblPr>
        <w:tblW w:w="108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176"/>
        <w:gridCol w:w="1247"/>
        <w:gridCol w:w="176"/>
        <w:gridCol w:w="1348"/>
        <w:gridCol w:w="163"/>
        <w:gridCol w:w="2360"/>
        <w:gridCol w:w="176"/>
        <w:gridCol w:w="2010"/>
      </w:tblGrid>
      <w:tr w:rsidR="00633336" w:rsidTr="00EB0900">
        <w:trPr>
          <w:cantSplit/>
          <w:trHeight w:hRule="exact" w:val="231"/>
        </w:trPr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4C55C6" w:rsidP="00EB0900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20</w:t>
            </w:r>
            <w:r w:rsidR="00633336">
              <w:rPr>
                <w:sz w:val="16"/>
              </w:rPr>
              <w:t>. Ulice</w:t>
            </w:r>
          </w:p>
        </w:tc>
        <w:tc>
          <w:tcPr>
            <w:tcW w:w="17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2</w:t>
            </w:r>
            <w:r w:rsidR="004C55C6">
              <w:rPr>
                <w:sz w:val="16"/>
              </w:rPr>
              <w:t>1</w:t>
            </w:r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Č .popisné</w:t>
            </w:r>
            <w:proofErr w:type="gramEnd"/>
          </w:p>
        </w:tc>
        <w:tc>
          <w:tcPr>
            <w:tcW w:w="17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2</w:t>
            </w:r>
            <w:r w:rsidR="004C55C6">
              <w:rPr>
                <w:sz w:val="16"/>
              </w:rPr>
              <w:t>2</w:t>
            </w:r>
            <w:r>
              <w:rPr>
                <w:sz w:val="16"/>
              </w:rPr>
              <w:t>. Č. orientační</w:t>
            </w:r>
          </w:p>
        </w:tc>
        <w:tc>
          <w:tcPr>
            <w:tcW w:w="16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2</w:t>
            </w:r>
            <w:r w:rsidR="004C55C6">
              <w:rPr>
                <w:sz w:val="16"/>
              </w:rPr>
              <w:t>3</w:t>
            </w:r>
            <w:r>
              <w:rPr>
                <w:sz w:val="16"/>
              </w:rPr>
              <w:t>. E-mail</w:t>
            </w:r>
          </w:p>
        </w:tc>
        <w:tc>
          <w:tcPr>
            <w:tcW w:w="17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  <w:r>
              <w:rPr>
                <w:sz w:val="16"/>
                <w:shd w:val="clear" w:color="auto" w:fill="E6E6E6"/>
              </w:rPr>
              <w:t>2</w:t>
            </w:r>
            <w:r w:rsidR="004C55C6">
              <w:rPr>
                <w:sz w:val="16"/>
                <w:shd w:val="clear" w:color="auto" w:fill="E6E6E6"/>
              </w:rPr>
              <w:t>4</w:t>
            </w:r>
            <w:r>
              <w:rPr>
                <w:sz w:val="16"/>
                <w:shd w:val="clear" w:color="auto" w:fill="E6E6E6"/>
              </w:rPr>
              <w:t>. Telefon</w:t>
            </w:r>
          </w:p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</w:tr>
      <w:tr w:rsidR="00633336" w:rsidTr="00EB0900">
        <w:trPr>
          <w:cantSplit/>
          <w:trHeight w:hRule="exact" w:val="397"/>
        </w:trPr>
        <w:tc>
          <w:tcPr>
            <w:tcW w:w="3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</w:tr>
    </w:tbl>
    <w:p w:rsidR="00633336" w:rsidRPr="00633DB7" w:rsidRDefault="00633336" w:rsidP="00633336">
      <w:pPr>
        <w:rPr>
          <w:sz w:val="8"/>
          <w:szCs w:val="10"/>
        </w:rPr>
      </w:pPr>
    </w:p>
    <w:tbl>
      <w:tblPr>
        <w:tblW w:w="81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189"/>
        <w:gridCol w:w="2840"/>
        <w:gridCol w:w="163"/>
      </w:tblGrid>
      <w:tr w:rsidR="00633336" w:rsidTr="00EB0900">
        <w:trPr>
          <w:cantSplit/>
          <w:trHeight w:hRule="exact" w:val="227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proofErr w:type="gramStart"/>
            <w:r>
              <w:rPr>
                <w:sz w:val="16"/>
              </w:rPr>
              <w:t>2</w:t>
            </w:r>
            <w:r w:rsidR="004C55C6">
              <w:rPr>
                <w:sz w:val="16"/>
              </w:rPr>
              <w:t>5</w:t>
            </w:r>
            <w:r>
              <w:rPr>
                <w:sz w:val="16"/>
              </w:rPr>
              <w:t>.Název</w:t>
            </w:r>
            <w:proofErr w:type="gramEnd"/>
            <w:r>
              <w:rPr>
                <w:sz w:val="16"/>
              </w:rPr>
              <w:t xml:space="preserve"> </w:t>
            </w:r>
            <w:r w:rsidR="00E75D4D">
              <w:rPr>
                <w:sz w:val="16"/>
              </w:rPr>
              <w:t xml:space="preserve"> podniku / žadatele</w:t>
            </w:r>
          </w:p>
        </w:tc>
        <w:tc>
          <w:tcPr>
            <w:tcW w:w="18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proofErr w:type="gramStart"/>
            <w:r>
              <w:rPr>
                <w:sz w:val="16"/>
              </w:rPr>
              <w:t>2</w:t>
            </w:r>
            <w:r w:rsidR="004C55C6">
              <w:rPr>
                <w:sz w:val="16"/>
              </w:rPr>
              <w:t>6</w:t>
            </w:r>
            <w:r>
              <w:rPr>
                <w:sz w:val="16"/>
              </w:rPr>
              <w:t>.Rok</w:t>
            </w:r>
            <w:proofErr w:type="gramEnd"/>
            <w:r>
              <w:rPr>
                <w:sz w:val="16"/>
              </w:rPr>
              <w:t xml:space="preserve"> realizace prací </w:t>
            </w:r>
          </w:p>
        </w:tc>
        <w:tc>
          <w:tcPr>
            <w:tcW w:w="16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</w:tr>
      <w:tr w:rsidR="00633336" w:rsidTr="00EB0900">
        <w:trPr>
          <w:cantSplit/>
          <w:trHeight w:hRule="exact" w:val="389"/>
        </w:trPr>
        <w:tc>
          <w:tcPr>
            <w:tcW w:w="4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36" w:rsidRPr="006E5D94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</w:tr>
    </w:tbl>
    <w:p w:rsidR="00633336" w:rsidRPr="00633DB7" w:rsidRDefault="00633336" w:rsidP="00633336">
      <w:pPr>
        <w:rPr>
          <w:sz w:val="8"/>
          <w:szCs w:val="10"/>
        </w:rPr>
      </w:pPr>
    </w:p>
    <w:p w:rsidR="00633336" w:rsidRPr="009C04D3" w:rsidRDefault="00633336" w:rsidP="00633336">
      <w:pPr>
        <w:jc w:val="both"/>
        <w:rPr>
          <w:szCs w:val="20"/>
        </w:rPr>
      </w:pPr>
      <w:r w:rsidRPr="009C04D3">
        <w:rPr>
          <w:szCs w:val="20"/>
        </w:rPr>
        <w:t xml:space="preserve"> </w:t>
      </w:r>
      <w:r w:rsidR="00EC2403">
        <w:rPr>
          <w:szCs w:val="20"/>
        </w:rPr>
        <w:t xml:space="preserve">V případě </w:t>
      </w:r>
      <w:r w:rsidR="00EC2403" w:rsidRPr="00EC2403">
        <w:rPr>
          <w:b/>
          <w:szCs w:val="20"/>
        </w:rPr>
        <w:t>velkého podniku</w:t>
      </w:r>
      <w:r w:rsidR="00EC2403">
        <w:rPr>
          <w:szCs w:val="20"/>
        </w:rPr>
        <w:t xml:space="preserve"> je pro</w:t>
      </w:r>
      <w:r w:rsidRPr="00C74673">
        <w:rPr>
          <w:szCs w:val="20"/>
        </w:rPr>
        <w:t xml:space="preserve"> posouzení motivačního účinku podpory </w:t>
      </w:r>
      <w:r w:rsidRPr="009C04D3">
        <w:rPr>
          <w:szCs w:val="20"/>
        </w:rPr>
        <w:t>nutno uvést popis situace, která nastane bez poskytnutí podpory *):</w:t>
      </w:r>
    </w:p>
    <w:p w:rsidR="00633336" w:rsidRPr="009C04D3" w:rsidRDefault="00633336" w:rsidP="00633336">
      <w:pPr>
        <w:jc w:val="both"/>
        <w:rPr>
          <w:szCs w:val="20"/>
        </w:rPr>
      </w:pPr>
      <w:r w:rsidRPr="009C04D3">
        <w:rPr>
          <w:szCs w:val="20"/>
        </w:rPr>
        <w:t xml:space="preserve">1. </w:t>
      </w:r>
      <w:r>
        <w:rPr>
          <w:szCs w:val="20"/>
        </w:rPr>
        <w:t xml:space="preserve"> </w:t>
      </w:r>
      <w:r w:rsidRPr="009C04D3">
        <w:rPr>
          <w:szCs w:val="20"/>
        </w:rPr>
        <w:t>Nedošlo by k realizaci opatření nad rámec lesního zákona.</w:t>
      </w:r>
      <w:r w:rsidRPr="009C04D3">
        <w:rPr>
          <w:szCs w:val="20"/>
        </w:rPr>
        <w:tab/>
      </w:r>
      <w:r w:rsidRPr="009C04D3">
        <w:rPr>
          <w:szCs w:val="20"/>
        </w:rPr>
        <w:tab/>
      </w:r>
      <w:r w:rsidRPr="009C04D3">
        <w:rPr>
          <w:szCs w:val="20"/>
        </w:rPr>
        <w:tab/>
      </w:r>
      <w:r w:rsidRPr="009C04D3">
        <w:rPr>
          <w:szCs w:val="20"/>
        </w:rPr>
        <w:tab/>
      </w:r>
      <w:r w:rsidRPr="009C04D3">
        <w:rPr>
          <w:szCs w:val="20"/>
        </w:rPr>
        <w:tab/>
      </w:r>
      <w:r w:rsidRPr="009C04D3">
        <w:rPr>
          <w:szCs w:val="20"/>
        </w:rPr>
        <w:tab/>
      </w:r>
    </w:p>
    <w:p w:rsidR="00633336" w:rsidRPr="009C04D3" w:rsidRDefault="00633336" w:rsidP="00633336">
      <w:pPr>
        <w:jc w:val="both"/>
        <w:rPr>
          <w:szCs w:val="20"/>
        </w:rPr>
      </w:pPr>
      <w:r w:rsidRPr="009C04D3">
        <w:rPr>
          <w:szCs w:val="20"/>
        </w:rPr>
        <w:t>2.</w:t>
      </w:r>
      <w:r>
        <w:rPr>
          <w:szCs w:val="20"/>
        </w:rPr>
        <w:t xml:space="preserve"> </w:t>
      </w:r>
      <w:r w:rsidRPr="009C04D3">
        <w:rPr>
          <w:szCs w:val="20"/>
        </w:rPr>
        <w:t>Nebylo by možné realizovat ekonomicky náročnější opatření pro zachování lesa, péči o les a obnovu lesa jako národního bohatství.</w:t>
      </w:r>
    </w:p>
    <w:p w:rsidR="00633336" w:rsidRPr="009C04D3" w:rsidRDefault="00633336" w:rsidP="00633336">
      <w:pPr>
        <w:jc w:val="both"/>
        <w:rPr>
          <w:szCs w:val="20"/>
        </w:rPr>
      </w:pPr>
      <w:r w:rsidRPr="009C04D3">
        <w:rPr>
          <w:szCs w:val="20"/>
        </w:rPr>
        <w:t xml:space="preserve">3. </w:t>
      </w:r>
      <w:r>
        <w:rPr>
          <w:szCs w:val="20"/>
        </w:rPr>
        <w:t xml:space="preserve"> </w:t>
      </w:r>
      <w:r w:rsidRPr="009C04D3">
        <w:rPr>
          <w:szCs w:val="20"/>
        </w:rPr>
        <w:t>Zhoršily by se podmínky pro zavedení a úspěšnou realizaci trvale udržitelného hospodaření v lese.</w:t>
      </w:r>
      <w:r w:rsidRPr="009C04D3">
        <w:rPr>
          <w:szCs w:val="20"/>
        </w:rPr>
        <w:tab/>
      </w:r>
    </w:p>
    <w:p w:rsidR="00633336" w:rsidRDefault="00633336" w:rsidP="00633336">
      <w:pPr>
        <w:jc w:val="both"/>
        <w:rPr>
          <w:szCs w:val="20"/>
        </w:rPr>
      </w:pPr>
      <w:r w:rsidRPr="009C04D3">
        <w:rPr>
          <w:szCs w:val="20"/>
        </w:rPr>
        <w:t xml:space="preserve">4. </w:t>
      </w:r>
      <w:r>
        <w:rPr>
          <w:szCs w:val="20"/>
        </w:rPr>
        <w:t xml:space="preserve"> </w:t>
      </w:r>
      <w:r w:rsidRPr="009C04D3">
        <w:rPr>
          <w:szCs w:val="20"/>
        </w:rPr>
        <w:t>Neposkytnutí podpory nemá vliv na způsob hospodaření v lese.</w:t>
      </w:r>
    </w:p>
    <w:tbl>
      <w:tblPr>
        <w:tblW w:w="108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  <w:gridCol w:w="190"/>
        <w:gridCol w:w="2848"/>
        <w:gridCol w:w="163"/>
        <w:gridCol w:w="2692"/>
      </w:tblGrid>
      <w:tr w:rsidR="00633336" w:rsidTr="00EB0900">
        <w:trPr>
          <w:cantSplit/>
          <w:trHeight w:hRule="exact" w:val="232"/>
        </w:trPr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2</w:t>
            </w:r>
            <w:r w:rsidR="004C55C6">
              <w:rPr>
                <w:sz w:val="16"/>
              </w:rPr>
              <w:t>7</w:t>
            </w:r>
            <w:r>
              <w:rPr>
                <w:sz w:val="16"/>
              </w:rPr>
              <w:t>. Umístění projektu kód LHC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4C55C6" w:rsidP="00EB0900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28</w:t>
            </w:r>
            <w:r w:rsidR="00633336">
              <w:rPr>
                <w:sz w:val="16"/>
              </w:rPr>
              <w:t xml:space="preserve">. </w:t>
            </w:r>
            <w:proofErr w:type="gramStart"/>
            <w:r w:rsidR="00633336">
              <w:rPr>
                <w:sz w:val="16"/>
              </w:rPr>
              <w:t xml:space="preserve">Termín </w:t>
            </w:r>
            <w:r w:rsidR="0079243A">
              <w:rPr>
                <w:sz w:val="16"/>
              </w:rPr>
              <w:t xml:space="preserve"> </w:t>
            </w:r>
            <w:r w:rsidR="00633336">
              <w:rPr>
                <w:sz w:val="16"/>
              </w:rPr>
              <w:t>zahájení</w:t>
            </w:r>
            <w:proofErr w:type="gramEnd"/>
            <w:r w:rsidR="00633336">
              <w:rPr>
                <w:sz w:val="16"/>
              </w:rPr>
              <w:t xml:space="preserve"> prací</w:t>
            </w:r>
          </w:p>
        </w:tc>
        <w:tc>
          <w:tcPr>
            <w:tcW w:w="16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2</w:t>
            </w:r>
            <w:r w:rsidR="004C55C6">
              <w:rPr>
                <w:sz w:val="16"/>
              </w:rPr>
              <w:t>9</w:t>
            </w:r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 xml:space="preserve">Termín </w:t>
            </w:r>
            <w:r w:rsidR="0079243A">
              <w:rPr>
                <w:sz w:val="16"/>
              </w:rPr>
              <w:t xml:space="preserve"> </w:t>
            </w:r>
            <w:r>
              <w:rPr>
                <w:sz w:val="16"/>
              </w:rPr>
              <w:t>ukončení</w:t>
            </w:r>
            <w:proofErr w:type="gramEnd"/>
            <w:r>
              <w:rPr>
                <w:sz w:val="16"/>
              </w:rPr>
              <w:t xml:space="preserve"> prací</w:t>
            </w:r>
          </w:p>
        </w:tc>
      </w:tr>
      <w:tr w:rsidR="00633336" w:rsidTr="00EB0900">
        <w:trPr>
          <w:cantSplit/>
          <w:trHeight w:hRule="exact" w:val="397"/>
        </w:trPr>
        <w:tc>
          <w:tcPr>
            <w:tcW w:w="4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36" w:rsidRPr="006E5D94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33336" w:rsidRDefault="00633336" w:rsidP="00EB0900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36" w:rsidRPr="006E5D94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</w:tr>
    </w:tbl>
    <w:p w:rsidR="00633336" w:rsidRPr="00633DB7" w:rsidRDefault="00633336" w:rsidP="00633336">
      <w:pPr>
        <w:jc w:val="both"/>
        <w:rPr>
          <w:sz w:val="8"/>
          <w:szCs w:val="10"/>
        </w:rPr>
      </w:pPr>
    </w:p>
    <w:tbl>
      <w:tblPr>
        <w:tblW w:w="108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9"/>
        <w:gridCol w:w="131"/>
        <w:gridCol w:w="915"/>
        <w:gridCol w:w="531"/>
        <w:gridCol w:w="726"/>
        <w:gridCol w:w="1771"/>
        <w:gridCol w:w="388"/>
        <w:gridCol w:w="137"/>
        <w:gridCol w:w="388"/>
      </w:tblGrid>
      <w:tr w:rsidR="00633336" w:rsidTr="00940074">
        <w:trPr>
          <w:gridAfter w:val="1"/>
          <w:wAfter w:w="388" w:type="dxa"/>
          <w:cantSplit/>
          <w:trHeight w:hRule="exact" w:val="192"/>
        </w:trPr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33336" w:rsidRDefault="004C55C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  <w:r>
              <w:rPr>
                <w:sz w:val="16"/>
              </w:rPr>
              <w:t>30</w:t>
            </w:r>
            <w:r w:rsidR="00633336">
              <w:rPr>
                <w:sz w:val="16"/>
              </w:rPr>
              <w:t xml:space="preserve">. Předmět dotace                                                                                                             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33336" w:rsidRDefault="00633336" w:rsidP="004C55C6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3</w:t>
            </w:r>
            <w:r w:rsidR="004C55C6">
              <w:rPr>
                <w:sz w:val="16"/>
              </w:rPr>
              <w:t>1</w:t>
            </w:r>
            <w:r w:rsidRPr="002317ED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Pr="00940074">
              <w:rPr>
                <w:sz w:val="14"/>
              </w:rPr>
              <w:t xml:space="preserve">Technické </w:t>
            </w:r>
            <w:r>
              <w:rPr>
                <w:sz w:val="16"/>
              </w:rPr>
              <w:t>jednotky</w:t>
            </w:r>
            <w:r w:rsidRPr="002317ED">
              <w:rPr>
                <w:sz w:val="16"/>
              </w:rPr>
              <w:t xml:space="preserve"> 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33336" w:rsidRPr="002317ED" w:rsidRDefault="00633336" w:rsidP="004C55C6">
            <w:pPr>
              <w:tabs>
                <w:tab w:val="left" w:pos="0"/>
                <w:tab w:val="left" w:pos="5265"/>
                <w:tab w:val="left" w:pos="8040"/>
              </w:tabs>
              <w:ind w:left="650"/>
              <w:rPr>
                <w:sz w:val="16"/>
              </w:rPr>
            </w:pPr>
            <w:r>
              <w:rPr>
                <w:sz w:val="16"/>
              </w:rPr>
              <w:t>3</w:t>
            </w:r>
            <w:r w:rsidR="004C55C6">
              <w:rPr>
                <w:sz w:val="16"/>
              </w:rPr>
              <w:t>2</w:t>
            </w:r>
            <w:r w:rsidRPr="002317ED">
              <w:rPr>
                <w:sz w:val="16"/>
              </w:rPr>
              <w:t xml:space="preserve">. </w:t>
            </w:r>
            <w:r w:rsidR="00AB663D">
              <w:rPr>
                <w:sz w:val="16"/>
              </w:rPr>
              <w:t>Výdaje</w:t>
            </w:r>
            <w:r w:rsidRPr="002317ED">
              <w:rPr>
                <w:sz w:val="16"/>
              </w:rPr>
              <w:t xml:space="preserve"> projektu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633336" w:rsidRPr="002317ED" w:rsidRDefault="00633336" w:rsidP="00EB0900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</w:tr>
      <w:tr w:rsidR="00940074" w:rsidRPr="006E5D94" w:rsidTr="00FD78D6">
        <w:trPr>
          <w:cantSplit/>
          <w:trHeight w:hRule="exact" w:val="329"/>
        </w:trPr>
        <w:tc>
          <w:tcPr>
            <w:tcW w:w="5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074" w:rsidRPr="00940074" w:rsidRDefault="00940074" w:rsidP="00940074">
            <w:pPr>
              <w:pStyle w:val="Normaln"/>
              <w:numPr>
                <w:ilvl w:val="12"/>
                <w:numId w:val="0"/>
              </w:numPr>
              <w:tabs>
                <w:tab w:val="left" w:pos="567"/>
              </w:tabs>
              <w:jc w:val="lef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40074">
              <w:rPr>
                <w:rFonts w:ascii="Tahoma" w:hAnsi="Tahoma" w:cs="Tahoma"/>
                <w:sz w:val="20"/>
              </w:rPr>
              <w:t xml:space="preserve">Umělá obnova </w:t>
            </w:r>
            <w:proofErr w:type="gramStart"/>
            <w:r w:rsidRPr="00940074">
              <w:rPr>
                <w:rFonts w:ascii="Tahoma" w:hAnsi="Tahoma" w:cs="Tahoma"/>
                <w:sz w:val="20"/>
              </w:rPr>
              <w:t>sadbou  smrkem</w:t>
            </w:r>
            <w:proofErr w:type="gramEnd"/>
            <w:r w:rsidRPr="00940074">
              <w:rPr>
                <w:rFonts w:ascii="Tahoma" w:hAnsi="Tahoma" w:cs="Tahoma"/>
                <w:sz w:val="20"/>
              </w:rPr>
              <w:t xml:space="preserve"> ztepilým - </w:t>
            </w:r>
            <w:r>
              <w:rPr>
                <w:rFonts w:ascii="Tahoma" w:hAnsi="Tahoma" w:cs="Tahoma"/>
                <w:sz w:val="20"/>
              </w:rPr>
              <w:t>plánovan</w:t>
            </w:r>
            <w:r w:rsidRPr="00940074">
              <w:rPr>
                <w:rFonts w:ascii="Tahoma" w:hAnsi="Tahoma" w:cs="Tahoma"/>
                <w:sz w:val="20"/>
              </w:rPr>
              <w:t>ý počet kusů</w:t>
            </w:r>
          </w:p>
        </w:tc>
        <w:tc>
          <w:tcPr>
            <w:tcW w:w="915" w:type="dxa"/>
            <w:tcBorders>
              <w:left w:val="single" w:sz="4" w:space="0" w:color="auto"/>
              <w:right w:val="nil"/>
            </w:tcBorders>
            <w:vAlign w:val="center"/>
          </w:tcPr>
          <w:p w:rsidR="00940074" w:rsidRDefault="00940074" w:rsidP="00940074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25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40074" w:rsidRPr="002317ED" w:rsidRDefault="00940074" w:rsidP="00940074">
            <w:pPr>
              <w:tabs>
                <w:tab w:val="left" w:pos="0"/>
                <w:tab w:val="left" w:pos="5265"/>
                <w:tab w:val="left" w:pos="804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21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40074" w:rsidRDefault="00940074" w:rsidP="00940074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40074" w:rsidRPr="002317ED" w:rsidRDefault="00940074" w:rsidP="00940074">
            <w:pPr>
              <w:tabs>
                <w:tab w:val="left" w:pos="0"/>
                <w:tab w:val="left" w:pos="5265"/>
                <w:tab w:val="left" w:pos="804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Kč</w:t>
            </w:r>
          </w:p>
        </w:tc>
      </w:tr>
    </w:tbl>
    <w:p w:rsidR="00633336" w:rsidRDefault="00633336" w:rsidP="00633336">
      <w:pPr>
        <w:jc w:val="both"/>
        <w:rPr>
          <w:sz w:val="10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260"/>
      </w:tblGrid>
      <w:tr w:rsidR="00633336" w:rsidTr="00EB0900">
        <w:trPr>
          <w:trHeight w:val="388"/>
        </w:trPr>
        <w:tc>
          <w:tcPr>
            <w:tcW w:w="6379" w:type="dxa"/>
            <w:shd w:val="clear" w:color="auto" w:fill="E0E0E0"/>
            <w:vAlign w:val="center"/>
          </w:tcPr>
          <w:p w:rsidR="00633336" w:rsidRPr="00B606D5" w:rsidRDefault="004C55C6" w:rsidP="00EB0900">
            <w:pPr>
              <w:pStyle w:val="Normaln"/>
              <w:numPr>
                <w:ilvl w:val="12"/>
                <w:numId w:val="0"/>
              </w:numPr>
              <w:tabs>
                <w:tab w:val="left" w:pos="567"/>
              </w:tabs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  <w:r w:rsidR="00633336" w:rsidRPr="001C13DE">
              <w:rPr>
                <w:rFonts w:ascii="Tahoma" w:hAnsi="Tahoma" w:cs="Tahoma"/>
                <w:sz w:val="16"/>
                <w:szCs w:val="16"/>
              </w:rPr>
              <w:t>.</w:t>
            </w:r>
            <w:r w:rsidR="00633336">
              <w:rPr>
                <w:rFonts w:ascii="Tahoma" w:hAnsi="Tahoma" w:cs="Tahoma"/>
                <w:sz w:val="16"/>
                <w:szCs w:val="16"/>
              </w:rPr>
              <w:t xml:space="preserve">    </w:t>
            </w:r>
            <w:r w:rsidR="00633336">
              <w:rPr>
                <w:rFonts w:ascii="Tahoma" w:hAnsi="Tahoma" w:cs="Tahoma"/>
                <w:b/>
                <w:sz w:val="16"/>
                <w:szCs w:val="16"/>
              </w:rPr>
              <w:t xml:space="preserve">Předpokládaný požadavek celkem (celková výše veřejného financování) </w:t>
            </w:r>
          </w:p>
        </w:tc>
        <w:tc>
          <w:tcPr>
            <w:tcW w:w="3260" w:type="dxa"/>
            <w:vAlign w:val="center"/>
          </w:tcPr>
          <w:p w:rsidR="00633336" w:rsidRPr="00012AF9" w:rsidRDefault="00633336" w:rsidP="00EB0900">
            <w:pPr>
              <w:pStyle w:val="Normaln"/>
              <w:numPr>
                <w:ilvl w:val="12"/>
                <w:numId w:val="0"/>
              </w:numPr>
              <w:tabs>
                <w:tab w:val="left" w:pos="567"/>
              </w:tabs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012AF9">
              <w:rPr>
                <w:rFonts w:ascii="Tahoma" w:hAnsi="Tahoma" w:cs="Tahoma"/>
                <w:sz w:val="16"/>
                <w:szCs w:val="16"/>
              </w:rPr>
              <w:t>Kč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633336" w:rsidRPr="00633DB7" w:rsidRDefault="00633336" w:rsidP="00633336">
      <w:pPr>
        <w:rPr>
          <w:sz w:val="8"/>
          <w:szCs w:val="10"/>
        </w:rPr>
      </w:pPr>
    </w:p>
    <w:p w:rsidR="00633336" w:rsidRPr="00633DB7" w:rsidRDefault="00633336" w:rsidP="00633336">
      <w:pPr>
        <w:jc w:val="both"/>
        <w:rPr>
          <w:sz w:val="16"/>
          <w:szCs w:val="16"/>
        </w:rPr>
      </w:pPr>
      <w:r w:rsidRPr="00633DB7">
        <w:rPr>
          <w:rFonts w:cs="Tahoma"/>
          <w:b/>
          <w:bCs/>
          <w:sz w:val="18"/>
        </w:rPr>
        <w:t>ČESTNÉ PROHLÁŠENÍ</w:t>
      </w:r>
    </w:p>
    <w:p w:rsidR="00633336" w:rsidRPr="002E79F1" w:rsidRDefault="00633336" w:rsidP="00633336">
      <w:pPr>
        <w:jc w:val="both"/>
        <w:rPr>
          <w:sz w:val="16"/>
          <w:szCs w:val="16"/>
        </w:rPr>
      </w:pPr>
      <w:r w:rsidRPr="002E79F1">
        <w:rPr>
          <w:sz w:val="16"/>
          <w:szCs w:val="16"/>
        </w:rPr>
        <w:t>Pro</w:t>
      </w:r>
      <w:r w:rsidR="009C72C8">
        <w:rPr>
          <w:sz w:val="16"/>
          <w:szCs w:val="16"/>
        </w:rPr>
        <w:t xml:space="preserve">hlašuji, že jsem </w:t>
      </w:r>
      <w:r w:rsidR="001F1F9C" w:rsidRPr="001F1F9C">
        <w:rPr>
          <w:sz w:val="16"/>
          <w:szCs w:val="16"/>
        </w:rPr>
        <w:t>vlastník</w:t>
      </w:r>
      <w:r w:rsidR="00FA12FC">
        <w:rPr>
          <w:sz w:val="16"/>
          <w:szCs w:val="16"/>
        </w:rPr>
        <w:t xml:space="preserve"> lesa</w:t>
      </w:r>
      <w:r w:rsidR="001F1F9C" w:rsidRPr="001F1F9C">
        <w:rPr>
          <w:sz w:val="16"/>
          <w:szCs w:val="16"/>
        </w:rPr>
        <w:t xml:space="preserve"> nebo jiný oprávněný uživatel lesních pozemků (pachtýř, nájemce), na kterého se podle zvláštního právního předpisu vztahují práva a</w:t>
      </w:r>
      <w:r w:rsidR="001F1F9C">
        <w:rPr>
          <w:sz w:val="16"/>
          <w:szCs w:val="16"/>
        </w:rPr>
        <w:t> </w:t>
      </w:r>
      <w:r w:rsidR="001F1F9C" w:rsidRPr="001F1F9C">
        <w:rPr>
          <w:sz w:val="16"/>
          <w:szCs w:val="16"/>
        </w:rPr>
        <w:t xml:space="preserve">povinnosti vlastníka lesa </w:t>
      </w:r>
      <w:r w:rsidRPr="002E79F1">
        <w:rPr>
          <w:sz w:val="16"/>
          <w:szCs w:val="16"/>
        </w:rPr>
        <w:t xml:space="preserve">a souhlasím se zveřejněním údajů </w:t>
      </w:r>
      <w:r w:rsidR="00E72B2E">
        <w:rPr>
          <w:sz w:val="16"/>
          <w:szCs w:val="16"/>
        </w:rPr>
        <w:t>stanovených v Programu</w:t>
      </w:r>
      <w:r w:rsidRPr="002E79F1">
        <w:rPr>
          <w:sz w:val="16"/>
          <w:szCs w:val="16"/>
        </w:rPr>
        <w:t>. Prohlašuji, že vešk</w:t>
      </w:r>
      <w:r>
        <w:rPr>
          <w:sz w:val="16"/>
          <w:szCs w:val="16"/>
        </w:rPr>
        <w:t>eré údaje uvedené v této registraci</w:t>
      </w:r>
      <w:r w:rsidRPr="002E79F1">
        <w:rPr>
          <w:sz w:val="16"/>
          <w:szCs w:val="16"/>
        </w:rPr>
        <w:t xml:space="preserve"> jsou pravdivé, úplné a</w:t>
      </w:r>
      <w:r w:rsidR="001F1F9C">
        <w:rPr>
          <w:sz w:val="16"/>
          <w:szCs w:val="16"/>
        </w:rPr>
        <w:t> </w:t>
      </w:r>
      <w:r w:rsidRPr="002E79F1">
        <w:rPr>
          <w:sz w:val="16"/>
          <w:szCs w:val="16"/>
        </w:rPr>
        <w:t xml:space="preserve">splňují podmínky </w:t>
      </w:r>
      <w:r>
        <w:rPr>
          <w:sz w:val="16"/>
          <w:szCs w:val="16"/>
        </w:rPr>
        <w:t>Programu</w:t>
      </w:r>
      <w:r w:rsidRPr="002E79F1">
        <w:rPr>
          <w:sz w:val="16"/>
          <w:szCs w:val="16"/>
        </w:rPr>
        <w:t xml:space="preserve"> a že jsem si vědom právních následků uvedení</w:t>
      </w:r>
      <w:r>
        <w:rPr>
          <w:sz w:val="16"/>
          <w:szCs w:val="16"/>
        </w:rPr>
        <w:t>m</w:t>
      </w:r>
      <w:r w:rsidRPr="002E79F1">
        <w:rPr>
          <w:sz w:val="16"/>
          <w:szCs w:val="16"/>
        </w:rPr>
        <w:t xml:space="preserve"> nesprávných nebo neúplných údajů.</w:t>
      </w:r>
    </w:p>
    <w:tbl>
      <w:tblPr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61"/>
        <w:gridCol w:w="2167"/>
        <w:gridCol w:w="161"/>
        <w:gridCol w:w="2374"/>
        <w:gridCol w:w="163"/>
        <w:gridCol w:w="2680"/>
      </w:tblGrid>
      <w:tr w:rsidR="00633336" w:rsidTr="00EB0900">
        <w:trPr>
          <w:cantSplit/>
          <w:trHeight w:hRule="exact" w:val="174"/>
        </w:trPr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4C55C6" w:rsidP="00EB0900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>34</w:t>
            </w:r>
            <w:r w:rsidR="00633336">
              <w:rPr>
                <w:rFonts w:cs="Tahoma"/>
                <w:sz w:val="16"/>
              </w:rPr>
              <w:t>. Místo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ind w:left="180"/>
              <w:jc w:val="both"/>
              <w:rPr>
                <w:rFonts w:cs="Tahoma"/>
                <w:i/>
                <w:iCs/>
              </w:rPr>
            </w:pPr>
          </w:p>
          <w:p w:rsidR="00633336" w:rsidRDefault="00633336" w:rsidP="00EB0900">
            <w:pPr>
              <w:rPr>
                <w:rFonts w:cs="Tahoma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>3</w:t>
            </w:r>
            <w:r w:rsidR="004C55C6">
              <w:rPr>
                <w:rFonts w:cs="Tahoma"/>
                <w:sz w:val="16"/>
              </w:rPr>
              <w:t>5</w:t>
            </w:r>
            <w:r>
              <w:rPr>
                <w:rFonts w:cs="Tahoma"/>
                <w:sz w:val="16"/>
              </w:rPr>
              <w:t>. Dne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ind w:left="180"/>
              <w:jc w:val="both"/>
              <w:rPr>
                <w:rFonts w:cs="Tahoma"/>
                <w:i/>
                <w:iCs/>
              </w:rPr>
            </w:pPr>
          </w:p>
          <w:p w:rsidR="00633336" w:rsidRDefault="00633336" w:rsidP="00EB0900">
            <w:pPr>
              <w:rPr>
                <w:rFonts w:cs="Tahoma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tabs>
                <w:tab w:val="left" w:pos="5265"/>
                <w:tab w:val="left" w:pos="8040"/>
              </w:tabs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>3</w:t>
            </w:r>
            <w:r w:rsidR="004C55C6">
              <w:rPr>
                <w:rFonts w:cs="Tahoma"/>
                <w:sz w:val="16"/>
              </w:rPr>
              <w:t>6</w:t>
            </w:r>
            <w:r>
              <w:rPr>
                <w:rFonts w:cs="Tahoma"/>
                <w:sz w:val="16"/>
              </w:rPr>
              <w:t>. Podpis žadatele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633336" w:rsidRDefault="00633336" w:rsidP="004C55C6">
            <w:pPr>
              <w:rPr>
                <w:rFonts w:cs="Tahoma"/>
              </w:rPr>
            </w:pPr>
            <w:r>
              <w:rPr>
                <w:rFonts w:cs="Tahoma"/>
                <w:sz w:val="16"/>
              </w:rPr>
              <w:t>3</w:t>
            </w:r>
            <w:r w:rsidR="004C55C6">
              <w:rPr>
                <w:rFonts w:cs="Tahoma"/>
                <w:sz w:val="16"/>
              </w:rPr>
              <w:t>7</w:t>
            </w:r>
            <w:r>
              <w:rPr>
                <w:rFonts w:cs="Tahoma"/>
                <w:sz w:val="16"/>
              </w:rPr>
              <w:t>. Otisk razítka žadatele</w:t>
            </w:r>
          </w:p>
        </w:tc>
      </w:tr>
      <w:tr w:rsidR="00633336" w:rsidTr="00EB0900">
        <w:trPr>
          <w:cantSplit/>
          <w:trHeight w:hRule="exact" w:val="298"/>
        </w:trPr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</w:p>
        </w:tc>
        <w:tc>
          <w:tcPr>
            <w:tcW w:w="161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ind w:left="180"/>
              <w:rPr>
                <w:rFonts w:cs="Tahoma"/>
                <w:i/>
                <w:iCs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ind w:left="130" w:hanging="130"/>
              <w:rPr>
                <w:rFonts w:cs="Tahoma"/>
                <w:sz w:val="16"/>
              </w:rPr>
            </w:pPr>
          </w:p>
        </w:tc>
        <w:tc>
          <w:tcPr>
            <w:tcW w:w="161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ind w:left="180"/>
              <w:rPr>
                <w:rFonts w:cs="Tahoma"/>
                <w:i/>
                <w:iCs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</w:p>
        </w:tc>
        <w:tc>
          <w:tcPr>
            <w:tcW w:w="161" w:type="dxa"/>
            <w:vMerge/>
            <w:tcBorders>
              <w:top w:val="single" w:sz="4" w:space="0" w:color="auto"/>
              <w:bottom w:val="nil"/>
            </w:tcBorders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</w:tcPr>
          <w:p w:rsidR="00633336" w:rsidRDefault="00633336" w:rsidP="00EB0900">
            <w:pPr>
              <w:pStyle w:val="Textbubliny"/>
              <w:rPr>
                <w:szCs w:val="24"/>
              </w:rPr>
            </w:pPr>
          </w:p>
        </w:tc>
      </w:tr>
      <w:tr w:rsidR="00633336" w:rsidTr="00EB0900">
        <w:trPr>
          <w:cantSplit/>
          <w:trHeight w:hRule="exact" w:val="555"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</w:tcBorders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ind w:left="180" w:hanging="180"/>
              <w:rPr>
                <w:rFonts w:cs="Tahoma"/>
                <w:b/>
                <w:bCs/>
                <w:sz w:val="18"/>
              </w:rPr>
            </w:pPr>
          </w:p>
          <w:p w:rsidR="00633336" w:rsidRDefault="00633336" w:rsidP="00EB0900">
            <w:pPr>
              <w:tabs>
                <w:tab w:val="left" w:pos="5265"/>
                <w:tab w:val="left" w:pos="8040"/>
              </w:tabs>
              <w:ind w:left="180" w:hanging="180"/>
              <w:rPr>
                <w:rFonts w:cs="Tahoma"/>
                <w:i/>
                <w:iCs/>
                <w:sz w:val="18"/>
              </w:rPr>
            </w:pPr>
            <w:r>
              <w:rPr>
                <w:rFonts w:cs="Tahoma"/>
                <w:b/>
                <w:bCs/>
                <w:sz w:val="18"/>
              </w:rPr>
              <w:t>VÝSLEDEK POSOUZENÍ ODBOREM ŽIVOTNÍHO PROSTŘEDÍ A ZEMĚDĚLSTVÍ</w:t>
            </w:r>
          </w:p>
        </w:tc>
        <w:tc>
          <w:tcPr>
            <w:tcW w:w="2680" w:type="dxa"/>
            <w:vMerge/>
          </w:tcPr>
          <w:p w:rsidR="00633336" w:rsidRDefault="00633336" w:rsidP="00EB0900">
            <w:pPr>
              <w:rPr>
                <w:rFonts w:cs="Tahoma"/>
              </w:rPr>
            </w:pPr>
          </w:p>
        </w:tc>
      </w:tr>
      <w:tr w:rsidR="00633336" w:rsidTr="00EB0900">
        <w:trPr>
          <w:cantSplit/>
          <w:trHeight w:hRule="exact" w:val="174"/>
        </w:trPr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>Motivační účinek poskytnuté podpory *)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right w:val="nil"/>
            </w:tcBorders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ind w:left="180"/>
              <w:rPr>
                <w:rFonts w:cs="Tahoma"/>
                <w:i/>
                <w:iCs/>
              </w:rPr>
            </w:pPr>
          </w:p>
          <w:p w:rsidR="00633336" w:rsidRDefault="00633336" w:rsidP="00EB0900">
            <w:pPr>
              <w:rPr>
                <w:rFonts w:cs="Tahoma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 xml:space="preserve">Dne 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right w:val="nil"/>
            </w:tcBorders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ind w:left="180"/>
              <w:rPr>
                <w:rFonts w:cs="Tahoma"/>
                <w:i/>
                <w:iCs/>
              </w:rPr>
            </w:pPr>
          </w:p>
          <w:p w:rsidR="00633336" w:rsidRDefault="00633336" w:rsidP="00EB0900">
            <w:pPr>
              <w:rPr>
                <w:rFonts w:cs="Tahoma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>Vyřídil (podpis referenta)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</w:tcBorders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</w:p>
        </w:tc>
        <w:tc>
          <w:tcPr>
            <w:tcW w:w="2680" w:type="dxa"/>
            <w:vMerge/>
          </w:tcPr>
          <w:p w:rsidR="00633336" w:rsidRDefault="00633336" w:rsidP="00EB0900">
            <w:pPr>
              <w:rPr>
                <w:rFonts w:cs="Tahoma"/>
              </w:rPr>
            </w:pPr>
          </w:p>
        </w:tc>
      </w:tr>
      <w:tr w:rsidR="00633336" w:rsidTr="00EB0900">
        <w:trPr>
          <w:cantSplit/>
          <w:trHeight w:hRule="exact" w:val="298"/>
        </w:trPr>
        <w:tc>
          <w:tcPr>
            <w:tcW w:w="3041" w:type="dxa"/>
            <w:tcBorders>
              <w:top w:val="single" w:sz="4" w:space="0" w:color="auto"/>
            </w:tcBorders>
            <w:shd w:val="clear" w:color="auto" w:fill="E6E6E6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jc w:val="both"/>
              <w:rPr>
                <w:sz w:val="16"/>
              </w:rPr>
            </w:pPr>
            <w:r>
              <w:rPr>
                <w:sz w:val="18"/>
              </w:rPr>
              <w:t xml:space="preserve">      </w:t>
            </w:r>
            <w:proofErr w:type="gramStart"/>
            <w:r w:rsidRPr="00DF53E3">
              <w:rPr>
                <w:sz w:val="18"/>
              </w:rPr>
              <w:t>Ano</w:t>
            </w:r>
            <w:r>
              <w:rPr>
                <w:sz w:val="18"/>
              </w:rPr>
              <w:t xml:space="preserve">                 Ne</w:t>
            </w:r>
            <w:proofErr w:type="gramEnd"/>
          </w:p>
        </w:tc>
        <w:tc>
          <w:tcPr>
            <w:tcW w:w="161" w:type="dxa"/>
            <w:vMerge/>
            <w:tcBorders>
              <w:bottom w:val="nil"/>
            </w:tcBorders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ind w:left="180"/>
              <w:jc w:val="both"/>
              <w:rPr>
                <w:i/>
                <w:iCs/>
              </w:rPr>
            </w:pPr>
          </w:p>
        </w:tc>
        <w:tc>
          <w:tcPr>
            <w:tcW w:w="2167" w:type="dxa"/>
            <w:shd w:val="clear" w:color="auto" w:fill="E6E6E6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jc w:val="both"/>
              <w:rPr>
                <w:sz w:val="16"/>
              </w:rPr>
            </w:pPr>
          </w:p>
        </w:tc>
        <w:tc>
          <w:tcPr>
            <w:tcW w:w="161" w:type="dxa"/>
            <w:vMerge/>
            <w:tcBorders>
              <w:bottom w:val="nil"/>
            </w:tcBorders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ind w:left="180"/>
              <w:jc w:val="both"/>
              <w:rPr>
                <w:i/>
                <w:iCs/>
              </w:rPr>
            </w:pPr>
          </w:p>
        </w:tc>
        <w:tc>
          <w:tcPr>
            <w:tcW w:w="2374" w:type="dxa"/>
            <w:tcBorders>
              <w:right w:val="single" w:sz="4" w:space="0" w:color="auto"/>
            </w:tcBorders>
            <w:shd w:val="clear" w:color="auto" w:fill="E6E6E6"/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  <w:bottom w:val="nil"/>
            </w:tcBorders>
          </w:tcPr>
          <w:p w:rsidR="00633336" w:rsidRDefault="00633336" w:rsidP="00EB0900">
            <w:pPr>
              <w:tabs>
                <w:tab w:val="left" w:pos="5265"/>
                <w:tab w:val="left" w:pos="8040"/>
              </w:tabs>
              <w:jc w:val="both"/>
              <w:rPr>
                <w:i/>
                <w:iCs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</w:tcBorders>
          </w:tcPr>
          <w:p w:rsidR="00633336" w:rsidRDefault="00633336" w:rsidP="00EB0900"/>
        </w:tc>
      </w:tr>
    </w:tbl>
    <w:p w:rsidR="00633336" w:rsidRDefault="00633336" w:rsidP="00633336">
      <w:pPr>
        <w:pStyle w:val="KUMS-adresa"/>
        <w:tabs>
          <w:tab w:val="left" w:pos="5265"/>
          <w:tab w:val="left" w:pos="8040"/>
        </w:tabs>
        <w:spacing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>*) hodící se zakroužkujte</w:t>
      </w:r>
    </w:p>
    <w:p w:rsidR="00633336" w:rsidRDefault="00633336" w:rsidP="00633336">
      <w:pPr>
        <w:pStyle w:val="KUMS-adresa"/>
        <w:tabs>
          <w:tab w:val="left" w:pos="5265"/>
          <w:tab w:val="left" w:pos="8040"/>
        </w:tabs>
        <w:spacing w:line="240" w:lineRule="auto"/>
        <w:jc w:val="left"/>
        <w:rPr>
          <w:sz w:val="16"/>
          <w:szCs w:val="16"/>
        </w:rPr>
        <w:sectPr w:rsidR="00633336" w:rsidSect="00961192">
          <w:headerReference w:type="default" r:id="rId16"/>
          <w:pgSz w:w="11906" w:h="16838"/>
          <w:pgMar w:top="851" w:right="991" w:bottom="851" w:left="567" w:header="709" w:footer="709" w:gutter="0"/>
          <w:cols w:space="708"/>
          <w:docGrid w:linePitch="360"/>
        </w:sectPr>
      </w:pPr>
    </w:p>
    <w:p w:rsidR="004C1128" w:rsidRDefault="004C1128" w:rsidP="004C1128">
      <w:pPr>
        <w:pStyle w:val="Zkladntext2"/>
        <w:spacing w:after="0" w:line="240" w:lineRule="auto"/>
        <w:jc w:val="center"/>
        <w:rPr>
          <w:rFonts w:cs="Tahoma"/>
          <w:b/>
          <w:bCs/>
          <w:sz w:val="24"/>
        </w:rPr>
      </w:pPr>
      <w:r w:rsidRPr="000F31F0">
        <w:rPr>
          <w:rFonts w:cs="Tahoma"/>
          <w:b/>
          <w:bCs/>
          <w:sz w:val="24"/>
        </w:rPr>
        <w:lastRenderedPageBreak/>
        <w:t xml:space="preserve">Žádost o poskytnutí </w:t>
      </w:r>
      <w:r>
        <w:rPr>
          <w:rFonts w:cs="Tahoma"/>
          <w:b/>
          <w:bCs/>
          <w:sz w:val="24"/>
        </w:rPr>
        <w:t>dotace</w:t>
      </w:r>
      <w:r w:rsidRPr="000F31F0">
        <w:rPr>
          <w:rFonts w:cs="Tahoma"/>
          <w:b/>
          <w:bCs/>
          <w:sz w:val="24"/>
        </w:rPr>
        <w:t xml:space="preserve"> </w:t>
      </w:r>
      <w:r>
        <w:rPr>
          <w:rFonts w:cs="Tahoma"/>
          <w:b/>
          <w:bCs/>
          <w:sz w:val="24"/>
        </w:rPr>
        <w:t xml:space="preserve">z Programu na podporu lesních ekosystémů </w:t>
      </w:r>
      <w:r w:rsidR="00F71DD7">
        <w:rPr>
          <w:rFonts w:cs="Tahoma"/>
          <w:b/>
          <w:bCs/>
          <w:sz w:val="24"/>
        </w:rPr>
        <w:t>2020 - 2025</w:t>
      </w:r>
      <w:r w:rsidRPr="0057073D">
        <w:rPr>
          <w:rFonts w:cs="Tahoma"/>
          <w:b/>
          <w:bCs/>
          <w:sz w:val="24"/>
        </w:rPr>
        <w:t xml:space="preserve">  </w:t>
      </w:r>
    </w:p>
    <w:tbl>
      <w:tblPr>
        <w:tblW w:w="10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4"/>
        <w:gridCol w:w="180"/>
        <w:gridCol w:w="886"/>
        <w:gridCol w:w="181"/>
        <w:gridCol w:w="3244"/>
      </w:tblGrid>
      <w:tr w:rsidR="004C1128" w:rsidTr="006F4E56">
        <w:trPr>
          <w:trHeight w:hRule="exact" w:val="182"/>
        </w:trPr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C1128" w:rsidRPr="000F31F0" w:rsidRDefault="004C1128" w:rsidP="00961192">
            <w:pPr>
              <w:pStyle w:val="Nadpis1"/>
              <w:jc w:val="left"/>
              <w:rPr>
                <w:b w:val="0"/>
                <w:bCs/>
                <w:sz w:val="18"/>
                <w:szCs w:val="18"/>
              </w:rPr>
            </w:pPr>
            <w:r w:rsidRPr="000F31F0">
              <w:rPr>
                <w:b w:val="0"/>
                <w:bCs/>
                <w:sz w:val="18"/>
                <w:szCs w:val="18"/>
              </w:rPr>
              <w:t>Podací místo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C1128" w:rsidRDefault="004C1128" w:rsidP="00961192">
            <w:pPr>
              <w:pStyle w:val="Nadpis1"/>
              <w:jc w:val="left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C1128" w:rsidRDefault="004C1128" w:rsidP="00961192">
            <w:pPr>
              <w:pStyle w:val="Nadpis1"/>
              <w:jc w:val="left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  <w:sz w:val="16"/>
              </w:rPr>
              <w:t>Reg</w:t>
            </w:r>
            <w:proofErr w:type="spellEnd"/>
            <w:r>
              <w:rPr>
                <w:b w:val="0"/>
                <w:bCs/>
                <w:sz w:val="16"/>
              </w:rPr>
              <w:t xml:space="preserve">. </w:t>
            </w:r>
            <w:proofErr w:type="gramStart"/>
            <w:r>
              <w:rPr>
                <w:b w:val="0"/>
                <w:bCs/>
                <w:sz w:val="16"/>
              </w:rPr>
              <w:t>číslo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4C1128" w:rsidRDefault="004C1128" w:rsidP="00961192">
            <w:pPr>
              <w:pStyle w:val="Nadpis1"/>
              <w:jc w:val="left"/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4C1128" w:rsidRDefault="004C1128" w:rsidP="00961192">
            <w:pPr>
              <w:pStyle w:val="Nadpis1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Otisk razítka podacího místa</w:t>
            </w:r>
          </w:p>
        </w:tc>
      </w:tr>
      <w:tr w:rsidR="004C1128" w:rsidTr="006F4E56">
        <w:trPr>
          <w:cantSplit/>
          <w:trHeight w:hRule="exact" w:val="328"/>
        </w:trPr>
        <w:tc>
          <w:tcPr>
            <w:tcW w:w="6504" w:type="dxa"/>
            <w:tcBorders>
              <w:bottom w:val="single" w:sz="4" w:space="0" w:color="auto"/>
            </w:tcBorders>
            <w:shd w:val="clear" w:color="auto" w:fill="E6E6E6"/>
          </w:tcPr>
          <w:p w:rsidR="004C1128" w:rsidRPr="000F31F0" w:rsidRDefault="004C1128" w:rsidP="00964616">
            <w:pPr>
              <w:pStyle w:val="Nadpis1"/>
              <w:keepNext w:val="0"/>
              <w:spacing w:before="40"/>
              <w:rPr>
                <w:sz w:val="18"/>
                <w:szCs w:val="18"/>
              </w:rPr>
            </w:pPr>
            <w:r w:rsidRPr="000F31F0">
              <w:rPr>
                <w:sz w:val="18"/>
                <w:szCs w:val="18"/>
              </w:rPr>
              <w:t xml:space="preserve">Krajský úřad Olomouckého kraje, Jeremenkova </w:t>
            </w:r>
            <w:r w:rsidR="00AB663D">
              <w:rPr>
                <w:sz w:val="18"/>
                <w:szCs w:val="18"/>
              </w:rPr>
              <w:t>1191/</w:t>
            </w:r>
            <w:r w:rsidRPr="000F31F0">
              <w:rPr>
                <w:sz w:val="18"/>
                <w:szCs w:val="18"/>
              </w:rPr>
              <w:t xml:space="preserve">40a, 779 </w:t>
            </w:r>
            <w:r w:rsidR="00964616">
              <w:rPr>
                <w:sz w:val="18"/>
                <w:szCs w:val="18"/>
              </w:rPr>
              <w:t>00</w:t>
            </w:r>
            <w:r w:rsidRPr="000F31F0">
              <w:rPr>
                <w:sz w:val="18"/>
                <w:szCs w:val="18"/>
              </w:rPr>
              <w:t xml:space="preserve"> Olomouc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4C1128" w:rsidRDefault="004C1128" w:rsidP="00961192">
            <w:pPr>
              <w:pStyle w:val="Nadpis1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4C1128" w:rsidRDefault="004C1128" w:rsidP="00961192">
            <w:pPr>
              <w:pStyle w:val="Nadpis1"/>
            </w:pPr>
          </w:p>
        </w:tc>
        <w:tc>
          <w:tcPr>
            <w:tcW w:w="181" w:type="dxa"/>
            <w:tcBorders>
              <w:top w:val="nil"/>
              <w:bottom w:val="nil"/>
            </w:tcBorders>
          </w:tcPr>
          <w:p w:rsidR="004C1128" w:rsidRDefault="004C1128" w:rsidP="00961192">
            <w:pPr>
              <w:pStyle w:val="Nadpis1"/>
            </w:pPr>
          </w:p>
        </w:tc>
        <w:tc>
          <w:tcPr>
            <w:tcW w:w="3244" w:type="dxa"/>
            <w:vMerge w:val="restart"/>
            <w:shd w:val="clear" w:color="auto" w:fill="auto"/>
          </w:tcPr>
          <w:p w:rsidR="004C1128" w:rsidRDefault="004C1128" w:rsidP="00961192">
            <w:pPr>
              <w:pStyle w:val="Nadpis1"/>
            </w:pPr>
          </w:p>
        </w:tc>
      </w:tr>
      <w:tr w:rsidR="004C1128" w:rsidTr="006F4E56">
        <w:trPr>
          <w:cantSplit/>
          <w:trHeight w:val="811"/>
        </w:trPr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1128" w:rsidRDefault="00A055BA" w:rsidP="00961192">
            <w:pPr>
              <w:pStyle w:val="Nadpis1"/>
            </w:pPr>
            <w:r>
              <w:rPr>
                <w:noProof/>
              </w:rPr>
              <w:drawing>
                <wp:inline distT="0" distB="0" distL="0" distR="0">
                  <wp:extent cx="1859280" cy="678180"/>
                  <wp:effectExtent l="0" t="0" r="0" b="0"/>
                  <wp:docPr id="2" name="obrázek 2" descr="http://www.kr-olomoucky.cz/clanky/dokumenty/700/logo-olomouckeho-kraje-gif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r-olomoucky.cz/clanky/dokumenty/700/logo-olomouckeho-kraje-gif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128" w:rsidRDefault="004C1128" w:rsidP="00961192">
            <w:pPr>
              <w:pStyle w:val="Nadpis1"/>
            </w:pPr>
          </w:p>
        </w:tc>
      </w:tr>
    </w:tbl>
    <w:p w:rsidR="004C1128" w:rsidRPr="00030231" w:rsidRDefault="004C1128" w:rsidP="004C1128">
      <w:pPr>
        <w:pStyle w:val="Nadpis1"/>
        <w:jc w:val="left"/>
        <w:rPr>
          <w:sz w:val="16"/>
        </w:rPr>
      </w:pPr>
      <w:r>
        <w:rPr>
          <w:sz w:val="18"/>
        </w:rPr>
        <w:t>ŽADATEL</w:t>
      </w: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591"/>
        <w:gridCol w:w="1591"/>
        <w:gridCol w:w="160"/>
        <w:gridCol w:w="2249"/>
        <w:gridCol w:w="160"/>
        <w:gridCol w:w="1989"/>
        <w:gridCol w:w="180"/>
        <w:gridCol w:w="720"/>
        <w:gridCol w:w="720"/>
      </w:tblGrid>
      <w:tr w:rsidR="004C1128" w:rsidTr="00065E05">
        <w:trPr>
          <w:cantSplit/>
          <w:trHeight w:hRule="exact" w:val="197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1. Kód žadatele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128" w:rsidRDefault="004C1128" w:rsidP="00961192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  <w:ind w:right="-90"/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pBdr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 xml:space="preserve">2. </w:t>
            </w:r>
            <w:r w:rsidR="009B5C5B">
              <w:rPr>
                <w:sz w:val="16"/>
              </w:rPr>
              <w:t xml:space="preserve">Datum </w:t>
            </w:r>
            <w:proofErr w:type="gramStart"/>
            <w:r w:rsidR="009B5C5B">
              <w:rPr>
                <w:sz w:val="16"/>
              </w:rPr>
              <w:t>narození</w:t>
            </w:r>
            <w:r w:rsidR="00065E05">
              <w:rPr>
                <w:sz w:val="16"/>
              </w:rPr>
              <w:t xml:space="preserve">          Rodné</w:t>
            </w:r>
            <w:proofErr w:type="gramEnd"/>
            <w:r w:rsidR="00065E05">
              <w:rPr>
                <w:sz w:val="16"/>
              </w:rPr>
              <w:t xml:space="preserve"> číslo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</w:tcPr>
          <w:p w:rsidR="004C1128" w:rsidRDefault="004C1128" w:rsidP="00961192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249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 xml:space="preserve">3. IČO 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</w:tcPr>
          <w:p w:rsidR="004C1128" w:rsidRDefault="004C1128" w:rsidP="00961192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 xml:space="preserve">4. DIČ 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</w:tcPr>
          <w:p w:rsidR="004C1128" w:rsidRDefault="004C1128" w:rsidP="00961192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  <w:r>
              <w:rPr>
                <w:sz w:val="16"/>
              </w:rPr>
              <w:t>5. Plátce DPH</w:t>
            </w:r>
          </w:p>
        </w:tc>
      </w:tr>
      <w:tr w:rsidR="00065E05" w:rsidTr="007B7577">
        <w:trPr>
          <w:cantSplit/>
          <w:trHeight w:hRule="exact" w:val="3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65E05" w:rsidRDefault="00065E05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E05" w:rsidRDefault="00065E05" w:rsidP="00961192">
            <w:pPr>
              <w:tabs>
                <w:tab w:val="left" w:pos="0"/>
                <w:tab w:val="left" w:pos="5265"/>
                <w:tab w:val="left" w:pos="8040"/>
              </w:tabs>
              <w:ind w:right="-90"/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E05" w:rsidRPr="00A31CFE" w:rsidRDefault="00065E05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E05" w:rsidRPr="00A31CFE" w:rsidRDefault="00065E05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E05" w:rsidRDefault="00065E05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E05" w:rsidRPr="00A31CFE" w:rsidRDefault="00065E05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E05" w:rsidRDefault="00065E05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E05" w:rsidRDefault="00065E05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5E05" w:rsidRDefault="00065E05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65E05" w:rsidRDefault="00065E05" w:rsidP="00961192">
            <w:pPr>
              <w:tabs>
                <w:tab w:val="left" w:pos="0"/>
                <w:tab w:val="left" w:pos="5265"/>
                <w:tab w:val="left" w:pos="80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ANO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65E05" w:rsidRDefault="00065E05" w:rsidP="00961192">
            <w:pPr>
              <w:tabs>
                <w:tab w:val="left" w:pos="0"/>
                <w:tab w:val="left" w:pos="5265"/>
                <w:tab w:val="left" w:pos="80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</w:tr>
    </w:tbl>
    <w:p w:rsidR="004C1128" w:rsidRPr="004C1128" w:rsidRDefault="004C1128" w:rsidP="004C1128">
      <w:pPr>
        <w:tabs>
          <w:tab w:val="left" w:pos="0"/>
          <w:tab w:val="left" w:pos="5265"/>
          <w:tab w:val="left" w:pos="8040"/>
        </w:tabs>
        <w:rPr>
          <w:sz w:val="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3780"/>
        <w:gridCol w:w="180"/>
        <w:gridCol w:w="3780"/>
        <w:gridCol w:w="180"/>
        <w:gridCol w:w="1440"/>
      </w:tblGrid>
      <w:tr w:rsidR="004C1128" w:rsidTr="00961192">
        <w:trPr>
          <w:cantSplit/>
          <w:trHeight w:hRule="exact" w:val="198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6. Titul před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7. Příjmení žadatele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8. Jméno žadatele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9. Titul za</w:t>
            </w:r>
          </w:p>
        </w:tc>
      </w:tr>
      <w:tr w:rsidR="004C1128" w:rsidTr="00961192">
        <w:trPr>
          <w:cantSplit/>
          <w:trHeight w:hRule="exact" w:val="3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Pr="00A31CFE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Pr="00A31CFE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b/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</w:tr>
    </w:tbl>
    <w:p w:rsidR="004C1128" w:rsidRPr="004C1128" w:rsidRDefault="004C1128" w:rsidP="004C1128">
      <w:pPr>
        <w:tabs>
          <w:tab w:val="left" w:pos="0"/>
          <w:tab w:val="left" w:pos="5265"/>
          <w:tab w:val="left" w:pos="8040"/>
        </w:tabs>
        <w:rPr>
          <w:sz w:val="8"/>
        </w:rPr>
      </w:pPr>
    </w:p>
    <w:tbl>
      <w:tblPr>
        <w:tblW w:w="110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0"/>
        <w:gridCol w:w="161"/>
        <w:gridCol w:w="2554"/>
      </w:tblGrid>
      <w:tr w:rsidR="004C1128" w:rsidTr="00961192">
        <w:trPr>
          <w:cantSplit/>
          <w:trHeight w:hRule="exact" w:val="242"/>
        </w:trPr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r>
              <w:rPr>
                <w:sz w:val="16"/>
              </w:rPr>
              <w:t>10. Obchodní firma nebo název právnické osoby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Pr="003F4CFF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proofErr w:type="gramStart"/>
            <w:r w:rsidRPr="003F4CFF">
              <w:rPr>
                <w:sz w:val="16"/>
              </w:rPr>
              <w:t>11.Kategorie</w:t>
            </w:r>
            <w:proofErr w:type="gramEnd"/>
            <w:r w:rsidRPr="003F4CFF">
              <w:rPr>
                <w:sz w:val="16"/>
              </w:rPr>
              <w:t xml:space="preserve"> podniku *)</w:t>
            </w:r>
          </w:p>
        </w:tc>
      </w:tr>
      <w:tr w:rsidR="004C1128" w:rsidTr="00961192">
        <w:trPr>
          <w:cantSplit/>
          <w:trHeight w:hRule="exact" w:val="416"/>
        </w:trPr>
        <w:tc>
          <w:tcPr>
            <w:tcW w:w="8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128" w:rsidRPr="002774CB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b/>
                <w:sz w:val="16"/>
              </w:rPr>
            </w:pPr>
          </w:p>
        </w:tc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128" w:rsidRPr="003F4CFF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  <w:proofErr w:type="gramStart"/>
            <w:r w:rsidRPr="003F4CFF">
              <w:rPr>
                <w:sz w:val="16"/>
              </w:rPr>
              <w:t>malý          střední</w:t>
            </w:r>
            <w:proofErr w:type="gramEnd"/>
            <w:r w:rsidRPr="003F4CFF">
              <w:rPr>
                <w:sz w:val="16"/>
              </w:rPr>
              <w:t xml:space="preserve">            velký</w:t>
            </w:r>
          </w:p>
        </w:tc>
      </w:tr>
    </w:tbl>
    <w:p w:rsidR="004C1128" w:rsidRPr="00030231" w:rsidRDefault="004C1128" w:rsidP="004C1128">
      <w:pPr>
        <w:tabs>
          <w:tab w:val="left" w:pos="0"/>
          <w:tab w:val="left" w:pos="5265"/>
          <w:tab w:val="left" w:pos="8040"/>
        </w:tabs>
        <w:rPr>
          <w:sz w:val="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3780"/>
        <w:gridCol w:w="180"/>
        <w:gridCol w:w="3780"/>
        <w:gridCol w:w="180"/>
        <w:gridCol w:w="1440"/>
      </w:tblGrid>
      <w:tr w:rsidR="004C1128" w:rsidTr="00961192">
        <w:trPr>
          <w:cantSplit/>
          <w:trHeight w:hRule="exact" w:val="198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proofErr w:type="gramStart"/>
            <w:r>
              <w:rPr>
                <w:sz w:val="16"/>
              </w:rPr>
              <w:t>12.Titul</w:t>
            </w:r>
            <w:proofErr w:type="gramEnd"/>
            <w:r>
              <w:rPr>
                <w:sz w:val="16"/>
              </w:rPr>
              <w:t xml:space="preserve"> před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13. Příjmení zástupce právnické osoby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14. Jméno zástupce právnické osoby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15. Titul za</w:t>
            </w:r>
          </w:p>
        </w:tc>
      </w:tr>
      <w:tr w:rsidR="004C1128" w:rsidTr="00961192">
        <w:trPr>
          <w:cantSplit/>
          <w:trHeight w:hRule="exact" w:val="3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</w:tr>
    </w:tbl>
    <w:p w:rsidR="004C1128" w:rsidRPr="004C1128" w:rsidRDefault="004C1128" w:rsidP="004C1128">
      <w:pPr>
        <w:tabs>
          <w:tab w:val="left" w:pos="0"/>
          <w:tab w:val="left" w:pos="5265"/>
          <w:tab w:val="left" w:pos="8040"/>
        </w:tabs>
        <w:rPr>
          <w:sz w:val="6"/>
        </w:rPr>
      </w:pPr>
    </w:p>
    <w:tbl>
      <w:tblPr>
        <w:tblW w:w="109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179"/>
        <w:gridCol w:w="2513"/>
        <w:gridCol w:w="179"/>
        <w:gridCol w:w="3035"/>
        <w:gridCol w:w="179"/>
        <w:gridCol w:w="1669"/>
      </w:tblGrid>
      <w:tr w:rsidR="004C1128" w:rsidTr="00961192">
        <w:trPr>
          <w:cantSplit/>
          <w:trHeight w:hRule="exact" w:val="215"/>
        </w:trPr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16. Obec</w:t>
            </w:r>
          </w:p>
        </w:tc>
        <w:tc>
          <w:tcPr>
            <w:tcW w:w="17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17. Část obce</w:t>
            </w:r>
          </w:p>
        </w:tc>
        <w:tc>
          <w:tcPr>
            <w:tcW w:w="17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18. Městská část</w:t>
            </w:r>
          </w:p>
        </w:tc>
        <w:tc>
          <w:tcPr>
            <w:tcW w:w="179" w:type="dxa"/>
            <w:vMerge w:val="restart"/>
            <w:tcBorders>
              <w:top w:val="nil"/>
              <w:left w:val="nil"/>
              <w:right w:val="nil"/>
            </w:tcBorders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19. PSČ</w:t>
            </w:r>
          </w:p>
        </w:tc>
      </w:tr>
      <w:tr w:rsidR="004C1128" w:rsidTr="00961192">
        <w:trPr>
          <w:cantSplit/>
          <w:trHeight w:hRule="exact" w:val="369"/>
        </w:trPr>
        <w:tc>
          <w:tcPr>
            <w:tcW w:w="32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</w:tr>
    </w:tbl>
    <w:p w:rsidR="004C1128" w:rsidRPr="00030231" w:rsidRDefault="004C1128" w:rsidP="004C1128">
      <w:pPr>
        <w:tabs>
          <w:tab w:val="left" w:pos="0"/>
          <w:tab w:val="left" w:pos="5265"/>
          <w:tab w:val="left" w:pos="8040"/>
        </w:tabs>
        <w:rPr>
          <w:sz w:val="8"/>
        </w:rPr>
      </w:pPr>
    </w:p>
    <w:tbl>
      <w:tblPr>
        <w:tblW w:w="10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180"/>
        <w:gridCol w:w="1195"/>
        <w:gridCol w:w="180"/>
        <w:gridCol w:w="1113"/>
        <w:gridCol w:w="168"/>
        <w:gridCol w:w="2214"/>
        <w:gridCol w:w="180"/>
        <w:gridCol w:w="2492"/>
      </w:tblGrid>
      <w:tr w:rsidR="004C1128" w:rsidTr="00961192">
        <w:trPr>
          <w:cantSplit/>
          <w:trHeight w:hRule="exact" w:val="197"/>
        </w:trPr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20. Ulice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21. Č. popisné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22</w:t>
            </w:r>
            <w:r w:rsidRPr="00030231">
              <w:rPr>
                <w:sz w:val="12"/>
              </w:rPr>
              <w:t>. Č. orientační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  <w:r>
              <w:rPr>
                <w:sz w:val="16"/>
              </w:rPr>
              <w:t>23. E-mail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  <w:r>
              <w:rPr>
                <w:sz w:val="16"/>
                <w:shd w:val="clear" w:color="auto" w:fill="E6E6E6"/>
              </w:rPr>
              <w:t>24. Telefon</w:t>
            </w:r>
          </w:p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</w:tr>
      <w:tr w:rsidR="004C1128" w:rsidTr="00961192">
        <w:trPr>
          <w:cantSplit/>
          <w:trHeight w:hRule="exact" w:val="339"/>
        </w:trPr>
        <w:tc>
          <w:tcPr>
            <w:tcW w:w="3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sz w:val="16"/>
              </w:rPr>
            </w:pPr>
          </w:p>
        </w:tc>
      </w:tr>
    </w:tbl>
    <w:p w:rsidR="004C1128" w:rsidRPr="00030231" w:rsidRDefault="004C1128" w:rsidP="004C1128">
      <w:pPr>
        <w:pStyle w:val="Textbubliny"/>
        <w:tabs>
          <w:tab w:val="left" w:pos="0"/>
          <w:tab w:val="left" w:pos="5265"/>
          <w:tab w:val="left" w:pos="8040"/>
        </w:tabs>
        <w:rPr>
          <w:sz w:val="4"/>
          <w:szCs w:val="10"/>
        </w:rPr>
      </w:pPr>
    </w:p>
    <w:p w:rsidR="004C1128" w:rsidRDefault="004C1128" w:rsidP="004C1128">
      <w:pPr>
        <w:pStyle w:val="Nadpis1"/>
        <w:tabs>
          <w:tab w:val="left" w:pos="5265"/>
          <w:tab w:val="left" w:pos="8040"/>
        </w:tabs>
        <w:spacing w:line="240" w:lineRule="auto"/>
        <w:jc w:val="left"/>
        <w:rPr>
          <w:sz w:val="18"/>
        </w:rPr>
      </w:pPr>
      <w:r>
        <w:rPr>
          <w:sz w:val="18"/>
        </w:rPr>
        <w:t>ADRESA PRO DORUČOVÁNÍ</w:t>
      </w: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80"/>
        <w:gridCol w:w="5400"/>
      </w:tblGrid>
      <w:tr w:rsidR="004C1128" w:rsidTr="00961192">
        <w:trPr>
          <w:cantSplit/>
          <w:trHeight w:hRule="exact" w:val="198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r>
              <w:rPr>
                <w:rFonts w:cs="Tahoma"/>
                <w:sz w:val="16"/>
              </w:rPr>
              <w:t xml:space="preserve">25. Příjmení a jméno FO; obchodní firma nebo název PO 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r>
              <w:rPr>
                <w:rFonts w:cs="Tahoma"/>
                <w:sz w:val="16"/>
              </w:rPr>
              <w:t>26. Příjmení a jméno zplnomocněného zástupce</w:t>
            </w:r>
          </w:p>
        </w:tc>
      </w:tr>
      <w:tr w:rsidR="004C1128" w:rsidTr="00961192">
        <w:trPr>
          <w:cantSplit/>
          <w:trHeight w:hRule="exact" w:val="340"/>
        </w:trPr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128" w:rsidRPr="002774CB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b/>
                <w:sz w:val="16"/>
              </w:rPr>
            </w:pP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128" w:rsidRPr="002774CB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b/>
                <w:sz w:val="16"/>
              </w:rPr>
            </w:pPr>
          </w:p>
        </w:tc>
      </w:tr>
    </w:tbl>
    <w:p w:rsidR="004C1128" w:rsidRDefault="004C1128" w:rsidP="004C1128">
      <w:pPr>
        <w:tabs>
          <w:tab w:val="left" w:pos="0"/>
          <w:tab w:val="left" w:pos="5265"/>
          <w:tab w:val="left" w:pos="8040"/>
        </w:tabs>
        <w:rPr>
          <w:rFonts w:cs="Tahoma"/>
          <w:b/>
          <w:bCs/>
          <w:sz w:val="10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7"/>
        <w:gridCol w:w="160"/>
        <w:gridCol w:w="3787"/>
        <w:gridCol w:w="180"/>
        <w:gridCol w:w="1443"/>
        <w:gridCol w:w="180"/>
        <w:gridCol w:w="1443"/>
      </w:tblGrid>
      <w:tr w:rsidR="004C1128" w:rsidTr="00961192">
        <w:trPr>
          <w:cantSplit/>
          <w:trHeight w:hRule="exact" w:val="198"/>
        </w:trPr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r>
              <w:rPr>
                <w:rFonts w:cs="Tahoma"/>
                <w:sz w:val="16"/>
              </w:rPr>
              <w:t>27. Obec (městská část)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r>
              <w:rPr>
                <w:rFonts w:cs="Tahoma"/>
                <w:sz w:val="16"/>
              </w:rPr>
              <w:t>28. Ulice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r>
              <w:rPr>
                <w:rFonts w:cs="Tahoma"/>
                <w:sz w:val="16"/>
              </w:rPr>
              <w:t>29. Číslo popisné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r>
              <w:rPr>
                <w:rFonts w:cs="Tahoma"/>
                <w:sz w:val="16"/>
              </w:rPr>
              <w:t>30. PSČ</w:t>
            </w:r>
          </w:p>
        </w:tc>
      </w:tr>
      <w:tr w:rsidR="004C1128" w:rsidTr="00961192">
        <w:trPr>
          <w:cantSplit/>
          <w:trHeight w:hRule="exact" w:val="340"/>
        </w:trPr>
        <w:tc>
          <w:tcPr>
            <w:tcW w:w="37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</w:p>
        </w:tc>
      </w:tr>
    </w:tbl>
    <w:p w:rsidR="004C1128" w:rsidRDefault="004C1128" w:rsidP="004C1128">
      <w:pPr>
        <w:pStyle w:val="Nadpis1"/>
        <w:tabs>
          <w:tab w:val="left" w:pos="5265"/>
          <w:tab w:val="left" w:pos="8040"/>
        </w:tabs>
        <w:spacing w:line="240" w:lineRule="auto"/>
        <w:jc w:val="left"/>
        <w:rPr>
          <w:bCs/>
          <w:sz w:val="18"/>
        </w:rPr>
      </w:pPr>
      <w:r>
        <w:rPr>
          <w:sz w:val="18"/>
        </w:rPr>
        <w:t>BANKOVNÍ SPOJENÍ</w:t>
      </w:r>
    </w:p>
    <w:tbl>
      <w:tblPr>
        <w:tblW w:w="109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7"/>
        <w:gridCol w:w="160"/>
        <w:gridCol w:w="3787"/>
        <w:gridCol w:w="180"/>
        <w:gridCol w:w="1443"/>
        <w:gridCol w:w="183"/>
        <w:gridCol w:w="1432"/>
      </w:tblGrid>
      <w:tr w:rsidR="004C1128" w:rsidTr="00961192">
        <w:trPr>
          <w:cantSplit/>
          <w:trHeight w:hRule="exact" w:val="198"/>
        </w:trPr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r>
              <w:rPr>
                <w:rFonts w:cs="Tahoma"/>
                <w:sz w:val="16"/>
              </w:rPr>
              <w:t>31. Název peněžního ústavu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r>
              <w:rPr>
                <w:rFonts w:cs="Tahoma"/>
                <w:sz w:val="16"/>
              </w:rPr>
              <w:t>32. Číslo účtu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r>
              <w:rPr>
                <w:rFonts w:cs="Tahoma"/>
                <w:sz w:val="16"/>
              </w:rPr>
              <w:t>33. Kód banky</w:t>
            </w:r>
          </w:p>
        </w:tc>
        <w:tc>
          <w:tcPr>
            <w:tcW w:w="1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  <w:r>
              <w:rPr>
                <w:rFonts w:cs="Tahoma"/>
                <w:sz w:val="16"/>
              </w:rPr>
              <w:t xml:space="preserve">34. </w:t>
            </w:r>
            <w:proofErr w:type="spellStart"/>
            <w:r>
              <w:rPr>
                <w:rFonts w:cs="Tahoma"/>
                <w:sz w:val="16"/>
              </w:rPr>
              <w:t>Spec</w:t>
            </w:r>
            <w:proofErr w:type="spellEnd"/>
            <w:r>
              <w:rPr>
                <w:rFonts w:cs="Tahoma"/>
                <w:sz w:val="16"/>
              </w:rPr>
              <w:t xml:space="preserve">. </w:t>
            </w:r>
            <w:proofErr w:type="gramStart"/>
            <w:r>
              <w:rPr>
                <w:rFonts w:cs="Tahoma"/>
                <w:sz w:val="16"/>
              </w:rPr>
              <w:t>symbol</w:t>
            </w:r>
            <w:proofErr w:type="gramEnd"/>
          </w:p>
        </w:tc>
      </w:tr>
      <w:tr w:rsidR="004C1128" w:rsidTr="00961192">
        <w:trPr>
          <w:cantSplit/>
          <w:trHeight w:hRule="exact" w:val="340"/>
        </w:trPr>
        <w:tc>
          <w:tcPr>
            <w:tcW w:w="37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Pr="00A31CFE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b/>
                <w:sz w:val="16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128" w:rsidRPr="00A31CFE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b/>
                <w:sz w:val="16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0"/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</w:p>
        </w:tc>
      </w:tr>
    </w:tbl>
    <w:p w:rsidR="004C1128" w:rsidRPr="00030231" w:rsidRDefault="004C1128" w:rsidP="004C1128">
      <w:pPr>
        <w:pStyle w:val="Zkladntextodsazen31"/>
        <w:rPr>
          <w:rFonts w:ascii="Tahoma" w:hAnsi="Tahoma" w:cs="Tahoma"/>
          <w:sz w:val="6"/>
          <w:szCs w:val="10"/>
        </w:rPr>
      </w:pPr>
    </w:p>
    <w:p w:rsidR="004C1128" w:rsidRDefault="00065E05" w:rsidP="004C1128">
      <w:pPr>
        <w:pStyle w:val="Nadpis1"/>
        <w:tabs>
          <w:tab w:val="left" w:pos="5265"/>
          <w:tab w:val="left" w:pos="8040"/>
        </w:tabs>
        <w:spacing w:line="240" w:lineRule="auto"/>
        <w:jc w:val="left"/>
        <w:rPr>
          <w:bCs/>
          <w:sz w:val="18"/>
        </w:rPr>
      </w:pPr>
      <w:r w:rsidRPr="001C13DE">
        <w:rPr>
          <w:b w:val="0"/>
          <w:sz w:val="16"/>
          <w:szCs w:val="16"/>
        </w:rPr>
        <w:t>(3</w:t>
      </w:r>
      <w:r>
        <w:rPr>
          <w:b w:val="0"/>
          <w:sz w:val="16"/>
          <w:szCs w:val="16"/>
        </w:rPr>
        <w:t>5.</w:t>
      </w:r>
      <w:r w:rsidRPr="001C13DE">
        <w:rPr>
          <w:b w:val="0"/>
          <w:sz w:val="16"/>
          <w:szCs w:val="16"/>
        </w:rPr>
        <w:t>)</w:t>
      </w:r>
      <w:r>
        <w:rPr>
          <w:b w:val="0"/>
          <w:sz w:val="16"/>
          <w:szCs w:val="16"/>
        </w:rPr>
        <w:t xml:space="preserve"> </w:t>
      </w:r>
      <w:r w:rsidR="004C1128">
        <w:rPr>
          <w:sz w:val="18"/>
        </w:rPr>
        <w:t xml:space="preserve">SOUPIS POŽADAVKŮ O DOTACI </w:t>
      </w:r>
    </w:p>
    <w:tbl>
      <w:tblPr>
        <w:tblW w:w="109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6518"/>
        <w:gridCol w:w="3487"/>
      </w:tblGrid>
      <w:tr w:rsidR="00065E05" w:rsidRPr="00FA0E25" w:rsidTr="009B32CA">
        <w:trPr>
          <w:trHeight w:val="353"/>
        </w:trPr>
        <w:tc>
          <w:tcPr>
            <w:tcW w:w="10925" w:type="dxa"/>
            <w:gridSpan w:val="3"/>
            <w:shd w:val="clear" w:color="auto" w:fill="auto"/>
            <w:vAlign w:val="center"/>
          </w:tcPr>
          <w:p w:rsidR="00065E05" w:rsidRPr="007307ED" w:rsidRDefault="00065E05" w:rsidP="00940074">
            <w:pPr>
              <w:jc w:val="both"/>
              <w:rPr>
                <w:rFonts w:cs="Tahoma"/>
                <w:b/>
                <w:color w:val="FF0000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ab/>
            </w:r>
            <w:r w:rsidRPr="00940074">
              <w:rPr>
                <w:rFonts w:cs="Tahoma"/>
                <w:b/>
                <w:szCs w:val="16"/>
              </w:rPr>
              <w:t xml:space="preserve">Dotace </w:t>
            </w:r>
            <w:r w:rsidR="00940074" w:rsidRPr="00940074">
              <w:rPr>
                <w:rFonts w:cs="Tahoma"/>
                <w:b/>
                <w:szCs w:val="16"/>
              </w:rPr>
              <w:t xml:space="preserve">na </w:t>
            </w:r>
            <w:r w:rsidR="00940074">
              <w:rPr>
                <w:rFonts w:cs="Tahoma"/>
                <w:b/>
                <w:szCs w:val="16"/>
              </w:rPr>
              <w:t>v</w:t>
            </w:r>
            <w:r w:rsidR="00940074" w:rsidRPr="00940074">
              <w:rPr>
                <w:rFonts w:cs="Tahoma"/>
                <w:b/>
                <w:szCs w:val="16"/>
              </w:rPr>
              <w:t>ýsadb</w:t>
            </w:r>
            <w:r w:rsidR="00940074">
              <w:rPr>
                <w:rFonts w:cs="Tahoma"/>
                <w:b/>
                <w:szCs w:val="16"/>
              </w:rPr>
              <w:t>u</w:t>
            </w:r>
            <w:r w:rsidR="00940074" w:rsidRPr="00940074">
              <w:rPr>
                <w:rFonts w:cs="Tahoma"/>
                <w:b/>
                <w:szCs w:val="16"/>
              </w:rPr>
              <w:t xml:space="preserve"> smrkových sazenic ve 3 a 4 lesním vegetačním stupni.</w:t>
            </w:r>
          </w:p>
        </w:tc>
      </w:tr>
      <w:tr w:rsidR="00065E05" w:rsidTr="00940074">
        <w:trPr>
          <w:trHeight w:hRule="exact" w:val="434"/>
        </w:trPr>
        <w:tc>
          <w:tcPr>
            <w:tcW w:w="920" w:type="dxa"/>
            <w:shd w:val="clear" w:color="auto" w:fill="E0E0E0"/>
            <w:vAlign w:val="center"/>
          </w:tcPr>
          <w:p w:rsidR="00065E05" w:rsidRPr="00012AF9" w:rsidRDefault="00065E05" w:rsidP="00961192">
            <w:pPr>
              <w:pStyle w:val="Normaln"/>
              <w:numPr>
                <w:ilvl w:val="12"/>
                <w:numId w:val="0"/>
              </w:numPr>
              <w:tabs>
                <w:tab w:val="left" w:pos="567"/>
              </w:tabs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I.</w:t>
            </w:r>
          </w:p>
        </w:tc>
        <w:tc>
          <w:tcPr>
            <w:tcW w:w="6518" w:type="dxa"/>
            <w:shd w:val="clear" w:color="auto" w:fill="E0E0E0"/>
            <w:vAlign w:val="center"/>
          </w:tcPr>
          <w:p w:rsidR="00065E05" w:rsidRPr="00940074" w:rsidRDefault="00940074" w:rsidP="00E72B2E">
            <w:pPr>
              <w:pStyle w:val="Normaln"/>
              <w:numPr>
                <w:ilvl w:val="12"/>
                <w:numId w:val="0"/>
              </w:numPr>
              <w:tabs>
                <w:tab w:val="left" w:pos="567"/>
              </w:tabs>
              <w:jc w:val="lef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40074">
              <w:rPr>
                <w:rFonts w:ascii="Tahoma" w:hAnsi="Tahoma" w:cs="Tahoma"/>
                <w:sz w:val="20"/>
              </w:rPr>
              <w:t>Umělá obnova sadbou smrkem ztepilým - celkový počet kusů</w:t>
            </w:r>
          </w:p>
        </w:tc>
        <w:tc>
          <w:tcPr>
            <w:tcW w:w="3487" w:type="dxa"/>
            <w:vAlign w:val="center"/>
          </w:tcPr>
          <w:p w:rsidR="00065E05" w:rsidRPr="00012AF9" w:rsidRDefault="00065E05" w:rsidP="00940074">
            <w:pPr>
              <w:pStyle w:val="Normaln"/>
              <w:numPr>
                <w:ilvl w:val="12"/>
                <w:numId w:val="0"/>
              </w:numPr>
              <w:tabs>
                <w:tab w:val="left" w:pos="567"/>
              </w:tabs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012AF9">
              <w:rPr>
                <w:rFonts w:ascii="Tahoma" w:hAnsi="Tahoma" w:cs="Tahoma"/>
                <w:sz w:val="16"/>
                <w:szCs w:val="16"/>
              </w:rPr>
              <w:t>K</w:t>
            </w:r>
            <w:r w:rsidR="00940074"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4C1128" w:rsidRPr="00030231" w:rsidRDefault="004C1128" w:rsidP="004C1128">
      <w:pPr>
        <w:rPr>
          <w:sz w:val="8"/>
          <w:szCs w:val="10"/>
        </w:rPr>
      </w:pPr>
    </w:p>
    <w:tbl>
      <w:tblPr>
        <w:tblW w:w="109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8"/>
        <w:gridCol w:w="3494"/>
      </w:tblGrid>
      <w:tr w:rsidR="004C1128" w:rsidTr="00940074">
        <w:trPr>
          <w:trHeight w:val="477"/>
        </w:trPr>
        <w:tc>
          <w:tcPr>
            <w:tcW w:w="7438" w:type="dxa"/>
            <w:shd w:val="clear" w:color="auto" w:fill="E0E0E0"/>
            <w:vAlign w:val="center"/>
          </w:tcPr>
          <w:p w:rsidR="004C1128" w:rsidRPr="00B606D5" w:rsidRDefault="004C1128" w:rsidP="00E72B2E">
            <w:pPr>
              <w:pStyle w:val="Normaln"/>
              <w:numPr>
                <w:ilvl w:val="12"/>
                <w:numId w:val="0"/>
              </w:numPr>
              <w:tabs>
                <w:tab w:val="left" w:pos="567"/>
              </w:tabs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 w:rsidRPr="001C13DE">
              <w:rPr>
                <w:rFonts w:ascii="Tahoma" w:hAnsi="Tahoma" w:cs="Tahoma"/>
                <w:sz w:val="16"/>
                <w:szCs w:val="16"/>
              </w:rPr>
              <w:t>(3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1C13DE">
              <w:rPr>
                <w:rFonts w:ascii="Tahoma" w:hAnsi="Tahoma" w:cs="Tahoma"/>
                <w:sz w:val="16"/>
                <w:szCs w:val="16"/>
              </w:rPr>
              <w:t>.)</w:t>
            </w:r>
            <w:r>
              <w:rPr>
                <w:rFonts w:ascii="Tahoma" w:hAnsi="Tahoma" w:cs="Tahoma"/>
                <w:sz w:val="16"/>
                <w:szCs w:val="16"/>
              </w:rPr>
              <w:t xml:space="preserve">    </w:t>
            </w:r>
            <w:r w:rsidRPr="00940074">
              <w:rPr>
                <w:rFonts w:ascii="Tahoma" w:hAnsi="Tahoma" w:cs="Tahoma"/>
                <w:b/>
                <w:sz w:val="18"/>
                <w:szCs w:val="16"/>
              </w:rPr>
              <w:t xml:space="preserve">CELKOVĚ V ŽÁDOSTI O DOTACI POŽADOVÁNO </w:t>
            </w:r>
          </w:p>
        </w:tc>
        <w:tc>
          <w:tcPr>
            <w:tcW w:w="3494" w:type="dxa"/>
            <w:vAlign w:val="center"/>
          </w:tcPr>
          <w:p w:rsidR="004C1128" w:rsidRPr="00012AF9" w:rsidRDefault="004C1128" w:rsidP="00961192">
            <w:pPr>
              <w:pStyle w:val="Normaln"/>
              <w:numPr>
                <w:ilvl w:val="12"/>
                <w:numId w:val="0"/>
              </w:numPr>
              <w:tabs>
                <w:tab w:val="left" w:pos="567"/>
              </w:tabs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012AF9">
              <w:rPr>
                <w:rFonts w:ascii="Tahoma" w:hAnsi="Tahoma" w:cs="Tahoma"/>
                <w:sz w:val="16"/>
                <w:szCs w:val="16"/>
              </w:rPr>
              <w:t>Kč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4C1128" w:rsidRDefault="004C1128" w:rsidP="004C1128">
      <w:pPr>
        <w:rPr>
          <w:sz w:val="10"/>
          <w:szCs w:val="10"/>
        </w:rPr>
        <w:sectPr w:rsidR="004C1128" w:rsidSect="00293552">
          <w:footerReference w:type="even" r:id="rId17"/>
          <w:footerReference w:type="default" r:id="rId18"/>
          <w:headerReference w:type="first" r:id="rId19"/>
          <w:endnotePr>
            <w:numFmt w:val="decimal"/>
          </w:endnotePr>
          <w:pgSz w:w="11906" w:h="16838"/>
          <w:pgMar w:top="568" w:right="926" w:bottom="719" w:left="540" w:header="708" w:footer="708" w:gutter="0"/>
          <w:cols w:space="708"/>
          <w:titlePg/>
          <w:docGrid w:linePitch="360"/>
        </w:sectPr>
      </w:pPr>
    </w:p>
    <w:p w:rsidR="004C1128" w:rsidRPr="00030231" w:rsidRDefault="004C1128" w:rsidP="004C1128">
      <w:pPr>
        <w:rPr>
          <w:sz w:val="8"/>
          <w:szCs w:val="10"/>
        </w:rPr>
      </w:pPr>
    </w:p>
    <w:p w:rsidR="004C1128" w:rsidRPr="00DB03AB" w:rsidRDefault="004C1128" w:rsidP="004C1128">
      <w:pPr>
        <w:jc w:val="both"/>
        <w:rPr>
          <w:sz w:val="16"/>
          <w:szCs w:val="16"/>
        </w:rPr>
      </w:pPr>
      <w:r w:rsidRPr="00DB03AB">
        <w:rPr>
          <w:rFonts w:cs="Tahoma"/>
          <w:b/>
          <w:bCs/>
          <w:sz w:val="18"/>
        </w:rPr>
        <w:t>ČESTNÉ PROHLÁŠENÍ</w:t>
      </w:r>
    </w:p>
    <w:p w:rsidR="004C1128" w:rsidRPr="00DB03AB" w:rsidRDefault="004C1128" w:rsidP="004C1128">
      <w:pPr>
        <w:jc w:val="both"/>
        <w:rPr>
          <w:sz w:val="16"/>
          <w:szCs w:val="16"/>
        </w:rPr>
      </w:pPr>
      <w:r w:rsidRPr="00DB03AB">
        <w:rPr>
          <w:sz w:val="16"/>
          <w:szCs w:val="16"/>
        </w:rPr>
        <w:t xml:space="preserve">Prohlašuji, že jsem </w:t>
      </w:r>
      <w:r w:rsidR="001F1F9C" w:rsidRPr="001F1F9C">
        <w:rPr>
          <w:sz w:val="16"/>
          <w:szCs w:val="16"/>
        </w:rPr>
        <w:t>vlastník</w:t>
      </w:r>
      <w:r w:rsidR="00FA12FC">
        <w:rPr>
          <w:sz w:val="16"/>
          <w:szCs w:val="16"/>
        </w:rPr>
        <w:t xml:space="preserve"> lesa</w:t>
      </w:r>
      <w:r w:rsidR="001F1F9C" w:rsidRPr="001F1F9C">
        <w:rPr>
          <w:sz w:val="16"/>
          <w:szCs w:val="16"/>
        </w:rPr>
        <w:t xml:space="preserve"> nebo jiný oprávněný uživatel lesních pozemků (pachtýř, nájemce), na kterého se podle zvláštního právního předpisu vztahují práva a povinnosti vlastníka lesa </w:t>
      </w:r>
      <w:r w:rsidRPr="00DB03AB">
        <w:rPr>
          <w:sz w:val="16"/>
          <w:szCs w:val="16"/>
        </w:rPr>
        <w:t xml:space="preserve">a souhlasím se zveřejněním údajů stanovených v </w:t>
      </w:r>
      <w:r w:rsidR="00052A1C" w:rsidRPr="00DB03AB">
        <w:rPr>
          <w:sz w:val="16"/>
          <w:szCs w:val="16"/>
        </w:rPr>
        <w:t>Programu</w:t>
      </w:r>
      <w:r w:rsidRPr="00DB03AB">
        <w:rPr>
          <w:sz w:val="16"/>
          <w:szCs w:val="16"/>
        </w:rPr>
        <w:t xml:space="preserve">. </w:t>
      </w:r>
      <w:r w:rsidRPr="00DB03AB">
        <w:rPr>
          <w:b/>
          <w:sz w:val="16"/>
          <w:szCs w:val="16"/>
        </w:rPr>
        <w:t xml:space="preserve">Prohlašuji, že jsem si vědom, že předmět dotace financovaný (i </w:t>
      </w:r>
      <w:proofErr w:type="gramStart"/>
      <w:r w:rsidRPr="00DB03AB">
        <w:rPr>
          <w:b/>
          <w:sz w:val="16"/>
          <w:szCs w:val="16"/>
        </w:rPr>
        <w:t xml:space="preserve">částečně) </w:t>
      </w:r>
      <w:r w:rsidR="000D0ABE" w:rsidRPr="00DB03AB">
        <w:rPr>
          <w:b/>
          <w:sz w:val="16"/>
          <w:szCs w:val="16"/>
        </w:rPr>
        <w:t xml:space="preserve"> </w:t>
      </w:r>
      <w:r w:rsidRPr="00DB03AB">
        <w:rPr>
          <w:b/>
          <w:sz w:val="16"/>
          <w:szCs w:val="16"/>
        </w:rPr>
        <w:t>podle</w:t>
      </w:r>
      <w:proofErr w:type="gramEnd"/>
      <w:r w:rsidRPr="00DB03AB">
        <w:rPr>
          <w:b/>
          <w:sz w:val="16"/>
          <w:szCs w:val="16"/>
        </w:rPr>
        <w:t xml:space="preserve"> t</w:t>
      </w:r>
      <w:r w:rsidR="000D0ABE" w:rsidRPr="00DB03AB">
        <w:rPr>
          <w:b/>
          <w:sz w:val="16"/>
          <w:szCs w:val="16"/>
        </w:rPr>
        <w:t>o</w:t>
      </w:r>
      <w:r w:rsidRPr="00DB03AB">
        <w:rPr>
          <w:b/>
          <w:sz w:val="16"/>
          <w:szCs w:val="16"/>
        </w:rPr>
        <w:t>h</w:t>
      </w:r>
      <w:r w:rsidR="000D0ABE" w:rsidRPr="00DB03AB">
        <w:rPr>
          <w:b/>
          <w:sz w:val="16"/>
          <w:szCs w:val="16"/>
        </w:rPr>
        <w:t>o</w:t>
      </w:r>
      <w:r w:rsidRPr="00DB03AB">
        <w:rPr>
          <w:b/>
          <w:sz w:val="16"/>
          <w:szCs w:val="16"/>
        </w:rPr>
        <w:t xml:space="preserve">to </w:t>
      </w:r>
      <w:r w:rsidR="000D0ABE" w:rsidRPr="00DB03AB">
        <w:rPr>
          <w:b/>
          <w:sz w:val="16"/>
          <w:szCs w:val="16"/>
        </w:rPr>
        <w:t>Programu</w:t>
      </w:r>
      <w:r w:rsidRPr="00DB03AB">
        <w:rPr>
          <w:b/>
          <w:sz w:val="16"/>
          <w:szCs w:val="16"/>
        </w:rPr>
        <w:t xml:space="preserve"> nebyl podpořen z jiných národních nebo evropských veřejných zdrojů.</w:t>
      </w:r>
      <w:r w:rsidRPr="00DB03AB">
        <w:rPr>
          <w:sz w:val="16"/>
          <w:szCs w:val="16"/>
        </w:rPr>
        <w:t xml:space="preserve"> Prohlašuji, že nemám žádné závazky po lhůtě splatnosti vůči rozpočtu Olomouckého kraje. Prohlašuji, že mi v období 3 let před podáním této žádosti nebyla pravomocně uložena sankce za porušení </w:t>
      </w:r>
      <w:r w:rsidRPr="00DB03AB">
        <w:rPr>
          <w:sz w:val="16"/>
          <w:szCs w:val="16"/>
        </w:rPr>
        <w:t>zákona č. 289/1995 Sb. Prohlašuji, že ke dni podání žádosti nesplňuji definici podniku v</w:t>
      </w:r>
      <w:r w:rsidRPr="00DB03AB">
        <w:rPr>
          <w:rFonts w:ascii="Calibri" w:hAnsi="Calibri"/>
          <w:sz w:val="16"/>
          <w:szCs w:val="16"/>
        </w:rPr>
        <w:t> </w:t>
      </w:r>
      <w:r w:rsidRPr="00DB03AB">
        <w:rPr>
          <w:sz w:val="16"/>
          <w:szCs w:val="16"/>
        </w:rPr>
        <w:t>obtížích ve smyslu Pokynů Evropské unie ke státní podpoře v odvětvích zemědělství, lesnictví a ve venkovských oblastech</w:t>
      </w:r>
      <w:r w:rsidR="00CF4304">
        <w:rPr>
          <w:sz w:val="16"/>
          <w:szCs w:val="16"/>
        </w:rPr>
        <w:t>.</w:t>
      </w:r>
      <w:r w:rsidRPr="00DB03AB">
        <w:rPr>
          <w:sz w:val="16"/>
          <w:szCs w:val="16"/>
        </w:rPr>
        <w:t xml:space="preserve"> Prohlašuji, že veškeré údaje uvedené v</w:t>
      </w:r>
      <w:r w:rsidR="00A07AAA" w:rsidRPr="00DB03AB">
        <w:rPr>
          <w:sz w:val="16"/>
          <w:szCs w:val="16"/>
        </w:rPr>
        <w:t> </w:t>
      </w:r>
      <w:r w:rsidRPr="00DB03AB">
        <w:rPr>
          <w:sz w:val="16"/>
          <w:szCs w:val="16"/>
        </w:rPr>
        <w:t>této žádosti a jejích přílohách jsou pravdivé, úplné a splňují podmínky t</w:t>
      </w:r>
      <w:r w:rsidR="00052A1C" w:rsidRPr="00DB03AB">
        <w:rPr>
          <w:sz w:val="16"/>
          <w:szCs w:val="16"/>
        </w:rPr>
        <w:t>o</w:t>
      </w:r>
      <w:r w:rsidRPr="00DB03AB">
        <w:rPr>
          <w:sz w:val="16"/>
          <w:szCs w:val="16"/>
        </w:rPr>
        <w:t>h</w:t>
      </w:r>
      <w:r w:rsidR="00052A1C" w:rsidRPr="00DB03AB">
        <w:rPr>
          <w:sz w:val="16"/>
          <w:szCs w:val="16"/>
        </w:rPr>
        <w:t>oto Programu</w:t>
      </w:r>
      <w:r w:rsidRPr="00DB03AB">
        <w:rPr>
          <w:sz w:val="16"/>
          <w:szCs w:val="16"/>
        </w:rPr>
        <w:t xml:space="preserve"> a že jsem si vědom právních následků uvedení nepravdivých nebo neúplných údajů. </w:t>
      </w:r>
    </w:p>
    <w:p w:rsidR="004C1128" w:rsidRPr="00DB03AB" w:rsidRDefault="004C1128" w:rsidP="004C1128">
      <w:pPr>
        <w:jc w:val="both"/>
        <w:rPr>
          <w:sz w:val="8"/>
          <w:szCs w:val="16"/>
        </w:rPr>
      </w:pPr>
    </w:p>
    <w:p w:rsidR="004C1128" w:rsidRPr="00DB03AB" w:rsidRDefault="000F0480" w:rsidP="004C1128">
      <w:pPr>
        <w:jc w:val="both"/>
        <w:rPr>
          <w:sz w:val="16"/>
          <w:szCs w:val="16"/>
        </w:rPr>
      </w:pPr>
      <w:r>
        <w:rPr>
          <w:sz w:val="16"/>
          <w:szCs w:val="16"/>
        </w:rPr>
        <w:t>Odůvodnění žádosti: d</w:t>
      </w:r>
      <w:r w:rsidR="004C1128" w:rsidRPr="00DB03AB">
        <w:rPr>
          <w:sz w:val="16"/>
          <w:szCs w:val="16"/>
        </w:rPr>
        <w:t>ůvodem k podání žádosti je posílení ekologických, hospodářských a sociálních funkcí lesa.</w:t>
      </w:r>
    </w:p>
    <w:p w:rsidR="004C1128" w:rsidRPr="006B0712" w:rsidRDefault="004C1128" w:rsidP="004C1128">
      <w:pPr>
        <w:jc w:val="both"/>
        <w:rPr>
          <w:sz w:val="16"/>
          <w:szCs w:val="16"/>
        </w:rPr>
        <w:sectPr w:rsidR="004C1128" w:rsidRPr="006B0712" w:rsidSect="00961192">
          <w:endnotePr>
            <w:numFmt w:val="decimal"/>
          </w:endnotePr>
          <w:type w:val="continuous"/>
          <w:pgSz w:w="11906" w:h="16838"/>
          <w:pgMar w:top="426" w:right="926" w:bottom="719" w:left="540" w:header="708" w:footer="708" w:gutter="0"/>
          <w:pgNumType w:start="16"/>
          <w:cols w:num="2" w:space="180"/>
          <w:titlePg/>
          <w:docGrid w:linePitch="360"/>
        </w:sect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161"/>
        <w:gridCol w:w="1964"/>
        <w:gridCol w:w="161"/>
        <w:gridCol w:w="2422"/>
        <w:gridCol w:w="162"/>
        <w:gridCol w:w="2931"/>
      </w:tblGrid>
      <w:tr w:rsidR="004C1128" w:rsidTr="0055323B">
        <w:trPr>
          <w:cantSplit/>
          <w:trHeight w:hRule="exact" w:val="152"/>
        </w:trPr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>37. Místo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ind w:left="180"/>
              <w:jc w:val="both"/>
              <w:rPr>
                <w:rFonts w:cs="Tahoma"/>
                <w:i/>
                <w:iCs/>
              </w:rPr>
            </w:pPr>
          </w:p>
          <w:p w:rsidR="004C1128" w:rsidRDefault="004C1128" w:rsidP="00961192">
            <w:pPr>
              <w:rPr>
                <w:rFonts w:cs="Tahoma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>38. Dne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ind w:left="180"/>
              <w:jc w:val="both"/>
              <w:rPr>
                <w:rFonts w:cs="Tahoma"/>
                <w:i/>
                <w:iCs/>
              </w:rPr>
            </w:pPr>
          </w:p>
          <w:p w:rsidR="004C1128" w:rsidRDefault="004C1128" w:rsidP="00961192">
            <w:pPr>
              <w:rPr>
                <w:rFonts w:cs="Tahoma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>39. Podpis žadatele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rPr>
                <w:rFonts w:cs="Tahoma"/>
              </w:rPr>
            </w:pPr>
            <w:r>
              <w:rPr>
                <w:rFonts w:cs="Tahoma"/>
                <w:sz w:val="16"/>
              </w:rPr>
              <w:t>40. Otisk razítka žadatele</w:t>
            </w:r>
          </w:p>
        </w:tc>
      </w:tr>
      <w:tr w:rsidR="004C1128" w:rsidTr="0055323B">
        <w:trPr>
          <w:cantSplit/>
          <w:trHeight w:hRule="exact" w:val="261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</w:p>
        </w:tc>
        <w:tc>
          <w:tcPr>
            <w:tcW w:w="161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ind w:left="180"/>
              <w:rPr>
                <w:rFonts w:cs="Tahoma"/>
                <w:i/>
                <w:iCs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ind w:left="130" w:hanging="130"/>
              <w:rPr>
                <w:rFonts w:cs="Tahoma"/>
                <w:sz w:val="16"/>
              </w:rPr>
            </w:pPr>
          </w:p>
        </w:tc>
        <w:tc>
          <w:tcPr>
            <w:tcW w:w="161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ind w:left="180"/>
              <w:rPr>
                <w:rFonts w:cs="Tahoma"/>
                <w:i/>
                <w:iCs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rPr>
                <w:rFonts w:cs="Tahoma"/>
                <w:sz w:val="16"/>
              </w:rPr>
            </w:pPr>
          </w:p>
        </w:tc>
        <w:tc>
          <w:tcPr>
            <w:tcW w:w="161" w:type="dxa"/>
            <w:vMerge/>
            <w:tcBorders>
              <w:top w:val="single" w:sz="4" w:space="0" w:color="auto"/>
              <w:bottom w:val="nil"/>
            </w:tcBorders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</w:tcBorders>
          </w:tcPr>
          <w:p w:rsidR="004C1128" w:rsidRDefault="004C1128" w:rsidP="00961192">
            <w:pPr>
              <w:pStyle w:val="Textbubliny"/>
              <w:rPr>
                <w:szCs w:val="24"/>
              </w:rPr>
            </w:pPr>
          </w:p>
        </w:tc>
      </w:tr>
      <w:tr w:rsidR="004C1128" w:rsidTr="0055323B">
        <w:trPr>
          <w:cantSplit/>
          <w:trHeight w:hRule="exact" w:val="485"/>
        </w:trPr>
        <w:tc>
          <w:tcPr>
            <w:tcW w:w="7954" w:type="dxa"/>
            <w:gridSpan w:val="6"/>
            <w:tcBorders>
              <w:top w:val="nil"/>
              <w:left w:val="nil"/>
              <w:bottom w:val="nil"/>
            </w:tcBorders>
          </w:tcPr>
          <w:p w:rsidR="004C1128" w:rsidRDefault="004C1128" w:rsidP="0055323B">
            <w:pPr>
              <w:tabs>
                <w:tab w:val="left" w:pos="5265"/>
                <w:tab w:val="left" w:pos="8040"/>
              </w:tabs>
              <w:ind w:left="181" w:hanging="181"/>
              <w:rPr>
                <w:rFonts w:cs="Tahoma"/>
                <w:i/>
                <w:iCs/>
                <w:sz w:val="18"/>
              </w:rPr>
            </w:pPr>
            <w:r>
              <w:rPr>
                <w:rFonts w:cs="Tahoma"/>
                <w:b/>
                <w:bCs/>
                <w:sz w:val="18"/>
              </w:rPr>
              <w:t>VÝSLEDEK PROJEDNÁNÍ ODBOREM ŽIVOTNÍHO PROSTŘEDÍ A ZEMĚDĚLSTVÍ</w:t>
            </w:r>
          </w:p>
        </w:tc>
        <w:tc>
          <w:tcPr>
            <w:tcW w:w="2931" w:type="dxa"/>
            <w:vMerge/>
          </w:tcPr>
          <w:p w:rsidR="004C1128" w:rsidRDefault="004C1128" w:rsidP="00961192">
            <w:pPr>
              <w:rPr>
                <w:rFonts w:cs="Tahoma"/>
              </w:rPr>
            </w:pPr>
          </w:p>
        </w:tc>
      </w:tr>
      <w:tr w:rsidR="004C1128" w:rsidTr="0055323B">
        <w:trPr>
          <w:cantSplit/>
          <w:trHeight w:hRule="exact" w:val="152"/>
        </w:trPr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>Schváleno (Kč)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ind w:left="180"/>
              <w:jc w:val="both"/>
              <w:rPr>
                <w:rFonts w:cs="Tahoma"/>
                <w:i/>
                <w:iCs/>
              </w:rPr>
            </w:pPr>
          </w:p>
          <w:p w:rsidR="004C1128" w:rsidRDefault="004C1128" w:rsidP="00961192">
            <w:pPr>
              <w:rPr>
                <w:rFonts w:cs="Tahoma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 xml:space="preserve">Dne 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ind w:left="180"/>
              <w:jc w:val="both"/>
              <w:rPr>
                <w:rFonts w:cs="Tahoma"/>
                <w:i/>
                <w:iCs/>
              </w:rPr>
            </w:pPr>
          </w:p>
          <w:p w:rsidR="004C1128" w:rsidRDefault="004C1128" w:rsidP="00961192">
            <w:pPr>
              <w:rPr>
                <w:rFonts w:cs="Tahoma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rPr>
                <w:rFonts w:cs="Tahoma"/>
                <w:i/>
                <w:iCs/>
              </w:rPr>
            </w:pPr>
            <w:r>
              <w:rPr>
                <w:rFonts w:cs="Tahoma"/>
                <w:sz w:val="16"/>
              </w:rPr>
              <w:t>Vyřídil (podpis referenta)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</w:tcBorders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jc w:val="both"/>
              <w:rPr>
                <w:rFonts w:cs="Tahoma"/>
                <w:i/>
                <w:iCs/>
              </w:rPr>
            </w:pPr>
          </w:p>
        </w:tc>
        <w:tc>
          <w:tcPr>
            <w:tcW w:w="2931" w:type="dxa"/>
            <w:vMerge/>
          </w:tcPr>
          <w:p w:rsidR="004C1128" w:rsidRDefault="004C1128" w:rsidP="00961192">
            <w:pPr>
              <w:rPr>
                <w:rFonts w:cs="Tahoma"/>
              </w:rPr>
            </w:pPr>
          </w:p>
        </w:tc>
      </w:tr>
      <w:tr w:rsidR="004C1128" w:rsidTr="0055323B">
        <w:trPr>
          <w:cantSplit/>
          <w:trHeight w:hRule="exact" w:val="261"/>
        </w:trPr>
        <w:tc>
          <w:tcPr>
            <w:tcW w:w="3084" w:type="dxa"/>
            <w:tcBorders>
              <w:top w:val="single" w:sz="4" w:space="0" w:color="auto"/>
            </w:tcBorders>
            <w:shd w:val="clear" w:color="auto" w:fill="E6E6E6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jc w:val="both"/>
              <w:rPr>
                <w:sz w:val="16"/>
              </w:rPr>
            </w:pPr>
          </w:p>
        </w:tc>
        <w:tc>
          <w:tcPr>
            <w:tcW w:w="161" w:type="dxa"/>
            <w:vMerge/>
            <w:tcBorders>
              <w:bottom w:val="nil"/>
            </w:tcBorders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ind w:left="180"/>
              <w:jc w:val="both"/>
              <w:rPr>
                <w:i/>
                <w:iCs/>
              </w:rPr>
            </w:pPr>
          </w:p>
        </w:tc>
        <w:tc>
          <w:tcPr>
            <w:tcW w:w="1964" w:type="dxa"/>
            <w:shd w:val="clear" w:color="auto" w:fill="E6E6E6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jc w:val="both"/>
              <w:rPr>
                <w:sz w:val="16"/>
              </w:rPr>
            </w:pPr>
          </w:p>
        </w:tc>
        <w:tc>
          <w:tcPr>
            <w:tcW w:w="161" w:type="dxa"/>
            <w:vMerge/>
            <w:tcBorders>
              <w:bottom w:val="nil"/>
            </w:tcBorders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ind w:left="180"/>
              <w:jc w:val="both"/>
              <w:rPr>
                <w:i/>
                <w:iCs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  <w:shd w:val="clear" w:color="auto" w:fill="E6E6E6"/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rPr>
                <w:sz w:val="16"/>
              </w:rPr>
            </w:pPr>
          </w:p>
        </w:tc>
        <w:tc>
          <w:tcPr>
            <w:tcW w:w="161" w:type="dxa"/>
            <w:vMerge/>
            <w:tcBorders>
              <w:left w:val="single" w:sz="4" w:space="0" w:color="auto"/>
              <w:bottom w:val="nil"/>
            </w:tcBorders>
          </w:tcPr>
          <w:p w:rsidR="004C1128" w:rsidRDefault="004C1128" w:rsidP="00961192">
            <w:pPr>
              <w:tabs>
                <w:tab w:val="left" w:pos="5265"/>
                <w:tab w:val="left" w:pos="8040"/>
              </w:tabs>
              <w:jc w:val="both"/>
              <w:rPr>
                <w:i/>
                <w:iCs/>
              </w:rPr>
            </w:pPr>
          </w:p>
        </w:tc>
        <w:tc>
          <w:tcPr>
            <w:tcW w:w="2931" w:type="dxa"/>
            <w:vMerge/>
            <w:tcBorders>
              <w:bottom w:val="single" w:sz="4" w:space="0" w:color="auto"/>
            </w:tcBorders>
          </w:tcPr>
          <w:p w:rsidR="004C1128" w:rsidRDefault="004C1128" w:rsidP="00961192"/>
        </w:tc>
      </w:tr>
    </w:tbl>
    <w:p w:rsidR="004C1128" w:rsidRDefault="004C1128" w:rsidP="004C1128">
      <w:pPr>
        <w:pStyle w:val="KUMS-adresa"/>
        <w:tabs>
          <w:tab w:val="left" w:pos="5265"/>
          <w:tab w:val="left" w:pos="8040"/>
        </w:tabs>
        <w:spacing w:line="240" w:lineRule="auto"/>
        <w:rPr>
          <w:b/>
          <w:bCs/>
          <w:noProof w:val="0"/>
        </w:rPr>
        <w:sectPr w:rsidR="004C1128" w:rsidSect="004A712B">
          <w:endnotePr>
            <w:numFmt w:val="decimal"/>
          </w:endnotePr>
          <w:type w:val="continuous"/>
          <w:pgSz w:w="11906" w:h="16838"/>
          <w:pgMar w:top="568" w:right="926" w:bottom="426" w:left="540" w:header="708" w:footer="708" w:gutter="0"/>
          <w:pgNumType w:start="9"/>
          <w:cols w:space="708"/>
          <w:titlePg/>
          <w:docGrid w:linePitch="360"/>
        </w:sectPr>
      </w:pPr>
    </w:p>
    <w:p w:rsidR="004C1128" w:rsidRDefault="00EE72A7" w:rsidP="0093433B">
      <w:pPr>
        <w:pStyle w:val="Zkladntext2"/>
        <w:spacing w:after="40" w:line="240" w:lineRule="auto"/>
        <w:jc w:val="center"/>
        <w:rPr>
          <w:rFonts w:cs="Tahoma"/>
        </w:rPr>
        <w:sectPr w:rsidR="004C1128" w:rsidSect="00D328B1">
          <w:headerReference w:type="default" r:id="rId20"/>
          <w:endnotePr>
            <w:numFmt w:val="decimal"/>
          </w:endnotePr>
          <w:pgSz w:w="16838" w:h="11906" w:orient="landscape"/>
          <w:pgMar w:top="426" w:right="902" w:bottom="426" w:left="720" w:header="709" w:footer="709" w:gutter="0"/>
          <w:pgNumType w:start="14"/>
          <w:cols w:space="708"/>
          <w:docGrid w:linePitch="360"/>
        </w:sectPr>
      </w:pPr>
      <w:r w:rsidRPr="00EE72A7">
        <w:rPr>
          <w:noProof/>
          <w:lang w:eastAsia="cs-CZ"/>
        </w:rPr>
        <w:lastRenderedPageBreak/>
        <w:drawing>
          <wp:inline distT="0" distB="0" distL="0" distR="0">
            <wp:extent cx="9662160" cy="598215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160" cy="598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33B">
        <w:rPr>
          <w:rFonts w:cs="Tahoma"/>
        </w:rPr>
        <w:t xml:space="preserve"> </w:t>
      </w:r>
    </w:p>
    <w:p w:rsidR="00743C86" w:rsidRPr="00640E84" w:rsidRDefault="00743C86" w:rsidP="00743C86">
      <w:pPr>
        <w:jc w:val="center"/>
        <w:rPr>
          <w:rFonts w:ascii="Arial" w:hAnsi="Arial" w:cs="Arial"/>
          <w:b/>
          <w:i/>
        </w:rPr>
      </w:pPr>
      <w:r w:rsidRPr="00640E84">
        <w:rPr>
          <w:rFonts w:ascii="Arial" w:hAnsi="Arial" w:cs="Arial"/>
          <w:b/>
          <w:i/>
        </w:rPr>
        <w:lastRenderedPageBreak/>
        <w:t xml:space="preserve">Čestné prohlášení </w:t>
      </w:r>
      <w:r>
        <w:rPr>
          <w:rFonts w:ascii="Arial" w:hAnsi="Arial" w:cs="Arial"/>
          <w:b/>
          <w:i/>
        </w:rPr>
        <w:t xml:space="preserve">žadatele  - </w:t>
      </w:r>
      <w:r w:rsidRPr="00640E84">
        <w:rPr>
          <w:rFonts w:ascii="Arial" w:hAnsi="Arial" w:cs="Arial"/>
          <w:b/>
          <w:i/>
        </w:rPr>
        <w:t>právnické osoby</w:t>
      </w:r>
    </w:p>
    <w:p w:rsidR="00743C86" w:rsidRPr="00640E84" w:rsidRDefault="00743C86" w:rsidP="00743C86">
      <w:pPr>
        <w:jc w:val="center"/>
        <w:rPr>
          <w:rFonts w:ascii="Arial" w:hAnsi="Arial" w:cs="Arial"/>
          <w:i/>
          <w:sz w:val="20"/>
          <w:szCs w:val="20"/>
        </w:rPr>
      </w:pPr>
      <w:r w:rsidRPr="00640E84">
        <w:rPr>
          <w:rFonts w:ascii="Arial" w:hAnsi="Arial" w:cs="Arial"/>
          <w:i/>
          <w:sz w:val="20"/>
          <w:szCs w:val="20"/>
        </w:rPr>
        <w:t>ve smyslu § 10a odst. 3 písm. f) zákona č. 250/2000 Sb., o rozpočtových pravidlech územních rozpočtů, ve znění pozdějších předpisů</w:t>
      </w:r>
      <w:r>
        <w:rPr>
          <w:rFonts w:ascii="Arial" w:hAnsi="Arial" w:cs="Arial"/>
          <w:i/>
          <w:sz w:val="20"/>
          <w:szCs w:val="20"/>
        </w:rPr>
        <w:t xml:space="preserve"> („zákon č. 250/2000 Sb.“)</w:t>
      </w:r>
    </w:p>
    <w:p w:rsidR="00743C86" w:rsidRPr="00640E84" w:rsidRDefault="00743C86" w:rsidP="00743C86">
      <w:pPr>
        <w:jc w:val="center"/>
        <w:rPr>
          <w:rFonts w:ascii="Arial" w:hAnsi="Arial" w:cs="Arial"/>
          <w:b/>
          <w:sz w:val="20"/>
          <w:szCs w:val="20"/>
        </w:rPr>
      </w:pPr>
    </w:p>
    <w:p w:rsidR="00743C86" w:rsidRPr="00640E84" w:rsidRDefault="00743C86" w:rsidP="00743C86">
      <w:pPr>
        <w:jc w:val="both"/>
        <w:rPr>
          <w:rFonts w:ascii="Arial" w:hAnsi="Arial" w:cs="Arial"/>
          <w:b/>
          <w:sz w:val="20"/>
          <w:szCs w:val="20"/>
        </w:rPr>
      </w:pPr>
      <w:r w:rsidRPr="00640E84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>Žadatel</w:t>
      </w:r>
      <w:r w:rsidRPr="00640E84">
        <w:rPr>
          <w:rFonts w:ascii="Arial" w:hAnsi="Arial" w:cs="Arial"/>
          <w:b/>
          <w:sz w:val="20"/>
          <w:szCs w:val="20"/>
        </w:rPr>
        <w:t>: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40E84">
        <w:rPr>
          <w:rFonts w:ascii="Arial" w:hAnsi="Arial" w:cs="Arial"/>
          <w:sz w:val="20"/>
          <w:szCs w:val="20"/>
        </w:rPr>
        <w:t>bchodní firma</w:t>
      </w:r>
      <w:r>
        <w:rPr>
          <w:rFonts w:ascii="Arial" w:hAnsi="Arial" w:cs="Arial"/>
          <w:sz w:val="20"/>
          <w:szCs w:val="20"/>
        </w:rPr>
        <w:t>/</w:t>
      </w:r>
      <w:r w:rsidRPr="00640E84">
        <w:rPr>
          <w:rFonts w:ascii="Arial" w:hAnsi="Arial" w:cs="Arial"/>
          <w:sz w:val="20"/>
          <w:szCs w:val="20"/>
        </w:rPr>
        <w:t xml:space="preserve"> název</w:t>
      </w:r>
      <w:r>
        <w:rPr>
          <w:rFonts w:ascii="Arial" w:hAnsi="Arial" w:cs="Arial"/>
          <w:sz w:val="20"/>
          <w:szCs w:val="20"/>
        </w:rPr>
        <w:t>:</w:t>
      </w:r>
      <w:r w:rsidRPr="00640E84">
        <w:rPr>
          <w:rFonts w:ascii="Arial" w:hAnsi="Arial" w:cs="Arial"/>
          <w:sz w:val="20"/>
          <w:szCs w:val="20"/>
        </w:rPr>
        <w:t xml:space="preserve"> 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640E84">
        <w:rPr>
          <w:rFonts w:ascii="Arial" w:hAnsi="Arial" w:cs="Arial"/>
          <w:sz w:val="20"/>
          <w:szCs w:val="20"/>
        </w:rPr>
        <w:t>ídlo: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>:</w:t>
      </w:r>
      <w:r w:rsidRPr="00640E84">
        <w:rPr>
          <w:rFonts w:ascii="Arial" w:hAnsi="Arial" w:cs="Arial"/>
          <w:sz w:val="20"/>
          <w:szCs w:val="20"/>
        </w:rPr>
        <w:t xml:space="preserve"> 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>zapsán v obchodním rejstříku nebo jiném veřejném rejstříku vedeném</w:t>
      </w:r>
      <w:r>
        <w:rPr>
          <w:rFonts w:ascii="Arial" w:hAnsi="Arial" w:cs="Arial"/>
          <w:sz w:val="20"/>
          <w:szCs w:val="20"/>
        </w:rPr>
        <w:t xml:space="preserve"> </w:t>
      </w:r>
      <w:r w:rsidRPr="00640E84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gramStart"/>
      <w:r w:rsidRPr="00640E84">
        <w:rPr>
          <w:rFonts w:ascii="Arial" w:hAnsi="Arial" w:cs="Arial"/>
          <w:sz w:val="20"/>
          <w:szCs w:val="20"/>
        </w:rPr>
        <w:t>….. v oddílu</w:t>
      </w:r>
      <w:proofErr w:type="gramEnd"/>
      <w:r w:rsidRPr="00640E84">
        <w:rPr>
          <w:rFonts w:ascii="Arial" w:hAnsi="Arial" w:cs="Arial"/>
          <w:sz w:val="20"/>
          <w:szCs w:val="20"/>
        </w:rPr>
        <w:t xml:space="preserve">  …….……………….. vložka.</w:t>
      </w:r>
      <w:r w:rsidRPr="00640E84">
        <w:rPr>
          <w:rFonts w:ascii="Arial" w:hAnsi="Arial" w:cs="Arial"/>
          <w:sz w:val="20"/>
          <w:szCs w:val="20"/>
        </w:rPr>
        <w:tab/>
        <w:t>……………………………………………………………….……………</w:t>
      </w:r>
    </w:p>
    <w:p w:rsidR="00743C86" w:rsidRPr="00640E84" w:rsidRDefault="00743C86" w:rsidP="00743C8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„žadatel</w:t>
      </w:r>
      <w:r w:rsidRPr="00640E84">
        <w:rPr>
          <w:rFonts w:ascii="Arial" w:hAnsi="Arial" w:cs="Arial"/>
          <w:sz w:val="20"/>
          <w:szCs w:val="20"/>
        </w:rPr>
        <w:t>").</w:t>
      </w:r>
    </w:p>
    <w:p w:rsidR="00743C86" w:rsidRPr="00640E84" w:rsidRDefault="00743C86" w:rsidP="00743C86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743C86" w:rsidRPr="00640E84" w:rsidRDefault="00743C86" w:rsidP="00743C86">
      <w:pPr>
        <w:jc w:val="both"/>
        <w:rPr>
          <w:rFonts w:ascii="Arial" w:hAnsi="Arial" w:cs="Arial"/>
          <w:b/>
          <w:sz w:val="20"/>
          <w:szCs w:val="20"/>
        </w:rPr>
      </w:pPr>
      <w:r w:rsidRPr="00640E84">
        <w:rPr>
          <w:rFonts w:ascii="Arial" w:hAnsi="Arial" w:cs="Arial"/>
          <w:b/>
          <w:sz w:val="20"/>
          <w:szCs w:val="20"/>
        </w:rPr>
        <w:t xml:space="preserve">II. Čestné prohlášení </w:t>
      </w:r>
      <w:r>
        <w:rPr>
          <w:rFonts w:ascii="Arial" w:hAnsi="Arial" w:cs="Arial"/>
          <w:b/>
          <w:sz w:val="20"/>
          <w:szCs w:val="20"/>
        </w:rPr>
        <w:t>žadatele:</w:t>
      </w:r>
    </w:p>
    <w:p w:rsidR="00743C86" w:rsidRPr="00640E84" w:rsidRDefault="00743C86" w:rsidP="00743C86">
      <w:pPr>
        <w:tabs>
          <w:tab w:val="right" w:leader="dot" w:pos="-1980"/>
        </w:tabs>
        <w:spacing w:before="160"/>
        <w:ind w:right="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</w:t>
      </w:r>
      <w:r w:rsidRPr="00640E84">
        <w:rPr>
          <w:rFonts w:ascii="Arial" w:hAnsi="Arial" w:cs="Arial"/>
          <w:sz w:val="20"/>
          <w:szCs w:val="20"/>
        </w:rPr>
        <w:t xml:space="preserve">tímto čestně prohlašuje, že níže uvedené údaje stanovené § </w:t>
      </w:r>
      <w:r>
        <w:rPr>
          <w:rFonts w:ascii="Arial" w:hAnsi="Arial" w:cs="Arial"/>
          <w:sz w:val="20"/>
          <w:szCs w:val="20"/>
        </w:rPr>
        <w:t>10a</w:t>
      </w:r>
      <w:r w:rsidRPr="00640E84">
        <w:rPr>
          <w:rFonts w:ascii="Arial" w:hAnsi="Arial" w:cs="Arial"/>
          <w:sz w:val="20"/>
          <w:szCs w:val="20"/>
        </w:rPr>
        <w:t xml:space="preserve"> odst. 3 písm. </w:t>
      </w:r>
      <w:r>
        <w:rPr>
          <w:rFonts w:ascii="Arial" w:hAnsi="Arial" w:cs="Arial"/>
          <w:sz w:val="20"/>
          <w:szCs w:val="20"/>
        </w:rPr>
        <w:t>f</w:t>
      </w:r>
      <w:r w:rsidRPr="00640E84">
        <w:rPr>
          <w:rFonts w:ascii="Arial" w:hAnsi="Arial" w:cs="Arial"/>
          <w:sz w:val="20"/>
          <w:szCs w:val="20"/>
        </w:rPr>
        <w:t xml:space="preserve">) zákona </w:t>
      </w:r>
      <w:r>
        <w:rPr>
          <w:rFonts w:ascii="Arial" w:hAnsi="Arial" w:cs="Arial"/>
          <w:sz w:val="20"/>
          <w:szCs w:val="20"/>
        </w:rPr>
        <w:br/>
      </w:r>
      <w:r w:rsidRPr="00640E84">
        <w:rPr>
          <w:rFonts w:ascii="Arial" w:hAnsi="Arial" w:cs="Arial"/>
          <w:sz w:val="20"/>
          <w:szCs w:val="20"/>
        </w:rPr>
        <w:t>č. 2</w:t>
      </w:r>
      <w:r>
        <w:rPr>
          <w:rFonts w:ascii="Arial" w:hAnsi="Arial" w:cs="Arial"/>
          <w:sz w:val="20"/>
          <w:szCs w:val="20"/>
        </w:rPr>
        <w:t>50</w:t>
      </w:r>
      <w:r w:rsidRPr="00640E84">
        <w:rPr>
          <w:rFonts w:ascii="Arial" w:hAnsi="Arial" w:cs="Arial"/>
          <w:sz w:val="20"/>
          <w:szCs w:val="20"/>
        </w:rPr>
        <w:t xml:space="preserve">/2000 Sb., o rozpočtových pravidlech </w:t>
      </w:r>
      <w:r>
        <w:rPr>
          <w:rFonts w:ascii="Arial" w:hAnsi="Arial" w:cs="Arial"/>
          <w:sz w:val="20"/>
          <w:szCs w:val="20"/>
        </w:rPr>
        <w:t xml:space="preserve">územních rozpočtů, ve znění pozdějších předpisů, </w:t>
      </w:r>
      <w:r w:rsidRPr="00640E84">
        <w:rPr>
          <w:rFonts w:ascii="Arial" w:hAnsi="Arial" w:cs="Arial"/>
          <w:sz w:val="20"/>
          <w:szCs w:val="20"/>
        </w:rPr>
        <w:t>jsou pravdivé a</w:t>
      </w:r>
      <w:r w:rsidR="002175F0">
        <w:rPr>
          <w:rFonts w:ascii="Arial" w:hAnsi="Arial" w:cs="Arial"/>
          <w:sz w:val="20"/>
          <w:szCs w:val="20"/>
        </w:rPr>
        <w:t> </w:t>
      </w:r>
      <w:r w:rsidRPr="00640E84">
        <w:rPr>
          <w:rFonts w:ascii="Arial" w:hAnsi="Arial" w:cs="Arial"/>
          <w:sz w:val="20"/>
          <w:szCs w:val="20"/>
        </w:rPr>
        <w:t>úplné.</w:t>
      </w:r>
    </w:p>
    <w:p w:rsidR="00743C86" w:rsidRDefault="00743C86" w:rsidP="00743C86">
      <w:pPr>
        <w:tabs>
          <w:tab w:val="right" w:leader="dot" w:pos="10204"/>
        </w:tabs>
        <w:spacing w:before="160"/>
        <w:jc w:val="both"/>
        <w:rPr>
          <w:rFonts w:ascii="Arial" w:hAnsi="Arial" w:cs="Arial"/>
          <w:b/>
          <w:sz w:val="20"/>
          <w:szCs w:val="20"/>
        </w:rPr>
      </w:pPr>
    </w:p>
    <w:p w:rsidR="00743C86" w:rsidRPr="00640E84" w:rsidRDefault="00743C86" w:rsidP="00743C86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b/>
          <w:sz w:val="20"/>
          <w:szCs w:val="20"/>
        </w:rPr>
        <w:t xml:space="preserve">III. Identifikace osob </w:t>
      </w:r>
      <w:r>
        <w:rPr>
          <w:rFonts w:ascii="Arial" w:hAnsi="Arial" w:cs="Arial"/>
          <w:b/>
          <w:sz w:val="20"/>
          <w:szCs w:val="20"/>
        </w:rPr>
        <w:t xml:space="preserve">zastupujících právnickou osobu s uvedením právního důvodu zastoupení </w:t>
      </w:r>
      <w:r>
        <w:rPr>
          <w:rFonts w:ascii="Arial" w:hAnsi="Arial" w:cs="Arial"/>
          <w:b/>
          <w:sz w:val="20"/>
          <w:szCs w:val="20"/>
        </w:rPr>
        <w:br/>
      </w:r>
      <w:r w:rsidRPr="00640E84">
        <w:rPr>
          <w:rFonts w:ascii="Arial" w:hAnsi="Arial" w:cs="Arial"/>
          <w:sz w:val="20"/>
          <w:szCs w:val="20"/>
        </w:rPr>
        <w:t>(§ 1</w:t>
      </w:r>
      <w:r>
        <w:rPr>
          <w:rFonts w:ascii="Arial" w:hAnsi="Arial" w:cs="Arial"/>
          <w:sz w:val="20"/>
          <w:szCs w:val="20"/>
        </w:rPr>
        <w:t>0a</w:t>
      </w:r>
      <w:r w:rsidRPr="00640E84">
        <w:rPr>
          <w:rFonts w:ascii="Arial" w:hAnsi="Arial" w:cs="Arial"/>
          <w:sz w:val="20"/>
          <w:szCs w:val="20"/>
        </w:rPr>
        <w:t xml:space="preserve"> odst. 3 písm. </w:t>
      </w:r>
      <w:r>
        <w:rPr>
          <w:rFonts w:ascii="Arial" w:hAnsi="Arial" w:cs="Arial"/>
          <w:sz w:val="20"/>
          <w:szCs w:val="20"/>
        </w:rPr>
        <w:t>f</w:t>
      </w:r>
      <w:r w:rsidRPr="00640E84">
        <w:rPr>
          <w:rFonts w:ascii="Arial" w:hAnsi="Arial" w:cs="Arial"/>
          <w:sz w:val="20"/>
          <w:szCs w:val="20"/>
        </w:rPr>
        <w:t>) bod 1 zákona č. 2</w:t>
      </w:r>
      <w:r>
        <w:rPr>
          <w:rFonts w:ascii="Arial" w:hAnsi="Arial" w:cs="Arial"/>
          <w:sz w:val="20"/>
          <w:szCs w:val="20"/>
        </w:rPr>
        <w:t>50</w:t>
      </w:r>
      <w:r w:rsidRPr="00640E84">
        <w:rPr>
          <w:rFonts w:ascii="Arial" w:hAnsi="Arial" w:cs="Arial"/>
          <w:sz w:val="20"/>
          <w:szCs w:val="20"/>
        </w:rPr>
        <w:t>/2000 Sb.):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 xml:space="preserve">titul, jméno, příjmení: 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>datum narození: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 xml:space="preserve">trvalé bydliště: 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>jednající: a) jako jeho statutární orgán b) na základě udělené plné moci</w:t>
      </w:r>
      <w:r w:rsidR="002175F0" w:rsidRPr="002175F0">
        <w:rPr>
          <w:rFonts w:ascii="Arial" w:hAnsi="Arial" w:cs="Arial"/>
          <w:sz w:val="20"/>
          <w:szCs w:val="20"/>
          <w:vertAlign w:val="superscript"/>
        </w:rPr>
        <w:t>1</w:t>
      </w:r>
      <w:r w:rsidR="00D96B3F">
        <w:rPr>
          <w:rFonts w:ascii="Arial" w:hAnsi="Arial" w:cs="Arial"/>
          <w:sz w:val="20"/>
          <w:szCs w:val="20"/>
          <w:vertAlign w:val="superscript"/>
        </w:rPr>
        <w:t>2</w:t>
      </w:r>
      <w:r w:rsidRPr="0071725E">
        <w:rPr>
          <w:rStyle w:val="Znakapoznpodarou"/>
          <w:rFonts w:ascii="Arial" w:hAnsi="Arial" w:cs="Arial"/>
          <w:color w:val="FFFFFF"/>
          <w:szCs w:val="20"/>
        </w:rPr>
        <w:footnoteReference w:id="7"/>
      </w:r>
    </w:p>
    <w:p w:rsidR="00743C86" w:rsidRPr="00640E84" w:rsidRDefault="00743C86" w:rsidP="00743C86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  <w:szCs w:val="20"/>
        </w:rPr>
      </w:pPr>
    </w:p>
    <w:p w:rsidR="00743C86" w:rsidRPr="00640E84" w:rsidRDefault="00743C86" w:rsidP="00743C86">
      <w:pPr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b/>
          <w:sz w:val="20"/>
          <w:szCs w:val="20"/>
        </w:rPr>
        <w:t xml:space="preserve">IV. Identifikace osob s podílem v právnické osobě, která </w:t>
      </w:r>
      <w:r>
        <w:rPr>
          <w:rFonts w:ascii="Arial" w:hAnsi="Arial" w:cs="Arial"/>
          <w:b/>
          <w:sz w:val="20"/>
          <w:szCs w:val="20"/>
        </w:rPr>
        <w:t xml:space="preserve">žadatelem </w:t>
      </w:r>
      <w:r w:rsidRPr="00640E84">
        <w:rPr>
          <w:rFonts w:ascii="Arial" w:eastAsia="SimSun" w:hAnsi="Arial" w:cs="Arial"/>
          <w:sz w:val="20"/>
          <w:szCs w:val="20"/>
          <w:lang w:eastAsia="zh-CN"/>
        </w:rPr>
        <w:t>(§ 1</w:t>
      </w:r>
      <w:r>
        <w:rPr>
          <w:rFonts w:ascii="Arial" w:eastAsia="SimSun" w:hAnsi="Arial" w:cs="Arial"/>
          <w:sz w:val="20"/>
          <w:szCs w:val="20"/>
          <w:lang w:eastAsia="zh-CN"/>
        </w:rPr>
        <w:t>0a</w:t>
      </w:r>
      <w:r w:rsidRPr="00640E84">
        <w:rPr>
          <w:rFonts w:ascii="Arial" w:eastAsia="SimSun" w:hAnsi="Arial" w:cs="Arial"/>
          <w:sz w:val="20"/>
          <w:szCs w:val="20"/>
          <w:lang w:eastAsia="zh-CN"/>
        </w:rPr>
        <w:t xml:space="preserve"> odst. 3 písm. </w:t>
      </w:r>
      <w:r>
        <w:rPr>
          <w:rFonts w:ascii="Arial" w:eastAsia="SimSun" w:hAnsi="Arial" w:cs="Arial"/>
          <w:sz w:val="20"/>
          <w:szCs w:val="20"/>
          <w:lang w:eastAsia="zh-CN"/>
        </w:rPr>
        <w:t>f</w:t>
      </w:r>
      <w:r w:rsidRPr="00640E84">
        <w:rPr>
          <w:rFonts w:ascii="Arial" w:eastAsia="SimSun" w:hAnsi="Arial" w:cs="Arial"/>
          <w:sz w:val="20"/>
          <w:szCs w:val="20"/>
          <w:lang w:eastAsia="zh-CN"/>
        </w:rPr>
        <w:t>) bod 2 zákona č. 2</w:t>
      </w:r>
      <w:r>
        <w:rPr>
          <w:rFonts w:ascii="Arial" w:eastAsia="SimSun" w:hAnsi="Arial" w:cs="Arial"/>
          <w:sz w:val="20"/>
          <w:szCs w:val="20"/>
          <w:lang w:eastAsia="zh-CN"/>
        </w:rPr>
        <w:t>50</w:t>
      </w:r>
      <w:r w:rsidRPr="00640E84">
        <w:rPr>
          <w:rFonts w:ascii="Arial" w:eastAsia="SimSun" w:hAnsi="Arial" w:cs="Arial"/>
          <w:sz w:val="20"/>
          <w:szCs w:val="20"/>
          <w:lang w:eastAsia="zh-CN"/>
        </w:rPr>
        <w:t>/2000 Sb.)</w:t>
      </w:r>
      <w:r w:rsidRPr="00640E84">
        <w:rPr>
          <w:rFonts w:ascii="Arial" w:hAnsi="Arial" w:cs="Arial"/>
          <w:sz w:val="20"/>
          <w:szCs w:val="20"/>
        </w:rPr>
        <w:t>:</w:t>
      </w:r>
      <w:r w:rsidR="002175F0" w:rsidRPr="002175F0">
        <w:rPr>
          <w:rFonts w:ascii="Arial" w:hAnsi="Arial" w:cs="Arial"/>
          <w:sz w:val="20"/>
          <w:szCs w:val="20"/>
          <w:vertAlign w:val="superscript"/>
        </w:rPr>
        <w:t>11</w:t>
      </w:r>
      <w:r w:rsidRPr="0071725E">
        <w:rPr>
          <w:rStyle w:val="Znakapoznpodarou"/>
          <w:rFonts w:ascii="Arial" w:hAnsi="Arial" w:cs="Arial"/>
          <w:color w:val="FFFFFF"/>
          <w:szCs w:val="20"/>
        </w:rPr>
        <w:footnoteReference w:id="8"/>
      </w:r>
    </w:p>
    <w:p w:rsidR="00743C86" w:rsidRPr="00644AE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i/>
          <w:sz w:val="20"/>
          <w:szCs w:val="20"/>
        </w:rPr>
      </w:pPr>
      <w:r w:rsidRPr="00644AE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F</w:t>
      </w:r>
      <w:r w:rsidRPr="00644AE4">
        <w:rPr>
          <w:rFonts w:ascii="Arial" w:hAnsi="Arial" w:cs="Arial"/>
          <w:i/>
          <w:sz w:val="20"/>
          <w:szCs w:val="20"/>
        </w:rPr>
        <w:t>yzické osoby)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 xml:space="preserve">titul, jméno, příjmení: 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>datum narození: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 xml:space="preserve">trvalé bydliště: 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i/>
          <w:sz w:val="20"/>
          <w:szCs w:val="20"/>
        </w:rPr>
      </w:pPr>
    </w:p>
    <w:p w:rsidR="00743C86" w:rsidRPr="00644AE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</w:t>
      </w:r>
      <w:r w:rsidRPr="00644AE4">
        <w:rPr>
          <w:rFonts w:ascii="Arial" w:hAnsi="Arial" w:cs="Arial"/>
          <w:i/>
          <w:sz w:val="20"/>
          <w:szCs w:val="20"/>
        </w:rPr>
        <w:t>rávnické osoby)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>název</w:t>
      </w:r>
      <w:r>
        <w:rPr>
          <w:rFonts w:ascii="Arial" w:hAnsi="Arial" w:cs="Arial"/>
          <w:sz w:val="20"/>
          <w:szCs w:val="20"/>
        </w:rPr>
        <w:t>/obchodní firma</w:t>
      </w:r>
      <w:r w:rsidRPr="00640E84">
        <w:rPr>
          <w:rFonts w:ascii="Arial" w:hAnsi="Arial" w:cs="Arial"/>
          <w:sz w:val="20"/>
          <w:szCs w:val="20"/>
        </w:rPr>
        <w:t xml:space="preserve"> právnické osoby: 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>sídlo: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 xml:space="preserve">IČO: 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Default="00743C86" w:rsidP="00743C86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43C86" w:rsidRPr="00640E84" w:rsidRDefault="00743C86" w:rsidP="00743C86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b/>
          <w:sz w:val="20"/>
          <w:szCs w:val="20"/>
        </w:rPr>
        <w:lastRenderedPageBreak/>
        <w:t xml:space="preserve">V. Identifikace osob, v nichž má právnická osoba, která je </w:t>
      </w:r>
      <w:r>
        <w:rPr>
          <w:rFonts w:ascii="Arial" w:hAnsi="Arial" w:cs="Arial"/>
          <w:b/>
          <w:sz w:val="20"/>
          <w:szCs w:val="20"/>
        </w:rPr>
        <w:t>žadatelem,</w:t>
      </w:r>
      <w:r w:rsidRPr="00640E8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přímý </w:t>
      </w:r>
      <w:r w:rsidRPr="00640E84">
        <w:rPr>
          <w:rFonts w:ascii="Arial" w:hAnsi="Arial" w:cs="Arial"/>
          <w:b/>
          <w:sz w:val="20"/>
          <w:szCs w:val="20"/>
        </w:rPr>
        <w:t xml:space="preserve">podíl, a výše tohoto podílu </w:t>
      </w:r>
      <w:r w:rsidRPr="00640E84">
        <w:rPr>
          <w:rFonts w:ascii="Arial" w:hAnsi="Arial" w:cs="Arial"/>
          <w:sz w:val="20"/>
          <w:szCs w:val="20"/>
        </w:rPr>
        <w:t>(§ 1</w:t>
      </w:r>
      <w:r>
        <w:rPr>
          <w:rFonts w:ascii="Arial" w:hAnsi="Arial" w:cs="Arial"/>
          <w:sz w:val="20"/>
          <w:szCs w:val="20"/>
        </w:rPr>
        <w:t>0a</w:t>
      </w:r>
      <w:r w:rsidRPr="00640E84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 xml:space="preserve">3 </w:t>
      </w:r>
      <w:r w:rsidRPr="00640E84">
        <w:rPr>
          <w:rFonts w:ascii="Arial" w:hAnsi="Arial" w:cs="Arial"/>
          <w:sz w:val="20"/>
          <w:szCs w:val="20"/>
        </w:rPr>
        <w:t>písm. e) bod 3 zákona č. 2</w:t>
      </w:r>
      <w:r>
        <w:rPr>
          <w:rFonts w:ascii="Arial" w:hAnsi="Arial" w:cs="Arial"/>
          <w:sz w:val="20"/>
          <w:szCs w:val="20"/>
        </w:rPr>
        <w:t>50</w:t>
      </w:r>
      <w:r w:rsidRPr="00640E84">
        <w:rPr>
          <w:rFonts w:ascii="Arial" w:hAnsi="Arial" w:cs="Arial"/>
          <w:sz w:val="20"/>
          <w:szCs w:val="20"/>
        </w:rPr>
        <w:t>/2000 Sb.)</w:t>
      </w:r>
      <w:r w:rsidRPr="00342A5E">
        <w:rPr>
          <w:rFonts w:ascii="Arial" w:hAnsi="Arial" w:cs="Arial"/>
          <w:sz w:val="20"/>
          <w:szCs w:val="20"/>
        </w:rPr>
        <w:t>:</w:t>
      </w:r>
      <w:r w:rsidRPr="0071725E">
        <w:rPr>
          <w:rStyle w:val="Znakapoznpodarou"/>
          <w:rFonts w:ascii="Arial" w:hAnsi="Arial" w:cs="Arial"/>
          <w:color w:val="FFFFFF"/>
          <w:szCs w:val="20"/>
        </w:rPr>
        <w:footnoteReference w:id="9"/>
      </w:r>
      <w:r w:rsidR="002175F0" w:rsidRPr="002175F0">
        <w:rPr>
          <w:rFonts w:ascii="Arial" w:hAnsi="Arial" w:cs="Arial"/>
          <w:sz w:val="20"/>
          <w:szCs w:val="20"/>
          <w:vertAlign w:val="superscript"/>
        </w:rPr>
        <w:t>1</w:t>
      </w:r>
      <w:r w:rsidR="00D96B3F">
        <w:rPr>
          <w:rFonts w:ascii="Arial" w:hAnsi="Arial" w:cs="Arial"/>
          <w:sz w:val="20"/>
          <w:szCs w:val="20"/>
          <w:vertAlign w:val="superscript"/>
        </w:rPr>
        <w:t>3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 xml:space="preserve">název právnické osoby: 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>sídlo: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 xml:space="preserve">IČO: </w:t>
      </w:r>
      <w:r w:rsidRPr="00640E84">
        <w:rPr>
          <w:rFonts w:ascii="Arial" w:hAnsi="Arial" w:cs="Arial"/>
          <w:sz w:val="20"/>
          <w:szCs w:val="20"/>
        </w:rPr>
        <w:tab/>
        <w:t xml:space="preserve"> </w:t>
      </w:r>
    </w:p>
    <w:p w:rsidR="00743C86" w:rsidRPr="00640E84" w:rsidRDefault="00743C86" w:rsidP="00743C86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 xml:space="preserve">výše podílu v této právnické osobě: </w:t>
      </w:r>
      <w:r w:rsidRPr="00640E84">
        <w:rPr>
          <w:rFonts w:ascii="Arial" w:hAnsi="Arial" w:cs="Arial"/>
          <w:sz w:val="20"/>
          <w:szCs w:val="20"/>
        </w:rPr>
        <w:tab/>
        <w:t xml:space="preserve">.... </w:t>
      </w:r>
    </w:p>
    <w:p w:rsidR="00743C86" w:rsidRPr="00640E84" w:rsidRDefault="00743C86" w:rsidP="00743C86">
      <w:pPr>
        <w:jc w:val="both"/>
        <w:rPr>
          <w:rFonts w:ascii="Arial" w:hAnsi="Arial" w:cs="Arial"/>
          <w:i/>
          <w:sz w:val="20"/>
          <w:szCs w:val="20"/>
        </w:rPr>
      </w:pPr>
      <w:bookmarkStart w:id="3" w:name="p14_3_e_4"/>
      <w:bookmarkEnd w:id="3"/>
    </w:p>
    <w:p w:rsidR="00743C86" w:rsidRDefault="00743C86" w:rsidP="00743C86">
      <w:pPr>
        <w:jc w:val="both"/>
        <w:rPr>
          <w:rFonts w:ascii="Arial" w:hAnsi="Arial" w:cs="Arial"/>
          <w:sz w:val="20"/>
          <w:szCs w:val="20"/>
        </w:rPr>
      </w:pPr>
    </w:p>
    <w:p w:rsidR="00743C86" w:rsidRDefault="00743C86" w:rsidP="00743C86">
      <w:pPr>
        <w:jc w:val="both"/>
        <w:rPr>
          <w:rFonts w:ascii="Arial" w:hAnsi="Arial" w:cs="Arial"/>
          <w:sz w:val="20"/>
          <w:szCs w:val="20"/>
        </w:rPr>
      </w:pPr>
    </w:p>
    <w:p w:rsidR="00743C86" w:rsidRPr="00640E84" w:rsidRDefault="00743C86" w:rsidP="00743C86">
      <w:pPr>
        <w:jc w:val="both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>V ……………………… dne ……………</w:t>
      </w:r>
    </w:p>
    <w:p w:rsidR="00743C86" w:rsidRDefault="00743C86" w:rsidP="00743C86">
      <w:pPr>
        <w:ind w:left="2832"/>
        <w:jc w:val="center"/>
        <w:rPr>
          <w:rFonts w:ascii="Arial" w:hAnsi="Arial" w:cs="Arial"/>
          <w:sz w:val="20"/>
          <w:szCs w:val="20"/>
        </w:rPr>
      </w:pPr>
    </w:p>
    <w:p w:rsidR="00743C86" w:rsidRDefault="00743C86" w:rsidP="00743C86">
      <w:pPr>
        <w:ind w:left="2832"/>
        <w:jc w:val="center"/>
        <w:rPr>
          <w:rFonts w:ascii="Arial" w:hAnsi="Arial" w:cs="Arial"/>
          <w:sz w:val="20"/>
          <w:szCs w:val="20"/>
        </w:rPr>
      </w:pPr>
    </w:p>
    <w:p w:rsidR="00743C86" w:rsidRDefault="00743C86" w:rsidP="00743C86">
      <w:pPr>
        <w:ind w:left="2832"/>
        <w:jc w:val="center"/>
        <w:rPr>
          <w:rFonts w:ascii="Arial" w:hAnsi="Arial" w:cs="Arial"/>
          <w:sz w:val="20"/>
          <w:szCs w:val="20"/>
        </w:rPr>
      </w:pPr>
    </w:p>
    <w:p w:rsidR="00743C86" w:rsidRPr="00640E84" w:rsidRDefault="00743C86" w:rsidP="00743C86">
      <w:pPr>
        <w:ind w:left="2832"/>
        <w:jc w:val="center"/>
        <w:rPr>
          <w:rFonts w:ascii="Arial" w:hAnsi="Arial" w:cs="Arial"/>
          <w:sz w:val="20"/>
          <w:szCs w:val="20"/>
        </w:rPr>
      </w:pPr>
      <w:r w:rsidRPr="00640E84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:rsidR="00743C86" w:rsidRDefault="00743C86" w:rsidP="00743C86">
      <w:pPr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oprávněné jednat za právnickou osobu</w:t>
      </w:r>
    </w:p>
    <w:p w:rsidR="00743C86" w:rsidRPr="00640E84" w:rsidRDefault="00743C86" w:rsidP="00743C86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D90BF2" w:rsidRDefault="00D90BF2" w:rsidP="00D90BF2">
      <w:pPr>
        <w:spacing w:before="120" w:after="480"/>
        <w:jc w:val="center"/>
        <w:rPr>
          <w:rFonts w:ascii="Arial" w:hAnsi="Arial" w:cs="Arial"/>
          <w:b/>
          <w:bCs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P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Default="00D90BF2" w:rsidP="00D90BF2">
      <w:pPr>
        <w:rPr>
          <w:rFonts w:ascii="Arial" w:hAnsi="Arial" w:cs="Arial"/>
          <w:sz w:val="2"/>
          <w:szCs w:val="2"/>
        </w:rPr>
      </w:pPr>
    </w:p>
    <w:p w:rsidR="00D90BF2" w:rsidRDefault="00D90BF2" w:rsidP="00D90BF2">
      <w:pPr>
        <w:rPr>
          <w:rFonts w:ascii="Arial" w:hAnsi="Arial" w:cs="Arial"/>
          <w:sz w:val="2"/>
          <w:szCs w:val="2"/>
        </w:rPr>
      </w:pPr>
    </w:p>
    <w:p w:rsidR="00743C86" w:rsidRPr="00D90BF2" w:rsidRDefault="00D90BF2" w:rsidP="00D90BF2">
      <w:pPr>
        <w:tabs>
          <w:tab w:val="left" w:pos="1776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sectPr w:rsidR="00743C86" w:rsidRPr="00D90BF2" w:rsidSect="00AA58E0">
      <w:headerReference w:type="even" r:id="rId22"/>
      <w:headerReference w:type="default" r:id="rId23"/>
      <w:footerReference w:type="even" r:id="rId24"/>
      <w:headerReference w:type="first" r:id="rId25"/>
      <w:footerReference w:type="first" r:id="rId2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69" w:rsidRDefault="00E85569">
      <w:r>
        <w:separator/>
      </w:r>
    </w:p>
  </w:endnote>
  <w:endnote w:type="continuationSeparator" w:id="0">
    <w:p w:rsidR="00E85569" w:rsidRDefault="00E8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D9" w:rsidRDefault="00FA66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Pr="0029477D" w:rsidRDefault="00883659" w:rsidP="00936BFD">
    <w:pPr>
      <w:pStyle w:val="Zpat"/>
      <w:numPr>
        <w:ilvl w:val="0"/>
        <w:numId w:val="0"/>
      </w:numPr>
      <w:pBdr>
        <w:top w:val="single" w:sz="4" w:space="1" w:color="auto"/>
      </w:pBdr>
      <w:tabs>
        <w:tab w:val="clear" w:pos="9072"/>
      </w:tabs>
      <w:spacing w:line="240" w:lineRule="auto"/>
      <w:jc w:val="left"/>
      <w:rPr>
        <w:i/>
        <w:sz w:val="20"/>
      </w:rPr>
    </w:pPr>
    <w:r>
      <w:rPr>
        <w:i/>
        <w:sz w:val="20"/>
      </w:rPr>
      <w:t>Zastupitelstvo</w:t>
    </w:r>
    <w:r w:rsidR="00E85569" w:rsidRPr="0029477D">
      <w:rPr>
        <w:i/>
        <w:sz w:val="20"/>
      </w:rPr>
      <w:t xml:space="preserve"> Olomouckého kraje </w:t>
    </w:r>
    <w:r>
      <w:rPr>
        <w:i/>
        <w:sz w:val="20"/>
      </w:rPr>
      <w:t>21. 09</w:t>
    </w:r>
    <w:r w:rsidR="00E85569" w:rsidRPr="0029477D">
      <w:rPr>
        <w:i/>
        <w:sz w:val="20"/>
      </w:rPr>
      <w:t>. 2020</w:t>
    </w:r>
    <w:r w:rsidR="00E85569" w:rsidRPr="0029477D">
      <w:rPr>
        <w:i/>
        <w:sz w:val="20"/>
      </w:rPr>
      <w:tab/>
    </w:r>
    <w:r w:rsidR="00E85569" w:rsidRPr="0029477D">
      <w:rPr>
        <w:i/>
        <w:sz w:val="20"/>
      </w:rPr>
      <w:tab/>
    </w:r>
    <w:r w:rsidR="00E85569" w:rsidRPr="0029477D">
      <w:rPr>
        <w:i/>
        <w:sz w:val="20"/>
      </w:rPr>
      <w:tab/>
    </w:r>
    <w:r w:rsidR="00E85569" w:rsidRPr="0029477D">
      <w:rPr>
        <w:i/>
        <w:sz w:val="20"/>
      </w:rPr>
      <w:tab/>
    </w:r>
    <w:r w:rsidR="00E85569" w:rsidRPr="0029477D">
      <w:rPr>
        <w:i/>
        <w:sz w:val="20"/>
      </w:rPr>
      <w:tab/>
    </w:r>
    <w:r w:rsidR="00E85569" w:rsidRPr="0029477D">
      <w:rPr>
        <w:i/>
        <w:sz w:val="20"/>
      </w:rPr>
      <w:tab/>
      <w:t xml:space="preserve">Strana </w:t>
    </w:r>
    <w:r w:rsidR="00E85569" w:rsidRPr="0029477D">
      <w:rPr>
        <w:i/>
        <w:sz w:val="20"/>
      </w:rPr>
      <w:fldChar w:fldCharType="begin"/>
    </w:r>
    <w:r w:rsidR="00E85569" w:rsidRPr="0029477D">
      <w:rPr>
        <w:i/>
        <w:sz w:val="20"/>
      </w:rPr>
      <w:instrText xml:space="preserve"> PAGE </w:instrText>
    </w:r>
    <w:r w:rsidR="00E85569" w:rsidRPr="0029477D">
      <w:rPr>
        <w:i/>
        <w:sz w:val="20"/>
      </w:rPr>
      <w:fldChar w:fldCharType="separate"/>
    </w:r>
    <w:r w:rsidR="0082537C">
      <w:rPr>
        <w:i/>
        <w:noProof/>
        <w:sz w:val="20"/>
      </w:rPr>
      <w:t>12</w:t>
    </w:r>
    <w:r w:rsidR="00E85569" w:rsidRPr="0029477D">
      <w:rPr>
        <w:i/>
        <w:sz w:val="20"/>
      </w:rPr>
      <w:fldChar w:fldCharType="end"/>
    </w:r>
    <w:r w:rsidR="00E85569" w:rsidRPr="0029477D">
      <w:rPr>
        <w:i/>
      </w:rPr>
      <w:t xml:space="preserve"> </w:t>
    </w:r>
    <w:r w:rsidR="00E85569" w:rsidRPr="0029477D">
      <w:rPr>
        <w:i/>
        <w:sz w:val="20"/>
      </w:rPr>
      <w:t xml:space="preserve">(celkem </w:t>
    </w:r>
    <w:r w:rsidR="0029477D">
      <w:rPr>
        <w:i/>
        <w:sz w:val="20"/>
      </w:rPr>
      <w:t>21</w:t>
    </w:r>
    <w:r w:rsidR="00E85569" w:rsidRPr="0029477D">
      <w:rPr>
        <w:i/>
        <w:sz w:val="20"/>
      </w:rPr>
      <w:t>)</w:t>
    </w:r>
  </w:p>
  <w:p w:rsidR="00E85569" w:rsidRPr="0029477D" w:rsidRDefault="0082537C" w:rsidP="003E32EC">
    <w:pPr>
      <w:pStyle w:val="Zpat"/>
      <w:numPr>
        <w:ilvl w:val="0"/>
        <w:numId w:val="0"/>
      </w:numPr>
      <w:spacing w:line="240" w:lineRule="auto"/>
      <w:jc w:val="left"/>
      <w:rPr>
        <w:i/>
        <w:sz w:val="20"/>
      </w:rPr>
    </w:pPr>
    <w:r>
      <w:rPr>
        <w:i/>
        <w:sz w:val="20"/>
      </w:rPr>
      <w:t>38</w:t>
    </w:r>
    <w:r w:rsidR="00E85569" w:rsidRPr="0029477D">
      <w:rPr>
        <w:i/>
        <w:sz w:val="20"/>
      </w:rPr>
      <w:t>. – Program na podporu lesních ekosystémů 2020 - 2025 - vyhlášení</w:t>
    </w:r>
  </w:p>
  <w:p w:rsidR="00E85569" w:rsidRPr="003E0FF2" w:rsidRDefault="003E0FF2" w:rsidP="003E0FF2">
    <w:pPr>
      <w:pStyle w:val="Zpat"/>
      <w:numPr>
        <w:ilvl w:val="0"/>
        <w:numId w:val="0"/>
      </w:numPr>
      <w:rPr>
        <w:i/>
        <w:sz w:val="20"/>
      </w:rPr>
    </w:pPr>
    <w:r w:rsidRPr="003E0FF2">
      <w:rPr>
        <w:i/>
        <w:sz w:val="20"/>
      </w:rPr>
      <w:t>Příloha č.</w:t>
    </w:r>
    <w:r>
      <w:rPr>
        <w:i/>
        <w:sz w:val="20"/>
      </w:rPr>
      <w:t xml:space="preserve"> 1</w:t>
    </w:r>
    <w:r w:rsidRPr="003E0FF2">
      <w:rPr>
        <w:i/>
        <w:sz w:val="20"/>
      </w:rPr>
      <w:t xml:space="preserve"> – Pravidla pro poskytování dotací </w:t>
    </w:r>
  </w:p>
  <w:p w:rsidR="00E85569" w:rsidRPr="00A245EA" w:rsidRDefault="00E85569" w:rsidP="003C1F28">
    <w:pPr>
      <w:pStyle w:val="Zpat"/>
      <w:numPr>
        <w:ilvl w:val="0"/>
        <w:numId w:val="0"/>
      </w:numPr>
      <w:tabs>
        <w:tab w:val="left" w:pos="450"/>
        <w:tab w:val="center" w:pos="5102"/>
        <w:tab w:val="left" w:pos="10348"/>
      </w:tabs>
      <w:spacing w:line="240" w:lineRule="auto"/>
      <w:jc w:val="left"/>
      <w:rPr>
        <w:rFonts w:cs="Arial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Pr="003E0FF2" w:rsidRDefault="00883659" w:rsidP="005519F7">
    <w:pPr>
      <w:pStyle w:val="Zpat"/>
      <w:numPr>
        <w:ilvl w:val="0"/>
        <w:numId w:val="0"/>
      </w:numPr>
      <w:spacing w:line="240" w:lineRule="auto"/>
      <w:jc w:val="left"/>
      <w:rPr>
        <w:i/>
        <w:sz w:val="20"/>
      </w:rPr>
    </w:pPr>
    <w:r>
      <w:rPr>
        <w:i/>
        <w:sz w:val="20"/>
      </w:rPr>
      <w:t>Zastupitelstvo</w:t>
    </w:r>
    <w:r w:rsidR="00E85569" w:rsidRPr="003E0FF2">
      <w:rPr>
        <w:i/>
        <w:sz w:val="20"/>
      </w:rPr>
      <w:t xml:space="preserve"> Olomouckého kraje </w:t>
    </w:r>
    <w:r>
      <w:rPr>
        <w:i/>
        <w:sz w:val="20"/>
      </w:rPr>
      <w:t>21. 09</w:t>
    </w:r>
    <w:r w:rsidR="00E85569" w:rsidRPr="003E0FF2">
      <w:rPr>
        <w:i/>
        <w:sz w:val="20"/>
      </w:rPr>
      <w:t>. 2020</w:t>
    </w:r>
    <w:r w:rsidR="00E85569" w:rsidRPr="003E0FF2">
      <w:rPr>
        <w:i/>
        <w:sz w:val="20"/>
      </w:rPr>
      <w:tab/>
      <w:t xml:space="preserve">     </w:t>
    </w:r>
    <w:r w:rsidR="00E85569" w:rsidRPr="003E0FF2">
      <w:rPr>
        <w:i/>
        <w:sz w:val="20"/>
      </w:rPr>
      <w:tab/>
      <w:t xml:space="preserve">Strana </w:t>
    </w:r>
    <w:r w:rsidR="00E85569" w:rsidRPr="003E0FF2">
      <w:rPr>
        <w:i/>
        <w:sz w:val="20"/>
      </w:rPr>
      <w:fldChar w:fldCharType="begin"/>
    </w:r>
    <w:r w:rsidR="00E85569" w:rsidRPr="003E0FF2">
      <w:rPr>
        <w:i/>
        <w:sz w:val="20"/>
      </w:rPr>
      <w:instrText xml:space="preserve"> PAGE </w:instrText>
    </w:r>
    <w:r w:rsidR="00E85569" w:rsidRPr="003E0FF2">
      <w:rPr>
        <w:i/>
        <w:sz w:val="20"/>
      </w:rPr>
      <w:fldChar w:fldCharType="separate"/>
    </w:r>
    <w:r w:rsidR="0082537C">
      <w:rPr>
        <w:i/>
        <w:noProof/>
        <w:sz w:val="20"/>
      </w:rPr>
      <w:t>13</w:t>
    </w:r>
    <w:r w:rsidR="00E85569" w:rsidRPr="003E0FF2">
      <w:rPr>
        <w:i/>
        <w:sz w:val="20"/>
      </w:rPr>
      <w:fldChar w:fldCharType="end"/>
    </w:r>
    <w:r w:rsidR="00E85569" w:rsidRPr="003E0FF2">
      <w:rPr>
        <w:i/>
      </w:rPr>
      <w:t xml:space="preserve"> </w:t>
    </w:r>
    <w:r w:rsidR="00E85569" w:rsidRPr="003E0FF2">
      <w:rPr>
        <w:i/>
        <w:sz w:val="20"/>
      </w:rPr>
      <w:t>(celkem 1</w:t>
    </w:r>
    <w:r w:rsidR="00A00942" w:rsidRPr="003E0FF2">
      <w:rPr>
        <w:i/>
        <w:sz w:val="20"/>
      </w:rPr>
      <w:t>7</w:t>
    </w:r>
    <w:r w:rsidR="00E85569" w:rsidRPr="003E0FF2">
      <w:rPr>
        <w:i/>
        <w:sz w:val="20"/>
      </w:rPr>
      <w:t>)</w:t>
    </w:r>
  </w:p>
  <w:p w:rsidR="00E85569" w:rsidRDefault="0082537C" w:rsidP="005519F7">
    <w:pPr>
      <w:pStyle w:val="Zpat"/>
      <w:numPr>
        <w:ilvl w:val="0"/>
        <w:numId w:val="0"/>
      </w:numPr>
      <w:spacing w:line="240" w:lineRule="auto"/>
      <w:jc w:val="left"/>
      <w:rPr>
        <w:i/>
        <w:sz w:val="20"/>
      </w:rPr>
    </w:pPr>
    <w:r>
      <w:rPr>
        <w:i/>
        <w:sz w:val="20"/>
      </w:rPr>
      <w:t>38</w:t>
    </w:r>
    <w:r w:rsidR="00E85569" w:rsidRPr="003E0FF2">
      <w:rPr>
        <w:i/>
        <w:sz w:val="20"/>
      </w:rPr>
      <w:t xml:space="preserve">. – Program na podporu lesních ekosystémů 2020 - 2025 </w:t>
    </w:r>
    <w:r w:rsidR="003E0FF2">
      <w:rPr>
        <w:i/>
        <w:sz w:val="20"/>
      </w:rPr>
      <w:t>–</w:t>
    </w:r>
    <w:r w:rsidR="00E85569" w:rsidRPr="003E0FF2">
      <w:rPr>
        <w:i/>
        <w:sz w:val="20"/>
      </w:rPr>
      <w:t xml:space="preserve"> vyhlášení</w:t>
    </w:r>
  </w:p>
  <w:p w:rsidR="003E0FF2" w:rsidRPr="003E0FF2" w:rsidRDefault="003E0FF2" w:rsidP="005519F7">
    <w:pPr>
      <w:pStyle w:val="Zpat"/>
      <w:numPr>
        <w:ilvl w:val="0"/>
        <w:numId w:val="0"/>
      </w:numPr>
      <w:spacing w:line="240" w:lineRule="auto"/>
      <w:jc w:val="left"/>
      <w:rPr>
        <w:rStyle w:val="slostrnky"/>
        <w:rFonts w:cs="Arial"/>
        <w:i/>
      </w:rPr>
    </w:pPr>
    <w:r>
      <w:rPr>
        <w:i/>
        <w:sz w:val="20"/>
      </w:rPr>
      <w:t>Příloha č. 1 – Pravidla pro poskytování dotací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Default="00E855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E85569" w:rsidRDefault="00E8556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Pr="00D328B1" w:rsidRDefault="00883659" w:rsidP="00FA66D9">
    <w:pPr>
      <w:pStyle w:val="Zpat"/>
      <w:numPr>
        <w:ilvl w:val="0"/>
        <w:numId w:val="0"/>
      </w:numPr>
      <w:pBdr>
        <w:top w:val="single" w:sz="4" w:space="1" w:color="auto"/>
      </w:pBdr>
      <w:spacing w:line="240" w:lineRule="auto"/>
      <w:jc w:val="left"/>
      <w:rPr>
        <w:i/>
        <w:sz w:val="20"/>
      </w:rPr>
    </w:pPr>
    <w:r>
      <w:rPr>
        <w:i/>
        <w:sz w:val="20"/>
      </w:rPr>
      <w:t>Zastupitelstvo</w:t>
    </w:r>
    <w:r w:rsidR="00E85569" w:rsidRPr="00D328B1">
      <w:rPr>
        <w:i/>
        <w:sz w:val="20"/>
      </w:rPr>
      <w:t xml:space="preserve"> Olomouckého kraje </w:t>
    </w:r>
    <w:r>
      <w:rPr>
        <w:i/>
        <w:sz w:val="20"/>
      </w:rPr>
      <w:t>21. 09</w:t>
    </w:r>
    <w:r w:rsidR="00E85569" w:rsidRPr="00D328B1">
      <w:rPr>
        <w:i/>
        <w:sz w:val="20"/>
      </w:rPr>
      <w:t>. 2020</w:t>
    </w:r>
    <w:r w:rsidR="00E85569" w:rsidRPr="00D328B1">
      <w:rPr>
        <w:i/>
        <w:sz w:val="20"/>
      </w:rPr>
      <w:tab/>
    </w:r>
    <w:r w:rsidR="00A00942" w:rsidRPr="00D328B1">
      <w:rPr>
        <w:i/>
        <w:sz w:val="20"/>
      </w:rPr>
      <w:tab/>
    </w:r>
    <w:r w:rsidR="00E85569" w:rsidRPr="00D328B1">
      <w:rPr>
        <w:i/>
        <w:sz w:val="20"/>
      </w:rPr>
      <w:t xml:space="preserve">Strana </w:t>
    </w:r>
    <w:r w:rsidR="00E85569" w:rsidRPr="00D328B1">
      <w:rPr>
        <w:i/>
        <w:sz w:val="20"/>
      </w:rPr>
      <w:fldChar w:fldCharType="begin"/>
    </w:r>
    <w:r w:rsidR="00E85569" w:rsidRPr="00D328B1">
      <w:rPr>
        <w:i/>
        <w:sz w:val="20"/>
      </w:rPr>
      <w:instrText xml:space="preserve"> PAGE </w:instrText>
    </w:r>
    <w:r w:rsidR="00E85569" w:rsidRPr="00D328B1">
      <w:rPr>
        <w:i/>
        <w:sz w:val="20"/>
      </w:rPr>
      <w:fldChar w:fldCharType="separate"/>
    </w:r>
    <w:r w:rsidR="0082537C">
      <w:rPr>
        <w:i/>
        <w:noProof/>
        <w:sz w:val="20"/>
      </w:rPr>
      <w:t>14</w:t>
    </w:r>
    <w:r w:rsidR="00E85569" w:rsidRPr="00D328B1">
      <w:rPr>
        <w:i/>
        <w:sz w:val="20"/>
      </w:rPr>
      <w:fldChar w:fldCharType="end"/>
    </w:r>
    <w:r w:rsidR="00E85569" w:rsidRPr="00D328B1">
      <w:rPr>
        <w:i/>
      </w:rPr>
      <w:t xml:space="preserve"> </w:t>
    </w:r>
    <w:r w:rsidR="00E85569" w:rsidRPr="00D328B1">
      <w:rPr>
        <w:i/>
        <w:sz w:val="20"/>
      </w:rPr>
      <w:t xml:space="preserve">(celkem </w:t>
    </w:r>
    <w:r w:rsidR="00D328B1">
      <w:rPr>
        <w:i/>
        <w:sz w:val="20"/>
      </w:rPr>
      <w:t>21</w:t>
    </w:r>
    <w:r w:rsidR="00E85569" w:rsidRPr="00D328B1">
      <w:rPr>
        <w:i/>
        <w:sz w:val="20"/>
      </w:rPr>
      <w:t>)</w:t>
    </w:r>
  </w:p>
  <w:p w:rsidR="003E0FF2" w:rsidRDefault="0082537C" w:rsidP="002B3C03">
    <w:pPr>
      <w:pStyle w:val="Zpat"/>
      <w:numPr>
        <w:ilvl w:val="0"/>
        <w:numId w:val="0"/>
      </w:numPr>
      <w:tabs>
        <w:tab w:val="left" w:pos="10348"/>
      </w:tabs>
      <w:spacing w:line="240" w:lineRule="auto"/>
      <w:rPr>
        <w:i/>
        <w:sz w:val="20"/>
      </w:rPr>
    </w:pPr>
    <w:r>
      <w:rPr>
        <w:i/>
        <w:sz w:val="20"/>
      </w:rPr>
      <w:t>38</w:t>
    </w:r>
    <w:bookmarkStart w:id="2" w:name="_GoBack"/>
    <w:bookmarkEnd w:id="2"/>
    <w:r w:rsidR="00E85569" w:rsidRPr="00D328B1">
      <w:rPr>
        <w:i/>
        <w:sz w:val="20"/>
      </w:rPr>
      <w:t xml:space="preserve">. – Program na podporu lesních ekosystémů 2020 - 2025 </w:t>
    </w:r>
    <w:r w:rsidR="003E0FF2">
      <w:rPr>
        <w:i/>
        <w:sz w:val="20"/>
      </w:rPr>
      <w:t>–</w:t>
    </w:r>
    <w:r w:rsidR="00E85569" w:rsidRPr="00D328B1">
      <w:rPr>
        <w:i/>
        <w:sz w:val="20"/>
      </w:rPr>
      <w:t xml:space="preserve"> vyhlášení</w:t>
    </w:r>
  </w:p>
  <w:p w:rsidR="00E85569" w:rsidRPr="00D328B1" w:rsidRDefault="003E0FF2" w:rsidP="002B3C03">
    <w:pPr>
      <w:pStyle w:val="Zpat"/>
      <w:numPr>
        <w:ilvl w:val="0"/>
        <w:numId w:val="0"/>
      </w:numPr>
      <w:tabs>
        <w:tab w:val="left" w:pos="10348"/>
      </w:tabs>
      <w:spacing w:line="240" w:lineRule="auto"/>
      <w:rPr>
        <w:rFonts w:cs="Arial"/>
        <w:i/>
        <w:sz w:val="20"/>
      </w:rPr>
    </w:pPr>
    <w:r>
      <w:rPr>
        <w:i/>
        <w:sz w:val="20"/>
      </w:rPr>
      <w:t xml:space="preserve">Příloha č. 1 - Pravidla </w:t>
    </w:r>
    <w:r w:rsidR="00E85569" w:rsidRPr="00D328B1">
      <w:rPr>
        <w:rStyle w:val="slostrnky"/>
        <w:rFonts w:cs="Arial"/>
        <w:i/>
      </w:rPr>
      <w:t xml:space="preserve"> </w:t>
    </w:r>
    <w:r>
      <w:rPr>
        <w:rStyle w:val="slostrnky"/>
        <w:rFonts w:cs="Arial"/>
        <w:i/>
      </w:rPr>
      <w:t>pro poskytování dotací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Default="00E85569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Default="00E8556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85569" w:rsidRPr="00CA24A0" w:rsidRDefault="00E85569" w:rsidP="00717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69" w:rsidRDefault="00E85569">
      <w:r>
        <w:separator/>
      </w:r>
    </w:p>
  </w:footnote>
  <w:footnote w:type="continuationSeparator" w:id="0">
    <w:p w:rsidR="00E85569" w:rsidRDefault="00E85569">
      <w:r>
        <w:continuationSeparator/>
      </w:r>
    </w:p>
  </w:footnote>
  <w:footnote w:id="1">
    <w:p w:rsidR="00E85569" w:rsidRDefault="00E85569" w:rsidP="00CD46A1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222/1999 Sb., o zajišťování obrany České republiky, ve znění pozdějších předpisů </w:t>
      </w:r>
    </w:p>
  </w:footnote>
  <w:footnote w:id="2">
    <w:p w:rsidR="00E85569" w:rsidRPr="00950734" w:rsidRDefault="00E85569" w:rsidP="0061308C">
      <w:pPr>
        <w:pStyle w:val="Textpoznpodarou"/>
        <w:spacing w:line="240" w:lineRule="auto"/>
        <w:rPr>
          <w:rFonts w:cs="Arial"/>
          <w:bCs/>
          <w:szCs w:val="24"/>
        </w:rPr>
      </w:pPr>
      <w:r w:rsidRPr="00950734">
        <w:t xml:space="preserve">2) Příloha </w:t>
      </w:r>
      <w:proofErr w:type="gramStart"/>
      <w:r w:rsidRPr="00950734">
        <w:t>č.1 N</w:t>
      </w:r>
      <w:r w:rsidRPr="00950734">
        <w:rPr>
          <w:rFonts w:cs="Arial"/>
          <w:bCs/>
          <w:szCs w:val="24"/>
        </w:rPr>
        <w:t>ařízení</w:t>
      </w:r>
      <w:proofErr w:type="gramEnd"/>
      <w:r w:rsidRPr="00950734">
        <w:rPr>
          <w:rFonts w:cs="Arial"/>
          <w:bCs/>
          <w:szCs w:val="24"/>
        </w:rPr>
        <w:t xml:space="preserve"> Komise č. 651/2014 ze dne 17. června 2014, kterým se v souladu s články 107 a 108 Smlouvy prohlašují určité kategorie podpory za slučitelné s vnitřním trhem</w:t>
      </w:r>
    </w:p>
    <w:p w:rsidR="00E85569" w:rsidRPr="00950734" w:rsidRDefault="00E85569" w:rsidP="0061308C">
      <w:pPr>
        <w:pStyle w:val="Textpoznpodarou"/>
        <w:spacing w:line="240" w:lineRule="auto"/>
      </w:pPr>
      <w:r w:rsidRPr="00950734">
        <w:t>3) Zákon č. 2</w:t>
      </w:r>
      <w:r>
        <w:t>9</w:t>
      </w:r>
      <w:r w:rsidRPr="00950734">
        <w:t>7/20</w:t>
      </w:r>
      <w:r>
        <w:t>16</w:t>
      </w:r>
      <w:r w:rsidRPr="00950734">
        <w:t xml:space="preserve"> Sb., </w:t>
      </w:r>
      <w:r w:rsidRPr="00372FB8">
        <w:t>Zákon o službách vytvářejících důvěru pro elektronické transakce</w:t>
      </w:r>
      <w:r>
        <w:t>.</w:t>
      </w:r>
    </w:p>
    <w:p w:rsidR="00E85569" w:rsidRDefault="00E85569" w:rsidP="00C96AC9">
      <w:pPr>
        <w:pStyle w:val="Textpoznpodarou"/>
        <w:spacing w:line="240" w:lineRule="auto"/>
      </w:pPr>
      <w:r w:rsidRPr="00950734">
        <w:t>4) 2014/C 204/01 Pokyny Evropské unie ke státní podpoře v odvětvích zemědělství a lesnictví a ve venkovských oblastech na období 2014 až 2020</w:t>
      </w:r>
    </w:p>
  </w:footnote>
  <w:footnote w:id="3">
    <w:p w:rsidR="00E85569" w:rsidRPr="00C8538B" w:rsidRDefault="00E85569" w:rsidP="004722E9">
      <w:pPr>
        <w:pStyle w:val="Textpoznpodarou"/>
        <w:spacing w:line="240" w:lineRule="auto"/>
        <w:rPr>
          <w:vertAlign w:val="superscript"/>
        </w:rPr>
      </w:pPr>
      <w:r>
        <w:rPr>
          <w:rStyle w:val="Znakapoznpodarou"/>
        </w:rPr>
        <w:t>5</w:t>
      </w:r>
      <w:r w:rsidRPr="00826E70">
        <w:rPr>
          <w:vertAlign w:val="superscript"/>
        </w:rPr>
        <w:t>)</w:t>
      </w:r>
      <w:r>
        <w:t xml:space="preserve"> Vnitřní předpis Krajského úřadu Olomouckého kraje č.4/2018 – Systém kontroly a kontrolní řád Krajského úřadu Olomouckého kraje</w:t>
      </w:r>
    </w:p>
    <w:p w:rsidR="00E85569" w:rsidRPr="00077D8D" w:rsidRDefault="00E85569" w:rsidP="004722E9">
      <w:pPr>
        <w:pStyle w:val="Textpoznpodarou"/>
        <w:spacing w:line="240" w:lineRule="auto"/>
        <w:rPr>
          <w:vertAlign w:val="superscript"/>
        </w:rPr>
      </w:pPr>
      <w:r>
        <w:rPr>
          <w:vertAlign w:val="superscript"/>
        </w:rPr>
        <w:t xml:space="preserve"> </w:t>
      </w:r>
    </w:p>
  </w:footnote>
  <w:footnote w:id="4">
    <w:p w:rsidR="00E85569" w:rsidRDefault="00E85569" w:rsidP="00EC1680">
      <w:pPr>
        <w:pStyle w:val="Textpoznpodarou"/>
        <w:spacing w:line="240" w:lineRule="auto"/>
      </w:pPr>
      <w:r>
        <w:rPr>
          <w:rStyle w:val="Znakapoznpodarou"/>
        </w:rPr>
        <w:t>6</w:t>
      </w:r>
      <w:r w:rsidRPr="00124173">
        <w:rPr>
          <w:rStyle w:val="Znakapoznpodarou"/>
        </w:rPr>
        <w:t>)</w:t>
      </w:r>
      <w:r>
        <w:t xml:space="preserve">  </w:t>
      </w:r>
      <w:r w:rsidRPr="00124173">
        <w:t>Vyhláška č. 139/2004 Sb.</w:t>
      </w:r>
      <w:r w:rsidRPr="00482D33">
        <w:t xml:space="preserve"> Vyhláška, kterou se stanoví podrobnosti o přenosu semen a sazenic lesních dřevin, o</w:t>
      </w:r>
      <w:r>
        <w:t> </w:t>
      </w:r>
      <w:r w:rsidRPr="00482D33">
        <w:t>evidenci o původu reprodukčního materiálu a podrobnosti o obnově lesních porostů a o zalesňování pozemků prohlášených za pozemky určené k plnění funkcí lesa</w:t>
      </w:r>
      <w:r>
        <w:t>.</w:t>
      </w:r>
    </w:p>
    <w:p w:rsidR="00E85569" w:rsidRDefault="00E85569" w:rsidP="00EC1680">
      <w:pPr>
        <w:pStyle w:val="Textpoznpodarou"/>
        <w:spacing w:line="240" w:lineRule="auto"/>
      </w:pPr>
      <w:r>
        <w:rPr>
          <w:rStyle w:val="Znakapoznpodarou"/>
        </w:rPr>
        <w:t>7</w:t>
      </w:r>
      <w:r w:rsidRPr="00124173">
        <w:rPr>
          <w:rStyle w:val="Znakapoznpodarou"/>
        </w:rPr>
        <w:t>)</w:t>
      </w:r>
      <w:r>
        <w:t xml:space="preserve">  </w:t>
      </w:r>
      <w:r w:rsidRPr="00124173">
        <w:t>Přílohy č. 2 až 6 k vyhlášce č. 29/2004 Sb., kterou se provádí zákon č. 149/2003 Sb., o obchodu</w:t>
      </w:r>
      <w:r>
        <w:t xml:space="preserve"> </w:t>
      </w:r>
      <w:r w:rsidRPr="00124173">
        <w:t>s reprodukčním materiálem lesních dřevin, ve znění pozdějších předpisů.</w:t>
      </w:r>
    </w:p>
    <w:p w:rsidR="00E85569" w:rsidRDefault="00E85569" w:rsidP="00EC1680">
      <w:pPr>
        <w:pStyle w:val="Textpoznpodarou"/>
        <w:spacing w:line="240" w:lineRule="auto"/>
      </w:pPr>
      <w:r>
        <w:rPr>
          <w:rStyle w:val="Znakapoznpodarou"/>
        </w:rPr>
        <w:t>8</w:t>
      </w:r>
      <w:r w:rsidRPr="00124173">
        <w:rPr>
          <w:rStyle w:val="Znakapoznpodarou"/>
        </w:rPr>
        <w:t>)</w:t>
      </w:r>
      <w:r>
        <w:t xml:space="preserve">  </w:t>
      </w:r>
      <w:r w:rsidRPr="00124173">
        <w:t>Příloha č. 6 k vyhlášce č. 139/</w:t>
      </w:r>
      <w:r>
        <w:t>2004 Sb.</w:t>
      </w:r>
    </w:p>
  </w:footnote>
  <w:footnote w:id="5">
    <w:p w:rsidR="00E85569" w:rsidRDefault="00E85569" w:rsidP="00EC1680">
      <w:pPr>
        <w:pStyle w:val="Textpoznpodarou"/>
        <w:spacing w:line="240" w:lineRule="auto"/>
      </w:pPr>
      <w:r>
        <w:rPr>
          <w:rStyle w:val="Znakapoznpodarou"/>
        </w:rPr>
        <w:t>9</w:t>
      </w:r>
      <w:r w:rsidRPr="00124173">
        <w:rPr>
          <w:rStyle w:val="Znakapoznpodarou"/>
        </w:rPr>
        <w:t>)</w:t>
      </w:r>
      <w:r>
        <w:rPr>
          <w:rStyle w:val="Znakapoznpodarou"/>
        </w:rPr>
        <w:t xml:space="preserve"> </w:t>
      </w:r>
      <w:r w:rsidRPr="00124173">
        <w:t xml:space="preserve">Vyhláška č. </w:t>
      </w:r>
      <w:r>
        <w:t>2</w:t>
      </w:r>
      <w:r w:rsidRPr="00124173">
        <w:t>9</w:t>
      </w:r>
      <w:r>
        <w:t>8</w:t>
      </w:r>
      <w:r w:rsidRPr="00124173">
        <w:t>/20</w:t>
      </w:r>
      <w:r>
        <w:t>18</w:t>
      </w:r>
      <w:r w:rsidRPr="00124173">
        <w:t xml:space="preserve"> Sb</w:t>
      </w:r>
      <w:r>
        <w:t>.</w:t>
      </w:r>
      <w:r w:rsidRPr="00482D33">
        <w:t xml:space="preserve"> o zpracování oblastních plánů rozvoje lesů a o vymezení hospodářských souborů</w:t>
      </w:r>
      <w:r>
        <w:t>.</w:t>
      </w:r>
    </w:p>
    <w:p w:rsidR="00E85569" w:rsidRDefault="00E85569" w:rsidP="00EC1680">
      <w:pPr>
        <w:pStyle w:val="Textpoznpodarou"/>
        <w:spacing w:line="240" w:lineRule="auto"/>
      </w:pPr>
      <w:r>
        <w:rPr>
          <w:rStyle w:val="Znakapoznpodarou"/>
        </w:rPr>
        <w:t>10</w:t>
      </w:r>
      <w:r w:rsidRPr="00124173">
        <w:rPr>
          <w:rStyle w:val="Znakapoznpodarou"/>
        </w:rPr>
        <w:t>)</w:t>
      </w:r>
      <w:r>
        <w:t xml:space="preserve">  § 58 odst. 1 zákona č. 289/1995 Sb. </w:t>
      </w:r>
      <w:r w:rsidRPr="00482D33">
        <w:t>o lesích a o změně některých zákonů (lesní zákon)</w:t>
      </w:r>
      <w:r>
        <w:t>.</w:t>
      </w:r>
    </w:p>
    <w:p w:rsidR="00E85569" w:rsidRPr="00540EBB" w:rsidRDefault="00E85569" w:rsidP="00EC1680">
      <w:pPr>
        <w:pStyle w:val="Textpoznpodarou"/>
        <w:spacing w:line="240" w:lineRule="auto"/>
        <w:rPr>
          <w:sz w:val="18"/>
        </w:rPr>
      </w:pPr>
      <w:r>
        <w:rPr>
          <w:rStyle w:val="Znakapoznpodarou"/>
        </w:rPr>
        <w:t>11</w:t>
      </w:r>
      <w:r w:rsidRPr="00124173">
        <w:rPr>
          <w:rStyle w:val="Znakapoznpodarou"/>
        </w:rPr>
        <w:t>)</w:t>
      </w:r>
      <w:r>
        <w:t xml:space="preserve"> </w:t>
      </w:r>
      <w:r w:rsidRPr="00124173">
        <w:t xml:space="preserve">Přílohy č. </w:t>
      </w:r>
      <w:r>
        <w:t xml:space="preserve">16, </w:t>
      </w:r>
      <w:r w:rsidRPr="00124173">
        <w:t>17 a 18 k vyhlášce č. 29/2004 Sb., ve znění pozdějších předpisů</w:t>
      </w:r>
      <w:r>
        <w:t xml:space="preserve"> </w:t>
      </w:r>
      <w:r w:rsidRPr="00126135">
        <w:t>nebo příloha č. 4 uvedeného zákona.</w:t>
      </w:r>
    </w:p>
  </w:footnote>
  <w:footnote w:id="6">
    <w:p w:rsidR="00E85569" w:rsidRPr="00540EBB" w:rsidRDefault="00E85569" w:rsidP="009B1C0B">
      <w:pPr>
        <w:pStyle w:val="Textpoznpodarou"/>
        <w:spacing w:line="240" w:lineRule="auto"/>
        <w:rPr>
          <w:sz w:val="10"/>
        </w:rPr>
      </w:pPr>
      <w:r>
        <w:t xml:space="preserve"> </w:t>
      </w:r>
    </w:p>
  </w:footnote>
  <w:footnote w:id="7">
    <w:p w:rsidR="00E85569" w:rsidRPr="00334D55" w:rsidRDefault="00E85569" w:rsidP="00743C86">
      <w:pPr>
        <w:pStyle w:val="Textpoznpodarou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  <w:vertAlign w:val="superscript"/>
        </w:rPr>
        <w:t>11</w:t>
      </w:r>
      <w:r w:rsidRPr="0071725E">
        <w:rPr>
          <w:rStyle w:val="Znakapoznpodarou"/>
          <w:rFonts w:cs="Arial"/>
          <w:i/>
          <w:color w:val="FFFFFF"/>
          <w:sz w:val="16"/>
          <w:szCs w:val="16"/>
        </w:rPr>
        <w:footnoteRef/>
      </w:r>
      <w:r w:rsidRPr="0071725E">
        <w:rPr>
          <w:rFonts w:cs="Arial"/>
          <w:i/>
          <w:color w:val="FFFFFF"/>
          <w:sz w:val="16"/>
          <w:szCs w:val="16"/>
        </w:rPr>
        <w:t xml:space="preserve"> </w:t>
      </w:r>
      <w:r w:rsidRPr="00334D55">
        <w:rPr>
          <w:rFonts w:cs="Arial"/>
          <w:i/>
          <w:sz w:val="16"/>
          <w:szCs w:val="16"/>
        </w:rPr>
        <w:t>nehodící se škrtněte/vymažte</w:t>
      </w:r>
    </w:p>
  </w:footnote>
  <w:footnote w:id="8">
    <w:p w:rsidR="00E85569" w:rsidRPr="00334D55" w:rsidRDefault="00E85569" w:rsidP="00743C86">
      <w:pPr>
        <w:pStyle w:val="Textpoznpodarou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  <w:vertAlign w:val="superscript"/>
        </w:rPr>
        <w:t>12</w:t>
      </w:r>
      <w:r w:rsidRPr="0071725E">
        <w:rPr>
          <w:rStyle w:val="Znakapoznpodarou"/>
          <w:rFonts w:cs="Arial"/>
          <w:i/>
          <w:color w:val="FFFFFF"/>
          <w:sz w:val="16"/>
          <w:szCs w:val="16"/>
        </w:rPr>
        <w:footnoteRef/>
      </w:r>
      <w:r w:rsidRPr="00334D55">
        <w:rPr>
          <w:rFonts w:cs="Arial"/>
          <w:i/>
          <w:sz w:val="16"/>
          <w:szCs w:val="16"/>
        </w:rPr>
        <w:t xml:space="preserve"> v případě potřeby kopírujte identifikaci dalších osob</w:t>
      </w:r>
    </w:p>
  </w:footnote>
  <w:footnote w:id="9">
    <w:p w:rsidR="00E85569" w:rsidRDefault="00E85569" w:rsidP="00743C86">
      <w:pPr>
        <w:pStyle w:val="Textpoznpodarou"/>
      </w:pPr>
      <w:r w:rsidRPr="002175F0">
        <w:rPr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>3</w:t>
      </w:r>
      <w:r w:rsidRPr="0071725E">
        <w:rPr>
          <w:rStyle w:val="Znakapoznpodarou"/>
          <w:color w:val="FFFFFF"/>
          <w:sz w:val="16"/>
          <w:szCs w:val="16"/>
        </w:rPr>
        <w:footnoteRef/>
      </w:r>
      <w:r w:rsidRPr="00334D55">
        <w:rPr>
          <w:sz w:val="16"/>
          <w:szCs w:val="16"/>
        </w:rPr>
        <w:t xml:space="preserve"> </w:t>
      </w:r>
      <w:r w:rsidRPr="00334D55">
        <w:rPr>
          <w:rFonts w:cs="Arial"/>
          <w:i/>
          <w:sz w:val="16"/>
          <w:szCs w:val="16"/>
        </w:rPr>
        <w:t>v případě potřeby kopírujte identifikaci dalších osob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D9" w:rsidRDefault="00FA66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D9" w:rsidRDefault="00320873">
    <w:pPr>
      <w:pStyle w:val="Zhlav"/>
    </w:pPr>
    <w: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Default="00E85569">
    <w:pPr>
      <w:pStyle w:val="Zhlav"/>
    </w:pPr>
    <w:r>
      <w:t xml:space="preserve">Příloha </w:t>
    </w:r>
    <w:proofErr w:type="gramStart"/>
    <w:r>
      <w:t>č.1</w:t>
    </w:r>
    <w:proofErr w:type="gram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Default="00E85569" w:rsidP="00BB2277">
    <w:pPr>
      <w:pStyle w:val="Zhlav"/>
      <w:spacing w:line="240" w:lineRule="auto"/>
    </w:pPr>
    <w:r>
      <w:t xml:space="preserve">Příloha </w:t>
    </w:r>
    <w:proofErr w:type="gramStart"/>
    <w:r>
      <w:t>č.1</w:t>
    </w:r>
    <w:proofErr w:type="gram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Default="00E85569" w:rsidP="00BB2277">
    <w:pPr>
      <w:pStyle w:val="Zhlav"/>
      <w:spacing w:line="240" w:lineRule="auto"/>
    </w:pPr>
    <w:r>
      <w:t xml:space="preserve">Příloha </w:t>
    </w:r>
    <w:proofErr w:type="gramStart"/>
    <w:r>
      <w:t>č.2</w:t>
    </w:r>
    <w:proofErr w:type="gram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Default="00E85569" w:rsidP="00BB2277">
    <w:pPr>
      <w:pStyle w:val="Zhlav"/>
      <w:spacing w:line="240" w:lineRule="auto"/>
    </w:pPr>
    <w:r>
      <w:t xml:space="preserve">Příloha </w:t>
    </w:r>
    <w:proofErr w:type="gramStart"/>
    <w:r>
      <w:t>č.3</w:t>
    </w:r>
    <w:proofErr w:type="gramEnd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Default="00E85569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Pr="00D90BF2" w:rsidRDefault="00E85569" w:rsidP="00D90BF2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69" w:rsidRDefault="00E855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B0C230"/>
    <w:lvl w:ilvl="0">
      <w:numFmt w:val="decimal"/>
      <w:lvlText w:val="*"/>
      <w:lvlJc w:val="left"/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4C7227"/>
    <w:multiLevelType w:val="multilevel"/>
    <w:tmpl w:val="D196065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451"/>
    <w:multiLevelType w:val="hybridMultilevel"/>
    <w:tmpl w:val="E2D833CA"/>
    <w:lvl w:ilvl="0" w:tplc="766A271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color w:val="auto"/>
      </w:rPr>
    </w:lvl>
    <w:lvl w:ilvl="1" w:tplc="F92A5310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900BB"/>
    <w:multiLevelType w:val="hybridMultilevel"/>
    <w:tmpl w:val="7FD6A7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165A3"/>
    <w:multiLevelType w:val="hybridMultilevel"/>
    <w:tmpl w:val="F4A03006"/>
    <w:lvl w:ilvl="0" w:tplc="EEF82592">
      <w:start w:val="1"/>
      <w:numFmt w:val="decimal"/>
      <w:pStyle w:val="Seznamsodrkami2"/>
      <w:lvlText w:val="(%1)"/>
      <w:lvlJc w:val="left"/>
      <w:pPr>
        <w:tabs>
          <w:tab w:val="num" w:pos="541"/>
        </w:tabs>
        <w:ind w:left="54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269A2401"/>
    <w:multiLevelType w:val="hybridMultilevel"/>
    <w:tmpl w:val="7A822BAA"/>
    <w:lvl w:ilvl="0" w:tplc="2C040E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835251F"/>
    <w:multiLevelType w:val="multilevel"/>
    <w:tmpl w:val="EA648498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6A29"/>
    <w:multiLevelType w:val="hybridMultilevel"/>
    <w:tmpl w:val="B170B7B8"/>
    <w:lvl w:ilvl="0" w:tplc="BB5085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6A7D0C"/>
    <w:multiLevelType w:val="singleLevel"/>
    <w:tmpl w:val="0956924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E580195"/>
    <w:multiLevelType w:val="hybridMultilevel"/>
    <w:tmpl w:val="B434A16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23B1EC4"/>
    <w:multiLevelType w:val="hybridMultilevel"/>
    <w:tmpl w:val="EB9E8FB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27D73E5"/>
    <w:multiLevelType w:val="hybridMultilevel"/>
    <w:tmpl w:val="7C9872F0"/>
    <w:lvl w:ilvl="0" w:tplc="1840CEE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4B5266C"/>
    <w:multiLevelType w:val="hybridMultilevel"/>
    <w:tmpl w:val="01BE505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E705A68"/>
    <w:multiLevelType w:val="hybridMultilevel"/>
    <w:tmpl w:val="6548D56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132D5E"/>
    <w:multiLevelType w:val="hybridMultilevel"/>
    <w:tmpl w:val="BD1212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B85C16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E08A8EC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B6BB4"/>
    <w:multiLevelType w:val="singleLevel"/>
    <w:tmpl w:val="844CD4D6"/>
    <w:lvl w:ilvl="0">
      <w:numFmt w:val="bullet"/>
      <w:pStyle w:val="Zpat"/>
      <w:lvlText w:val="-"/>
      <w:lvlJc w:val="left"/>
      <w:pPr>
        <w:tabs>
          <w:tab w:val="num" w:pos="540"/>
        </w:tabs>
        <w:ind w:left="464" w:hanging="284"/>
      </w:pPr>
    </w:lvl>
  </w:abstractNum>
  <w:abstractNum w:abstractNumId="19" w15:restartNumberingAfterBreak="0">
    <w:nsid w:val="676F5EFC"/>
    <w:multiLevelType w:val="singleLevel"/>
    <w:tmpl w:val="AEF20F3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0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DD01590"/>
    <w:multiLevelType w:val="hybridMultilevel"/>
    <w:tmpl w:val="B4B2B3DE"/>
    <w:lvl w:ilvl="0" w:tplc="0405000F">
      <w:start w:val="1"/>
      <w:numFmt w:val="decimal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7C65AF"/>
    <w:multiLevelType w:val="hybridMultilevel"/>
    <w:tmpl w:val="07CEBFEA"/>
    <w:lvl w:ilvl="0" w:tplc="0060C80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417"/>
        <w:lvlJc w:val="left"/>
      </w:lvl>
    </w:lvlOverride>
  </w:num>
  <w:num w:numId="5">
    <w:abstractNumId w:val="8"/>
  </w:num>
  <w:num w:numId="6">
    <w:abstractNumId w:val="18"/>
  </w:num>
  <w:num w:numId="7">
    <w:abstractNumId w:val="19"/>
  </w:num>
  <w:num w:numId="8">
    <w:abstractNumId w:val="16"/>
  </w:num>
  <w:num w:numId="9">
    <w:abstractNumId w:val="5"/>
  </w:num>
  <w:num w:numId="10">
    <w:abstractNumId w:val="1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3"/>
  </w:num>
  <w:num w:numId="16">
    <w:abstractNumId w:val="9"/>
  </w:num>
  <w:num w:numId="17">
    <w:abstractNumId w:val="25"/>
  </w:num>
  <w:num w:numId="18">
    <w:abstractNumId w:val="7"/>
  </w:num>
  <w:num w:numId="19">
    <w:abstractNumId w:val="2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0"/>
  </w:num>
  <w:num w:numId="28">
    <w:abstractNumId w:val="11"/>
  </w:num>
  <w:num w:numId="29">
    <w:abstractNumId w:val="12"/>
  </w:num>
  <w:num w:numId="3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A7"/>
    <w:rsid w:val="00002463"/>
    <w:rsid w:val="00004811"/>
    <w:rsid w:val="00004A32"/>
    <w:rsid w:val="00005BA1"/>
    <w:rsid w:val="0000671A"/>
    <w:rsid w:val="00006FEA"/>
    <w:rsid w:val="000100A6"/>
    <w:rsid w:val="00014D72"/>
    <w:rsid w:val="00015450"/>
    <w:rsid w:val="000159E2"/>
    <w:rsid w:val="000178E3"/>
    <w:rsid w:val="00020347"/>
    <w:rsid w:val="00020510"/>
    <w:rsid w:val="0002088F"/>
    <w:rsid w:val="00024829"/>
    <w:rsid w:val="000252A5"/>
    <w:rsid w:val="000261D1"/>
    <w:rsid w:val="000264B6"/>
    <w:rsid w:val="000269F1"/>
    <w:rsid w:val="0002735F"/>
    <w:rsid w:val="000278DC"/>
    <w:rsid w:val="0003030B"/>
    <w:rsid w:val="000312B9"/>
    <w:rsid w:val="00037168"/>
    <w:rsid w:val="00040D06"/>
    <w:rsid w:val="00041148"/>
    <w:rsid w:val="00043F1C"/>
    <w:rsid w:val="00045458"/>
    <w:rsid w:val="00046C36"/>
    <w:rsid w:val="000471F5"/>
    <w:rsid w:val="000473FF"/>
    <w:rsid w:val="00047CA8"/>
    <w:rsid w:val="00052A1C"/>
    <w:rsid w:val="000532E1"/>
    <w:rsid w:val="00053407"/>
    <w:rsid w:val="00055C59"/>
    <w:rsid w:val="000575E5"/>
    <w:rsid w:val="00061AF1"/>
    <w:rsid w:val="00062716"/>
    <w:rsid w:val="000629DA"/>
    <w:rsid w:val="00065E05"/>
    <w:rsid w:val="00071B7B"/>
    <w:rsid w:val="000765DF"/>
    <w:rsid w:val="0007731E"/>
    <w:rsid w:val="00077D8D"/>
    <w:rsid w:val="0008087C"/>
    <w:rsid w:val="00080C0A"/>
    <w:rsid w:val="0008579C"/>
    <w:rsid w:val="00087516"/>
    <w:rsid w:val="00090018"/>
    <w:rsid w:val="00094195"/>
    <w:rsid w:val="000953C5"/>
    <w:rsid w:val="00095A61"/>
    <w:rsid w:val="000974FC"/>
    <w:rsid w:val="000A238A"/>
    <w:rsid w:val="000A69C2"/>
    <w:rsid w:val="000A7102"/>
    <w:rsid w:val="000B04D5"/>
    <w:rsid w:val="000B0F9B"/>
    <w:rsid w:val="000B1883"/>
    <w:rsid w:val="000B21A3"/>
    <w:rsid w:val="000B4348"/>
    <w:rsid w:val="000B4DE3"/>
    <w:rsid w:val="000B60DB"/>
    <w:rsid w:val="000C03F8"/>
    <w:rsid w:val="000C205A"/>
    <w:rsid w:val="000C457F"/>
    <w:rsid w:val="000C4848"/>
    <w:rsid w:val="000D0ABE"/>
    <w:rsid w:val="000D41AA"/>
    <w:rsid w:val="000D4B19"/>
    <w:rsid w:val="000D6496"/>
    <w:rsid w:val="000D6D29"/>
    <w:rsid w:val="000E21BB"/>
    <w:rsid w:val="000E25D9"/>
    <w:rsid w:val="000E3718"/>
    <w:rsid w:val="000E6B4D"/>
    <w:rsid w:val="000F0480"/>
    <w:rsid w:val="000F0A80"/>
    <w:rsid w:val="000F0E63"/>
    <w:rsid w:val="000F15B5"/>
    <w:rsid w:val="000F26A7"/>
    <w:rsid w:val="000F2CF1"/>
    <w:rsid w:val="000F4B0F"/>
    <w:rsid w:val="000F6572"/>
    <w:rsid w:val="00101268"/>
    <w:rsid w:val="001024BC"/>
    <w:rsid w:val="00102B3A"/>
    <w:rsid w:val="0010387C"/>
    <w:rsid w:val="001072B7"/>
    <w:rsid w:val="00116543"/>
    <w:rsid w:val="001203EA"/>
    <w:rsid w:val="00120F52"/>
    <w:rsid w:val="0012140D"/>
    <w:rsid w:val="00126135"/>
    <w:rsid w:val="0012630C"/>
    <w:rsid w:val="00127149"/>
    <w:rsid w:val="00132675"/>
    <w:rsid w:val="00134AE4"/>
    <w:rsid w:val="001352A7"/>
    <w:rsid w:val="00135768"/>
    <w:rsid w:val="001375AD"/>
    <w:rsid w:val="00137856"/>
    <w:rsid w:val="00140FFE"/>
    <w:rsid w:val="0014133B"/>
    <w:rsid w:val="001419CE"/>
    <w:rsid w:val="001444E1"/>
    <w:rsid w:val="00144AA4"/>
    <w:rsid w:val="00145584"/>
    <w:rsid w:val="00145871"/>
    <w:rsid w:val="00146DC6"/>
    <w:rsid w:val="00151372"/>
    <w:rsid w:val="00151728"/>
    <w:rsid w:val="001526C3"/>
    <w:rsid w:val="00154EB1"/>
    <w:rsid w:val="0015761C"/>
    <w:rsid w:val="001606AF"/>
    <w:rsid w:val="00161481"/>
    <w:rsid w:val="00166473"/>
    <w:rsid w:val="00167B47"/>
    <w:rsid w:val="00174376"/>
    <w:rsid w:val="00174879"/>
    <w:rsid w:val="00174A99"/>
    <w:rsid w:val="00174D0E"/>
    <w:rsid w:val="00176858"/>
    <w:rsid w:val="001768CF"/>
    <w:rsid w:val="00177BFA"/>
    <w:rsid w:val="00180E9A"/>
    <w:rsid w:val="00183952"/>
    <w:rsid w:val="00184A99"/>
    <w:rsid w:val="00187FCF"/>
    <w:rsid w:val="0019300C"/>
    <w:rsid w:val="001964CD"/>
    <w:rsid w:val="001A1B75"/>
    <w:rsid w:val="001A534E"/>
    <w:rsid w:val="001A67F7"/>
    <w:rsid w:val="001B0895"/>
    <w:rsid w:val="001B45C3"/>
    <w:rsid w:val="001B45DF"/>
    <w:rsid w:val="001B6D5C"/>
    <w:rsid w:val="001C0C0D"/>
    <w:rsid w:val="001C10B4"/>
    <w:rsid w:val="001C57BF"/>
    <w:rsid w:val="001C6FD1"/>
    <w:rsid w:val="001C7944"/>
    <w:rsid w:val="001D09EA"/>
    <w:rsid w:val="001D1A55"/>
    <w:rsid w:val="001D1F3D"/>
    <w:rsid w:val="001D6397"/>
    <w:rsid w:val="001D6D53"/>
    <w:rsid w:val="001D739D"/>
    <w:rsid w:val="001E06A3"/>
    <w:rsid w:val="001E250F"/>
    <w:rsid w:val="001E3176"/>
    <w:rsid w:val="001E50EA"/>
    <w:rsid w:val="001E5302"/>
    <w:rsid w:val="001E5D89"/>
    <w:rsid w:val="001E72B2"/>
    <w:rsid w:val="001E76A9"/>
    <w:rsid w:val="001F0F80"/>
    <w:rsid w:val="001F1F9C"/>
    <w:rsid w:val="001F3FDD"/>
    <w:rsid w:val="001F598C"/>
    <w:rsid w:val="001F77B8"/>
    <w:rsid w:val="00200DDF"/>
    <w:rsid w:val="002019AF"/>
    <w:rsid w:val="002026AF"/>
    <w:rsid w:val="0020343E"/>
    <w:rsid w:val="00203DBA"/>
    <w:rsid w:val="00203FCE"/>
    <w:rsid w:val="00207942"/>
    <w:rsid w:val="0021015E"/>
    <w:rsid w:val="00213B8F"/>
    <w:rsid w:val="0021429D"/>
    <w:rsid w:val="00214EDA"/>
    <w:rsid w:val="00216C65"/>
    <w:rsid w:val="002175F0"/>
    <w:rsid w:val="00217705"/>
    <w:rsid w:val="00221206"/>
    <w:rsid w:val="00223424"/>
    <w:rsid w:val="00231926"/>
    <w:rsid w:val="00232F5D"/>
    <w:rsid w:val="00233F6D"/>
    <w:rsid w:val="00241453"/>
    <w:rsid w:val="00241533"/>
    <w:rsid w:val="00243A69"/>
    <w:rsid w:val="0024425A"/>
    <w:rsid w:val="00244986"/>
    <w:rsid w:val="00244D00"/>
    <w:rsid w:val="00247B8D"/>
    <w:rsid w:val="00247D74"/>
    <w:rsid w:val="002507A9"/>
    <w:rsid w:val="00256427"/>
    <w:rsid w:val="00261B08"/>
    <w:rsid w:val="00265D65"/>
    <w:rsid w:val="00266059"/>
    <w:rsid w:val="00273A97"/>
    <w:rsid w:val="00273BB8"/>
    <w:rsid w:val="00274ED6"/>
    <w:rsid w:val="00275485"/>
    <w:rsid w:val="00276B5E"/>
    <w:rsid w:val="002815B4"/>
    <w:rsid w:val="00283DEC"/>
    <w:rsid w:val="00284A22"/>
    <w:rsid w:val="00285290"/>
    <w:rsid w:val="00285408"/>
    <w:rsid w:val="00285B4D"/>
    <w:rsid w:val="00291C23"/>
    <w:rsid w:val="00293552"/>
    <w:rsid w:val="0029477D"/>
    <w:rsid w:val="00295932"/>
    <w:rsid w:val="0029785B"/>
    <w:rsid w:val="002A0D2B"/>
    <w:rsid w:val="002A388B"/>
    <w:rsid w:val="002A5677"/>
    <w:rsid w:val="002A7064"/>
    <w:rsid w:val="002B078A"/>
    <w:rsid w:val="002B09C0"/>
    <w:rsid w:val="002B19EE"/>
    <w:rsid w:val="002B23F0"/>
    <w:rsid w:val="002B3C03"/>
    <w:rsid w:val="002B5716"/>
    <w:rsid w:val="002C0677"/>
    <w:rsid w:val="002C48CF"/>
    <w:rsid w:val="002D2E96"/>
    <w:rsid w:val="002D37EA"/>
    <w:rsid w:val="002D4340"/>
    <w:rsid w:val="002D43E5"/>
    <w:rsid w:val="002D5622"/>
    <w:rsid w:val="002D77A1"/>
    <w:rsid w:val="002E18C5"/>
    <w:rsid w:val="002F19B8"/>
    <w:rsid w:val="002F3D7E"/>
    <w:rsid w:val="002F47CA"/>
    <w:rsid w:val="002F55F7"/>
    <w:rsid w:val="002F6DCB"/>
    <w:rsid w:val="00300244"/>
    <w:rsid w:val="00300D3E"/>
    <w:rsid w:val="00304941"/>
    <w:rsid w:val="0030592E"/>
    <w:rsid w:val="003113E0"/>
    <w:rsid w:val="00312F2D"/>
    <w:rsid w:val="0031633B"/>
    <w:rsid w:val="00316C7D"/>
    <w:rsid w:val="00316CC1"/>
    <w:rsid w:val="00320873"/>
    <w:rsid w:val="00320B67"/>
    <w:rsid w:val="00321CB8"/>
    <w:rsid w:val="00323098"/>
    <w:rsid w:val="00331FB4"/>
    <w:rsid w:val="003333E5"/>
    <w:rsid w:val="00333A62"/>
    <w:rsid w:val="00334570"/>
    <w:rsid w:val="003357E9"/>
    <w:rsid w:val="00342065"/>
    <w:rsid w:val="003434CA"/>
    <w:rsid w:val="00343F47"/>
    <w:rsid w:val="003539F8"/>
    <w:rsid w:val="003549F7"/>
    <w:rsid w:val="00356C8B"/>
    <w:rsid w:val="00360E9A"/>
    <w:rsid w:val="0036135F"/>
    <w:rsid w:val="00363073"/>
    <w:rsid w:val="003656C8"/>
    <w:rsid w:val="00367E7B"/>
    <w:rsid w:val="00367F9B"/>
    <w:rsid w:val="003711B5"/>
    <w:rsid w:val="003711F3"/>
    <w:rsid w:val="00372FB8"/>
    <w:rsid w:val="00373891"/>
    <w:rsid w:val="00375410"/>
    <w:rsid w:val="00377227"/>
    <w:rsid w:val="003774DA"/>
    <w:rsid w:val="00377F7E"/>
    <w:rsid w:val="003828D6"/>
    <w:rsid w:val="00382BE8"/>
    <w:rsid w:val="00384755"/>
    <w:rsid w:val="00385337"/>
    <w:rsid w:val="00390267"/>
    <w:rsid w:val="0039216F"/>
    <w:rsid w:val="00395977"/>
    <w:rsid w:val="003962FF"/>
    <w:rsid w:val="003A0344"/>
    <w:rsid w:val="003A17EE"/>
    <w:rsid w:val="003A20AC"/>
    <w:rsid w:val="003A6ADD"/>
    <w:rsid w:val="003A7AAD"/>
    <w:rsid w:val="003A7BD6"/>
    <w:rsid w:val="003B29B6"/>
    <w:rsid w:val="003B3DBA"/>
    <w:rsid w:val="003B43AC"/>
    <w:rsid w:val="003B48E9"/>
    <w:rsid w:val="003B78C8"/>
    <w:rsid w:val="003B7C5E"/>
    <w:rsid w:val="003C1623"/>
    <w:rsid w:val="003C1F28"/>
    <w:rsid w:val="003C49B3"/>
    <w:rsid w:val="003C4D02"/>
    <w:rsid w:val="003C568B"/>
    <w:rsid w:val="003C72BF"/>
    <w:rsid w:val="003D16C1"/>
    <w:rsid w:val="003D76F0"/>
    <w:rsid w:val="003E0FF2"/>
    <w:rsid w:val="003E1793"/>
    <w:rsid w:val="003E32EC"/>
    <w:rsid w:val="003E49CD"/>
    <w:rsid w:val="003E4AE7"/>
    <w:rsid w:val="003E4ED8"/>
    <w:rsid w:val="003E5854"/>
    <w:rsid w:val="003E7266"/>
    <w:rsid w:val="003E7A2F"/>
    <w:rsid w:val="003F01C8"/>
    <w:rsid w:val="003F3FDF"/>
    <w:rsid w:val="003F4179"/>
    <w:rsid w:val="003F77FD"/>
    <w:rsid w:val="00403075"/>
    <w:rsid w:val="0040434F"/>
    <w:rsid w:val="00405080"/>
    <w:rsid w:val="004051CC"/>
    <w:rsid w:val="00406476"/>
    <w:rsid w:val="0040737C"/>
    <w:rsid w:val="004076FC"/>
    <w:rsid w:val="00410A2B"/>
    <w:rsid w:val="00411EAC"/>
    <w:rsid w:val="00414BA8"/>
    <w:rsid w:val="00414C46"/>
    <w:rsid w:val="00415444"/>
    <w:rsid w:val="00421094"/>
    <w:rsid w:val="0042294A"/>
    <w:rsid w:val="00430978"/>
    <w:rsid w:val="00430D7C"/>
    <w:rsid w:val="00431D42"/>
    <w:rsid w:val="0043207F"/>
    <w:rsid w:val="0043328F"/>
    <w:rsid w:val="00433976"/>
    <w:rsid w:val="004339A5"/>
    <w:rsid w:val="00434EE3"/>
    <w:rsid w:val="004359EB"/>
    <w:rsid w:val="0043724D"/>
    <w:rsid w:val="004447E2"/>
    <w:rsid w:val="00444D45"/>
    <w:rsid w:val="0044553B"/>
    <w:rsid w:val="00446CEF"/>
    <w:rsid w:val="0045293F"/>
    <w:rsid w:val="00463FD8"/>
    <w:rsid w:val="00467C86"/>
    <w:rsid w:val="00471F12"/>
    <w:rsid w:val="004722E9"/>
    <w:rsid w:val="00473B14"/>
    <w:rsid w:val="00473BF6"/>
    <w:rsid w:val="004748A0"/>
    <w:rsid w:val="00474DB8"/>
    <w:rsid w:val="00477AC1"/>
    <w:rsid w:val="00481C8D"/>
    <w:rsid w:val="00482087"/>
    <w:rsid w:val="00482D33"/>
    <w:rsid w:val="00483016"/>
    <w:rsid w:val="0048359F"/>
    <w:rsid w:val="00484BCD"/>
    <w:rsid w:val="00486E76"/>
    <w:rsid w:val="004903B3"/>
    <w:rsid w:val="00490678"/>
    <w:rsid w:val="00491878"/>
    <w:rsid w:val="00492516"/>
    <w:rsid w:val="004926F2"/>
    <w:rsid w:val="0049273B"/>
    <w:rsid w:val="00492D0A"/>
    <w:rsid w:val="00493862"/>
    <w:rsid w:val="0049414D"/>
    <w:rsid w:val="00494912"/>
    <w:rsid w:val="0049510D"/>
    <w:rsid w:val="00496A64"/>
    <w:rsid w:val="00496C0C"/>
    <w:rsid w:val="004A10EC"/>
    <w:rsid w:val="004A1E3F"/>
    <w:rsid w:val="004A2756"/>
    <w:rsid w:val="004A4109"/>
    <w:rsid w:val="004A584F"/>
    <w:rsid w:val="004A712B"/>
    <w:rsid w:val="004B2115"/>
    <w:rsid w:val="004C1128"/>
    <w:rsid w:val="004C30D4"/>
    <w:rsid w:val="004C5074"/>
    <w:rsid w:val="004C55C6"/>
    <w:rsid w:val="004C7B7F"/>
    <w:rsid w:val="004D0E30"/>
    <w:rsid w:val="004D31AF"/>
    <w:rsid w:val="004D4EBA"/>
    <w:rsid w:val="004D6045"/>
    <w:rsid w:val="004D7B18"/>
    <w:rsid w:val="004E1CA8"/>
    <w:rsid w:val="004E2A6E"/>
    <w:rsid w:val="004E34CC"/>
    <w:rsid w:val="004E4BEF"/>
    <w:rsid w:val="004E79A5"/>
    <w:rsid w:val="004F165E"/>
    <w:rsid w:val="004F429C"/>
    <w:rsid w:val="004F495A"/>
    <w:rsid w:val="004F55F3"/>
    <w:rsid w:val="00500E67"/>
    <w:rsid w:val="00501931"/>
    <w:rsid w:val="00503823"/>
    <w:rsid w:val="005046D9"/>
    <w:rsid w:val="00504948"/>
    <w:rsid w:val="00510295"/>
    <w:rsid w:val="0051170A"/>
    <w:rsid w:val="005133A0"/>
    <w:rsid w:val="00515FEB"/>
    <w:rsid w:val="00516657"/>
    <w:rsid w:val="00516FD2"/>
    <w:rsid w:val="00517E4A"/>
    <w:rsid w:val="00521783"/>
    <w:rsid w:val="005273C3"/>
    <w:rsid w:val="00531D8A"/>
    <w:rsid w:val="00533D54"/>
    <w:rsid w:val="005353C7"/>
    <w:rsid w:val="0053677D"/>
    <w:rsid w:val="0053784F"/>
    <w:rsid w:val="00540EBB"/>
    <w:rsid w:val="005467C7"/>
    <w:rsid w:val="005519F7"/>
    <w:rsid w:val="00551A2E"/>
    <w:rsid w:val="0055323B"/>
    <w:rsid w:val="005537B9"/>
    <w:rsid w:val="00554DD3"/>
    <w:rsid w:val="00555B35"/>
    <w:rsid w:val="00556E92"/>
    <w:rsid w:val="005611D1"/>
    <w:rsid w:val="00563762"/>
    <w:rsid w:val="00564F11"/>
    <w:rsid w:val="005656AA"/>
    <w:rsid w:val="00566437"/>
    <w:rsid w:val="0057073D"/>
    <w:rsid w:val="00570E1E"/>
    <w:rsid w:val="00570F3F"/>
    <w:rsid w:val="00571956"/>
    <w:rsid w:val="00575331"/>
    <w:rsid w:val="00575F1F"/>
    <w:rsid w:val="00581F6D"/>
    <w:rsid w:val="0058687A"/>
    <w:rsid w:val="00586D3B"/>
    <w:rsid w:val="00590EF1"/>
    <w:rsid w:val="005912B3"/>
    <w:rsid w:val="00595661"/>
    <w:rsid w:val="005A2E0E"/>
    <w:rsid w:val="005A47BD"/>
    <w:rsid w:val="005A4F82"/>
    <w:rsid w:val="005B0DF0"/>
    <w:rsid w:val="005B7B67"/>
    <w:rsid w:val="005C0AAE"/>
    <w:rsid w:val="005C1CAE"/>
    <w:rsid w:val="005C1EA5"/>
    <w:rsid w:val="005C3DDC"/>
    <w:rsid w:val="005D1263"/>
    <w:rsid w:val="005D5D02"/>
    <w:rsid w:val="005D5D66"/>
    <w:rsid w:val="005D60C5"/>
    <w:rsid w:val="005E2DC4"/>
    <w:rsid w:val="005E6C0F"/>
    <w:rsid w:val="005F1AF7"/>
    <w:rsid w:val="005F66D2"/>
    <w:rsid w:val="005F7638"/>
    <w:rsid w:val="005F79D3"/>
    <w:rsid w:val="00600BED"/>
    <w:rsid w:val="0060542E"/>
    <w:rsid w:val="0060732A"/>
    <w:rsid w:val="0061308C"/>
    <w:rsid w:val="00613AB8"/>
    <w:rsid w:val="00613D7C"/>
    <w:rsid w:val="00615843"/>
    <w:rsid w:val="00616C94"/>
    <w:rsid w:val="00616E87"/>
    <w:rsid w:val="006177A1"/>
    <w:rsid w:val="00620C0F"/>
    <w:rsid w:val="006216DA"/>
    <w:rsid w:val="00623519"/>
    <w:rsid w:val="00623586"/>
    <w:rsid w:val="0063104F"/>
    <w:rsid w:val="00631457"/>
    <w:rsid w:val="00633336"/>
    <w:rsid w:val="00633954"/>
    <w:rsid w:val="006356C1"/>
    <w:rsid w:val="00636726"/>
    <w:rsid w:val="00636BBE"/>
    <w:rsid w:val="0063775C"/>
    <w:rsid w:val="00640050"/>
    <w:rsid w:val="00643447"/>
    <w:rsid w:val="00650C8D"/>
    <w:rsid w:val="0065255C"/>
    <w:rsid w:val="00652C21"/>
    <w:rsid w:val="0065499B"/>
    <w:rsid w:val="00657C7F"/>
    <w:rsid w:val="0066039A"/>
    <w:rsid w:val="00660601"/>
    <w:rsid w:val="006702C4"/>
    <w:rsid w:val="0067045D"/>
    <w:rsid w:val="00672398"/>
    <w:rsid w:val="00674A2A"/>
    <w:rsid w:val="0067553B"/>
    <w:rsid w:val="006755AC"/>
    <w:rsid w:val="006808AD"/>
    <w:rsid w:val="006850D3"/>
    <w:rsid w:val="00687836"/>
    <w:rsid w:val="00690978"/>
    <w:rsid w:val="00692040"/>
    <w:rsid w:val="006927E2"/>
    <w:rsid w:val="00693810"/>
    <w:rsid w:val="006944C3"/>
    <w:rsid w:val="00695231"/>
    <w:rsid w:val="00695961"/>
    <w:rsid w:val="006967BE"/>
    <w:rsid w:val="006967D9"/>
    <w:rsid w:val="00696B30"/>
    <w:rsid w:val="006A10E7"/>
    <w:rsid w:val="006A2C8D"/>
    <w:rsid w:val="006A3AE2"/>
    <w:rsid w:val="006A3B97"/>
    <w:rsid w:val="006A5D51"/>
    <w:rsid w:val="006A6B20"/>
    <w:rsid w:val="006A7AD6"/>
    <w:rsid w:val="006B0206"/>
    <w:rsid w:val="006B307C"/>
    <w:rsid w:val="006B6B4D"/>
    <w:rsid w:val="006B79BD"/>
    <w:rsid w:val="006C00DB"/>
    <w:rsid w:val="006C2D0D"/>
    <w:rsid w:val="006C42FD"/>
    <w:rsid w:val="006C570F"/>
    <w:rsid w:val="006D40CE"/>
    <w:rsid w:val="006D4C63"/>
    <w:rsid w:val="006D77B1"/>
    <w:rsid w:val="006E0A87"/>
    <w:rsid w:val="006E1ABE"/>
    <w:rsid w:val="006F1F51"/>
    <w:rsid w:val="006F3081"/>
    <w:rsid w:val="006F4E56"/>
    <w:rsid w:val="006F6B7D"/>
    <w:rsid w:val="00702903"/>
    <w:rsid w:val="00703D92"/>
    <w:rsid w:val="00703EFB"/>
    <w:rsid w:val="00705EA2"/>
    <w:rsid w:val="00705F7D"/>
    <w:rsid w:val="007067F4"/>
    <w:rsid w:val="0071136D"/>
    <w:rsid w:val="0071324F"/>
    <w:rsid w:val="00715E8D"/>
    <w:rsid w:val="0071602D"/>
    <w:rsid w:val="0071725E"/>
    <w:rsid w:val="007215C8"/>
    <w:rsid w:val="007218D2"/>
    <w:rsid w:val="007218FD"/>
    <w:rsid w:val="0072259B"/>
    <w:rsid w:val="00722E36"/>
    <w:rsid w:val="00726178"/>
    <w:rsid w:val="007307ED"/>
    <w:rsid w:val="00733E45"/>
    <w:rsid w:val="00737626"/>
    <w:rsid w:val="00743C86"/>
    <w:rsid w:val="00750295"/>
    <w:rsid w:val="00752077"/>
    <w:rsid w:val="007530AA"/>
    <w:rsid w:val="00754A88"/>
    <w:rsid w:val="00757547"/>
    <w:rsid w:val="007616D4"/>
    <w:rsid w:val="00767A56"/>
    <w:rsid w:val="00772FDD"/>
    <w:rsid w:val="007746B9"/>
    <w:rsid w:val="007762C9"/>
    <w:rsid w:val="0078363B"/>
    <w:rsid w:val="0078459F"/>
    <w:rsid w:val="0079243A"/>
    <w:rsid w:val="0079343F"/>
    <w:rsid w:val="00795BA2"/>
    <w:rsid w:val="007A0E3C"/>
    <w:rsid w:val="007A202F"/>
    <w:rsid w:val="007A247B"/>
    <w:rsid w:val="007A28C2"/>
    <w:rsid w:val="007A54B0"/>
    <w:rsid w:val="007A78A8"/>
    <w:rsid w:val="007B053D"/>
    <w:rsid w:val="007B0FCB"/>
    <w:rsid w:val="007B10F0"/>
    <w:rsid w:val="007B1F6E"/>
    <w:rsid w:val="007B2C05"/>
    <w:rsid w:val="007B546D"/>
    <w:rsid w:val="007B5634"/>
    <w:rsid w:val="007B6437"/>
    <w:rsid w:val="007B656B"/>
    <w:rsid w:val="007B7577"/>
    <w:rsid w:val="007C2A34"/>
    <w:rsid w:val="007C3D12"/>
    <w:rsid w:val="007C5E9F"/>
    <w:rsid w:val="007C65CE"/>
    <w:rsid w:val="007D15DF"/>
    <w:rsid w:val="007D1D46"/>
    <w:rsid w:val="007D2094"/>
    <w:rsid w:val="007D639F"/>
    <w:rsid w:val="007E0B39"/>
    <w:rsid w:val="007E13E1"/>
    <w:rsid w:val="007E1C5A"/>
    <w:rsid w:val="007E4DC9"/>
    <w:rsid w:val="007E6618"/>
    <w:rsid w:val="007E703B"/>
    <w:rsid w:val="007F0B39"/>
    <w:rsid w:val="007F47D3"/>
    <w:rsid w:val="007F5B50"/>
    <w:rsid w:val="0080286D"/>
    <w:rsid w:val="00802D93"/>
    <w:rsid w:val="00803C26"/>
    <w:rsid w:val="008049A0"/>
    <w:rsid w:val="008135CC"/>
    <w:rsid w:val="008143FA"/>
    <w:rsid w:val="00815E44"/>
    <w:rsid w:val="00816443"/>
    <w:rsid w:val="00817691"/>
    <w:rsid w:val="00817759"/>
    <w:rsid w:val="0082222A"/>
    <w:rsid w:val="008235D8"/>
    <w:rsid w:val="00823E4D"/>
    <w:rsid w:val="0082537C"/>
    <w:rsid w:val="008254C8"/>
    <w:rsid w:val="0082618B"/>
    <w:rsid w:val="008261CA"/>
    <w:rsid w:val="00826E70"/>
    <w:rsid w:val="008279BB"/>
    <w:rsid w:val="00830E3D"/>
    <w:rsid w:val="008326F1"/>
    <w:rsid w:val="00832B24"/>
    <w:rsid w:val="008345F6"/>
    <w:rsid w:val="00836C5C"/>
    <w:rsid w:val="00837B76"/>
    <w:rsid w:val="008407C4"/>
    <w:rsid w:val="008416B5"/>
    <w:rsid w:val="00843754"/>
    <w:rsid w:val="00845D25"/>
    <w:rsid w:val="008517BC"/>
    <w:rsid w:val="008666AB"/>
    <w:rsid w:val="00870439"/>
    <w:rsid w:val="0087097E"/>
    <w:rsid w:val="00870FCC"/>
    <w:rsid w:val="00875164"/>
    <w:rsid w:val="00876A86"/>
    <w:rsid w:val="00877A36"/>
    <w:rsid w:val="00880C66"/>
    <w:rsid w:val="008811BA"/>
    <w:rsid w:val="00883659"/>
    <w:rsid w:val="0088722A"/>
    <w:rsid w:val="00892EA5"/>
    <w:rsid w:val="0089631B"/>
    <w:rsid w:val="008A0872"/>
    <w:rsid w:val="008A22E3"/>
    <w:rsid w:val="008A6724"/>
    <w:rsid w:val="008A69F0"/>
    <w:rsid w:val="008B02D9"/>
    <w:rsid w:val="008B06C5"/>
    <w:rsid w:val="008B2357"/>
    <w:rsid w:val="008B392E"/>
    <w:rsid w:val="008B3CDB"/>
    <w:rsid w:val="008B7D62"/>
    <w:rsid w:val="008C093C"/>
    <w:rsid w:val="008C56D7"/>
    <w:rsid w:val="008C5E2A"/>
    <w:rsid w:val="008C5EAC"/>
    <w:rsid w:val="008D0BB0"/>
    <w:rsid w:val="008D335A"/>
    <w:rsid w:val="008D3B86"/>
    <w:rsid w:val="008D4A3D"/>
    <w:rsid w:val="008E0998"/>
    <w:rsid w:val="008E1A4B"/>
    <w:rsid w:val="008E3602"/>
    <w:rsid w:val="008E59DF"/>
    <w:rsid w:val="008E6DE6"/>
    <w:rsid w:val="008F6F3C"/>
    <w:rsid w:val="0090064A"/>
    <w:rsid w:val="00902F0E"/>
    <w:rsid w:val="00905E62"/>
    <w:rsid w:val="00907BBB"/>
    <w:rsid w:val="00907E46"/>
    <w:rsid w:val="00910859"/>
    <w:rsid w:val="00913E59"/>
    <w:rsid w:val="00915164"/>
    <w:rsid w:val="00917B1E"/>
    <w:rsid w:val="00920D4C"/>
    <w:rsid w:val="00924614"/>
    <w:rsid w:val="00926BC8"/>
    <w:rsid w:val="00930216"/>
    <w:rsid w:val="00930585"/>
    <w:rsid w:val="00930D1C"/>
    <w:rsid w:val="00933152"/>
    <w:rsid w:val="0093433B"/>
    <w:rsid w:val="009345EE"/>
    <w:rsid w:val="00934822"/>
    <w:rsid w:val="00936BFD"/>
    <w:rsid w:val="00940074"/>
    <w:rsid w:val="009406B9"/>
    <w:rsid w:val="009423F9"/>
    <w:rsid w:val="00942DEF"/>
    <w:rsid w:val="00950734"/>
    <w:rsid w:val="00950DDD"/>
    <w:rsid w:val="00951778"/>
    <w:rsid w:val="00955A44"/>
    <w:rsid w:val="00960FD3"/>
    <w:rsid w:val="00961192"/>
    <w:rsid w:val="00964616"/>
    <w:rsid w:val="00972324"/>
    <w:rsid w:val="0097501A"/>
    <w:rsid w:val="009753B2"/>
    <w:rsid w:val="0097600C"/>
    <w:rsid w:val="00977CD5"/>
    <w:rsid w:val="00980029"/>
    <w:rsid w:val="0098216D"/>
    <w:rsid w:val="00984AAC"/>
    <w:rsid w:val="00991213"/>
    <w:rsid w:val="0099282B"/>
    <w:rsid w:val="00994610"/>
    <w:rsid w:val="00995CC7"/>
    <w:rsid w:val="009A0FE1"/>
    <w:rsid w:val="009A1586"/>
    <w:rsid w:val="009A42DB"/>
    <w:rsid w:val="009A4423"/>
    <w:rsid w:val="009A5D58"/>
    <w:rsid w:val="009B0210"/>
    <w:rsid w:val="009B0234"/>
    <w:rsid w:val="009B0C38"/>
    <w:rsid w:val="009B1C0B"/>
    <w:rsid w:val="009B32CA"/>
    <w:rsid w:val="009B5C5B"/>
    <w:rsid w:val="009B61BB"/>
    <w:rsid w:val="009B6D98"/>
    <w:rsid w:val="009B7342"/>
    <w:rsid w:val="009C0C72"/>
    <w:rsid w:val="009C10FB"/>
    <w:rsid w:val="009C1419"/>
    <w:rsid w:val="009C5DCC"/>
    <w:rsid w:val="009C6783"/>
    <w:rsid w:val="009C72C8"/>
    <w:rsid w:val="009C7997"/>
    <w:rsid w:val="009C7E0D"/>
    <w:rsid w:val="009C7E8D"/>
    <w:rsid w:val="009C7EFC"/>
    <w:rsid w:val="009C7F4E"/>
    <w:rsid w:val="009D0FE0"/>
    <w:rsid w:val="009D1152"/>
    <w:rsid w:val="009D3390"/>
    <w:rsid w:val="009D3BB2"/>
    <w:rsid w:val="009D3FC5"/>
    <w:rsid w:val="009D4430"/>
    <w:rsid w:val="009D7244"/>
    <w:rsid w:val="009D7C3F"/>
    <w:rsid w:val="009E23E3"/>
    <w:rsid w:val="009E285F"/>
    <w:rsid w:val="009E4BCC"/>
    <w:rsid w:val="009E7779"/>
    <w:rsid w:val="009E7861"/>
    <w:rsid w:val="009F1E74"/>
    <w:rsid w:val="009F3463"/>
    <w:rsid w:val="00A00942"/>
    <w:rsid w:val="00A01806"/>
    <w:rsid w:val="00A01EEF"/>
    <w:rsid w:val="00A02034"/>
    <w:rsid w:val="00A02C7C"/>
    <w:rsid w:val="00A03119"/>
    <w:rsid w:val="00A055BA"/>
    <w:rsid w:val="00A070CF"/>
    <w:rsid w:val="00A07AAA"/>
    <w:rsid w:val="00A10BE1"/>
    <w:rsid w:val="00A1799A"/>
    <w:rsid w:val="00A2446D"/>
    <w:rsid w:val="00A245EA"/>
    <w:rsid w:val="00A27B5D"/>
    <w:rsid w:val="00A32700"/>
    <w:rsid w:val="00A341DD"/>
    <w:rsid w:val="00A36F24"/>
    <w:rsid w:val="00A434AD"/>
    <w:rsid w:val="00A44FD4"/>
    <w:rsid w:val="00A45A51"/>
    <w:rsid w:val="00A46CAD"/>
    <w:rsid w:val="00A46FCE"/>
    <w:rsid w:val="00A51D94"/>
    <w:rsid w:val="00A51E6F"/>
    <w:rsid w:val="00A535C0"/>
    <w:rsid w:val="00A5595F"/>
    <w:rsid w:val="00A55A62"/>
    <w:rsid w:val="00A55CA3"/>
    <w:rsid w:val="00A56517"/>
    <w:rsid w:val="00A5799F"/>
    <w:rsid w:val="00A603D9"/>
    <w:rsid w:val="00A60464"/>
    <w:rsid w:val="00A609FF"/>
    <w:rsid w:val="00A60FD8"/>
    <w:rsid w:val="00A666DA"/>
    <w:rsid w:val="00A70AD4"/>
    <w:rsid w:val="00A70BD8"/>
    <w:rsid w:val="00A72F36"/>
    <w:rsid w:val="00A73088"/>
    <w:rsid w:val="00A7368A"/>
    <w:rsid w:val="00A746A7"/>
    <w:rsid w:val="00A748F5"/>
    <w:rsid w:val="00A75079"/>
    <w:rsid w:val="00A809A3"/>
    <w:rsid w:val="00A81F13"/>
    <w:rsid w:val="00A835DF"/>
    <w:rsid w:val="00A8412C"/>
    <w:rsid w:val="00A85D6D"/>
    <w:rsid w:val="00A873B9"/>
    <w:rsid w:val="00A876A7"/>
    <w:rsid w:val="00A91576"/>
    <w:rsid w:val="00A93B62"/>
    <w:rsid w:val="00A93F6F"/>
    <w:rsid w:val="00A94FDE"/>
    <w:rsid w:val="00A961DA"/>
    <w:rsid w:val="00A96749"/>
    <w:rsid w:val="00A96AFC"/>
    <w:rsid w:val="00A977D5"/>
    <w:rsid w:val="00AA0393"/>
    <w:rsid w:val="00AA0D7D"/>
    <w:rsid w:val="00AA4996"/>
    <w:rsid w:val="00AA58E0"/>
    <w:rsid w:val="00AB08E2"/>
    <w:rsid w:val="00AB08F8"/>
    <w:rsid w:val="00AB0FD8"/>
    <w:rsid w:val="00AB1151"/>
    <w:rsid w:val="00AB11B1"/>
    <w:rsid w:val="00AB2F17"/>
    <w:rsid w:val="00AB3FFB"/>
    <w:rsid w:val="00AB4BC9"/>
    <w:rsid w:val="00AB55A4"/>
    <w:rsid w:val="00AB663D"/>
    <w:rsid w:val="00AB66C6"/>
    <w:rsid w:val="00AB6789"/>
    <w:rsid w:val="00AC082F"/>
    <w:rsid w:val="00AC1032"/>
    <w:rsid w:val="00AC2860"/>
    <w:rsid w:val="00AC302E"/>
    <w:rsid w:val="00AC3AF3"/>
    <w:rsid w:val="00AC54F4"/>
    <w:rsid w:val="00AC5BAE"/>
    <w:rsid w:val="00AC68AA"/>
    <w:rsid w:val="00AC73C0"/>
    <w:rsid w:val="00AD050A"/>
    <w:rsid w:val="00AD0AE1"/>
    <w:rsid w:val="00AD7FA4"/>
    <w:rsid w:val="00AE0784"/>
    <w:rsid w:val="00AE0A75"/>
    <w:rsid w:val="00AF0BAD"/>
    <w:rsid w:val="00AF16E1"/>
    <w:rsid w:val="00AF2355"/>
    <w:rsid w:val="00AF3844"/>
    <w:rsid w:val="00AF419C"/>
    <w:rsid w:val="00AF4450"/>
    <w:rsid w:val="00AF45DC"/>
    <w:rsid w:val="00AF7D67"/>
    <w:rsid w:val="00B01072"/>
    <w:rsid w:val="00B0112F"/>
    <w:rsid w:val="00B0147F"/>
    <w:rsid w:val="00B034F2"/>
    <w:rsid w:val="00B03A33"/>
    <w:rsid w:val="00B04082"/>
    <w:rsid w:val="00B066D3"/>
    <w:rsid w:val="00B1270F"/>
    <w:rsid w:val="00B1484E"/>
    <w:rsid w:val="00B14FDF"/>
    <w:rsid w:val="00B202A8"/>
    <w:rsid w:val="00B20A88"/>
    <w:rsid w:val="00B23D3E"/>
    <w:rsid w:val="00B24586"/>
    <w:rsid w:val="00B265CE"/>
    <w:rsid w:val="00B269E7"/>
    <w:rsid w:val="00B3136D"/>
    <w:rsid w:val="00B31BCB"/>
    <w:rsid w:val="00B33E86"/>
    <w:rsid w:val="00B412C8"/>
    <w:rsid w:val="00B42CFB"/>
    <w:rsid w:val="00B4552F"/>
    <w:rsid w:val="00B47E4B"/>
    <w:rsid w:val="00B602AE"/>
    <w:rsid w:val="00B60434"/>
    <w:rsid w:val="00B614F4"/>
    <w:rsid w:val="00B635D5"/>
    <w:rsid w:val="00B660AC"/>
    <w:rsid w:val="00B72C01"/>
    <w:rsid w:val="00B74358"/>
    <w:rsid w:val="00B77B8C"/>
    <w:rsid w:val="00B81A7B"/>
    <w:rsid w:val="00B832B2"/>
    <w:rsid w:val="00B83596"/>
    <w:rsid w:val="00B8364A"/>
    <w:rsid w:val="00B8453D"/>
    <w:rsid w:val="00B853F0"/>
    <w:rsid w:val="00B875DE"/>
    <w:rsid w:val="00B9009B"/>
    <w:rsid w:val="00B900E2"/>
    <w:rsid w:val="00B95178"/>
    <w:rsid w:val="00BA00EB"/>
    <w:rsid w:val="00BA0552"/>
    <w:rsid w:val="00BA0F9E"/>
    <w:rsid w:val="00BA20F6"/>
    <w:rsid w:val="00BA23F2"/>
    <w:rsid w:val="00BA3700"/>
    <w:rsid w:val="00BA57B4"/>
    <w:rsid w:val="00BB1208"/>
    <w:rsid w:val="00BB2277"/>
    <w:rsid w:val="00BB2D90"/>
    <w:rsid w:val="00BB5082"/>
    <w:rsid w:val="00BC4A8F"/>
    <w:rsid w:val="00BC60A0"/>
    <w:rsid w:val="00BC73E2"/>
    <w:rsid w:val="00BD0874"/>
    <w:rsid w:val="00BD269F"/>
    <w:rsid w:val="00BD6489"/>
    <w:rsid w:val="00BE22FC"/>
    <w:rsid w:val="00BE33B7"/>
    <w:rsid w:val="00BE5D84"/>
    <w:rsid w:val="00BE6F61"/>
    <w:rsid w:val="00BF31C0"/>
    <w:rsid w:val="00C006DA"/>
    <w:rsid w:val="00C01C22"/>
    <w:rsid w:val="00C076E9"/>
    <w:rsid w:val="00C11505"/>
    <w:rsid w:val="00C13CB4"/>
    <w:rsid w:val="00C13FE5"/>
    <w:rsid w:val="00C1402C"/>
    <w:rsid w:val="00C22F74"/>
    <w:rsid w:val="00C270D0"/>
    <w:rsid w:val="00C27407"/>
    <w:rsid w:val="00C311E1"/>
    <w:rsid w:val="00C31B51"/>
    <w:rsid w:val="00C32F3C"/>
    <w:rsid w:val="00C332DA"/>
    <w:rsid w:val="00C33EDA"/>
    <w:rsid w:val="00C342EA"/>
    <w:rsid w:val="00C347BE"/>
    <w:rsid w:val="00C37211"/>
    <w:rsid w:val="00C40CFA"/>
    <w:rsid w:val="00C4158E"/>
    <w:rsid w:val="00C44190"/>
    <w:rsid w:val="00C4788C"/>
    <w:rsid w:val="00C508D4"/>
    <w:rsid w:val="00C56610"/>
    <w:rsid w:val="00C5697C"/>
    <w:rsid w:val="00C6256B"/>
    <w:rsid w:val="00C6561B"/>
    <w:rsid w:val="00C75968"/>
    <w:rsid w:val="00C75A54"/>
    <w:rsid w:val="00C7723F"/>
    <w:rsid w:val="00C81641"/>
    <w:rsid w:val="00C83868"/>
    <w:rsid w:val="00C84A03"/>
    <w:rsid w:val="00C84D22"/>
    <w:rsid w:val="00C85317"/>
    <w:rsid w:val="00C8538B"/>
    <w:rsid w:val="00C87D1D"/>
    <w:rsid w:val="00C908DA"/>
    <w:rsid w:val="00C9210F"/>
    <w:rsid w:val="00C92EDC"/>
    <w:rsid w:val="00C93F24"/>
    <w:rsid w:val="00C96AC9"/>
    <w:rsid w:val="00CA1446"/>
    <w:rsid w:val="00CA2FA7"/>
    <w:rsid w:val="00CA3506"/>
    <w:rsid w:val="00CB3B86"/>
    <w:rsid w:val="00CB3D9E"/>
    <w:rsid w:val="00CB69BE"/>
    <w:rsid w:val="00CC1B18"/>
    <w:rsid w:val="00CC217F"/>
    <w:rsid w:val="00CC3D1A"/>
    <w:rsid w:val="00CC4475"/>
    <w:rsid w:val="00CC6A6B"/>
    <w:rsid w:val="00CC7812"/>
    <w:rsid w:val="00CD3236"/>
    <w:rsid w:val="00CD34BD"/>
    <w:rsid w:val="00CD34E2"/>
    <w:rsid w:val="00CD46A1"/>
    <w:rsid w:val="00CD5958"/>
    <w:rsid w:val="00CD5F5A"/>
    <w:rsid w:val="00CD6D2E"/>
    <w:rsid w:val="00CD795F"/>
    <w:rsid w:val="00CE0EC8"/>
    <w:rsid w:val="00CE1075"/>
    <w:rsid w:val="00CE184B"/>
    <w:rsid w:val="00CE5044"/>
    <w:rsid w:val="00CE531F"/>
    <w:rsid w:val="00CE6AB2"/>
    <w:rsid w:val="00CF4304"/>
    <w:rsid w:val="00CF6049"/>
    <w:rsid w:val="00CF6F30"/>
    <w:rsid w:val="00CF7EC3"/>
    <w:rsid w:val="00D00293"/>
    <w:rsid w:val="00D0412D"/>
    <w:rsid w:val="00D04D67"/>
    <w:rsid w:val="00D06A74"/>
    <w:rsid w:val="00D12158"/>
    <w:rsid w:val="00D14880"/>
    <w:rsid w:val="00D165D0"/>
    <w:rsid w:val="00D215F4"/>
    <w:rsid w:val="00D21ED0"/>
    <w:rsid w:val="00D22D32"/>
    <w:rsid w:val="00D23662"/>
    <w:rsid w:val="00D2471A"/>
    <w:rsid w:val="00D258A3"/>
    <w:rsid w:val="00D25B9D"/>
    <w:rsid w:val="00D25F7B"/>
    <w:rsid w:val="00D26402"/>
    <w:rsid w:val="00D26FDB"/>
    <w:rsid w:val="00D27F7C"/>
    <w:rsid w:val="00D313CD"/>
    <w:rsid w:val="00D328B1"/>
    <w:rsid w:val="00D3338A"/>
    <w:rsid w:val="00D40277"/>
    <w:rsid w:val="00D402A8"/>
    <w:rsid w:val="00D406B1"/>
    <w:rsid w:val="00D4264D"/>
    <w:rsid w:val="00D44410"/>
    <w:rsid w:val="00D50A9B"/>
    <w:rsid w:val="00D5100D"/>
    <w:rsid w:val="00D55118"/>
    <w:rsid w:val="00D5796F"/>
    <w:rsid w:val="00D618D4"/>
    <w:rsid w:val="00D65E91"/>
    <w:rsid w:val="00D66B58"/>
    <w:rsid w:val="00D67787"/>
    <w:rsid w:val="00D728A3"/>
    <w:rsid w:val="00D75521"/>
    <w:rsid w:val="00D80248"/>
    <w:rsid w:val="00D82CC7"/>
    <w:rsid w:val="00D84D72"/>
    <w:rsid w:val="00D90BF2"/>
    <w:rsid w:val="00D9249F"/>
    <w:rsid w:val="00D96535"/>
    <w:rsid w:val="00D96B3F"/>
    <w:rsid w:val="00D96DBB"/>
    <w:rsid w:val="00D97077"/>
    <w:rsid w:val="00D9780F"/>
    <w:rsid w:val="00DA1594"/>
    <w:rsid w:val="00DA1DCF"/>
    <w:rsid w:val="00DA34A2"/>
    <w:rsid w:val="00DA3CE4"/>
    <w:rsid w:val="00DA65CC"/>
    <w:rsid w:val="00DB004B"/>
    <w:rsid w:val="00DB03AB"/>
    <w:rsid w:val="00DB12E0"/>
    <w:rsid w:val="00DB2A45"/>
    <w:rsid w:val="00DB2C35"/>
    <w:rsid w:val="00DB4E29"/>
    <w:rsid w:val="00DB62AC"/>
    <w:rsid w:val="00DB7BE2"/>
    <w:rsid w:val="00DC2483"/>
    <w:rsid w:val="00DC26F7"/>
    <w:rsid w:val="00DC390C"/>
    <w:rsid w:val="00DC3E71"/>
    <w:rsid w:val="00DC3F5A"/>
    <w:rsid w:val="00DC5434"/>
    <w:rsid w:val="00DD1A1A"/>
    <w:rsid w:val="00DD5FD4"/>
    <w:rsid w:val="00DD634A"/>
    <w:rsid w:val="00DE283E"/>
    <w:rsid w:val="00DE3C50"/>
    <w:rsid w:val="00DE6EB5"/>
    <w:rsid w:val="00DF296C"/>
    <w:rsid w:val="00DF3182"/>
    <w:rsid w:val="00DF56D8"/>
    <w:rsid w:val="00DF5BBB"/>
    <w:rsid w:val="00DF6A62"/>
    <w:rsid w:val="00E00609"/>
    <w:rsid w:val="00E01CC8"/>
    <w:rsid w:val="00E01FB5"/>
    <w:rsid w:val="00E0230D"/>
    <w:rsid w:val="00E024DF"/>
    <w:rsid w:val="00E02C07"/>
    <w:rsid w:val="00E054AF"/>
    <w:rsid w:val="00E05D5D"/>
    <w:rsid w:val="00E079A3"/>
    <w:rsid w:val="00E07D1E"/>
    <w:rsid w:val="00E10353"/>
    <w:rsid w:val="00E1393F"/>
    <w:rsid w:val="00E14ACE"/>
    <w:rsid w:val="00E15364"/>
    <w:rsid w:val="00E219F4"/>
    <w:rsid w:val="00E22811"/>
    <w:rsid w:val="00E2299C"/>
    <w:rsid w:val="00E242D7"/>
    <w:rsid w:val="00E25806"/>
    <w:rsid w:val="00E304E4"/>
    <w:rsid w:val="00E3157D"/>
    <w:rsid w:val="00E32715"/>
    <w:rsid w:val="00E32F34"/>
    <w:rsid w:val="00E33AE0"/>
    <w:rsid w:val="00E345BF"/>
    <w:rsid w:val="00E35765"/>
    <w:rsid w:val="00E376CC"/>
    <w:rsid w:val="00E4435C"/>
    <w:rsid w:val="00E53010"/>
    <w:rsid w:val="00E54527"/>
    <w:rsid w:val="00E5513A"/>
    <w:rsid w:val="00E55F6F"/>
    <w:rsid w:val="00E603FD"/>
    <w:rsid w:val="00E61441"/>
    <w:rsid w:val="00E62162"/>
    <w:rsid w:val="00E62C67"/>
    <w:rsid w:val="00E6303E"/>
    <w:rsid w:val="00E63199"/>
    <w:rsid w:val="00E650B5"/>
    <w:rsid w:val="00E65F41"/>
    <w:rsid w:val="00E6612B"/>
    <w:rsid w:val="00E6765D"/>
    <w:rsid w:val="00E7256C"/>
    <w:rsid w:val="00E72B2E"/>
    <w:rsid w:val="00E73BC0"/>
    <w:rsid w:val="00E75D4D"/>
    <w:rsid w:val="00E822E0"/>
    <w:rsid w:val="00E82B6E"/>
    <w:rsid w:val="00E85569"/>
    <w:rsid w:val="00E8593F"/>
    <w:rsid w:val="00E860D6"/>
    <w:rsid w:val="00E904B5"/>
    <w:rsid w:val="00E90CFD"/>
    <w:rsid w:val="00EA02EA"/>
    <w:rsid w:val="00EA058E"/>
    <w:rsid w:val="00EA3BE3"/>
    <w:rsid w:val="00EA5C3B"/>
    <w:rsid w:val="00EA6238"/>
    <w:rsid w:val="00EA7DD7"/>
    <w:rsid w:val="00EB0210"/>
    <w:rsid w:val="00EB02F7"/>
    <w:rsid w:val="00EB0900"/>
    <w:rsid w:val="00EB13CB"/>
    <w:rsid w:val="00EB62E5"/>
    <w:rsid w:val="00EC03D7"/>
    <w:rsid w:val="00EC1680"/>
    <w:rsid w:val="00EC227E"/>
    <w:rsid w:val="00EC2403"/>
    <w:rsid w:val="00EC2BD6"/>
    <w:rsid w:val="00EC3A44"/>
    <w:rsid w:val="00EC469E"/>
    <w:rsid w:val="00EC4B76"/>
    <w:rsid w:val="00EC5F38"/>
    <w:rsid w:val="00EC69D7"/>
    <w:rsid w:val="00ED0282"/>
    <w:rsid w:val="00ED54D9"/>
    <w:rsid w:val="00ED5ECE"/>
    <w:rsid w:val="00ED6473"/>
    <w:rsid w:val="00EE04F6"/>
    <w:rsid w:val="00EE06FF"/>
    <w:rsid w:val="00EE1C7E"/>
    <w:rsid w:val="00EE2E9E"/>
    <w:rsid w:val="00EE2FB0"/>
    <w:rsid w:val="00EE381A"/>
    <w:rsid w:val="00EE5CFF"/>
    <w:rsid w:val="00EE66E4"/>
    <w:rsid w:val="00EE6A5D"/>
    <w:rsid w:val="00EE72A7"/>
    <w:rsid w:val="00EF137E"/>
    <w:rsid w:val="00EF1B3C"/>
    <w:rsid w:val="00EF2159"/>
    <w:rsid w:val="00EF2DED"/>
    <w:rsid w:val="00EF5341"/>
    <w:rsid w:val="00F018AC"/>
    <w:rsid w:val="00F01A7E"/>
    <w:rsid w:val="00F034C4"/>
    <w:rsid w:val="00F05A3E"/>
    <w:rsid w:val="00F06391"/>
    <w:rsid w:val="00F06817"/>
    <w:rsid w:val="00F134B6"/>
    <w:rsid w:val="00F14622"/>
    <w:rsid w:val="00F146A1"/>
    <w:rsid w:val="00F1638C"/>
    <w:rsid w:val="00F163ED"/>
    <w:rsid w:val="00F17B3F"/>
    <w:rsid w:val="00F212AA"/>
    <w:rsid w:val="00F21B1D"/>
    <w:rsid w:val="00F263D5"/>
    <w:rsid w:val="00F34111"/>
    <w:rsid w:val="00F345FB"/>
    <w:rsid w:val="00F34662"/>
    <w:rsid w:val="00F34C85"/>
    <w:rsid w:val="00F35615"/>
    <w:rsid w:val="00F41FB7"/>
    <w:rsid w:val="00F43A33"/>
    <w:rsid w:val="00F43F2D"/>
    <w:rsid w:val="00F457A0"/>
    <w:rsid w:val="00F5147E"/>
    <w:rsid w:val="00F51552"/>
    <w:rsid w:val="00F52AB9"/>
    <w:rsid w:val="00F53345"/>
    <w:rsid w:val="00F5400F"/>
    <w:rsid w:val="00F55067"/>
    <w:rsid w:val="00F5785F"/>
    <w:rsid w:val="00F60CAB"/>
    <w:rsid w:val="00F61C40"/>
    <w:rsid w:val="00F623D8"/>
    <w:rsid w:val="00F64A1D"/>
    <w:rsid w:val="00F64C95"/>
    <w:rsid w:val="00F67F4E"/>
    <w:rsid w:val="00F67FC4"/>
    <w:rsid w:val="00F7173B"/>
    <w:rsid w:val="00F71DD7"/>
    <w:rsid w:val="00F720B1"/>
    <w:rsid w:val="00F73367"/>
    <w:rsid w:val="00F735C1"/>
    <w:rsid w:val="00F7376F"/>
    <w:rsid w:val="00F752BE"/>
    <w:rsid w:val="00F75A98"/>
    <w:rsid w:val="00F818C6"/>
    <w:rsid w:val="00F83648"/>
    <w:rsid w:val="00F837D3"/>
    <w:rsid w:val="00F84239"/>
    <w:rsid w:val="00F91124"/>
    <w:rsid w:val="00F91D9D"/>
    <w:rsid w:val="00F92B55"/>
    <w:rsid w:val="00F93769"/>
    <w:rsid w:val="00F959E7"/>
    <w:rsid w:val="00F95B2D"/>
    <w:rsid w:val="00F97026"/>
    <w:rsid w:val="00FA09C4"/>
    <w:rsid w:val="00FA0C9E"/>
    <w:rsid w:val="00FA12FC"/>
    <w:rsid w:val="00FA3608"/>
    <w:rsid w:val="00FA5378"/>
    <w:rsid w:val="00FA66D9"/>
    <w:rsid w:val="00FB19F8"/>
    <w:rsid w:val="00FB2EDB"/>
    <w:rsid w:val="00FB6C51"/>
    <w:rsid w:val="00FB6E09"/>
    <w:rsid w:val="00FC0044"/>
    <w:rsid w:val="00FC324A"/>
    <w:rsid w:val="00FC537F"/>
    <w:rsid w:val="00FC5CCA"/>
    <w:rsid w:val="00FC6308"/>
    <w:rsid w:val="00FD19EE"/>
    <w:rsid w:val="00FD472B"/>
    <w:rsid w:val="00FD6F90"/>
    <w:rsid w:val="00FD78D6"/>
    <w:rsid w:val="00FE1B3F"/>
    <w:rsid w:val="00FE2536"/>
    <w:rsid w:val="00FE2E2A"/>
    <w:rsid w:val="00FE6CBA"/>
    <w:rsid w:val="00FE738F"/>
    <w:rsid w:val="00FE77BA"/>
    <w:rsid w:val="00FE7936"/>
    <w:rsid w:val="00FF2EA1"/>
    <w:rsid w:val="00FF4032"/>
    <w:rsid w:val="00FF490F"/>
    <w:rsid w:val="00FF4CED"/>
    <w:rsid w:val="00FF64FD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7510B55B"/>
  <w15:chartTrackingRefBased/>
  <w15:docId w15:val="{D38AEF06-626A-4DA1-9F3A-76F903A2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6A7"/>
    <w:rPr>
      <w:sz w:val="24"/>
      <w:szCs w:val="24"/>
    </w:rPr>
  </w:style>
  <w:style w:type="paragraph" w:styleId="Nadpis1">
    <w:name w:val="heading 1"/>
    <w:basedOn w:val="Normln"/>
    <w:next w:val="Normln"/>
    <w:qFormat/>
    <w:rsid w:val="000F26A7"/>
    <w:pPr>
      <w:keepNext/>
      <w:widowControl w:val="0"/>
      <w:tabs>
        <w:tab w:val="left" w:pos="567"/>
      </w:tabs>
      <w:spacing w:line="360" w:lineRule="auto"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0F26A7"/>
    <w:pPr>
      <w:keepNext/>
      <w:widowControl w:val="0"/>
      <w:spacing w:before="240" w:after="60" w:line="360" w:lineRule="auto"/>
      <w:jc w:val="both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0F26A7"/>
    <w:pPr>
      <w:keepNext/>
      <w:widowControl w:val="0"/>
      <w:spacing w:before="240" w:after="60" w:line="360" w:lineRule="auto"/>
      <w:jc w:val="both"/>
      <w:outlineLvl w:val="2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0F26A7"/>
    <w:pPr>
      <w:keepNext/>
      <w:widowControl w:val="0"/>
      <w:spacing w:line="360" w:lineRule="auto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">
    <w:name w:val="Normalní"/>
    <w:basedOn w:val="Normln"/>
    <w:rsid w:val="000F26A7"/>
    <w:pPr>
      <w:widowControl w:val="0"/>
      <w:jc w:val="both"/>
    </w:pPr>
    <w:rPr>
      <w:rFonts w:ascii="Arial" w:hAnsi="Arial"/>
      <w:szCs w:val="20"/>
    </w:rPr>
  </w:style>
  <w:style w:type="paragraph" w:styleId="Seznamsodrkami2">
    <w:name w:val="List Bullet 2"/>
    <w:basedOn w:val="Normln"/>
    <w:autoRedefine/>
    <w:rsid w:val="0049414D"/>
    <w:pPr>
      <w:widowControl w:val="0"/>
      <w:numPr>
        <w:numId w:val="13"/>
      </w:numPr>
      <w:jc w:val="both"/>
    </w:pPr>
    <w:rPr>
      <w:rFonts w:ascii="Arial" w:hAnsi="Arial" w:cs="Arial"/>
      <w:szCs w:val="20"/>
    </w:rPr>
  </w:style>
  <w:style w:type="paragraph" w:styleId="Seznamsodrkami3">
    <w:name w:val="List Bullet 3"/>
    <w:basedOn w:val="Normln"/>
    <w:autoRedefine/>
    <w:rsid w:val="000F26A7"/>
    <w:pPr>
      <w:widowControl w:val="0"/>
      <w:tabs>
        <w:tab w:val="num" w:pos="540"/>
        <w:tab w:val="left" w:pos="2694"/>
      </w:tabs>
      <w:spacing w:line="360" w:lineRule="auto"/>
      <w:ind w:left="2694" w:hanging="284"/>
      <w:jc w:val="both"/>
    </w:pPr>
    <w:rPr>
      <w:szCs w:val="20"/>
    </w:rPr>
  </w:style>
  <w:style w:type="paragraph" w:styleId="Zkladntext">
    <w:name w:val="Body Text"/>
    <w:basedOn w:val="Normln"/>
    <w:rsid w:val="000F26A7"/>
    <w:pPr>
      <w:widowControl w:val="0"/>
      <w:tabs>
        <w:tab w:val="left" w:pos="567"/>
      </w:tabs>
      <w:spacing w:line="360" w:lineRule="auto"/>
      <w:jc w:val="both"/>
    </w:pPr>
    <w:rPr>
      <w:i/>
      <w:szCs w:val="20"/>
    </w:rPr>
  </w:style>
  <w:style w:type="paragraph" w:styleId="Seznam2">
    <w:name w:val="List 2"/>
    <w:basedOn w:val="Normln"/>
    <w:rsid w:val="000F26A7"/>
    <w:pPr>
      <w:widowControl w:val="0"/>
      <w:spacing w:line="360" w:lineRule="auto"/>
      <w:ind w:left="566" w:hanging="283"/>
      <w:jc w:val="both"/>
    </w:pPr>
    <w:rPr>
      <w:rFonts w:ascii="Arial" w:hAnsi="Arial"/>
      <w:szCs w:val="20"/>
    </w:rPr>
  </w:style>
  <w:style w:type="paragraph" w:styleId="Seznam">
    <w:name w:val="List"/>
    <w:basedOn w:val="Normln"/>
    <w:rsid w:val="000F26A7"/>
    <w:pPr>
      <w:ind w:left="283" w:hanging="283"/>
    </w:pPr>
    <w:rPr>
      <w:sz w:val="20"/>
      <w:szCs w:val="20"/>
    </w:rPr>
  </w:style>
  <w:style w:type="character" w:styleId="Znakapoznpodarou">
    <w:name w:val="footnote reference"/>
    <w:uiPriority w:val="99"/>
    <w:semiHidden/>
    <w:rsid w:val="000F26A7"/>
    <w:rPr>
      <w:sz w:val="20"/>
      <w:vertAlign w:val="superscript"/>
    </w:rPr>
  </w:style>
  <w:style w:type="paragraph" w:customStyle="1" w:styleId="BodyText21">
    <w:name w:val="Body Text 21"/>
    <w:basedOn w:val="Normln"/>
    <w:rsid w:val="000F26A7"/>
    <w:pPr>
      <w:widowControl w:val="0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0F26A7"/>
    <w:pPr>
      <w:widowControl w:val="0"/>
      <w:tabs>
        <w:tab w:val="left" w:pos="567"/>
      </w:tabs>
      <w:spacing w:line="360" w:lineRule="auto"/>
      <w:ind w:left="1701" w:hanging="1701"/>
      <w:jc w:val="both"/>
    </w:pPr>
    <w:rPr>
      <w:szCs w:val="20"/>
    </w:rPr>
  </w:style>
  <w:style w:type="paragraph" w:styleId="Normlnweb">
    <w:name w:val="Normal (Web)"/>
    <w:basedOn w:val="Normln"/>
    <w:rsid w:val="000F26A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xtpoznpodarou">
    <w:name w:val="footnote text"/>
    <w:basedOn w:val="Normln"/>
    <w:link w:val="TextpoznpodarouChar"/>
    <w:semiHidden/>
    <w:rsid w:val="000F26A7"/>
    <w:pPr>
      <w:widowControl w:val="0"/>
      <w:spacing w:line="360" w:lineRule="auto"/>
      <w:jc w:val="both"/>
    </w:pPr>
    <w:rPr>
      <w:rFonts w:ascii="Arial" w:hAnsi="Arial"/>
      <w:sz w:val="20"/>
      <w:szCs w:val="20"/>
    </w:rPr>
  </w:style>
  <w:style w:type="character" w:styleId="slostrnky">
    <w:name w:val="page number"/>
    <w:rsid w:val="000F26A7"/>
    <w:rPr>
      <w:sz w:val="20"/>
    </w:rPr>
  </w:style>
  <w:style w:type="paragraph" w:styleId="Zhlav">
    <w:name w:val="header"/>
    <w:basedOn w:val="Normln"/>
    <w:link w:val="ZhlavChar"/>
    <w:uiPriority w:val="99"/>
    <w:rsid w:val="000F26A7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rsid w:val="000F26A7"/>
    <w:pPr>
      <w:widowControl w:val="0"/>
      <w:numPr>
        <w:numId w:val="6"/>
      </w:numPr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rsid w:val="00B33E86"/>
    <w:rPr>
      <w:rFonts w:ascii="Tahoma" w:hAnsi="Tahoma" w:cs="Tahoma"/>
      <w:sz w:val="16"/>
      <w:szCs w:val="16"/>
    </w:rPr>
  </w:style>
  <w:style w:type="paragraph" w:customStyle="1" w:styleId="Radaploha1">
    <w:name w:val="Rada příloha č.1"/>
    <w:basedOn w:val="Normln"/>
    <w:rsid w:val="00A245EA"/>
    <w:pPr>
      <w:widowControl w:val="0"/>
      <w:numPr>
        <w:numId w:val="10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styleId="Siln">
    <w:name w:val="Strong"/>
    <w:uiPriority w:val="22"/>
    <w:qFormat/>
    <w:rsid w:val="00285290"/>
    <w:rPr>
      <w:b/>
      <w:bCs/>
    </w:rPr>
  </w:style>
  <w:style w:type="paragraph" w:styleId="Odstavecseseznamem">
    <w:name w:val="List Paragraph"/>
    <w:basedOn w:val="Normln"/>
    <w:uiPriority w:val="34"/>
    <w:qFormat/>
    <w:rsid w:val="00AA0D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0">
    <w:name w:val="normaln"/>
    <w:basedOn w:val="Normln"/>
    <w:rsid w:val="0049414D"/>
    <w:pPr>
      <w:jc w:val="both"/>
    </w:pPr>
    <w:rPr>
      <w:rFonts w:ascii="Arial" w:hAnsi="Arial" w:cs="Arial"/>
      <w:color w:val="000000"/>
    </w:rPr>
  </w:style>
  <w:style w:type="paragraph" w:styleId="Nzev">
    <w:name w:val="Title"/>
    <w:basedOn w:val="Normln"/>
    <w:next w:val="Podtitul"/>
    <w:link w:val="NzevChar"/>
    <w:qFormat/>
    <w:rsid w:val="001024BC"/>
    <w:pPr>
      <w:suppressAutoHyphens/>
      <w:jc w:val="center"/>
    </w:pPr>
    <w:rPr>
      <w:rFonts w:ascii="Tahoma" w:hAnsi="Tahoma"/>
      <w:b/>
      <w:bCs/>
      <w:sz w:val="48"/>
      <w:lang w:eastAsia="ar-SA"/>
    </w:rPr>
  </w:style>
  <w:style w:type="character" w:customStyle="1" w:styleId="NzevChar">
    <w:name w:val="Název Char"/>
    <w:link w:val="Nzev"/>
    <w:rsid w:val="001024BC"/>
    <w:rPr>
      <w:rFonts w:ascii="Tahoma" w:hAnsi="Tahoma"/>
      <w:b/>
      <w:bCs/>
      <w:sz w:val="48"/>
      <w:szCs w:val="24"/>
      <w:lang w:eastAsia="ar-SA"/>
    </w:rPr>
  </w:style>
  <w:style w:type="paragraph" w:styleId="Zkladntext2">
    <w:name w:val="Body Text 2"/>
    <w:basedOn w:val="Normln"/>
    <w:link w:val="Zkladntext2Char"/>
    <w:rsid w:val="001024BC"/>
    <w:pPr>
      <w:suppressAutoHyphens/>
      <w:spacing w:after="120" w:line="480" w:lineRule="auto"/>
    </w:pPr>
    <w:rPr>
      <w:rFonts w:ascii="Tahoma" w:hAnsi="Tahoma"/>
      <w:sz w:val="20"/>
      <w:lang w:eastAsia="ar-SA"/>
    </w:rPr>
  </w:style>
  <w:style w:type="character" w:customStyle="1" w:styleId="Zkladntext2Char">
    <w:name w:val="Základní text 2 Char"/>
    <w:link w:val="Zkladntext2"/>
    <w:rsid w:val="001024BC"/>
    <w:rPr>
      <w:rFonts w:ascii="Tahoma" w:hAnsi="Tahoma"/>
      <w:szCs w:val="24"/>
      <w:lang w:eastAsia="ar-SA"/>
    </w:rPr>
  </w:style>
  <w:style w:type="paragraph" w:styleId="Zkladntext3">
    <w:name w:val="Body Text 3"/>
    <w:basedOn w:val="Normln"/>
    <w:link w:val="Zkladntext3Char"/>
    <w:rsid w:val="001024BC"/>
    <w:pPr>
      <w:suppressAutoHyphens/>
      <w:spacing w:after="120"/>
    </w:pPr>
    <w:rPr>
      <w:rFonts w:ascii="Tahoma" w:hAnsi="Tahoma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1024BC"/>
    <w:rPr>
      <w:rFonts w:ascii="Tahoma" w:hAnsi="Tahoma"/>
      <w:sz w:val="16"/>
      <w:szCs w:val="16"/>
      <w:lang w:eastAsia="ar-SA"/>
    </w:rPr>
  </w:style>
  <w:style w:type="paragraph" w:customStyle="1" w:styleId="Zkladntextodsazen31">
    <w:name w:val="Základní text odsazený 31"/>
    <w:basedOn w:val="Normln"/>
    <w:rsid w:val="001024BC"/>
    <w:pPr>
      <w:ind w:left="709" w:hanging="709"/>
      <w:jc w:val="both"/>
    </w:pPr>
    <w:rPr>
      <w:rFonts w:ascii="Arial" w:hAnsi="Arial"/>
      <w:sz w:val="16"/>
      <w:szCs w:val="20"/>
    </w:rPr>
  </w:style>
  <w:style w:type="paragraph" w:customStyle="1" w:styleId="KUMS-adresa">
    <w:name w:val="KUMS-adresa"/>
    <w:basedOn w:val="Normln"/>
    <w:rsid w:val="001024BC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Podtitul">
    <w:name w:val="Podtitul"/>
    <w:basedOn w:val="Normln"/>
    <w:next w:val="Normln"/>
    <w:link w:val="PodtitulChar"/>
    <w:qFormat/>
    <w:rsid w:val="001024BC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1024BC"/>
    <w:rPr>
      <w:rFonts w:ascii="Cambria" w:eastAsia="Times New Roman" w:hAnsi="Cambria" w:cs="Times New Roman"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743C86"/>
    <w:rPr>
      <w:rFonts w:ascii="Arial" w:hAnsi="Arial"/>
    </w:rPr>
  </w:style>
  <w:style w:type="character" w:styleId="Hypertextovodkaz">
    <w:name w:val="Hyperlink"/>
    <w:uiPriority w:val="99"/>
    <w:unhideWhenUsed/>
    <w:rsid w:val="00743C86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2175F0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2175F0"/>
    <w:rPr>
      <w:rFonts w:ascii="Arial" w:hAnsi="Arial"/>
      <w:sz w:val="24"/>
    </w:rPr>
  </w:style>
  <w:style w:type="character" w:styleId="Odkaznakoment">
    <w:name w:val="annotation reference"/>
    <w:rsid w:val="00291C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1C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1C23"/>
  </w:style>
  <w:style w:type="paragraph" w:styleId="Pedmtkomente">
    <w:name w:val="annotation subject"/>
    <w:basedOn w:val="Textkomente"/>
    <w:next w:val="Textkomente"/>
    <w:link w:val="PedmtkomenteChar"/>
    <w:rsid w:val="00540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0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8192-F9FA-4D30-887C-AE68B84D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3171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KÚOK</Company>
  <LinksUpToDate>false</LinksUpToDate>
  <CharactersWithSpaces>22254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bodecek</dc:creator>
  <cp:keywords/>
  <cp:lastModifiedBy>Veselský Josef</cp:lastModifiedBy>
  <cp:revision>13</cp:revision>
  <cp:lastPrinted>2020-08-11T13:25:00Z</cp:lastPrinted>
  <dcterms:created xsi:type="dcterms:W3CDTF">2020-08-10T12:51:00Z</dcterms:created>
  <dcterms:modified xsi:type="dcterms:W3CDTF">2020-09-07T04:56:00Z</dcterms:modified>
</cp:coreProperties>
</file>