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5A68B9">
      <w:pPr>
        <w:pStyle w:val="slo11text"/>
        <w:numPr>
          <w:ilvl w:val="0"/>
          <w:numId w:val="0"/>
        </w:numPr>
        <w:tabs>
          <w:tab w:val="left" w:pos="708"/>
        </w:tabs>
        <w:rPr>
          <w:b/>
        </w:rPr>
      </w:pPr>
      <w:r>
        <w:rPr>
          <w:b/>
        </w:rPr>
        <w:t>Důvodová zpráva:</w:t>
      </w:r>
    </w:p>
    <w:p w:rsidR="00257FDE" w:rsidRDefault="00257FDE" w:rsidP="005A68B9">
      <w:pPr>
        <w:pStyle w:val="slo1text"/>
        <w:numPr>
          <w:ilvl w:val="0"/>
          <w:numId w:val="0"/>
        </w:numPr>
        <w:rPr>
          <w:b/>
        </w:rPr>
      </w:pPr>
    </w:p>
    <w:p w:rsidR="00AE250B" w:rsidRPr="00925146" w:rsidRDefault="00AE250B" w:rsidP="00AE250B">
      <w:pPr>
        <w:pStyle w:val="slo1text"/>
        <w:numPr>
          <w:ilvl w:val="0"/>
          <w:numId w:val="0"/>
        </w:numPr>
        <w:rPr>
          <w:rFonts w:cs="Arial"/>
          <w:b/>
          <w:szCs w:val="24"/>
        </w:rPr>
      </w:pPr>
      <w:r w:rsidRPr="00925146">
        <w:rPr>
          <w:rFonts w:cs="Arial"/>
          <w:b/>
          <w:szCs w:val="24"/>
        </w:rPr>
        <w:t xml:space="preserve">k návrhu usnesení bod </w:t>
      </w:r>
      <w:r w:rsidR="00924C32">
        <w:rPr>
          <w:rFonts w:cs="Arial"/>
          <w:b/>
          <w:szCs w:val="24"/>
        </w:rPr>
        <w:t>2</w:t>
      </w:r>
      <w:r w:rsidRPr="00925146">
        <w:rPr>
          <w:rFonts w:cs="Arial"/>
          <w:b/>
          <w:szCs w:val="24"/>
        </w:rPr>
        <w:t xml:space="preserve">. 1., </w:t>
      </w:r>
      <w:r w:rsidR="00924C32">
        <w:rPr>
          <w:rFonts w:cs="Arial"/>
          <w:b/>
          <w:szCs w:val="24"/>
        </w:rPr>
        <w:t>2</w:t>
      </w:r>
      <w:r w:rsidRPr="00925146">
        <w:rPr>
          <w:rFonts w:cs="Arial"/>
          <w:b/>
          <w:szCs w:val="24"/>
        </w:rPr>
        <w:t xml:space="preserve">. 2.  </w:t>
      </w:r>
    </w:p>
    <w:p w:rsidR="005371B9" w:rsidRDefault="005371B9" w:rsidP="005371B9">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b/>
          <w:szCs w:val="24"/>
        </w:rPr>
      </w:pPr>
      <w:r>
        <w:rPr>
          <w:rFonts w:cs="Arial"/>
          <w:b/>
          <w:szCs w:val="24"/>
        </w:rPr>
        <w:t>Majetkoprávní vypořádání pozemků dotčených stavbou „III/4436 Tovéř - Dolany“ v k.ú. Dolany u Olomouce s obcí Dolany.</w:t>
      </w:r>
    </w:p>
    <w:p w:rsidR="005371B9" w:rsidRDefault="005371B9" w:rsidP="005371B9">
      <w:pPr>
        <w:pStyle w:val="Zkladntext"/>
        <w:spacing w:before="120"/>
        <w:rPr>
          <w:rFonts w:cs="Arial"/>
          <w:szCs w:val="24"/>
        </w:rPr>
      </w:pPr>
      <w:r>
        <w:rPr>
          <w:rFonts w:cs="Arial"/>
          <w:szCs w:val="24"/>
        </w:rPr>
        <w:t xml:space="preserve">Olomoucký kraj byl investorem stavby „III/4436 Tovéř - Dolany“. Stavba byla zaměřena geometrickým plánem č. 1396-35/2018 ze dne 15. 10. 2019. Uvedený geometrický plán je již zapsán v katastru nemovitostí. </w:t>
      </w:r>
    </w:p>
    <w:p w:rsidR="005371B9" w:rsidRDefault="005371B9" w:rsidP="005371B9">
      <w:pPr>
        <w:pStyle w:val="Zkladntext"/>
        <w:spacing w:before="120"/>
        <w:rPr>
          <w:rFonts w:cs="Arial"/>
          <w:szCs w:val="24"/>
        </w:rPr>
      </w:pPr>
      <w:r>
        <w:rPr>
          <w:rFonts w:cs="Arial"/>
          <w:szCs w:val="24"/>
        </w:rPr>
        <w:t xml:space="preserve">Podnět k majetkoprávnímu vypořádání podal odbor investic.  </w:t>
      </w:r>
    </w:p>
    <w:p w:rsidR="005371B9" w:rsidRDefault="005371B9" w:rsidP="005371B9">
      <w:pPr>
        <w:pStyle w:val="Zkladntext"/>
        <w:spacing w:before="120"/>
        <w:rPr>
          <w:rFonts w:cs="Arial"/>
          <w:b/>
          <w:szCs w:val="24"/>
        </w:rPr>
      </w:pPr>
      <w:r>
        <w:rPr>
          <w:rFonts w:cs="Arial"/>
          <w:b/>
          <w:szCs w:val="24"/>
        </w:rPr>
        <w:t>Vyjádření odboru investic ze dne 19. 12. 2019:</w:t>
      </w:r>
    </w:p>
    <w:p w:rsidR="005371B9" w:rsidRDefault="005371B9" w:rsidP="005371B9">
      <w:pPr>
        <w:pStyle w:val="Zkladntextodsazendek"/>
        <w:spacing w:before="120"/>
        <w:ind w:firstLine="0"/>
        <w:rPr>
          <w:rFonts w:cs="Arial"/>
          <w:szCs w:val="24"/>
        </w:rPr>
      </w:pPr>
      <w:r>
        <w:rPr>
          <w:rFonts w:cs="Arial"/>
          <w:szCs w:val="24"/>
        </w:rPr>
        <w:t>Předáváme Vám ve čtyřech vyhotoveních geometrický plán č. 1396-35/2018 a žádáme Vás o vypořádání stavby.</w:t>
      </w:r>
    </w:p>
    <w:p w:rsidR="005371B9" w:rsidRDefault="005371B9" w:rsidP="005371B9">
      <w:pPr>
        <w:pStyle w:val="Zkladntext"/>
        <w:spacing w:before="120"/>
        <w:rPr>
          <w:rStyle w:val="Tunznak"/>
          <w:bCs w:val="0"/>
        </w:rPr>
      </w:pPr>
      <w:r>
        <w:rPr>
          <w:rStyle w:val="Tunznak"/>
          <w:bCs w:val="0"/>
          <w:szCs w:val="24"/>
        </w:rPr>
        <w:t>Vyjádření odboru dopravy a silničního hospodářství ze dne 16. 3. 2020:</w:t>
      </w:r>
    </w:p>
    <w:p w:rsidR="005371B9" w:rsidRDefault="005371B9" w:rsidP="005371B9">
      <w:pPr>
        <w:spacing w:before="120" w:after="120" w:line="240" w:lineRule="auto"/>
        <w:jc w:val="both"/>
      </w:pPr>
      <w:r>
        <w:rPr>
          <w:rFonts w:ascii="Arial" w:hAnsi="Arial" w:cs="Arial"/>
          <w:sz w:val="24"/>
          <w:szCs w:val="24"/>
        </w:rPr>
        <w:t>Obdrželi jsme stanovisko Správy silnic Olomouckého kraje, příspěvkové organizace (dále jen SSOK) k majetkoprávnímu vypořádání pozemků v rámci dokončené stavby Olomouckého kraje „III/4436 Tovéř – Dolany“ v k.ú. Dolany u Olomouce. SSOK souhlasí s převodem:</w:t>
      </w:r>
    </w:p>
    <w:p w:rsidR="005371B9" w:rsidRDefault="005371B9" w:rsidP="005371B9">
      <w:pPr>
        <w:spacing w:before="120" w:after="120" w:line="240" w:lineRule="auto"/>
        <w:jc w:val="both"/>
        <w:rPr>
          <w:rFonts w:ascii="Arial" w:hAnsi="Arial" w:cs="Arial"/>
          <w:sz w:val="24"/>
          <w:szCs w:val="24"/>
        </w:rPr>
      </w:pPr>
      <w:r>
        <w:rPr>
          <w:rFonts w:ascii="Arial" w:hAnsi="Arial" w:cs="Arial"/>
          <w:sz w:val="24"/>
          <w:szCs w:val="24"/>
        </w:rPr>
        <w:t xml:space="preserve">- pozemků parc. č. 600/4, parc. č. 600/5, parc. č. 601/15, parc. č. 601/16, parc. č. 1490/5 a parc. č. 1491/6, vše v k.ú. Dolany u Olomouce, obec Dolany </w:t>
      </w:r>
      <w:r>
        <w:rPr>
          <w:rFonts w:ascii="Arial" w:hAnsi="Arial" w:cs="Arial"/>
          <w:sz w:val="24"/>
          <w:szCs w:val="24"/>
          <w:u w:val="single"/>
        </w:rPr>
        <w:t>z vlastnictví obce Dolany do vlastnictví Olomouckého kraje</w:t>
      </w:r>
      <w:r>
        <w:rPr>
          <w:rFonts w:ascii="Arial" w:hAnsi="Arial" w:cs="Arial"/>
          <w:sz w:val="24"/>
          <w:szCs w:val="24"/>
        </w:rPr>
        <w:t>, do hospodaření Správy silnic Olomouckého kraje, příspěvkové organizace; pozemky jsou zastavěny krajskou silnicí č. III/4436,</w:t>
      </w:r>
    </w:p>
    <w:p w:rsidR="005371B9" w:rsidRDefault="005371B9" w:rsidP="005371B9">
      <w:pPr>
        <w:spacing w:before="120" w:after="120" w:line="240" w:lineRule="auto"/>
        <w:jc w:val="both"/>
        <w:rPr>
          <w:rFonts w:ascii="Arial" w:hAnsi="Arial" w:cs="Arial"/>
          <w:sz w:val="24"/>
          <w:szCs w:val="24"/>
        </w:rPr>
      </w:pPr>
      <w:r>
        <w:rPr>
          <w:rFonts w:ascii="Arial" w:hAnsi="Arial" w:cs="Arial"/>
          <w:sz w:val="24"/>
          <w:szCs w:val="24"/>
        </w:rPr>
        <w:t xml:space="preserve">- pozemků parc. č. 1573/2, parc. č. 1573/3, parc. č. 1573/4, parc. č. 1573/5, parc. č. 1573/6, parc. č. 1573/7, parc. č. 1573/8, parc. č. 1573/9, parc. č. 1573/10, parc. č. 1573/11, parc. č. 1573/12, parc. č. 1573/13, parc. č. 1573/14 a parc. č. 1573/15, vše v k.ú. Dolany u Olomouce, obec Dolany </w:t>
      </w:r>
      <w:r>
        <w:rPr>
          <w:rFonts w:ascii="Arial" w:hAnsi="Arial" w:cs="Arial"/>
          <w:sz w:val="24"/>
          <w:szCs w:val="24"/>
          <w:u w:val="single"/>
        </w:rPr>
        <w:t>z vlastnictví Olomouckého kraje</w:t>
      </w:r>
      <w:r>
        <w:rPr>
          <w:rFonts w:ascii="Arial" w:hAnsi="Arial" w:cs="Arial"/>
          <w:sz w:val="24"/>
          <w:szCs w:val="24"/>
        </w:rPr>
        <w:t xml:space="preserve">, z hospodaření Správy silnic Olomouckého kraje, příspěvkové organizace </w:t>
      </w:r>
      <w:r>
        <w:rPr>
          <w:rFonts w:ascii="Arial" w:hAnsi="Arial" w:cs="Arial"/>
          <w:sz w:val="24"/>
          <w:szCs w:val="24"/>
          <w:u w:val="single"/>
        </w:rPr>
        <w:t>do vlastnictví obce Dolany</w:t>
      </w:r>
      <w:r>
        <w:rPr>
          <w:rFonts w:ascii="Arial" w:hAnsi="Arial" w:cs="Arial"/>
          <w:sz w:val="24"/>
          <w:szCs w:val="24"/>
        </w:rPr>
        <w:t>; pozemky nejsou zastavěny krajskou silnicí č. III/4436.</w:t>
      </w:r>
    </w:p>
    <w:p w:rsidR="005371B9" w:rsidRDefault="005371B9" w:rsidP="005371B9">
      <w:pPr>
        <w:spacing w:before="120" w:after="120" w:line="240" w:lineRule="auto"/>
        <w:jc w:val="both"/>
        <w:rPr>
          <w:rFonts w:ascii="Arial" w:hAnsi="Arial" w:cs="Arial"/>
          <w:sz w:val="24"/>
          <w:szCs w:val="24"/>
        </w:rPr>
      </w:pPr>
      <w:r>
        <w:rPr>
          <w:rFonts w:ascii="Arial" w:hAnsi="Arial" w:cs="Arial"/>
          <w:sz w:val="24"/>
          <w:szCs w:val="24"/>
        </w:rPr>
        <w:t xml:space="preserve">S výše uvedeným stanoviskem SSOK k majetkoprávnímu vypořádání pozemků v k.ú. Dolany u Olomouce souhlasíme a doporučujeme předmětnou záležitost projednat v Komisi pro majetkoprávní záležitosti.  </w:t>
      </w:r>
    </w:p>
    <w:p w:rsidR="005371B9" w:rsidRDefault="005371B9" w:rsidP="005371B9">
      <w:pPr>
        <w:spacing w:before="120" w:after="120" w:line="240" w:lineRule="auto"/>
        <w:jc w:val="both"/>
        <w:rPr>
          <w:rFonts w:ascii="Arial" w:hAnsi="Arial" w:cs="Arial"/>
          <w:b/>
          <w:sz w:val="24"/>
          <w:szCs w:val="24"/>
        </w:rPr>
      </w:pPr>
      <w:r>
        <w:rPr>
          <w:rFonts w:ascii="Arial" w:hAnsi="Arial" w:cs="Arial"/>
          <w:b/>
          <w:sz w:val="24"/>
          <w:szCs w:val="24"/>
        </w:rPr>
        <w:t>Vyjádření odboru majetkového, právního a správních činností ze dne 25. 3. 2020:</w:t>
      </w:r>
    </w:p>
    <w:p w:rsidR="005371B9" w:rsidRPr="00FC1B77" w:rsidRDefault="005371B9" w:rsidP="005371B9">
      <w:pPr>
        <w:pStyle w:val="Zkladntext"/>
        <w:spacing w:before="120"/>
        <w:rPr>
          <w:rStyle w:val="Tunznak"/>
          <w:b w:val="0"/>
          <w:szCs w:val="24"/>
        </w:rPr>
      </w:pPr>
      <w:r w:rsidRPr="00FC1B77">
        <w:rPr>
          <w:rStyle w:val="Tunznak"/>
          <w:b w:val="0"/>
          <w:bCs w:val="0"/>
          <w:szCs w:val="24"/>
        </w:rPr>
        <w:t>Celková výměra pozemků ve vlastnictví obce Dolany navržených k bezúplatnému převodu do vlastnictví Olomouckého kraje činí 212 m2.</w:t>
      </w:r>
    </w:p>
    <w:p w:rsidR="005371B9" w:rsidRPr="00FC1B77" w:rsidRDefault="005371B9" w:rsidP="005371B9">
      <w:pPr>
        <w:pStyle w:val="Zkladntext"/>
        <w:spacing w:before="120"/>
        <w:rPr>
          <w:rStyle w:val="Tunznak"/>
          <w:b w:val="0"/>
          <w:szCs w:val="24"/>
        </w:rPr>
      </w:pPr>
      <w:r w:rsidRPr="00FC1B77">
        <w:rPr>
          <w:rStyle w:val="Tunznak"/>
          <w:b w:val="0"/>
          <w:bCs w:val="0"/>
          <w:szCs w:val="24"/>
        </w:rPr>
        <w:t>Celková výměra pozemků ve vlastnictví Olomouckého kraje navržených k bezúplatnému převodu do vlastnictví obce Dolany činí 847 m2.</w:t>
      </w:r>
    </w:p>
    <w:p w:rsidR="005371B9" w:rsidRPr="00AF1627" w:rsidRDefault="005371B9" w:rsidP="005371B9">
      <w:pPr>
        <w:pStyle w:val="slo1text"/>
        <w:numPr>
          <w:ilvl w:val="0"/>
          <w:numId w:val="0"/>
        </w:numPr>
        <w:tabs>
          <w:tab w:val="left" w:pos="708"/>
        </w:tabs>
        <w:rPr>
          <w:rStyle w:val="Tunznak"/>
          <w:rFonts w:cs="Arial"/>
          <w:b w:val="0"/>
          <w:szCs w:val="24"/>
        </w:rPr>
      </w:pPr>
      <w:r w:rsidRPr="00AF1627">
        <w:rPr>
          <w:rFonts w:cs="Arial"/>
          <w:b/>
          <w:szCs w:val="24"/>
        </w:rPr>
        <w:t>Rada Olomouckého kraje svým usnesením schválila záměr Olomouckého kraje bezúplatně převést</w:t>
      </w:r>
      <w:r>
        <w:rPr>
          <w:rFonts w:cs="Arial"/>
          <w:b/>
          <w:szCs w:val="24"/>
        </w:rPr>
        <w:t xml:space="preserve"> pozemky </w:t>
      </w:r>
      <w:r>
        <w:rPr>
          <w:rStyle w:val="Tunznak"/>
          <w:szCs w:val="24"/>
        </w:rPr>
        <w:t>v k.ú. Dolany u Olomouce, obec Dolany z vlastnictví Olomouckého kraje, z hospodaření Správy silnic Olomouckého kraje, příspěvkové organizace, do vlastnictví obce Dolany, IČO: 00298808.</w:t>
      </w:r>
      <w:r>
        <w:rPr>
          <w:rStyle w:val="Tunznak"/>
          <w:bCs/>
          <w:szCs w:val="24"/>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15</w:t>
      </w:r>
      <w:r w:rsidRPr="00AF1627">
        <w:rPr>
          <w:rStyle w:val="Zkladnznak"/>
          <w:rFonts w:cs="Arial"/>
          <w:szCs w:val="24"/>
        </w:rPr>
        <w:t xml:space="preserve">. </w:t>
      </w:r>
      <w:r>
        <w:rPr>
          <w:rStyle w:val="Zkladnznak"/>
          <w:rFonts w:cs="Arial"/>
          <w:szCs w:val="24"/>
        </w:rPr>
        <w:t>4</w:t>
      </w:r>
      <w:r w:rsidRPr="00AF1627">
        <w:rPr>
          <w:rStyle w:val="Zkladnznak"/>
          <w:rFonts w:cs="Arial"/>
          <w:szCs w:val="24"/>
        </w:rPr>
        <w:t xml:space="preserve">. 2020 do </w:t>
      </w:r>
      <w:r>
        <w:rPr>
          <w:rStyle w:val="Zkladnznak"/>
          <w:rFonts w:cs="Arial"/>
          <w:szCs w:val="24"/>
        </w:rPr>
        <w:t>15</w:t>
      </w:r>
      <w:r w:rsidRPr="00AF1627">
        <w:rPr>
          <w:rStyle w:val="Zkladnznak"/>
          <w:rFonts w:cs="Arial"/>
          <w:szCs w:val="24"/>
        </w:rPr>
        <w:t>. </w:t>
      </w:r>
      <w:r>
        <w:rPr>
          <w:rStyle w:val="Zkladnznak"/>
          <w:rFonts w:cs="Arial"/>
          <w:szCs w:val="24"/>
        </w:rPr>
        <w:t>5</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5837F5" w:rsidRDefault="005837F5" w:rsidP="005371B9">
      <w:pPr>
        <w:pStyle w:val="Zkladntext"/>
        <w:spacing w:before="120"/>
        <w:rPr>
          <w:rFonts w:cs="Arial"/>
          <w:b/>
          <w:szCs w:val="24"/>
        </w:rPr>
      </w:pPr>
    </w:p>
    <w:p w:rsidR="005371B9" w:rsidRDefault="005E74D8" w:rsidP="005371B9">
      <w:pPr>
        <w:pStyle w:val="Zkladntext"/>
        <w:spacing w:before="120"/>
        <w:rPr>
          <w:rStyle w:val="Zkladnznak"/>
          <w:b/>
        </w:rPr>
      </w:pPr>
      <w:r>
        <w:rPr>
          <w:rFonts w:cs="Arial"/>
          <w:b/>
          <w:szCs w:val="24"/>
        </w:rPr>
        <w:lastRenderedPageBreak/>
        <w:t xml:space="preserve">Rada Olomouckého kraje </w:t>
      </w:r>
      <w:r w:rsidRPr="005E74D8">
        <w:rPr>
          <w:rFonts w:cs="Arial"/>
          <w:szCs w:val="24"/>
        </w:rPr>
        <w:t xml:space="preserve">na základě návrhu </w:t>
      </w:r>
      <w:r w:rsidR="005371B9" w:rsidRPr="005E74D8">
        <w:rPr>
          <w:rFonts w:cs="Arial"/>
          <w:szCs w:val="24"/>
        </w:rPr>
        <w:t>K – MP a odbor</w:t>
      </w:r>
      <w:r w:rsidRPr="005E74D8">
        <w:rPr>
          <w:rFonts w:cs="Arial"/>
          <w:szCs w:val="24"/>
        </w:rPr>
        <w:t>u</w:t>
      </w:r>
      <w:r w:rsidR="005371B9" w:rsidRPr="005E74D8">
        <w:rPr>
          <w:rFonts w:cs="Arial"/>
          <w:szCs w:val="24"/>
        </w:rPr>
        <w:t xml:space="preserve"> majetkov</w:t>
      </w:r>
      <w:r w:rsidRPr="005E74D8">
        <w:rPr>
          <w:rFonts w:cs="Arial"/>
          <w:szCs w:val="24"/>
        </w:rPr>
        <w:t>ého</w:t>
      </w:r>
      <w:r w:rsidR="005371B9" w:rsidRPr="005E74D8">
        <w:rPr>
          <w:rFonts w:cs="Arial"/>
          <w:szCs w:val="24"/>
        </w:rPr>
        <w:t>, právní</w:t>
      </w:r>
      <w:r w:rsidRPr="005E74D8">
        <w:rPr>
          <w:rFonts w:cs="Arial"/>
          <w:szCs w:val="24"/>
        </w:rPr>
        <w:t>ho</w:t>
      </w:r>
      <w:r w:rsidR="005371B9" w:rsidRPr="005E74D8">
        <w:rPr>
          <w:rFonts w:cs="Arial"/>
          <w:szCs w:val="24"/>
        </w:rPr>
        <w:t xml:space="preserve"> a správních činností</w:t>
      </w:r>
      <w:r w:rsidR="005371B9" w:rsidRPr="00AF1627">
        <w:rPr>
          <w:rFonts w:cs="Arial"/>
          <w:b/>
          <w:szCs w:val="24"/>
        </w:rPr>
        <w:t xml:space="preserve"> doporuč</w:t>
      </w:r>
      <w:r>
        <w:rPr>
          <w:rFonts w:cs="Arial"/>
          <w:b/>
          <w:szCs w:val="24"/>
        </w:rPr>
        <w:t>uje</w:t>
      </w:r>
      <w:r w:rsidR="005371B9" w:rsidRPr="00AF1627">
        <w:rPr>
          <w:rFonts w:cs="Arial"/>
          <w:b/>
          <w:szCs w:val="24"/>
        </w:rPr>
        <w:t xml:space="preserve"> Zastupitelstvu Olomouckého kraje schválit bezúplatný převod</w:t>
      </w:r>
      <w:r w:rsidR="005371B9">
        <w:rPr>
          <w:rFonts w:cs="Arial"/>
          <w:b/>
          <w:szCs w:val="24"/>
        </w:rPr>
        <w:t xml:space="preserve"> </w:t>
      </w:r>
      <w:r w:rsidR="005371B9">
        <w:rPr>
          <w:rStyle w:val="Tunznak"/>
          <w:bCs w:val="0"/>
          <w:szCs w:val="24"/>
        </w:rPr>
        <w:t xml:space="preserve">pozemků parc. č. 1573/2 ost. pl. o výměře 230 m2, parc. č. 1573/3 ost. pl. o výměře 13 m2, parc. č. 1573/4 ost. pl. o výměře 19 m2, parc. č. 1573/5 ost. pl. o výměře 50 m2, parc. č. 1573/6 ost. pl. o výměře 46 m2, parc. č. 1573/7 ost. pl. o výměře 82 m2, parc. č. 1573/8 ost. pl. o výměře 24 m2, parc. č. 1573/9 ost. pl. o výměře 63 m2, parc. č. 1573/10 ost. pl. o výměře 24 m2, parc. č. 1573/11 ost. pl. o výměře 13 m2, parc. č. 1573/12 ost. pl. o výměře 24 m2, parc. č. 1573/13 ost. pl. o výměře 10 m2, parc. č. 1573/14 ost. pl. o výměře 242 m2 a parc. č. 1573/15 ost. pl. o výměře 7 m2, vše v k.ú. Dolany u Olomouce, obec Dolany z vlastnictví Olomouckého kraje, z hospodaření Správy silnic Olomouckého kraje, příspěvkové organizace, do vlastnictví obce Dolany, IČO: 00298808. </w:t>
      </w:r>
      <w:r w:rsidR="005371B9">
        <w:rPr>
          <w:rStyle w:val="Zkladnznak"/>
          <w:b/>
          <w:szCs w:val="24"/>
        </w:rPr>
        <w:t>Nabyvatel uhradí správní poplatek k návrhu na vklad vlastnického práva do katastru nemovitostí.</w:t>
      </w:r>
    </w:p>
    <w:p w:rsidR="005371B9" w:rsidRDefault="005E74D8" w:rsidP="005371B9">
      <w:pPr>
        <w:pStyle w:val="Zkladntext"/>
        <w:spacing w:before="120"/>
        <w:rPr>
          <w:rStyle w:val="Zkladnznak"/>
          <w:b/>
        </w:rPr>
      </w:pPr>
      <w:r>
        <w:rPr>
          <w:rFonts w:cs="Arial"/>
          <w:b/>
          <w:szCs w:val="24"/>
        </w:rPr>
        <w:t xml:space="preserve">Rada Olomouckého kraje </w:t>
      </w:r>
      <w:r w:rsidRPr="005E74D8">
        <w:rPr>
          <w:rFonts w:cs="Arial"/>
          <w:szCs w:val="24"/>
        </w:rPr>
        <w:t>na základě návrhu K – MP a odboru majetkového, právního a správních činností</w:t>
      </w:r>
      <w:r w:rsidRPr="00AF1627">
        <w:rPr>
          <w:rFonts w:cs="Arial"/>
          <w:b/>
          <w:szCs w:val="24"/>
        </w:rPr>
        <w:t xml:space="preserve"> doporuč</w:t>
      </w:r>
      <w:r>
        <w:rPr>
          <w:rFonts w:cs="Arial"/>
          <w:b/>
          <w:szCs w:val="24"/>
        </w:rPr>
        <w:t>uje</w:t>
      </w:r>
      <w:r w:rsidRPr="00AF1627">
        <w:rPr>
          <w:rFonts w:cs="Arial"/>
          <w:b/>
          <w:szCs w:val="24"/>
        </w:rPr>
        <w:t xml:space="preserve"> </w:t>
      </w:r>
      <w:r w:rsidR="005371B9" w:rsidRPr="00AF1627">
        <w:rPr>
          <w:rFonts w:cs="Arial"/>
          <w:b/>
          <w:szCs w:val="24"/>
        </w:rPr>
        <w:t xml:space="preserve">Zastupitelstvu Olomouckého kraje </w:t>
      </w:r>
      <w:r w:rsidR="005371B9" w:rsidRPr="008948AB">
        <w:rPr>
          <w:rFonts w:cs="Arial"/>
          <w:b/>
          <w:szCs w:val="24"/>
        </w:rPr>
        <w:t xml:space="preserve">schválit </w:t>
      </w:r>
      <w:r w:rsidR="005371B9" w:rsidRPr="008948AB">
        <w:rPr>
          <w:rStyle w:val="Zkladnznak"/>
          <w:b/>
          <w:szCs w:val="24"/>
        </w:rPr>
        <w:t>bezúplatné nabytí pozemků parc. č. 600/4 ost. pl. o výměře 10 m2, parc. č. 600/5 ost. pl. o výměře 1 m2, parc. č. 601/15 ost. pl. o výměře 1 m2, parc. č. 601/16 ost. pl. o výměře 1</w:t>
      </w:r>
      <w:r w:rsidR="00CA4DE5">
        <w:rPr>
          <w:rStyle w:val="Zkladnznak"/>
          <w:b/>
          <w:szCs w:val="24"/>
        </w:rPr>
        <w:t> </w:t>
      </w:r>
      <w:r w:rsidR="005371B9" w:rsidRPr="008948AB">
        <w:rPr>
          <w:rStyle w:val="Zkladnznak"/>
          <w:b/>
          <w:szCs w:val="24"/>
        </w:rPr>
        <w:t xml:space="preserve">m2, parc. č. 1490/5 ost. pl. o výměře 1 m2 a parc. č. 1491/6 ost. pl. o výměře 198 m2, vše </w:t>
      </w:r>
      <w:r w:rsidR="005371B9" w:rsidRPr="00FD089D">
        <w:rPr>
          <w:rStyle w:val="Tunznak"/>
          <w:bCs w:val="0"/>
          <w:szCs w:val="24"/>
        </w:rPr>
        <w:t>v k.ú. Dolany u Olomouce, obec Dolany z vlastnictví obce Dolany, IČO: 00298808, do vlastnictví Olomouckého kraje, do hospodaření Správy silnic Olomouckého kraje, příspěvkové organizace</w:t>
      </w:r>
      <w:r w:rsidR="005371B9">
        <w:rPr>
          <w:rStyle w:val="Tunznak"/>
          <w:bCs w:val="0"/>
          <w:szCs w:val="24"/>
        </w:rPr>
        <w:t>.</w:t>
      </w:r>
      <w:r w:rsidR="005371B9" w:rsidRPr="008948AB">
        <w:rPr>
          <w:rStyle w:val="Zkladnznak"/>
          <w:b/>
          <w:szCs w:val="24"/>
        </w:rPr>
        <w:t xml:space="preserve"> </w:t>
      </w:r>
      <w:r w:rsidR="005371B9">
        <w:rPr>
          <w:rStyle w:val="Zkladnznak"/>
          <w:b/>
          <w:szCs w:val="24"/>
        </w:rPr>
        <w:t>Nabyvatel uhradí správní poplatek k návrhu na vklad vlastnického práva do katastru nemovitostí.</w:t>
      </w:r>
    </w:p>
    <w:p w:rsidR="005371B9" w:rsidRDefault="005371B9" w:rsidP="005371B9">
      <w:pPr>
        <w:pStyle w:val="Zkladntext"/>
        <w:spacing w:before="120"/>
        <w:rPr>
          <w:rStyle w:val="Tunznak"/>
          <w:bCs w:val="0"/>
          <w:szCs w:val="24"/>
        </w:rPr>
      </w:pPr>
    </w:p>
    <w:p w:rsidR="005371B9" w:rsidRDefault="005371B9" w:rsidP="005371B9">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sidR="005E74D8">
        <w:rPr>
          <w:rFonts w:ascii="Arial" w:hAnsi="Arial" w:cs="Arial"/>
          <w:b/>
          <w:sz w:val="24"/>
          <w:szCs w:val="24"/>
        </w:rPr>
        <w:t>2</w:t>
      </w:r>
      <w:r w:rsidRPr="006A6A48">
        <w:rPr>
          <w:rFonts w:ascii="Arial" w:hAnsi="Arial" w:cs="Arial"/>
          <w:b/>
          <w:sz w:val="24"/>
          <w:szCs w:val="24"/>
        </w:rPr>
        <w:t>. </w:t>
      </w:r>
      <w:r>
        <w:rPr>
          <w:rFonts w:ascii="Arial" w:hAnsi="Arial" w:cs="Arial"/>
          <w:b/>
          <w:sz w:val="24"/>
          <w:szCs w:val="24"/>
        </w:rPr>
        <w:t>3</w:t>
      </w:r>
      <w:r w:rsidRPr="006A6A48">
        <w:rPr>
          <w:rFonts w:ascii="Arial" w:hAnsi="Arial" w:cs="Arial"/>
          <w:b/>
          <w:sz w:val="24"/>
          <w:szCs w:val="24"/>
        </w:rPr>
        <w:t xml:space="preserve">., </w:t>
      </w:r>
      <w:r w:rsidR="005E74D8">
        <w:rPr>
          <w:rFonts w:ascii="Arial" w:hAnsi="Arial" w:cs="Arial"/>
          <w:b/>
          <w:sz w:val="24"/>
          <w:szCs w:val="24"/>
        </w:rPr>
        <w:t>2</w:t>
      </w:r>
      <w:r w:rsidRPr="006A6A48">
        <w:rPr>
          <w:rFonts w:ascii="Arial" w:hAnsi="Arial" w:cs="Arial"/>
          <w:b/>
          <w:sz w:val="24"/>
          <w:szCs w:val="24"/>
        </w:rPr>
        <w:t>. </w:t>
      </w:r>
      <w:r>
        <w:rPr>
          <w:rFonts w:ascii="Arial" w:hAnsi="Arial" w:cs="Arial"/>
          <w:b/>
          <w:sz w:val="24"/>
          <w:szCs w:val="24"/>
        </w:rPr>
        <w:t>4</w:t>
      </w:r>
      <w:r w:rsidRPr="006A6A48">
        <w:rPr>
          <w:rFonts w:ascii="Arial" w:hAnsi="Arial" w:cs="Arial"/>
          <w:b/>
          <w:sz w:val="24"/>
          <w:szCs w:val="24"/>
        </w:rPr>
        <w:t>.</w:t>
      </w:r>
    </w:p>
    <w:p w:rsidR="005371B9" w:rsidRDefault="005371B9" w:rsidP="005371B9">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Vzájemné bezúplatné převody pozemků v k.ú. </w:t>
      </w:r>
      <w:r w:rsidRPr="009E3B66">
        <w:rPr>
          <w:rFonts w:ascii="Arial" w:hAnsi="Arial" w:cs="Arial"/>
          <w:b/>
          <w:sz w:val="24"/>
          <w:szCs w:val="24"/>
        </w:rPr>
        <w:t>Štíty</w:t>
      </w:r>
      <w:r>
        <w:rPr>
          <w:rFonts w:ascii="Arial" w:hAnsi="Arial" w:cs="Arial"/>
          <w:b/>
          <w:sz w:val="24"/>
          <w:szCs w:val="24"/>
        </w:rPr>
        <w:t xml:space="preserve"> –</w:t>
      </w:r>
      <w:r>
        <w:t> </w:t>
      </w:r>
      <w:r w:rsidRPr="009E3B66">
        <w:rPr>
          <w:rFonts w:ascii="Arial" w:hAnsi="Arial" w:cs="Arial"/>
          <w:b/>
          <w:sz w:val="24"/>
          <w:szCs w:val="24"/>
        </w:rPr>
        <w:t>město</w:t>
      </w:r>
      <w:r>
        <w:rPr>
          <w:rFonts w:ascii="Arial" w:hAnsi="Arial" w:cs="Arial"/>
          <w:b/>
          <w:sz w:val="24"/>
          <w:szCs w:val="24"/>
        </w:rPr>
        <w:t>, v k.ú. Březná</w:t>
      </w:r>
      <w:r>
        <w:t xml:space="preserve"> </w:t>
      </w:r>
      <w:r w:rsidRPr="004F0D45">
        <w:rPr>
          <w:rFonts w:ascii="Arial" w:hAnsi="Arial" w:cs="Arial"/>
          <w:b/>
          <w:sz w:val="24"/>
          <w:szCs w:val="24"/>
        </w:rPr>
        <w:t>a v k.ú. Crhov,</w:t>
      </w:r>
      <w:r w:rsidRPr="004F0D45">
        <w:rPr>
          <w:rFonts w:ascii="Arial" w:eastAsia="Times New Roman" w:hAnsi="Arial" w:cs="Times New Roman"/>
          <w:b/>
          <w:bCs/>
          <w:sz w:val="24"/>
          <w:szCs w:val="20"/>
        </w:rPr>
        <w:t xml:space="preserve"> </w:t>
      </w:r>
      <w:r>
        <w:rPr>
          <w:rFonts w:ascii="Arial" w:eastAsia="Times New Roman" w:hAnsi="Arial" w:cs="Times New Roman"/>
          <w:b/>
          <w:bCs/>
          <w:sz w:val="24"/>
          <w:szCs w:val="20"/>
        </w:rPr>
        <w:t xml:space="preserve">vše obec Štíty mezi městem Štíty a Olomouckým krajem. </w:t>
      </w:r>
    </w:p>
    <w:p w:rsidR="005371B9" w:rsidRDefault="005371B9" w:rsidP="005371B9">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Předmětný pozemek v hospodaření Správy silnic Olomouckého kraje, příspěvkové organizace se nachází v k.ú. Štíty – město, obec Štíty a jeho travnatá část se nachází mimo těleso silnice. Část předmětného pozemku tvořila bývalou skládku směsného odpadu, která byla sanována před 22 lety. </w:t>
      </w:r>
    </w:p>
    <w:p w:rsidR="005371B9" w:rsidRDefault="005371B9" w:rsidP="005371B9">
      <w:pPr>
        <w:spacing w:after="120" w:line="240" w:lineRule="auto"/>
        <w:jc w:val="both"/>
        <w:rPr>
          <w:rFonts w:ascii="Arial" w:hAnsi="Arial" w:cs="Arial"/>
          <w:sz w:val="24"/>
          <w:szCs w:val="24"/>
        </w:rPr>
      </w:pPr>
      <w:r>
        <w:rPr>
          <w:rFonts w:ascii="Arial" w:hAnsi="Arial" w:cs="Arial"/>
          <w:sz w:val="24"/>
          <w:szCs w:val="24"/>
        </w:rPr>
        <w:t>Žádost o bezúplatný převod části předmětného pozemku o výměře 940 m2 podalo na základě zpracovaného geometrického plánu město Štíty.</w:t>
      </w:r>
      <w:r w:rsidRPr="000A447D">
        <w:rPr>
          <w:rFonts w:ascii="Arial" w:hAnsi="Arial" w:cs="Arial"/>
          <w:sz w:val="24"/>
          <w:szCs w:val="24"/>
        </w:rPr>
        <w:t xml:space="preserve"> </w:t>
      </w:r>
    </w:p>
    <w:p w:rsidR="005371B9" w:rsidRPr="00255519" w:rsidRDefault="005371B9" w:rsidP="005371B9">
      <w:pPr>
        <w:spacing w:after="120" w:line="240" w:lineRule="auto"/>
        <w:jc w:val="both"/>
        <w:rPr>
          <w:rFonts w:ascii="Arial" w:hAnsi="Arial" w:cs="Arial"/>
          <w:sz w:val="24"/>
          <w:szCs w:val="24"/>
        </w:rPr>
      </w:pPr>
      <w:r>
        <w:rPr>
          <w:rFonts w:ascii="Arial" w:hAnsi="Arial" w:cs="Arial"/>
          <w:sz w:val="24"/>
          <w:szCs w:val="24"/>
        </w:rPr>
        <w:t xml:space="preserve">Správa silnic Olomouckého kraje, příspěvková organizace následně navrhla nabytí pozemků, zastavěných silnicemi II. a III. třídy </w:t>
      </w:r>
      <w:r w:rsidRPr="00255519">
        <w:rPr>
          <w:rFonts w:ascii="Arial" w:eastAsia="Times New Roman" w:hAnsi="Arial" w:cs="Times New Roman"/>
          <w:bCs/>
          <w:sz w:val="24"/>
          <w:szCs w:val="20"/>
        </w:rPr>
        <w:t xml:space="preserve">v k.ú. </w:t>
      </w:r>
      <w:r w:rsidRPr="00255519">
        <w:rPr>
          <w:rFonts w:ascii="Arial" w:hAnsi="Arial" w:cs="Arial"/>
          <w:sz w:val="24"/>
          <w:szCs w:val="24"/>
        </w:rPr>
        <w:t>Štíty –</w:t>
      </w:r>
      <w:r w:rsidRPr="00255519">
        <w:t> </w:t>
      </w:r>
      <w:r w:rsidRPr="00255519">
        <w:rPr>
          <w:rFonts w:ascii="Arial" w:hAnsi="Arial" w:cs="Arial"/>
          <w:sz w:val="24"/>
          <w:szCs w:val="24"/>
        </w:rPr>
        <w:t>město, v k.ú. Březná</w:t>
      </w:r>
      <w:r w:rsidRPr="00255519">
        <w:t xml:space="preserve"> </w:t>
      </w:r>
      <w:r w:rsidRPr="00255519">
        <w:rPr>
          <w:rFonts w:ascii="Arial" w:hAnsi="Arial" w:cs="Arial"/>
          <w:sz w:val="24"/>
          <w:szCs w:val="24"/>
        </w:rPr>
        <w:t>a v k.ú. Crhov,</w:t>
      </w:r>
      <w:r w:rsidRPr="00255519">
        <w:rPr>
          <w:rFonts w:ascii="Arial" w:eastAsia="Times New Roman" w:hAnsi="Arial" w:cs="Times New Roman"/>
          <w:bCs/>
          <w:sz w:val="24"/>
          <w:szCs w:val="20"/>
        </w:rPr>
        <w:t xml:space="preserve"> vše obec Štíty</w:t>
      </w:r>
      <w:r>
        <w:rPr>
          <w:rFonts w:ascii="Arial" w:eastAsia="Times New Roman" w:hAnsi="Arial" w:cs="Times New Roman"/>
          <w:bCs/>
          <w:sz w:val="24"/>
          <w:szCs w:val="20"/>
        </w:rPr>
        <w:t>, vše z vlastnictví města Štíty do vlastnictví Olomouckého kraje, do hospodaření Správy silnic Olomouckého kraje, příspěvková organizace. Celková výměra pozemků, určených k bezúplatnému nabytí do vlastnictví kraje, činí 48 649 m2.</w:t>
      </w:r>
    </w:p>
    <w:p w:rsidR="005371B9" w:rsidRDefault="005371B9" w:rsidP="005371B9">
      <w:pPr>
        <w:widowControl w:val="0"/>
        <w:spacing w:after="120" w:line="240" w:lineRule="auto"/>
        <w:jc w:val="both"/>
        <w:rPr>
          <w:rFonts w:ascii="Arial" w:eastAsia="Times New Roman" w:hAnsi="Arial" w:cs="Times New Roman"/>
          <w:b/>
          <w:bCs/>
          <w:sz w:val="24"/>
          <w:szCs w:val="20"/>
        </w:rPr>
      </w:pPr>
      <w:r>
        <w:rPr>
          <w:rFonts w:ascii="Arial" w:eastAsia="Times New Roman" w:hAnsi="Arial" w:cs="Times New Roman"/>
          <w:b/>
          <w:sz w:val="24"/>
          <w:szCs w:val="20"/>
        </w:rPr>
        <w:t>Vyjádření odboru dopravy a silničního hospodářství ze dne 14. 4. 2020:</w:t>
      </w:r>
    </w:p>
    <w:p w:rsidR="005371B9" w:rsidRDefault="005371B9" w:rsidP="005371B9">
      <w:pPr>
        <w:spacing w:after="120" w:line="240" w:lineRule="auto"/>
        <w:jc w:val="both"/>
        <w:rPr>
          <w:rFonts w:ascii="Arial" w:eastAsia="Times New Roman" w:hAnsi="Arial" w:cs="Arial"/>
          <w:sz w:val="24"/>
          <w:szCs w:val="24"/>
          <w:lang w:eastAsia="cs-CZ"/>
        </w:rPr>
      </w:pPr>
      <w:r>
        <w:rPr>
          <w:rFonts w:ascii="Arial" w:eastAsia="Times New Roman" w:hAnsi="Arial" w:cs="Times New Roman"/>
          <w:sz w:val="24"/>
          <w:szCs w:val="24"/>
          <w:lang w:eastAsia="cs-CZ"/>
        </w:rPr>
        <w:t xml:space="preserve">Odbor dopravy a silničního hospodářství na základě stanoviska </w:t>
      </w:r>
      <w:r>
        <w:rPr>
          <w:rFonts w:ascii="Arial" w:eastAsia="Times New Roman" w:hAnsi="Arial" w:cs="Arial"/>
          <w:sz w:val="24"/>
          <w:szCs w:val="24"/>
          <w:lang w:eastAsia="cs-CZ"/>
        </w:rPr>
        <w:t>Správy silnic Olomouckého kraje, příspěvkové organizace souhlasí s bezúplatným převodem nepotřebné části předmětného pozemku do vlastnictví města Štíty.</w:t>
      </w:r>
    </w:p>
    <w:p w:rsidR="005371B9" w:rsidRDefault="005371B9" w:rsidP="005371B9">
      <w:pPr>
        <w:spacing w:after="120" w:line="240" w:lineRule="auto"/>
        <w:jc w:val="both"/>
        <w:rPr>
          <w:rFonts w:ascii="Arial" w:hAnsi="Arial" w:cs="Arial"/>
          <w:sz w:val="24"/>
          <w:szCs w:val="24"/>
        </w:rPr>
      </w:pPr>
      <w:r>
        <w:rPr>
          <w:rFonts w:ascii="Arial" w:eastAsia="Times New Roman" w:hAnsi="Arial" w:cs="Arial"/>
          <w:sz w:val="24"/>
          <w:szCs w:val="24"/>
          <w:lang w:eastAsia="cs-CZ"/>
        </w:rPr>
        <w:t xml:space="preserve">V rámci majetkoprávního vypořádání mezi Olomouckým krajem a městem Štíty doporučuje Správa silnic Olomouckého kraje, příspěvková organizace bezúplatné nabytí pozemků o celkové výměře 48 649 m2 z vlastnictví města Štíty do vlastnictví Olomouckého kraje, do hospodaření Správy silnic Olomouckého kraje, příspěvkové organizace. Konkrétně se jedná o </w:t>
      </w:r>
      <w:r w:rsidRPr="00403E1C">
        <w:rPr>
          <w:rFonts w:ascii="Arial" w:hAnsi="Arial" w:cs="Arial"/>
          <w:sz w:val="24"/>
          <w:szCs w:val="24"/>
        </w:rPr>
        <w:t xml:space="preserve">pozemky parc. č. 1650/1 ost. pl. o výměře 39 295 m2 (silnice II/368), parc. č. 1585/1 ost. pl. o výměře 7 860 m2 (silnice III/31115), parc. č. 1585/11 ost. pl. o výměře 58 m2 (silnice </w:t>
      </w:r>
      <w:r w:rsidRPr="00403E1C">
        <w:rPr>
          <w:rFonts w:ascii="Arial" w:hAnsi="Arial" w:cs="Arial"/>
          <w:sz w:val="24"/>
          <w:szCs w:val="24"/>
        </w:rPr>
        <w:lastRenderedPageBreak/>
        <w:t xml:space="preserve">III/31115), parc. č. 1699 ost. pl. o výměře 389 m2 (silnice III/31115) a parc. č. 1707 ost. pl. o výměře 92 m2 (silnice III/31115), vše v k.ú. Štíty – město, o pozemek parc. č. 669 ost. pl. o výměře 586 m2 (silnice III/04313) v k.ú. Březná a o pozemky parc. č. 784 ost. pl. o výměře 71 m2 (silnice III/3684) a parc. č. 785 ost. pl. o výměře 298 m2 (silnice III/3684), oba v k.ú. Crhov, vše obec Štíty. </w:t>
      </w:r>
    </w:p>
    <w:p w:rsidR="005371B9" w:rsidRDefault="005371B9" w:rsidP="005371B9">
      <w:pPr>
        <w:spacing w:after="120" w:line="240" w:lineRule="auto"/>
        <w:jc w:val="both"/>
        <w:rPr>
          <w:rFonts w:ascii="Arial" w:hAnsi="Arial" w:cs="Arial"/>
          <w:sz w:val="24"/>
          <w:szCs w:val="24"/>
          <w:u w:val="single"/>
        </w:rPr>
      </w:pPr>
      <w:r w:rsidRPr="00255519">
        <w:rPr>
          <w:rFonts w:ascii="Arial" w:hAnsi="Arial" w:cs="Arial"/>
          <w:sz w:val="24"/>
          <w:szCs w:val="24"/>
          <w:u w:val="single"/>
        </w:rPr>
        <w:t xml:space="preserve">Město Štíty s navrženým majetkoprávním vypořádání předmětných nemovitostí souhlasí. </w:t>
      </w:r>
    </w:p>
    <w:p w:rsidR="005371B9" w:rsidRPr="00AF1627" w:rsidRDefault="005371B9" w:rsidP="005371B9">
      <w:pPr>
        <w:pStyle w:val="slo1text"/>
        <w:numPr>
          <w:ilvl w:val="0"/>
          <w:numId w:val="0"/>
        </w:numPr>
        <w:tabs>
          <w:tab w:val="left" w:pos="708"/>
        </w:tabs>
        <w:rPr>
          <w:rStyle w:val="Tunznak"/>
          <w:rFonts w:cs="Arial"/>
          <w:b w:val="0"/>
          <w:szCs w:val="24"/>
        </w:rPr>
      </w:pPr>
      <w:r w:rsidRPr="00876366">
        <w:rPr>
          <w:rFonts w:cs="Arial"/>
          <w:b/>
          <w:szCs w:val="24"/>
        </w:rPr>
        <w:t>Rada Olomouckého kraje svým usnesením schválila záměr Olomouckého kraje bezúplatně převést část předmětného pozemku v k.ú. Štíty – město, obec Štíty z vlastnictví Olomouckého kraje, z hospodaření Správy silnic Olomouckého kraje, příspěvkové organizaci, do vlastnictví města Štíty, IČO: 00303453.</w:t>
      </w:r>
      <w:r w:rsidRPr="00876366">
        <w:rPr>
          <w:rStyle w:val="Zkladnznak"/>
          <w:rFonts w:cs="Arial"/>
          <w:szCs w:val="24"/>
        </w:rPr>
        <w:t xml:space="preserve"> </w:t>
      </w:r>
      <w:r w:rsidRPr="00AF1627">
        <w:rPr>
          <w:rStyle w:val="Zkladnznak"/>
          <w:rFonts w:cs="Arial"/>
          <w:szCs w:val="24"/>
        </w:rPr>
        <w:t>Záměr Olomouckého kraje bezúplatně převést předmětn</w:t>
      </w:r>
      <w:r>
        <w:rPr>
          <w:rStyle w:val="Zkladnznak"/>
          <w:rFonts w:cs="Arial"/>
          <w:szCs w:val="24"/>
        </w:rPr>
        <w:t>ou</w:t>
      </w:r>
      <w:r w:rsidRPr="00AF1627">
        <w:rPr>
          <w:rStyle w:val="Zkladnznak"/>
          <w:rFonts w:cs="Arial"/>
          <w:szCs w:val="24"/>
        </w:rPr>
        <w:t xml:space="preserve"> nemovitost byl zveřejněn na úřední desce Krajského úřadu 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5</w:t>
      </w:r>
      <w:r w:rsidRPr="00AF1627">
        <w:rPr>
          <w:rStyle w:val="Zkladnznak"/>
          <w:rFonts w:cs="Arial"/>
          <w:szCs w:val="24"/>
        </w:rPr>
        <w:t xml:space="preserve">. 2020 do </w:t>
      </w:r>
      <w:r>
        <w:rPr>
          <w:rStyle w:val="Zkladnznak"/>
          <w:rFonts w:cs="Arial"/>
          <w:szCs w:val="24"/>
        </w:rPr>
        <w:t>23</w:t>
      </w:r>
      <w:r w:rsidRPr="00AF1627">
        <w:rPr>
          <w:rStyle w:val="Zkladnznak"/>
          <w:rFonts w:cs="Arial"/>
          <w:szCs w:val="24"/>
        </w:rPr>
        <w:t>. </w:t>
      </w:r>
      <w:r>
        <w:rPr>
          <w:rStyle w:val="Zkladnznak"/>
          <w:rFonts w:cs="Arial"/>
          <w:szCs w:val="24"/>
        </w:rPr>
        <w:t>6</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5371B9" w:rsidRPr="00FF0F66" w:rsidRDefault="005E74D8" w:rsidP="005371B9">
      <w:pPr>
        <w:pStyle w:val="Zkladntext"/>
        <w:rPr>
          <w:rStyle w:val="Tunznak"/>
          <w:rFonts w:cs="Arial"/>
          <w:bCs w:val="0"/>
          <w:szCs w:val="24"/>
        </w:rPr>
      </w:pPr>
      <w:r>
        <w:rPr>
          <w:rFonts w:cs="Arial"/>
          <w:b/>
          <w:szCs w:val="24"/>
        </w:rPr>
        <w:t xml:space="preserve">Rada Olomouckého kraje </w:t>
      </w:r>
      <w:r w:rsidRPr="005E74D8">
        <w:rPr>
          <w:rFonts w:cs="Arial"/>
          <w:szCs w:val="24"/>
        </w:rPr>
        <w:t>na základě návrhu K – MP a odboru majetkového, právního a správních činností</w:t>
      </w:r>
      <w:r w:rsidRPr="00AF1627">
        <w:rPr>
          <w:rFonts w:cs="Arial"/>
          <w:b/>
          <w:szCs w:val="24"/>
        </w:rPr>
        <w:t xml:space="preserve"> doporuč</w:t>
      </w:r>
      <w:r>
        <w:rPr>
          <w:rFonts w:cs="Arial"/>
          <w:b/>
          <w:szCs w:val="24"/>
        </w:rPr>
        <w:t>uje</w:t>
      </w:r>
      <w:r w:rsidRPr="00AF1627">
        <w:rPr>
          <w:rFonts w:cs="Arial"/>
          <w:b/>
          <w:szCs w:val="24"/>
        </w:rPr>
        <w:t xml:space="preserve"> </w:t>
      </w:r>
      <w:r w:rsidR="005371B9" w:rsidRPr="00AF1627">
        <w:rPr>
          <w:rFonts w:cs="Arial"/>
          <w:b/>
          <w:szCs w:val="24"/>
        </w:rPr>
        <w:t xml:space="preserve">Zastupitelstvu Olomouckého kraje schválit bezúplatný </w:t>
      </w:r>
      <w:r w:rsidR="005371B9">
        <w:rPr>
          <w:rFonts w:cs="Arial"/>
          <w:b/>
          <w:szCs w:val="24"/>
        </w:rPr>
        <w:t xml:space="preserve">převod </w:t>
      </w:r>
      <w:r w:rsidR="005371B9" w:rsidRPr="00793137">
        <w:rPr>
          <w:b/>
        </w:rPr>
        <w:t>část</w:t>
      </w:r>
      <w:r w:rsidR="005371B9">
        <w:rPr>
          <w:b/>
        </w:rPr>
        <w:t>i</w:t>
      </w:r>
      <w:r w:rsidR="005371B9" w:rsidRPr="00793137">
        <w:rPr>
          <w:b/>
        </w:rPr>
        <w:t xml:space="preserve"> pozemku parc. č. 2447/1 ost. pl. o výměře 940 m2, dle geometrického plánu č. 1704 – 17/2020 ze dne 28. 2. 2020 pozemek parc. č. 2447/3 ost. pl. o výměře 940 m2, v k.ú. Štíty – město, obec Štíty z vlastnictví Olomouckého kraje, z</w:t>
      </w:r>
      <w:r w:rsidR="00CA4DE5">
        <w:rPr>
          <w:b/>
        </w:rPr>
        <w:t> </w:t>
      </w:r>
      <w:r w:rsidR="005371B9" w:rsidRPr="00793137">
        <w:rPr>
          <w:b/>
        </w:rPr>
        <w:t>hospodaření Správy silnic Olomouckého kraje, příspěvkové organizaci</w:t>
      </w:r>
      <w:r w:rsidR="005371B9">
        <w:rPr>
          <w:b/>
        </w:rPr>
        <w:t>,</w:t>
      </w:r>
      <w:r w:rsidR="005371B9" w:rsidRPr="00793137">
        <w:rPr>
          <w:b/>
        </w:rPr>
        <w:t xml:space="preserve"> do vlastnictví města Štíty, IČO: 00303453.</w:t>
      </w:r>
      <w:r w:rsidR="005371B9">
        <w:rPr>
          <w:b/>
        </w:rPr>
        <w:t xml:space="preserve"> </w:t>
      </w:r>
      <w:r w:rsidR="005371B9" w:rsidRPr="00FF0F66">
        <w:rPr>
          <w:rStyle w:val="Tunznak"/>
          <w:rFonts w:cs="Arial"/>
          <w:bCs w:val="0"/>
          <w:szCs w:val="24"/>
        </w:rPr>
        <w:t>Nabyvatel uhradí veškeré náklady spojené s převodem vlastnického práva a správní poplatek spojený s návrhem na vklad vlastnického práva do katastru nemovitostí.</w:t>
      </w:r>
    </w:p>
    <w:p w:rsidR="005371B9" w:rsidRPr="00FF0F66" w:rsidRDefault="005E74D8" w:rsidP="005371B9">
      <w:pPr>
        <w:pStyle w:val="Zkladntext"/>
        <w:rPr>
          <w:rStyle w:val="Tunznak"/>
          <w:rFonts w:cs="Arial"/>
          <w:bCs w:val="0"/>
          <w:szCs w:val="24"/>
        </w:rPr>
      </w:pPr>
      <w:r>
        <w:rPr>
          <w:rFonts w:cs="Arial"/>
          <w:b/>
          <w:szCs w:val="24"/>
        </w:rPr>
        <w:t xml:space="preserve">Rada Olomouckého kraje </w:t>
      </w:r>
      <w:r w:rsidRPr="005E74D8">
        <w:rPr>
          <w:rFonts w:cs="Arial"/>
          <w:szCs w:val="24"/>
        </w:rPr>
        <w:t>na základě návrhu K – MP a odboru majetkového, právního a správních činností</w:t>
      </w:r>
      <w:r w:rsidRPr="00AF1627">
        <w:rPr>
          <w:rFonts w:cs="Arial"/>
          <w:b/>
          <w:szCs w:val="24"/>
        </w:rPr>
        <w:t xml:space="preserve"> doporuč</w:t>
      </w:r>
      <w:r>
        <w:rPr>
          <w:rFonts w:cs="Arial"/>
          <w:b/>
          <w:szCs w:val="24"/>
        </w:rPr>
        <w:t>uje</w:t>
      </w:r>
      <w:r w:rsidRPr="00AF1627">
        <w:rPr>
          <w:rFonts w:cs="Arial"/>
          <w:b/>
          <w:szCs w:val="24"/>
        </w:rPr>
        <w:t xml:space="preserve"> </w:t>
      </w:r>
      <w:r w:rsidR="005371B9" w:rsidRPr="00AF1627">
        <w:rPr>
          <w:rFonts w:cs="Arial"/>
          <w:b/>
          <w:szCs w:val="24"/>
        </w:rPr>
        <w:t>Zastupitelstvu Olomouckého kraje schválit</w:t>
      </w:r>
      <w:r w:rsidR="005371B9">
        <w:rPr>
          <w:rFonts w:cs="Arial"/>
          <w:b/>
          <w:szCs w:val="24"/>
        </w:rPr>
        <w:t xml:space="preserve"> bezúplatné nabytí </w:t>
      </w:r>
      <w:r w:rsidR="005371B9" w:rsidRPr="00847F99">
        <w:rPr>
          <w:b/>
        </w:rPr>
        <w:t>pozemků parc. č. 1650/1 ost. pl. o výměře 39</w:t>
      </w:r>
      <w:r w:rsidR="005371B9">
        <w:rPr>
          <w:b/>
        </w:rPr>
        <w:t> </w:t>
      </w:r>
      <w:r w:rsidR="005371B9" w:rsidRPr="00847F99">
        <w:rPr>
          <w:b/>
        </w:rPr>
        <w:t>295</w:t>
      </w:r>
      <w:r w:rsidR="005371B9">
        <w:rPr>
          <w:b/>
        </w:rPr>
        <w:t> </w:t>
      </w:r>
      <w:r w:rsidR="005371B9" w:rsidRPr="00847F99">
        <w:rPr>
          <w:b/>
        </w:rPr>
        <w:t>m2, parc. č. 1585/1 ost. pl. o výměře 7 860 m2, parc. č. 1585/11 ost. pl. o výměře 58 m2, parc. č. 1699 ost. pl. o výměře 389</w:t>
      </w:r>
      <w:r w:rsidR="005371B9">
        <w:rPr>
          <w:b/>
        </w:rPr>
        <w:t> </w:t>
      </w:r>
      <w:r w:rsidR="005371B9" w:rsidRPr="00847F99">
        <w:rPr>
          <w:b/>
        </w:rPr>
        <w:t>m2 a parc. č. 1707 ost. pl. o výměře 92 m2, vše v k.ú. Štíty – město, pozemku parc. č. 669 ost. pl. o výměře 586 m2 v k.ú. Březná, a pozemků parc. č. 784 ost. pl. o výměře 71</w:t>
      </w:r>
      <w:r w:rsidR="005371B9">
        <w:rPr>
          <w:b/>
        </w:rPr>
        <w:t> </w:t>
      </w:r>
      <w:r w:rsidR="005371B9" w:rsidRPr="00847F99">
        <w:rPr>
          <w:b/>
        </w:rPr>
        <w:t>m2 a parc. č. 785 ost. pl. o výměře 298 m2, oba v k.ú. Crhov, vše obec Štíty</w:t>
      </w:r>
      <w:r w:rsidR="005371B9">
        <w:rPr>
          <w:b/>
        </w:rPr>
        <w:t xml:space="preserve">, vše z vlastnictví města Štíty, </w:t>
      </w:r>
      <w:r w:rsidR="005371B9" w:rsidRPr="00793137">
        <w:rPr>
          <w:b/>
        </w:rPr>
        <w:t>IČO: 00303453</w:t>
      </w:r>
      <w:r w:rsidR="005371B9">
        <w:rPr>
          <w:b/>
        </w:rPr>
        <w:t>, do vlastnictví Olomouckého kraje, do hospodaření Správy silnic Olomouckého kraje, příspěvkové organizace</w:t>
      </w:r>
      <w:r w:rsidR="005371B9" w:rsidRPr="00847F99">
        <w:rPr>
          <w:b/>
        </w:rPr>
        <w:t>.</w:t>
      </w:r>
      <w:r w:rsidR="005371B9">
        <w:rPr>
          <w:b/>
        </w:rPr>
        <w:t xml:space="preserve"> </w:t>
      </w:r>
      <w:r w:rsidR="005371B9" w:rsidRPr="00FF0F66">
        <w:rPr>
          <w:rStyle w:val="Tunznak"/>
          <w:rFonts w:cs="Arial"/>
          <w:bCs w:val="0"/>
          <w:szCs w:val="24"/>
        </w:rPr>
        <w:t>Nabyvatel uhradí veškeré náklady spojené s převodem vlastnického práva a správní poplatek spojený s návrhem na vklad vlastnického práva do katastru nemovitostí.</w:t>
      </w:r>
    </w:p>
    <w:p w:rsidR="005371B9" w:rsidRPr="00847F99" w:rsidRDefault="005371B9" w:rsidP="005371B9">
      <w:pPr>
        <w:pStyle w:val="Zkladntext"/>
        <w:rPr>
          <w:rStyle w:val="Tunznak"/>
          <w:b w:val="0"/>
          <w:bCs w:val="0"/>
        </w:rPr>
      </w:pPr>
    </w:p>
    <w:p w:rsidR="005371B9" w:rsidRDefault="005371B9" w:rsidP="005371B9">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sidR="005E74D8">
        <w:rPr>
          <w:rFonts w:ascii="Arial" w:hAnsi="Arial" w:cs="Arial"/>
          <w:b/>
          <w:sz w:val="24"/>
          <w:szCs w:val="24"/>
        </w:rPr>
        <w:t>2</w:t>
      </w:r>
      <w:r w:rsidRPr="006A6A48">
        <w:rPr>
          <w:rFonts w:ascii="Arial" w:hAnsi="Arial" w:cs="Arial"/>
          <w:b/>
          <w:sz w:val="24"/>
          <w:szCs w:val="24"/>
        </w:rPr>
        <w:t>. </w:t>
      </w:r>
      <w:r>
        <w:rPr>
          <w:rFonts w:ascii="Arial" w:hAnsi="Arial" w:cs="Arial"/>
          <w:b/>
          <w:sz w:val="24"/>
          <w:szCs w:val="24"/>
        </w:rPr>
        <w:t>5</w:t>
      </w:r>
      <w:r w:rsidRPr="006A6A48">
        <w:rPr>
          <w:rFonts w:ascii="Arial" w:hAnsi="Arial" w:cs="Arial"/>
          <w:b/>
          <w:sz w:val="24"/>
          <w:szCs w:val="24"/>
        </w:rPr>
        <w:t xml:space="preserve">., </w:t>
      </w:r>
      <w:r w:rsidR="005E74D8">
        <w:rPr>
          <w:rFonts w:ascii="Arial" w:hAnsi="Arial" w:cs="Arial"/>
          <w:b/>
          <w:sz w:val="24"/>
          <w:szCs w:val="24"/>
        </w:rPr>
        <w:t>2</w:t>
      </w:r>
      <w:r w:rsidRPr="006A6A48">
        <w:rPr>
          <w:rFonts w:ascii="Arial" w:hAnsi="Arial" w:cs="Arial"/>
          <w:b/>
          <w:sz w:val="24"/>
          <w:szCs w:val="24"/>
        </w:rPr>
        <w:t>. </w:t>
      </w:r>
      <w:r>
        <w:rPr>
          <w:rFonts w:ascii="Arial" w:hAnsi="Arial" w:cs="Arial"/>
          <w:b/>
          <w:sz w:val="24"/>
          <w:szCs w:val="24"/>
        </w:rPr>
        <w:t>6</w:t>
      </w:r>
      <w:r w:rsidRPr="006A6A48">
        <w:rPr>
          <w:rFonts w:ascii="Arial" w:hAnsi="Arial" w:cs="Arial"/>
          <w:b/>
          <w:sz w:val="24"/>
          <w:szCs w:val="24"/>
        </w:rPr>
        <w:t>.</w:t>
      </w:r>
    </w:p>
    <w:p w:rsidR="005371B9" w:rsidRDefault="005371B9" w:rsidP="005371B9">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Majetkoprávní vypořádání pozemků v k.ú. a obci Osek nad Bečvou mezi Olomouckým krajem a obcí Osek nad Bečvou. </w:t>
      </w:r>
    </w:p>
    <w:p w:rsidR="005371B9" w:rsidRDefault="005371B9" w:rsidP="005371B9">
      <w:pPr>
        <w:spacing w:before="120"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Obec Osek nad Bečvou připravuje realizaci stavby „</w:t>
      </w:r>
      <w:r w:rsidRPr="00EF5113">
        <w:rPr>
          <w:rFonts w:ascii="Arial" w:eastAsia="Times New Roman" w:hAnsi="Arial" w:cs="Times New Roman"/>
          <w:sz w:val="24"/>
          <w:szCs w:val="24"/>
          <w:lang w:eastAsia="cs-CZ"/>
        </w:rPr>
        <w:t>Osek nad Bečvou – cho</w:t>
      </w:r>
      <w:r>
        <w:rPr>
          <w:rFonts w:ascii="Arial" w:eastAsia="Times New Roman" w:hAnsi="Arial" w:cs="Times New Roman"/>
          <w:sz w:val="24"/>
          <w:szCs w:val="24"/>
          <w:lang w:eastAsia="cs-CZ"/>
        </w:rPr>
        <w:t>dník podél sil. I/47 (etapa 6)“. Touto stavbou budou mj. dotčeny části pozemků ve vlastnictví Olomouckého kraje, v hospodaření Správy silnic Olomouckého kraje, příspěvkové organizace, a obce Osek nad Bečvou.</w:t>
      </w:r>
    </w:p>
    <w:p w:rsidR="005371B9" w:rsidRDefault="005371B9" w:rsidP="005371B9">
      <w:pPr>
        <w:spacing w:before="120"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Žádost o uzavření smlouvy o budoucí darovací smlouvě zaslala společnost EPROJEKT s.r.o., která na základě plné moci zastupuje obec Osek nad Bečvou.</w:t>
      </w:r>
    </w:p>
    <w:p w:rsidR="005371B9" w:rsidRPr="004A4B0A" w:rsidRDefault="005371B9" w:rsidP="005371B9">
      <w:pPr>
        <w:spacing w:before="120" w:after="120" w:line="240" w:lineRule="auto"/>
        <w:jc w:val="both"/>
        <w:rPr>
          <w:rFonts w:ascii="Arial" w:eastAsia="Times New Roman" w:hAnsi="Arial" w:cs="Times New Roman"/>
          <w:sz w:val="24"/>
          <w:szCs w:val="24"/>
          <w:lang w:eastAsia="cs-CZ"/>
        </w:rPr>
      </w:pPr>
      <w:r w:rsidRPr="004A4B0A">
        <w:rPr>
          <w:rFonts w:ascii="Arial" w:eastAsia="Times New Roman" w:hAnsi="Arial" w:cs="Times New Roman"/>
          <w:sz w:val="24"/>
          <w:szCs w:val="24"/>
          <w:lang w:eastAsia="cs-CZ"/>
        </w:rPr>
        <w:t>Předmětné části pozemků v</w:t>
      </w:r>
      <w:r>
        <w:rPr>
          <w:rFonts w:ascii="Arial" w:eastAsia="Times New Roman" w:hAnsi="Arial" w:cs="Times New Roman"/>
          <w:sz w:val="24"/>
          <w:szCs w:val="24"/>
          <w:lang w:eastAsia="cs-CZ"/>
        </w:rPr>
        <w:t xml:space="preserve">e vlastnictví Olomouckého kraje </w:t>
      </w:r>
      <w:r w:rsidRPr="004A4B0A">
        <w:rPr>
          <w:rFonts w:ascii="Arial" w:eastAsia="Times New Roman" w:hAnsi="Arial" w:cs="Times New Roman"/>
          <w:sz w:val="24"/>
          <w:szCs w:val="24"/>
          <w:lang w:eastAsia="cs-CZ"/>
        </w:rPr>
        <w:t>o celkové výměře 73 m2 budou zastavěny chodníkem v</w:t>
      </w:r>
      <w:r>
        <w:rPr>
          <w:rFonts w:ascii="Arial" w:eastAsia="Times New Roman" w:hAnsi="Arial" w:cs="Times New Roman"/>
          <w:sz w:val="24"/>
          <w:szCs w:val="24"/>
          <w:lang w:eastAsia="cs-CZ"/>
        </w:rPr>
        <w:t> obci.</w:t>
      </w:r>
    </w:p>
    <w:p w:rsidR="005371B9" w:rsidRDefault="005371B9" w:rsidP="005371B9">
      <w:pPr>
        <w:spacing w:before="120" w:after="120" w:line="240" w:lineRule="auto"/>
        <w:jc w:val="both"/>
        <w:rPr>
          <w:rFonts w:ascii="Arial" w:eastAsia="Times New Roman" w:hAnsi="Arial" w:cs="Times New Roman"/>
          <w:sz w:val="24"/>
          <w:szCs w:val="24"/>
          <w:lang w:eastAsia="cs-CZ"/>
        </w:rPr>
      </w:pPr>
      <w:r w:rsidRPr="004A4B0A">
        <w:rPr>
          <w:rFonts w:ascii="Arial" w:eastAsia="Times New Roman" w:hAnsi="Arial" w:cs="Times New Roman"/>
          <w:sz w:val="24"/>
          <w:szCs w:val="24"/>
          <w:lang w:eastAsia="cs-CZ"/>
        </w:rPr>
        <w:lastRenderedPageBreak/>
        <w:t>Předmětné části pozemků ve vlastnictví obce Osek nad Bečvou o celkové výměře</w:t>
      </w:r>
      <w:r>
        <w:rPr>
          <w:rFonts w:ascii="Arial" w:eastAsia="Times New Roman" w:hAnsi="Arial" w:cs="Times New Roman"/>
          <w:sz w:val="24"/>
          <w:szCs w:val="24"/>
          <w:lang w:eastAsia="cs-CZ"/>
        </w:rPr>
        <w:t xml:space="preserve"> 27</w:t>
      </w:r>
      <w:r w:rsidR="00CA4DE5">
        <w:rPr>
          <w:rFonts w:ascii="Arial" w:eastAsia="Times New Roman" w:hAnsi="Arial" w:cs="Times New Roman"/>
          <w:sz w:val="24"/>
          <w:szCs w:val="24"/>
          <w:lang w:eastAsia="cs-CZ"/>
        </w:rPr>
        <w:t> </w:t>
      </w:r>
      <w:r w:rsidRPr="004A4B0A">
        <w:rPr>
          <w:rFonts w:ascii="Arial" w:eastAsia="Times New Roman" w:hAnsi="Arial" w:cs="Times New Roman"/>
          <w:sz w:val="24"/>
          <w:szCs w:val="24"/>
          <w:lang w:eastAsia="cs-CZ"/>
        </w:rPr>
        <w:t xml:space="preserve">m2 </w:t>
      </w:r>
      <w:r>
        <w:rPr>
          <w:rFonts w:ascii="Arial" w:eastAsia="Times New Roman" w:hAnsi="Arial" w:cs="Times New Roman"/>
          <w:sz w:val="24"/>
          <w:szCs w:val="24"/>
          <w:lang w:eastAsia="cs-CZ"/>
        </w:rPr>
        <w:t>jsou</w:t>
      </w:r>
      <w:r w:rsidRPr="004A4B0A">
        <w:rPr>
          <w:rFonts w:ascii="Arial" w:eastAsia="Times New Roman" w:hAnsi="Arial" w:cs="Times New Roman"/>
          <w:sz w:val="24"/>
          <w:szCs w:val="24"/>
          <w:lang w:eastAsia="cs-CZ"/>
        </w:rPr>
        <w:t xml:space="preserve"> zastavěny </w:t>
      </w:r>
      <w:r>
        <w:rPr>
          <w:rFonts w:ascii="Arial" w:eastAsia="Times New Roman" w:hAnsi="Arial" w:cs="Times New Roman"/>
          <w:sz w:val="24"/>
          <w:szCs w:val="24"/>
          <w:lang w:eastAsia="cs-CZ"/>
        </w:rPr>
        <w:t xml:space="preserve">krajskou </w:t>
      </w:r>
      <w:r w:rsidRPr="004A4B0A">
        <w:rPr>
          <w:rFonts w:ascii="Arial" w:eastAsia="Times New Roman" w:hAnsi="Arial" w:cs="Times New Roman"/>
          <w:sz w:val="24"/>
          <w:szCs w:val="24"/>
          <w:lang w:eastAsia="cs-CZ"/>
        </w:rPr>
        <w:t>silnicí III/43612.</w:t>
      </w:r>
    </w:p>
    <w:p w:rsidR="005371B9" w:rsidRDefault="005371B9" w:rsidP="005371B9">
      <w:pPr>
        <w:widowControl w:val="0"/>
        <w:spacing w:before="120" w:after="120" w:line="240" w:lineRule="auto"/>
        <w:jc w:val="both"/>
        <w:rPr>
          <w:rFonts w:ascii="Arial" w:eastAsia="Times New Roman" w:hAnsi="Arial" w:cs="Times New Roman"/>
          <w:b/>
          <w:bCs/>
          <w:sz w:val="24"/>
          <w:szCs w:val="20"/>
        </w:rPr>
      </w:pPr>
      <w:r w:rsidRPr="00B8582B">
        <w:rPr>
          <w:rFonts w:ascii="Arial" w:eastAsia="Times New Roman" w:hAnsi="Arial" w:cs="Times New Roman"/>
          <w:b/>
          <w:sz w:val="24"/>
          <w:szCs w:val="20"/>
        </w:rPr>
        <w:t>Vyjádření odboru dopravy</w:t>
      </w:r>
      <w:r>
        <w:rPr>
          <w:rFonts w:ascii="Arial" w:eastAsia="Times New Roman" w:hAnsi="Arial" w:cs="Times New Roman"/>
          <w:b/>
          <w:sz w:val="24"/>
          <w:szCs w:val="20"/>
        </w:rPr>
        <w:t xml:space="preserve"> a silničního hospodářství ze dne 28. 4. 2020:</w:t>
      </w:r>
    </w:p>
    <w:p w:rsidR="005371B9" w:rsidRDefault="005371B9" w:rsidP="005371B9">
      <w:pPr>
        <w:spacing w:before="120" w:after="120" w:line="240" w:lineRule="auto"/>
        <w:jc w:val="both"/>
        <w:rPr>
          <w:rFonts w:ascii="Arial" w:eastAsia="Times New Roman" w:hAnsi="Arial" w:cs="Arial"/>
          <w:sz w:val="24"/>
          <w:szCs w:val="24"/>
          <w:lang w:eastAsia="cs-CZ"/>
        </w:rPr>
      </w:pPr>
      <w:r>
        <w:rPr>
          <w:rFonts w:ascii="Arial" w:eastAsia="Times New Roman" w:hAnsi="Arial" w:cs="Times New Roman"/>
          <w:sz w:val="24"/>
          <w:szCs w:val="24"/>
          <w:lang w:eastAsia="cs-CZ"/>
        </w:rPr>
        <w:t xml:space="preserve">Odbor dopravy a silničního hospodářství na základě stanoviska </w:t>
      </w:r>
      <w:r>
        <w:rPr>
          <w:rFonts w:ascii="Arial" w:eastAsia="Times New Roman" w:hAnsi="Arial" w:cs="Arial"/>
          <w:sz w:val="24"/>
          <w:szCs w:val="24"/>
          <w:lang w:eastAsia="cs-CZ"/>
        </w:rPr>
        <w:t xml:space="preserve">Správy silnic Olomouckého kraje, příspěvkové organizace souhlasí s uzavřením smlouvy o budoucí darovací smlouvě na části pozemků v k.ú. a obci Osek nad Bečvou mezi Olomouckým krajem a obcí Osek nad Bečvou. </w:t>
      </w:r>
    </w:p>
    <w:p w:rsidR="005371B9" w:rsidRDefault="005371B9" w:rsidP="005371B9">
      <w:pPr>
        <w:pStyle w:val="Zkladntext"/>
        <w:spacing w:before="120"/>
        <w:rPr>
          <w:rFonts w:cs="Arial"/>
          <w:szCs w:val="24"/>
        </w:rPr>
      </w:pPr>
      <w:r w:rsidRPr="00C32452">
        <w:rPr>
          <w:rFonts w:cs="Arial"/>
          <w:szCs w:val="24"/>
        </w:rPr>
        <w:t>Na území obce se v současné době nenacházejí žádné další pozemky vhodné k realizaci vzájemných bezúplatných převodů nemovitostí mezi obcí a krajem.</w:t>
      </w:r>
    </w:p>
    <w:p w:rsidR="005371B9" w:rsidRPr="00AF1627" w:rsidRDefault="005371B9" w:rsidP="005371B9">
      <w:pPr>
        <w:pStyle w:val="slo1text"/>
        <w:numPr>
          <w:ilvl w:val="0"/>
          <w:numId w:val="0"/>
        </w:numPr>
        <w:tabs>
          <w:tab w:val="left" w:pos="708"/>
        </w:tabs>
        <w:rPr>
          <w:rStyle w:val="Tunznak"/>
          <w:rFonts w:cs="Arial"/>
          <w:b w:val="0"/>
          <w:szCs w:val="24"/>
        </w:rPr>
      </w:pPr>
      <w:r w:rsidRPr="00AF1627">
        <w:rPr>
          <w:rFonts w:cs="Arial"/>
          <w:b/>
          <w:szCs w:val="24"/>
        </w:rPr>
        <w:t>Rada Olomouckého kraje svým usnesením schválila záměr Olomouckého kraje bezúplatně převést</w:t>
      </w:r>
      <w:r>
        <w:rPr>
          <w:rFonts w:cs="Arial"/>
          <w:b/>
          <w:szCs w:val="24"/>
        </w:rPr>
        <w:t xml:space="preserve"> pozemky v k.ú. a obci Osek nad Bečvou z vlastnictví Olomouckého kraje, z hospodaření Správy silnic Olomouckého kraje, příspěvkové organizace, do vlastnictví obce Osek nad Bečvou, </w:t>
      </w:r>
      <w:r w:rsidRPr="00EF5113">
        <w:rPr>
          <w:rFonts w:cs="Arial"/>
          <w:b/>
          <w:szCs w:val="24"/>
        </w:rPr>
        <w:t>IČO:</w:t>
      </w:r>
      <w:r>
        <w:rPr>
          <w:rFonts w:cs="Arial"/>
          <w:b/>
          <w:szCs w:val="24"/>
        </w:rPr>
        <w:t xml:space="preserve"> 00301680.</w:t>
      </w:r>
      <w:r w:rsidRPr="00EF5113">
        <w:t xml:space="preserve"> </w:t>
      </w:r>
      <w:r w:rsidRPr="00EF5113">
        <w:rPr>
          <w:rFonts w:cs="Arial"/>
          <w:b/>
          <w:szCs w:val="24"/>
        </w:rPr>
        <w:t>Nejprve bude uzavřena smlouva o budoucí darovací smlouvě. Řádná darovací smlouva bude uzavřena nejpozději do jednoho roku ode dne vydání kolaudačního souhlasu, kterým bude stavba „Osek nad Bečvou – chodník podél sil. I/47 (etapa 6)“</w:t>
      </w:r>
      <w:r>
        <w:rPr>
          <w:rFonts w:cs="Arial"/>
          <w:b/>
          <w:szCs w:val="24"/>
        </w:rPr>
        <w:t xml:space="preserve"> </w:t>
      </w:r>
      <w:r w:rsidRPr="00EF5113">
        <w:rPr>
          <w:rFonts w:cs="Arial"/>
          <w:b/>
          <w:szCs w:val="24"/>
        </w:rPr>
        <w:t>kolaudována.</w:t>
      </w:r>
      <w:r>
        <w:rPr>
          <w:rFonts w:cs="Arial"/>
          <w:b/>
          <w:szCs w:val="24"/>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9</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10</w:t>
      </w:r>
      <w:r w:rsidRPr="00AF1627">
        <w:rPr>
          <w:rStyle w:val="Zkladnznak"/>
          <w:rFonts w:cs="Arial"/>
          <w:szCs w:val="24"/>
        </w:rPr>
        <w:t>. </w:t>
      </w:r>
      <w:r>
        <w:rPr>
          <w:rStyle w:val="Zkladnznak"/>
          <w:rFonts w:cs="Arial"/>
          <w:szCs w:val="24"/>
        </w:rPr>
        <w:t>7</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5371B9" w:rsidRDefault="005E74D8" w:rsidP="005371B9">
      <w:pPr>
        <w:pStyle w:val="Zkladntext"/>
        <w:spacing w:before="120"/>
        <w:rPr>
          <w:rFonts w:cs="Arial"/>
          <w:b/>
          <w:szCs w:val="24"/>
        </w:rPr>
      </w:pPr>
      <w:r>
        <w:rPr>
          <w:rFonts w:cs="Arial"/>
          <w:b/>
          <w:szCs w:val="24"/>
        </w:rPr>
        <w:t xml:space="preserve">Rada Olomouckého kraje </w:t>
      </w:r>
      <w:r w:rsidRPr="005E74D8">
        <w:rPr>
          <w:rFonts w:cs="Arial"/>
          <w:szCs w:val="24"/>
        </w:rPr>
        <w:t>na základě návrhu K – MP a odboru majetkového, právního a správních činností</w:t>
      </w:r>
      <w:r w:rsidRPr="00AF1627">
        <w:rPr>
          <w:rFonts w:cs="Arial"/>
          <w:b/>
          <w:szCs w:val="24"/>
        </w:rPr>
        <w:t xml:space="preserve"> doporuč</w:t>
      </w:r>
      <w:r>
        <w:rPr>
          <w:rFonts w:cs="Arial"/>
          <w:b/>
          <w:szCs w:val="24"/>
        </w:rPr>
        <w:t>uje</w:t>
      </w:r>
      <w:r w:rsidRPr="00AF1627">
        <w:rPr>
          <w:rFonts w:cs="Arial"/>
          <w:b/>
          <w:szCs w:val="24"/>
        </w:rPr>
        <w:t xml:space="preserve"> </w:t>
      </w:r>
      <w:r w:rsidR="005371B9" w:rsidRPr="00AF1627">
        <w:rPr>
          <w:rFonts w:cs="Arial"/>
          <w:b/>
          <w:szCs w:val="24"/>
        </w:rPr>
        <w:t>Zastupitelstvu Olomouckého kraje schválit</w:t>
      </w:r>
      <w:r w:rsidR="005371B9">
        <w:rPr>
          <w:rFonts w:cs="Arial"/>
          <w:b/>
          <w:szCs w:val="24"/>
        </w:rPr>
        <w:t xml:space="preserve"> uzavření smlouvy o budoucí darovací smlouvě na budoucí bezúplatný převod částí pozemků parc. č. 1290/1 ost. pl. o výměře cca 31 m2 a parc. č. 1538 ost. pl. o výměře cca 42 m2, vše v k.ú. a obci Osek nad Bečvou mezi Olomouckým krajem jako budoucím dárcem a obcí Osek nad Bečvou, </w:t>
      </w:r>
      <w:r w:rsidR="005371B9" w:rsidRPr="00EF5113">
        <w:rPr>
          <w:rFonts w:cs="Arial"/>
          <w:b/>
          <w:szCs w:val="24"/>
        </w:rPr>
        <w:t>IČO:</w:t>
      </w:r>
      <w:r w:rsidR="005371B9">
        <w:rPr>
          <w:rFonts w:cs="Arial"/>
          <w:b/>
          <w:szCs w:val="24"/>
        </w:rPr>
        <w:t xml:space="preserve"> 00301680, jako budoucím obdarovaným.</w:t>
      </w:r>
      <w:r w:rsidR="005371B9" w:rsidRPr="00EF5113">
        <w:t xml:space="preserve"> </w:t>
      </w:r>
      <w:r w:rsidR="005371B9" w:rsidRPr="00EF5113">
        <w:rPr>
          <w:rFonts w:cs="Arial"/>
          <w:b/>
          <w:szCs w:val="24"/>
        </w:rPr>
        <w:t>Řádná darovací smlouva bude uzavřena nejpozději do jednoho roku ode dne vydání kolaudačního souhlasu, kterým bude stavba „Osek nad Bečvou – chodník podél sil. I/47 (etapa 6)“</w:t>
      </w:r>
      <w:r w:rsidR="005371B9">
        <w:rPr>
          <w:rFonts w:cs="Arial"/>
          <w:b/>
          <w:szCs w:val="24"/>
        </w:rPr>
        <w:t xml:space="preserve"> </w:t>
      </w:r>
      <w:r w:rsidR="005371B9" w:rsidRPr="00EF5113">
        <w:rPr>
          <w:rFonts w:cs="Arial"/>
          <w:b/>
          <w:szCs w:val="24"/>
        </w:rPr>
        <w:t xml:space="preserve">kolaudována. Nabyvatel uhradí veškeré náklady spojené </w:t>
      </w:r>
      <w:r w:rsidR="005371B9">
        <w:rPr>
          <w:rFonts w:cs="Arial"/>
          <w:b/>
          <w:szCs w:val="24"/>
        </w:rPr>
        <w:t>s převodem vlastnického práva a </w:t>
      </w:r>
      <w:r w:rsidR="005371B9" w:rsidRPr="00EF5113">
        <w:rPr>
          <w:rFonts w:cs="Arial"/>
          <w:b/>
          <w:szCs w:val="24"/>
        </w:rPr>
        <w:t>správní poplatek spojený s návrhem na vklad vlastnického práva do katastru nemovitostí.</w:t>
      </w:r>
    </w:p>
    <w:p w:rsidR="005371B9" w:rsidRDefault="005E74D8" w:rsidP="005371B9">
      <w:pPr>
        <w:pStyle w:val="Zkladntext"/>
        <w:spacing w:before="120"/>
        <w:rPr>
          <w:rFonts w:cs="Arial"/>
          <w:b/>
          <w:szCs w:val="24"/>
        </w:rPr>
      </w:pPr>
      <w:r>
        <w:rPr>
          <w:rFonts w:cs="Arial"/>
          <w:b/>
          <w:szCs w:val="24"/>
        </w:rPr>
        <w:t xml:space="preserve">Rada Olomouckého kraje </w:t>
      </w:r>
      <w:r w:rsidRPr="005E74D8">
        <w:rPr>
          <w:rFonts w:cs="Arial"/>
          <w:szCs w:val="24"/>
        </w:rPr>
        <w:t>na základě návrhu K – MP a odboru majetkového, právního a správních činností</w:t>
      </w:r>
      <w:r w:rsidRPr="00AF1627">
        <w:rPr>
          <w:rFonts w:cs="Arial"/>
          <w:b/>
          <w:szCs w:val="24"/>
        </w:rPr>
        <w:t xml:space="preserve"> doporuč</w:t>
      </w:r>
      <w:r>
        <w:rPr>
          <w:rFonts w:cs="Arial"/>
          <w:b/>
          <w:szCs w:val="24"/>
        </w:rPr>
        <w:t>uje</w:t>
      </w:r>
      <w:r w:rsidRPr="00AF1627">
        <w:rPr>
          <w:rFonts w:cs="Arial"/>
          <w:b/>
          <w:szCs w:val="24"/>
        </w:rPr>
        <w:t xml:space="preserve"> </w:t>
      </w:r>
      <w:r w:rsidR="005371B9" w:rsidRPr="002B4E68">
        <w:rPr>
          <w:rFonts w:cs="Arial"/>
          <w:b/>
          <w:szCs w:val="24"/>
        </w:rPr>
        <w:t>Zastupitelstvu Olomouckého kraje schválit uzavření smlouvy o budoucí darovací smlouvě na budoucí  bezúplatné nabytí částí pozemků</w:t>
      </w:r>
      <w:r w:rsidR="005371B9" w:rsidRPr="002B4E68">
        <w:rPr>
          <w:b/>
        </w:rPr>
        <w:t xml:space="preserve"> parc. č. st. 1/1 zast. pl. a nádvoří o výměře cca 16 m2 a parc. č. st. 1/2 zast. pl. a nádvoří o výměře cca 11 m2, vše v k.ú. a obci Osek nad Bečvou, mezi obcí Osek nad Bečvou, IČO: 00301680, jako budoucím dárcem a Olomouckým krajem jako budoucím obdarovaným</w:t>
      </w:r>
      <w:r w:rsidR="005371B9" w:rsidRPr="002B4E68">
        <w:rPr>
          <w:b/>
          <w:bCs w:val="0"/>
        </w:rPr>
        <w:t>.</w:t>
      </w:r>
      <w:r w:rsidR="005371B9">
        <w:rPr>
          <w:bCs w:val="0"/>
        </w:rPr>
        <w:t xml:space="preserve"> </w:t>
      </w:r>
      <w:r w:rsidR="005371B9" w:rsidRPr="00EF5113">
        <w:rPr>
          <w:rFonts w:cs="Arial"/>
          <w:b/>
          <w:szCs w:val="24"/>
        </w:rPr>
        <w:t>Řádná darovací smlouva bude uzavřena nejpozději do jednoho roku ode dne vydání kolaudačního souhlasu, kterým bude stavba „Osek nad Bečvou – chodník podél sil. I/47 (etapa 6)“</w:t>
      </w:r>
      <w:r w:rsidR="005371B9">
        <w:rPr>
          <w:rFonts w:cs="Arial"/>
          <w:b/>
          <w:szCs w:val="24"/>
        </w:rPr>
        <w:t xml:space="preserve"> </w:t>
      </w:r>
      <w:r w:rsidR="005371B9" w:rsidRPr="00EF5113">
        <w:rPr>
          <w:rFonts w:cs="Arial"/>
          <w:b/>
          <w:szCs w:val="24"/>
        </w:rPr>
        <w:t>kolaudována. Nabyvatel uhradí správní poplatek spojený s návrhem na vklad vlastnického práva do katastru nemovitostí.</w:t>
      </w:r>
    </w:p>
    <w:p w:rsidR="005371B9" w:rsidRPr="00E707E2" w:rsidRDefault="005371B9" w:rsidP="005371B9">
      <w:pPr>
        <w:spacing w:before="120" w:after="120" w:line="240" w:lineRule="auto"/>
        <w:jc w:val="both"/>
        <w:rPr>
          <w:rFonts w:ascii="Arial" w:hAnsi="Arial" w:cs="Arial"/>
          <w:sz w:val="24"/>
          <w:szCs w:val="24"/>
        </w:rPr>
      </w:pPr>
    </w:p>
    <w:p w:rsidR="005371B9" w:rsidRDefault="005371B9" w:rsidP="005371B9">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sidR="005E74D8">
        <w:rPr>
          <w:rFonts w:ascii="Arial" w:hAnsi="Arial" w:cs="Arial"/>
          <w:b/>
          <w:sz w:val="24"/>
          <w:szCs w:val="24"/>
        </w:rPr>
        <w:t>2</w:t>
      </w:r>
      <w:r w:rsidRPr="006A6A48">
        <w:rPr>
          <w:rFonts w:ascii="Arial" w:hAnsi="Arial" w:cs="Arial"/>
          <w:b/>
          <w:sz w:val="24"/>
          <w:szCs w:val="24"/>
        </w:rPr>
        <w:t>. </w:t>
      </w:r>
      <w:r>
        <w:rPr>
          <w:rFonts w:ascii="Arial" w:hAnsi="Arial" w:cs="Arial"/>
          <w:b/>
          <w:sz w:val="24"/>
          <w:szCs w:val="24"/>
        </w:rPr>
        <w:t>7</w:t>
      </w:r>
      <w:r w:rsidRPr="006A6A48">
        <w:rPr>
          <w:rFonts w:ascii="Arial" w:hAnsi="Arial" w:cs="Arial"/>
          <w:b/>
          <w:sz w:val="24"/>
          <w:szCs w:val="24"/>
        </w:rPr>
        <w:t xml:space="preserve">., </w:t>
      </w:r>
      <w:r w:rsidR="005E74D8">
        <w:rPr>
          <w:rFonts w:ascii="Arial" w:hAnsi="Arial" w:cs="Arial"/>
          <w:b/>
          <w:sz w:val="24"/>
          <w:szCs w:val="24"/>
        </w:rPr>
        <w:t>2</w:t>
      </w:r>
      <w:r w:rsidRPr="006A6A48">
        <w:rPr>
          <w:rFonts w:ascii="Arial" w:hAnsi="Arial" w:cs="Arial"/>
          <w:b/>
          <w:sz w:val="24"/>
          <w:szCs w:val="24"/>
        </w:rPr>
        <w:t>. </w:t>
      </w:r>
      <w:r>
        <w:rPr>
          <w:rFonts w:ascii="Arial" w:hAnsi="Arial" w:cs="Arial"/>
          <w:b/>
          <w:sz w:val="24"/>
          <w:szCs w:val="24"/>
        </w:rPr>
        <w:t>8</w:t>
      </w:r>
      <w:r w:rsidRPr="006A6A48">
        <w:rPr>
          <w:rFonts w:ascii="Arial" w:hAnsi="Arial" w:cs="Arial"/>
          <w:b/>
          <w:sz w:val="24"/>
          <w:szCs w:val="24"/>
        </w:rPr>
        <w:t>.</w:t>
      </w:r>
    </w:p>
    <w:p w:rsidR="005371B9" w:rsidRPr="00741F3B" w:rsidRDefault="005371B9" w:rsidP="005371B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investiční akce „</w:t>
      </w:r>
      <w:r w:rsidRPr="00D85912">
        <w:rPr>
          <w:rFonts w:ascii="Arial" w:eastAsia="Times New Roman" w:hAnsi="Arial" w:cs="Arial"/>
          <w:b/>
          <w:bCs/>
          <w:noProof/>
          <w:sz w:val="24"/>
          <w:szCs w:val="24"/>
          <w:lang w:eastAsia="cs-CZ"/>
        </w:rPr>
        <w:t>II/444 kř. R35 Mohelnice – Úsov</w:t>
      </w:r>
      <w:r w:rsidRPr="00741F3B">
        <w:rPr>
          <w:rFonts w:ascii="Arial" w:eastAsia="Times New Roman" w:hAnsi="Arial" w:cs="Arial"/>
          <w:b/>
          <w:bCs/>
          <w:noProof/>
          <w:sz w:val="24"/>
          <w:szCs w:val="24"/>
          <w:lang w:eastAsia="cs-CZ"/>
        </w:rPr>
        <w:t xml:space="preserve">“ </w:t>
      </w:r>
      <w:r w:rsidRPr="00741F3B">
        <w:rPr>
          <w:rFonts w:ascii="Arial" w:eastAsia="Times New Roman" w:hAnsi="Arial" w:cs="Arial"/>
          <w:b/>
          <w:bCs/>
          <w:noProof/>
          <w:sz w:val="24"/>
          <w:szCs w:val="24"/>
          <w:lang w:val="x-none" w:eastAsia="cs-CZ"/>
        </w:rPr>
        <w:t xml:space="preserve">v k.ú. </w:t>
      </w:r>
      <w:r>
        <w:rPr>
          <w:rFonts w:ascii="Arial" w:eastAsia="Times New Roman" w:hAnsi="Arial" w:cs="Arial"/>
          <w:b/>
          <w:bCs/>
          <w:noProof/>
          <w:sz w:val="24"/>
          <w:szCs w:val="24"/>
          <w:lang w:eastAsia="cs-CZ"/>
        </w:rPr>
        <w:t xml:space="preserve">Úsov-město mezi </w:t>
      </w:r>
      <w:r w:rsidRPr="00741F3B">
        <w:rPr>
          <w:rFonts w:ascii="Arial" w:eastAsia="Times New Roman" w:hAnsi="Arial" w:cs="Arial"/>
          <w:b/>
          <w:sz w:val="24"/>
          <w:szCs w:val="24"/>
          <w:lang w:eastAsia="cs-CZ"/>
        </w:rPr>
        <w:t xml:space="preserve">Olomouckým krajem a </w:t>
      </w:r>
      <w:r>
        <w:rPr>
          <w:rFonts w:ascii="Arial" w:eastAsia="Times New Roman" w:hAnsi="Arial" w:cs="Arial"/>
          <w:b/>
          <w:sz w:val="24"/>
          <w:szCs w:val="24"/>
          <w:lang w:eastAsia="cs-CZ"/>
        </w:rPr>
        <w:t>městem Úsov</w:t>
      </w:r>
      <w:r w:rsidRPr="00741F3B">
        <w:rPr>
          <w:rFonts w:ascii="Arial" w:eastAsia="Times New Roman" w:hAnsi="Arial" w:cs="Arial"/>
          <w:b/>
          <w:sz w:val="24"/>
          <w:szCs w:val="24"/>
          <w:lang w:eastAsia="cs-CZ"/>
        </w:rPr>
        <w:t>.</w:t>
      </w:r>
    </w:p>
    <w:p w:rsidR="005837F5" w:rsidRDefault="005837F5" w:rsidP="005371B9">
      <w:pPr>
        <w:pStyle w:val="Zkladntext"/>
        <w:rPr>
          <w:rStyle w:val="Tunznak"/>
          <w:b w:val="0"/>
        </w:rPr>
      </w:pPr>
    </w:p>
    <w:p w:rsidR="005837F5" w:rsidRDefault="005837F5" w:rsidP="005371B9">
      <w:pPr>
        <w:pStyle w:val="Zkladntext"/>
        <w:rPr>
          <w:rStyle w:val="Tunznak"/>
          <w:b w:val="0"/>
        </w:rPr>
      </w:pPr>
    </w:p>
    <w:p w:rsidR="005371B9" w:rsidRDefault="005371B9" w:rsidP="005371B9">
      <w:pPr>
        <w:pStyle w:val="Zkladntext"/>
        <w:rPr>
          <w:rFonts w:cs="Arial"/>
          <w:noProof/>
          <w:lang w:val="x-none"/>
        </w:rPr>
      </w:pPr>
      <w:bookmarkStart w:id="0" w:name="_GoBack"/>
      <w:bookmarkEnd w:id="0"/>
      <w:r w:rsidRPr="005E74D8">
        <w:rPr>
          <w:rStyle w:val="Tunznak"/>
          <w:b w:val="0"/>
        </w:rPr>
        <w:lastRenderedPageBreak/>
        <w:t>Části pozemků se nacházejí v k.ú. Úsov-město, obec Úsov a jsou dotčeny stavbou „II/444 kř. R35 Mohelnice – Úsov“.</w:t>
      </w:r>
      <w:r>
        <w:rPr>
          <w:rStyle w:val="Tunznak"/>
        </w:rPr>
        <w:t xml:space="preserve"> </w:t>
      </w:r>
      <w:r w:rsidRPr="00B64EEC">
        <w:rPr>
          <w:rFonts w:cs="Arial"/>
          <w:noProof/>
          <w:lang w:val="x-none"/>
        </w:rPr>
        <w:t xml:space="preserve">Podnět k majetkoprávnímu vypořádání stavby podal </w:t>
      </w:r>
      <w:r w:rsidRPr="00B64EEC">
        <w:rPr>
          <w:rFonts w:cs="Arial"/>
          <w:noProof/>
        </w:rPr>
        <w:t>odbor investic</w:t>
      </w:r>
      <w:r w:rsidRPr="00B64EEC">
        <w:rPr>
          <w:rFonts w:cs="Arial"/>
          <w:noProof/>
          <w:lang w:val="x-none"/>
        </w:rPr>
        <w:t>.</w:t>
      </w:r>
    </w:p>
    <w:p w:rsidR="005371B9" w:rsidRDefault="005371B9" w:rsidP="005371B9">
      <w:pPr>
        <w:pStyle w:val="Zkladntext"/>
        <w:rPr>
          <w:rFonts w:cs="Arial"/>
          <w:noProof/>
        </w:rPr>
      </w:pPr>
      <w:r>
        <w:rPr>
          <w:rFonts w:cs="Arial"/>
          <w:noProof/>
        </w:rPr>
        <w:t>Celková výměra pozemků navržených k převodu do vlastnictví města Úsov činí 1 440 m2.</w:t>
      </w:r>
    </w:p>
    <w:p w:rsidR="005371B9" w:rsidRPr="009B0D04" w:rsidRDefault="005371B9" w:rsidP="005371B9">
      <w:pPr>
        <w:pStyle w:val="Zkladntext"/>
        <w:rPr>
          <w:rFonts w:cs="Arial"/>
          <w:noProof/>
        </w:rPr>
      </w:pPr>
      <w:r>
        <w:rPr>
          <w:rFonts w:cs="Arial"/>
          <w:noProof/>
        </w:rPr>
        <w:t>Celková výměra pozemků navržených k převodu do vlastnictví Olomouckého kraje činí 567 m2.</w:t>
      </w:r>
    </w:p>
    <w:p w:rsidR="005371B9" w:rsidRPr="00AA54C2" w:rsidRDefault="005371B9" w:rsidP="005371B9">
      <w:pPr>
        <w:pStyle w:val="Zkladntext"/>
        <w:rPr>
          <w:rStyle w:val="TuntextChar5"/>
        </w:rPr>
      </w:pPr>
      <w:r w:rsidRPr="00AA54C2">
        <w:rPr>
          <w:rStyle w:val="TuntextChar5"/>
        </w:rPr>
        <w:t>Vyjádření odboru dopravy a silničního hospodářství</w:t>
      </w:r>
      <w:r>
        <w:rPr>
          <w:rStyle w:val="TuntextChar5"/>
        </w:rPr>
        <w:t xml:space="preserve"> ze dne 5. 3. 2020</w:t>
      </w:r>
      <w:r w:rsidRPr="00AA54C2">
        <w:rPr>
          <w:rStyle w:val="TuntextChar5"/>
        </w:rPr>
        <w:t>:</w:t>
      </w:r>
    </w:p>
    <w:p w:rsidR="005371B9" w:rsidRPr="005E74D8" w:rsidRDefault="005371B9" w:rsidP="005371B9">
      <w:pPr>
        <w:pStyle w:val="Zkladntext"/>
        <w:rPr>
          <w:rStyle w:val="Tunznak"/>
          <w:b w:val="0"/>
        </w:rPr>
      </w:pPr>
      <w:r w:rsidRPr="005E74D8">
        <w:rPr>
          <w:rStyle w:val="Tunznak"/>
          <w:b w:val="0"/>
        </w:rPr>
        <w:t>Odbor dopravy a silničního hospodářství souhlasí na základě stanoviska Správy silnic Olomouckého kraje, příspěvkové organizace s uzavřením vzájemné darovací smlouvy na části pozemků, na kterých se nacházejí místní komunikace a zeleň ve vlastnictví města Úsov a silnice č. II/444 ve vlastnictví Olomouckého kraje.</w:t>
      </w:r>
    </w:p>
    <w:p w:rsidR="005371B9" w:rsidRPr="005E74D8" w:rsidRDefault="005371B9" w:rsidP="005371B9">
      <w:pPr>
        <w:pStyle w:val="Zkladntext"/>
        <w:rPr>
          <w:rStyle w:val="Tunznak"/>
          <w:b w:val="0"/>
          <w:u w:val="single"/>
        </w:rPr>
      </w:pPr>
      <w:r w:rsidRPr="005E74D8">
        <w:rPr>
          <w:rStyle w:val="Tunznak"/>
          <w:b w:val="0"/>
          <w:u w:val="single"/>
        </w:rPr>
        <w:t>Město Úsov s navrženým majetkoprávním vypořádáním souhlasí.</w:t>
      </w:r>
    </w:p>
    <w:p w:rsidR="005371B9" w:rsidRPr="00AF1627" w:rsidRDefault="005371B9" w:rsidP="005371B9">
      <w:pPr>
        <w:pStyle w:val="slo1text"/>
        <w:numPr>
          <w:ilvl w:val="0"/>
          <w:numId w:val="0"/>
        </w:numPr>
        <w:tabs>
          <w:tab w:val="left" w:pos="708"/>
        </w:tabs>
        <w:rPr>
          <w:rStyle w:val="Tunznak"/>
          <w:rFonts w:cs="Arial"/>
          <w:b w:val="0"/>
          <w:szCs w:val="24"/>
        </w:rPr>
      </w:pPr>
      <w:r w:rsidRPr="00AF1627">
        <w:rPr>
          <w:rFonts w:cs="Arial"/>
          <w:b/>
          <w:szCs w:val="24"/>
        </w:rPr>
        <w:t>Rada Olomouckého kraje svým usnesením schválila záměr Olomouckého kraje bezúplatně převést</w:t>
      </w:r>
      <w:r>
        <w:rPr>
          <w:rFonts w:cs="Arial"/>
          <w:b/>
          <w:szCs w:val="24"/>
        </w:rPr>
        <w:t xml:space="preserve"> pozemky </w:t>
      </w:r>
      <w:r w:rsidRPr="00D17110">
        <w:rPr>
          <w:b/>
          <w:bCs/>
        </w:rPr>
        <w:t>v k.ú.</w:t>
      </w:r>
      <w:r>
        <w:rPr>
          <w:b/>
          <w:bCs/>
        </w:rPr>
        <w:t xml:space="preserve"> Úsov-město,</w:t>
      </w:r>
      <w:r w:rsidRPr="00D17110">
        <w:rPr>
          <w:b/>
          <w:bCs/>
        </w:rPr>
        <w:t xml:space="preserve"> ob</w:t>
      </w:r>
      <w:r>
        <w:rPr>
          <w:b/>
          <w:bCs/>
        </w:rPr>
        <w:t>e</w:t>
      </w:r>
      <w:r w:rsidRPr="00D17110">
        <w:rPr>
          <w:b/>
          <w:bCs/>
        </w:rPr>
        <w:t xml:space="preserve">c </w:t>
      </w:r>
      <w:r>
        <w:rPr>
          <w:b/>
          <w:bCs/>
        </w:rPr>
        <w:t>Úsov</w:t>
      </w:r>
      <w:r w:rsidRPr="00D17110">
        <w:rPr>
          <w:b/>
          <w:bCs/>
        </w:rPr>
        <w:t xml:space="preserve">, vše z vlastnictví Olomouckého kraje, z hospodaření Správy silnic Olomouckého kraje, příspěvkové organizace, do vlastnictví </w:t>
      </w:r>
      <w:r>
        <w:rPr>
          <w:b/>
          <w:bCs/>
        </w:rPr>
        <w:t>města Úsov</w:t>
      </w:r>
      <w:r w:rsidRPr="00D17110">
        <w:rPr>
          <w:b/>
          <w:bCs/>
        </w:rPr>
        <w:t>, IČO: 00303500.</w:t>
      </w:r>
      <w:r>
        <w:rPr>
          <w:b/>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22</w:t>
      </w:r>
      <w:r w:rsidRPr="00AF1627">
        <w:rPr>
          <w:rStyle w:val="Zkladnznak"/>
          <w:rFonts w:cs="Arial"/>
          <w:szCs w:val="24"/>
        </w:rPr>
        <w:t>. </w:t>
      </w:r>
      <w:r>
        <w:rPr>
          <w:rStyle w:val="Zkladnznak"/>
          <w:rFonts w:cs="Arial"/>
          <w:szCs w:val="24"/>
        </w:rPr>
        <w:t>7</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5371B9" w:rsidRDefault="005E74D8" w:rsidP="005371B9">
      <w:pPr>
        <w:pStyle w:val="Zkladntextodsazendek"/>
        <w:ind w:firstLine="0"/>
        <w:rPr>
          <w:b/>
          <w:bCs/>
        </w:rPr>
      </w:pPr>
      <w:r>
        <w:rPr>
          <w:rFonts w:cs="Arial"/>
          <w:b/>
          <w:szCs w:val="24"/>
        </w:rPr>
        <w:t xml:space="preserve">Rada Olomouckého kraje </w:t>
      </w:r>
      <w:r w:rsidRPr="005E74D8">
        <w:rPr>
          <w:rFonts w:cs="Arial"/>
          <w:szCs w:val="24"/>
        </w:rPr>
        <w:t>na základě návrhu K – MP a odboru majetkového, právního a správních činností</w:t>
      </w:r>
      <w:r w:rsidRPr="00AF1627">
        <w:rPr>
          <w:rFonts w:cs="Arial"/>
          <w:b/>
          <w:szCs w:val="24"/>
        </w:rPr>
        <w:t xml:space="preserve"> doporuč</w:t>
      </w:r>
      <w:r>
        <w:rPr>
          <w:rFonts w:cs="Arial"/>
          <w:b/>
          <w:szCs w:val="24"/>
        </w:rPr>
        <w:t>uje</w:t>
      </w:r>
      <w:r w:rsidRPr="00AF1627">
        <w:rPr>
          <w:rFonts w:cs="Arial"/>
          <w:b/>
          <w:szCs w:val="24"/>
        </w:rPr>
        <w:t xml:space="preserve"> </w:t>
      </w:r>
      <w:r w:rsidR="005371B9" w:rsidRPr="00AF1627">
        <w:rPr>
          <w:rFonts w:cs="Arial"/>
          <w:b/>
          <w:szCs w:val="24"/>
        </w:rPr>
        <w:t>Zastupitelstvu Olomouckého kraje schválit</w:t>
      </w:r>
      <w:r w:rsidR="005371B9">
        <w:rPr>
          <w:rFonts w:cs="Arial"/>
          <w:b/>
          <w:szCs w:val="24"/>
        </w:rPr>
        <w:t xml:space="preserve"> </w:t>
      </w:r>
      <w:r w:rsidR="005371B9" w:rsidRPr="00D17110">
        <w:rPr>
          <w:b/>
          <w:bCs/>
        </w:rPr>
        <w:t>bezúplatn</w:t>
      </w:r>
      <w:r w:rsidR="005371B9">
        <w:rPr>
          <w:b/>
          <w:bCs/>
        </w:rPr>
        <w:t>ý</w:t>
      </w:r>
      <w:r w:rsidR="005371B9" w:rsidRPr="00D17110">
        <w:rPr>
          <w:b/>
          <w:bCs/>
        </w:rPr>
        <w:t xml:space="preserve"> přev</w:t>
      </w:r>
      <w:r w:rsidR="005371B9">
        <w:rPr>
          <w:b/>
          <w:bCs/>
        </w:rPr>
        <w:t>od</w:t>
      </w:r>
      <w:r w:rsidR="005371B9" w:rsidRPr="00D17110">
        <w:rPr>
          <w:b/>
          <w:bCs/>
        </w:rPr>
        <w:t xml:space="preserve"> </w:t>
      </w:r>
      <w:r w:rsidR="005371B9" w:rsidRPr="00D17110">
        <w:rPr>
          <w:b/>
          <w:bCs/>
          <w:szCs w:val="24"/>
        </w:rPr>
        <w:t>část</w:t>
      </w:r>
      <w:r w:rsidR="005371B9">
        <w:rPr>
          <w:b/>
          <w:bCs/>
          <w:szCs w:val="24"/>
        </w:rPr>
        <w:t>í</w:t>
      </w:r>
      <w:r w:rsidR="005371B9" w:rsidRPr="00D17110">
        <w:rPr>
          <w:b/>
          <w:bCs/>
          <w:szCs w:val="24"/>
        </w:rPr>
        <w:t xml:space="preserve"> </w:t>
      </w:r>
      <w:r w:rsidR="005371B9" w:rsidRPr="00D17110">
        <w:rPr>
          <w:rStyle w:val="Tunznak"/>
          <w:bCs/>
        </w:rPr>
        <w:t>pozemku</w:t>
      </w:r>
      <w:r w:rsidR="005371B9" w:rsidRPr="00D17110">
        <w:rPr>
          <w:rStyle w:val="Tunznak"/>
        </w:rPr>
        <w:t xml:space="preserve"> parc. č. 1301/1 </w:t>
      </w:r>
      <w:r w:rsidR="005371B9">
        <w:rPr>
          <w:rStyle w:val="Tunznak"/>
        </w:rPr>
        <w:t>ost. pl.</w:t>
      </w:r>
      <w:r w:rsidR="005371B9" w:rsidRPr="00D17110">
        <w:rPr>
          <w:rStyle w:val="Tunznak"/>
        </w:rPr>
        <w:t xml:space="preserve"> o celkové výměře 913 m2</w:t>
      </w:r>
      <w:r w:rsidR="005371B9">
        <w:rPr>
          <w:rStyle w:val="Tunznak"/>
        </w:rPr>
        <w:t>, dle geometrického plánu č. 804-56/2018 ze dne 2. 4. 2019 pozemky parc. č. 1301/6 ost. pl. o výměře 32 m2 pozemky parc. č. 1301/7 ost. pl. o výměře 30 m2, parc. č. 1301/8 ost. pl.a o výměře 169 m2, parc. č. 1301/9 ost. pl. o výměře 350 m2, parc. č. 1301/10 ost. pl. o výměře 58 m2, parc. č. 1301/11 ost. pl. o výměře 71 m2, parc. č. 1301/12 ost. pl. o výměře 167 m2, parc. č. 1301/13 ost. pl. o výměře 31 m2 a parc. č. 1301/14 ost. pl. o výměře 5 m2, vše v k.ú. Úsov-město, obec Úsov</w:t>
      </w:r>
      <w:r w:rsidR="005371B9">
        <w:rPr>
          <w:b/>
          <w:bCs/>
        </w:rPr>
        <w:t xml:space="preserve"> a dále částí pozemků </w:t>
      </w:r>
      <w:r w:rsidR="005371B9">
        <w:rPr>
          <w:rStyle w:val="Tunznak"/>
        </w:rPr>
        <w:t>parc. č. 1301/1 ost. pl. o celkové výměře 520 m2 a parc. č. 1301/5 ost. pl. o výměře 7 m2, dle geometrického plánu č. 808-56/2018 ze dne 6. 8. 2019 pozemky parc. č. 1301/15 ost. pl. o výměře 1 m2, parc. č. 1301/16 ost. pl. o výměře 174 m2, parc. č. 1301/17 ost. pl. o výměře 1 m2, parc. č. 1301/18 ost. pl. o výměře 121 m2, parc. č. 1301/19 ost. pl. o výměře 36 m2, parc. č. 1301/20 ost. pl. o výměře 183 m2, parc. č. 1301/21 ost. pl. o výměře 4 m2, a parc. č. 1301/22 ost. pl. o výměře 7 m2,</w:t>
      </w:r>
      <w:r w:rsidR="005371B9" w:rsidRPr="00D17110">
        <w:rPr>
          <w:b/>
          <w:bCs/>
        </w:rPr>
        <w:t xml:space="preserve"> vše v k.ú.</w:t>
      </w:r>
      <w:r w:rsidR="005371B9">
        <w:rPr>
          <w:b/>
          <w:bCs/>
        </w:rPr>
        <w:t xml:space="preserve"> Úsov-město,</w:t>
      </w:r>
      <w:r w:rsidR="005371B9" w:rsidRPr="00D17110">
        <w:rPr>
          <w:b/>
          <w:bCs/>
        </w:rPr>
        <w:t xml:space="preserve"> ob</w:t>
      </w:r>
      <w:r w:rsidR="005371B9">
        <w:rPr>
          <w:b/>
          <w:bCs/>
        </w:rPr>
        <w:t>e</w:t>
      </w:r>
      <w:r w:rsidR="005371B9" w:rsidRPr="00D17110">
        <w:rPr>
          <w:b/>
          <w:bCs/>
        </w:rPr>
        <w:t xml:space="preserve">c </w:t>
      </w:r>
      <w:r w:rsidR="005371B9">
        <w:rPr>
          <w:b/>
          <w:bCs/>
        </w:rPr>
        <w:t>Úsov</w:t>
      </w:r>
      <w:r w:rsidR="005371B9" w:rsidRPr="00D17110">
        <w:rPr>
          <w:b/>
          <w:bCs/>
        </w:rPr>
        <w:t xml:space="preserve">, vše z vlastnictví Olomouckého kraje, z hospodaření Správy silnic Olomouckého kraje, příspěvkové organizace, do vlastnictví </w:t>
      </w:r>
      <w:r w:rsidR="005371B9">
        <w:rPr>
          <w:b/>
          <w:bCs/>
        </w:rPr>
        <w:t>města Úsov</w:t>
      </w:r>
      <w:r w:rsidR="005371B9" w:rsidRPr="00D17110">
        <w:rPr>
          <w:b/>
          <w:bCs/>
        </w:rPr>
        <w:t>, IČO: 00303500. Nabyvatel uhradí správní poplatek k návrhu na vklad vlastnického práva do katastru nemovitostí.</w:t>
      </w:r>
    </w:p>
    <w:p w:rsidR="005371B9" w:rsidRPr="002E1BAC" w:rsidRDefault="005E74D8" w:rsidP="002E1BAC">
      <w:pPr>
        <w:pStyle w:val="Zkladntextodsazendek"/>
        <w:ind w:firstLine="0"/>
        <w:rPr>
          <w:rFonts w:cs="Arial"/>
          <w:b/>
          <w:bCs/>
          <w:szCs w:val="24"/>
          <w:lang w:eastAsia="en-US"/>
        </w:rPr>
      </w:pPr>
      <w:r>
        <w:rPr>
          <w:rFonts w:cs="Arial"/>
          <w:b/>
          <w:szCs w:val="24"/>
        </w:rPr>
        <w:t xml:space="preserve">Rada Olomouckého kraje </w:t>
      </w:r>
      <w:r w:rsidRPr="005E74D8">
        <w:rPr>
          <w:rFonts w:cs="Arial"/>
          <w:szCs w:val="24"/>
        </w:rPr>
        <w:t>na základě návrhu K – MP a odboru majetkového, právního a správních činností</w:t>
      </w:r>
      <w:r w:rsidRPr="00AF1627">
        <w:rPr>
          <w:rFonts w:cs="Arial"/>
          <w:b/>
          <w:szCs w:val="24"/>
        </w:rPr>
        <w:t xml:space="preserve"> doporuč</w:t>
      </w:r>
      <w:r>
        <w:rPr>
          <w:rFonts w:cs="Arial"/>
          <w:b/>
          <w:szCs w:val="24"/>
        </w:rPr>
        <w:t>uje</w:t>
      </w:r>
      <w:r w:rsidRPr="00AF1627">
        <w:rPr>
          <w:rFonts w:cs="Arial"/>
          <w:b/>
          <w:szCs w:val="24"/>
        </w:rPr>
        <w:t xml:space="preserve"> </w:t>
      </w:r>
      <w:r w:rsidR="005371B9" w:rsidRPr="00AF1627">
        <w:rPr>
          <w:rFonts w:cs="Arial"/>
          <w:b/>
          <w:szCs w:val="24"/>
        </w:rPr>
        <w:t>Zastupitelstvu Olomouckého kraje schválit</w:t>
      </w:r>
      <w:r w:rsidR="005371B9">
        <w:rPr>
          <w:rFonts w:cs="Arial"/>
          <w:b/>
          <w:szCs w:val="24"/>
        </w:rPr>
        <w:t xml:space="preserve"> </w:t>
      </w:r>
      <w:r w:rsidR="005371B9" w:rsidRPr="00E65ECA">
        <w:rPr>
          <w:rStyle w:val="Tunznak"/>
        </w:rPr>
        <w:t>bezúplatné nabytí částí pozemků parc. č. 1305/1 ost. pl. o výměře 2 m2, parc. č. 1335/28 ost. pl. o výměře 69</w:t>
      </w:r>
      <w:r w:rsidR="005371B9">
        <w:rPr>
          <w:rStyle w:val="Tunznak"/>
        </w:rPr>
        <w:t> </w:t>
      </w:r>
      <w:r w:rsidR="005371B9" w:rsidRPr="00E65ECA">
        <w:rPr>
          <w:rStyle w:val="Tunznak"/>
        </w:rPr>
        <w:t>m2, parc. č. 1335/87 ost. pl. o celkové výměře 10 m2 a parc. č. 1337/1 ost. pl. o celkové výměře 12 m2, dle geometrického plánu č. 804-56/2018 ze dne 2.</w:t>
      </w:r>
      <w:r w:rsidR="005371B9">
        <w:rPr>
          <w:rStyle w:val="Tunznak"/>
        </w:rPr>
        <w:t> </w:t>
      </w:r>
      <w:r w:rsidR="005371B9" w:rsidRPr="00E65ECA">
        <w:rPr>
          <w:rStyle w:val="Tunznak"/>
        </w:rPr>
        <w:t>4. 2019 pozemky parc. č. 1305/4 ost. pl. o výměře 2 m2, parc. č. 1335/109 ost. pl. o výměře 69</w:t>
      </w:r>
      <w:r w:rsidR="005371B9">
        <w:rPr>
          <w:rStyle w:val="Tunznak"/>
        </w:rPr>
        <w:t> </w:t>
      </w:r>
      <w:r w:rsidR="005371B9" w:rsidRPr="00E65ECA">
        <w:rPr>
          <w:rStyle w:val="Tunznak"/>
        </w:rPr>
        <w:t>m2, parc. č. 1335/110 ost. pl. o výměře 8 m2, parc. č. 1335/111 ost. pl. o výměře 2</w:t>
      </w:r>
      <w:r w:rsidR="005371B9">
        <w:rPr>
          <w:rStyle w:val="Tunznak"/>
        </w:rPr>
        <w:t> </w:t>
      </w:r>
      <w:r w:rsidR="005371B9" w:rsidRPr="00E65ECA">
        <w:rPr>
          <w:rStyle w:val="Tunznak"/>
        </w:rPr>
        <w:t>m2, parc. č. 1337/31 ost. pl. o výměře 9 m2 a parc. č. 1337/32 ost. pl. o výměře 3</w:t>
      </w:r>
      <w:r w:rsidR="005371B9">
        <w:rPr>
          <w:rStyle w:val="Tunznak"/>
        </w:rPr>
        <w:t> </w:t>
      </w:r>
      <w:r w:rsidR="005371B9" w:rsidRPr="00E65ECA">
        <w:rPr>
          <w:rStyle w:val="Tunznak"/>
        </w:rPr>
        <w:t xml:space="preserve">m2, vše v k.ú. Úsov-město, obec Úsov a dále části pozemků parc. č. st. 59 zast. pl. o </w:t>
      </w:r>
      <w:r w:rsidR="005371B9" w:rsidRPr="00E65ECA">
        <w:rPr>
          <w:rStyle w:val="Tunznak"/>
        </w:rPr>
        <w:lastRenderedPageBreak/>
        <w:t>výměře 165</w:t>
      </w:r>
      <w:r w:rsidR="005371B9">
        <w:rPr>
          <w:rStyle w:val="Tunznak"/>
        </w:rPr>
        <w:t> </w:t>
      </w:r>
      <w:r w:rsidR="005371B9" w:rsidRPr="00E65ECA">
        <w:rPr>
          <w:rStyle w:val="Tunznak"/>
        </w:rPr>
        <w:t>m2, parc. č. 273 ost. pl. o výměře 51 m2, parc. č. 293/6 ost. pl. o celkové výměře 167</w:t>
      </w:r>
      <w:r w:rsidR="005371B9">
        <w:rPr>
          <w:rStyle w:val="Tunznak"/>
        </w:rPr>
        <w:t> </w:t>
      </w:r>
      <w:r w:rsidR="005371B9" w:rsidRPr="00E65ECA">
        <w:rPr>
          <w:rStyle w:val="Tunznak"/>
        </w:rPr>
        <w:t>m2, parc. č. 403/3 ost. pl. o výměře 7 m2, parc. č. 1333 ost. pl. o výměře 21 m2, parc. č. 1335/8 ost. pl. o výměře 6 m2, parc. č. 1335/27 ost. pl. o výměře 4</w:t>
      </w:r>
      <w:r w:rsidR="005371B9">
        <w:rPr>
          <w:rStyle w:val="Tunznak"/>
        </w:rPr>
        <w:t> </w:t>
      </w:r>
      <w:r w:rsidR="005371B9" w:rsidRPr="00E65ECA">
        <w:rPr>
          <w:rStyle w:val="Tunznak"/>
        </w:rPr>
        <w:t>m2, parc. č. 1335/31 ost. pl. o výměře 8 m2 a parc. č. 1530 ost. pl. o výměře 73 m2, dle geometrického plánu č. 808-56/2018 ze dne 6. 8. 2019 parc. č. 1550 ost. pl. o výměře 165 m2, parc. č. 273/4 ost. pl. o výměře 51 m2, parc. č. 293/8 ost. pl. o výměře 1</w:t>
      </w:r>
      <w:r w:rsidR="005371B9">
        <w:rPr>
          <w:rStyle w:val="Tunznak"/>
        </w:rPr>
        <w:t> </w:t>
      </w:r>
      <w:r w:rsidR="005371B9" w:rsidRPr="00E65ECA">
        <w:rPr>
          <w:rStyle w:val="Tunznak"/>
        </w:rPr>
        <w:t>m2, parc. č. 293/9 ost. pl. o výměře 92</w:t>
      </w:r>
      <w:r w:rsidR="005371B9">
        <w:rPr>
          <w:rStyle w:val="Tunznak"/>
        </w:rPr>
        <w:t> </w:t>
      </w:r>
      <w:r w:rsidR="005371B9" w:rsidRPr="00E65ECA">
        <w:rPr>
          <w:rStyle w:val="Tunznak"/>
        </w:rPr>
        <w:t>m2, parc. č. 293/10 ost. pl. o výměře 74 m2, parc. č. 403/12 ost. pl. o výměře 7 m2, parc. č. 1333/2 ost. pl. o výměře 21 m2, parc. č. 1335/112 ost. pl. o výměře 6 m2, parc. č. 1335/113 ost. pl. o výměře 4 m2, parc. č. 1335/115 ost. pl. o výměře 8 m2 a parc. č. 1530/2 ost. pl. o výměře 73 m2, vše v k.ú. Úsov-město, obec Úsov,</w:t>
      </w:r>
      <w:r w:rsidR="005371B9" w:rsidRPr="00E65ECA">
        <w:rPr>
          <w:rStyle w:val="Char0"/>
          <w:b/>
        </w:rPr>
        <w:t xml:space="preserve"> </w:t>
      </w:r>
      <w:r w:rsidR="005371B9" w:rsidRPr="00805E66">
        <w:rPr>
          <w:rStyle w:val="Char0"/>
          <w:b/>
        </w:rPr>
        <w:t xml:space="preserve">vše z vlastnictví </w:t>
      </w:r>
      <w:r w:rsidR="005371B9" w:rsidRPr="00805E66">
        <w:rPr>
          <w:b/>
          <w:bCs/>
        </w:rPr>
        <w:t>města Úsov, IČO: 00303500</w:t>
      </w:r>
      <w:r w:rsidR="005371B9" w:rsidRPr="00805E66">
        <w:rPr>
          <w:rStyle w:val="Char0"/>
          <w:b/>
        </w:rPr>
        <w:t>, do vlastnictví Olomouckého kraje, do hospodaření Správy silnic Olomouckého kraje, příspěvkové organizace. Nabyvatel uhradí správní poplatek k návrhu na vklad vlastnickéh</w:t>
      </w:r>
      <w:r w:rsidR="005371B9">
        <w:rPr>
          <w:rStyle w:val="Char0"/>
          <w:b/>
        </w:rPr>
        <w:t>o práva do katastru nemovitostí</w:t>
      </w:r>
      <w:r w:rsidR="005371B9" w:rsidRPr="00805E66">
        <w:rPr>
          <w:rStyle w:val="Char0"/>
          <w:b/>
        </w:rPr>
        <w:t xml:space="preserve">. </w:t>
      </w:r>
    </w:p>
    <w:sectPr w:rsidR="005371B9" w:rsidRPr="002E1BAC">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9F" w:rsidRDefault="00692C9F">
      <w:r>
        <w:separator/>
      </w:r>
    </w:p>
  </w:endnote>
  <w:endnote w:type="continuationSeparator" w:id="0">
    <w:p w:rsidR="00692C9F" w:rsidRDefault="0069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562A2">
      <w:rPr>
        <w:rFonts w:ascii="Arial" w:hAnsi="Arial" w:cs="Arial"/>
      </w:rPr>
      <w:t>2</w:t>
    </w:r>
    <w:r w:rsidR="007E2C02">
      <w:rPr>
        <w:rFonts w:ascii="Arial" w:hAnsi="Arial" w:cs="Arial"/>
      </w:rPr>
      <w:t>1</w:t>
    </w:r>
    <w:r w:rsidRPr="00B64EEC">
      <w:rPr>
        <w:rFonts w:ascii="Arial" w:hAnsi="Arial" w:cs="Arial"/>
      </w:rPr>
      <w:t>.</w:t>
    </w:r>
    <w:r w:rsidR="00617425" w:rsidRPr="00B64EEC">
      <w:rPr>
        <w:rFonts w:ascii="Arial" w:hAnsi="Arial" w:cs="Arial"/>
      </w:rPr>
      <w:t xml:space="preserve"> </w:t>
    </w:r>
    <w:r w:rsidR="007E2C02">
      <w:rPr>
        <w:rFonts w:ascii="Arial" w:hAnsi="Arial" w:cs="Arial"/>
      </w:rPr>
      <w:t>9</w:t>
    </w:r>
    <w:r w:rsidR="00F46BFB" w:rsidRPr="00B64EEC">
      <w:rPr>
        <w:rFonts w:ascii="Arial" w:hAnsi="Arial" w:cs="Arial"/>
      </w:rPr>
      <w:t xml:space="preserve">. </w:t>
    </w:r>
    <w:r w:rsidRPr="00B64EEC">
      <w:rPr>
        <w:rFonts w:ascii="Arial" w:hAnsi="Arial" w:cs="Arial"/>
      </w:rPr>
      <w:t>20</w:t>
    </w:r>
    <w:r w:rsidR="007C640C">
      <w:rPr>
        <w:rFonts w:ascii="Arial" w:hAnsi="Arial" w:cs="Arial"/>
      </w:rPr>
      <w:t>20</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5837F5">
      <w:rPr>
        <w:rStyle w:val="slostrnky"/>
        <w:rFonts w:cs="Arial"/>
        <w:noProof/>
      </w:rPr>
      <w:t>5</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5837F5">
      <w:rPr>
        <w:rStyle w:val="slostrnky"/>
        <w:rFonts w:cs="Arial"/>
        <w:noProof/>
      </w:rPr>
      <w:t>6</w:t>
    </w:r>
    <w:r w:rsidRPr="00B64EEC">
      <w:rPr>
        <w:rStyle w:val="slostrnky"/>
        <w:rFonts w:cs="Arial"/>
      </w:rPr>
      <w:fldChar w:fldCharType="end"/>
    </w:r>
    <w:r w:rsidRPr="00B64EEC">
      <w:rPr>
        <w:rFonts w:ascii="Arial" w:hAnsi="Arial" w:cs="Arial"/>
      </w:rPr>
      <w:t>)</w:t>
    </w:r>
  </w:p>
  <w:p w:rsidR="00FF7F5B" w:rsidRPr="00041FA0" w:rsidRDefault="003D3C93" w:rsidP="006A4403">
    <w:pPr>
      <w:pStyle w:val="Zpat"/>
      <w:pBdr>
        <w:top w:val="single" w:sz="4" w:space="1" w:color="auto"/>
      </w:pBdr>
      <w:tabs>
        <w:tab w:val="left" w:pos="6840"/>
        <w:tab w:val="left" w:pos="8100"/>
      </w:tabs>
      <w:spacing w:after="0"/>
    </w:pPr>
    <w:r>
      <w:rPr>
        <w:rFonts w:ascii="Arial" w:hAnsi="Arial" w:cs="Arial"/>
      </w:rPr>
      <w:t>15</w:t>
    </w:r>
    <w:r w:rsidR="00FF7F5B" w:rsidRPr="00B64EEC">
      <w:rPr>
        <w:rFonts w:ascii="Arial" w:hAnsi="Arial" w:cs="Arial"/>
      </w:rPr>
      <w:t>.</w:t>
    </w:r>
    <w:r w:rsidR="00615FD7">
      <w:rPr>
        <w:rFonts w:ascii="Arial" w:hAnsi="Arial" w:cs="Arial"/>
      </w:rPr>
      <w:t>5</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9F" w:rsidRDefault="00692C9F">
      <w:r>
        <w:separator/>
      </w:r>
    </w:p>
  </w:footnote>
  <w:footnote w:type="continuationSeparator" w:id="0">
    <w:p w:rsidR="00692C9F" w:rsidRDefault="0069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66DC"/>
    <w:rsid w:val="00036E31"/>
    <w:rsid w:val="00037129"/>
    <w:rsid w:val="0004055B"/>
    <w:rsid w:val="000409D6"/>
    <w:rsid w:val="00041FA0"/>
    <w:rsid w:val="000421DB"/>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4B5C"/>
    <w:rsid w:val="00205D13"/>
    <w:rsid w:val="00207763"/>
    <w:rsid w:val="00207B15"/>
    <w:rsid w:val="00211B0D"/>
    <w:rsid w:val="00211F8E"/>
    <w:rsid w:val="00213C59"/>
    <w:rsid w:val="002150ED"/>
    <w:rsid w:val="0021525E"/>
    <w:rsid w:val="0021532A"/>
    <w:rsid w:val="00216500"/>
    <w:rsid w:val="00216CC2"/>
    <w:rsid w:val="00217E5F"/>
    <w:rsid w:val="002204DF"/>
    <w:rsid w:val="002210BC"/>
    <w:rsid w:val="00223373"/>
    <w:rsid w:val="00223EA7"/>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1BAC"/>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6792"/>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1C23"/>
    <w:rsid w:val="005837F5"/>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2C9F"/>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2D90"/>
    <w:rsid w:val="008530D7"/>
    <w:rsid w:val="0085509B"/>
    <w:rsid w:val="0085581E"/>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68C1"/>
    <w:rsid w:val="00926FB1"/>
    <w:rsid w:val="0092756E"/>
    <w:rsid w:val="00927B00"/>
    <w:rsid w:val="00930AA4"/>
    <w:rsid w:val="00931FC0"/>
    <w:rsid w:val="0093363B"/>
    <w:rsid w:val="00936AA7"/>
    <w:rsid w:val="00937136"/>
    <w:rsid w:val="00944C7C"/>
    <w:rsid w:val="00945ADC"/>
    <w:rsid w:val="00946AF6"/>
    <w:rsid w:val="0094700D"/>
    <w:rsid w:val="00947646"/>
    <w:rsid w:val="00947F92"/>
    <w:rsid w:val="00950662"/>
    <w:rsid w:val="00950B30"/>
    <w:rsid w:val="009513AD"/>
    <w:rsid w:val="00952E69"/>
    <w:rsid w:val="00953A95"/>
    <w:rsid w:val="009550CA"/>
    <w:rsid w:val="00955A98"/>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F91"/>
    <w:rsid w:val="009D7891"/>
    <w:rsid w:val="009E0A8A"/>
    <w:rsid w:val="009E3BBE"/>
    <w:rsid w:val="009E443F"/>
    <w:rsid w:val="009E59F4"/>
    <w:rsid w:val="009E5CD9"/>
    <w:rsid w:val="009E6124"/>
    <w:rsid w:val="009E7090"/>
    <w:rsid w:val="009E7376"/>
    <w:rsid w:val="009F182F"/>
    <w:rsid w:val="009F287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5559"/>
    <w:rsid w:val="00A267F3"/>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50B"/>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615A"/>
    <w:rsid w:val="00B60890"/>
    <w:rsid w:val="00B610D7"/>
    <w:rsid w:val="00B6121F"/>
    <w:rsid w:val="00B62C23"/>
    <w:rsid w:val="00B6350A"/>
    <w:rsid w:val="00B64EEC"/>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879E7"/>
    <w:rsid w:val="00E915BA"/>
    <w:rsid w:val="00E924AA"/>
    <w:rsid w:val="00E93594"/>
    <w:rsid w:val="00E95FDF"/>
    <w:rsid w:val="00E96236"/>
    <w:rsid w:val="00E9685D"/>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B77"/>
    <w:rsid w:val="00FC1DCA"/>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191FA"/>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37F5"/>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5837F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837F5"/>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ascii="Arial" w:eastAsia="Times New Roman" w:hAnsi="Arial" w:cs="Times New Roman"/>
      <w:b/>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BEDDD-78C8-40CC-8F59-DDB605C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2598</Words>
  <Characters>15334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2020-09-03T10:54:00Z</cp:lastPrinted>
  <dcterms:created xsi:type="dcterms:W3CDTF">2020-09-03T10:54:00Z</dcterms:created>
  <dcterms:modified xsi:type="dcterms:W3CDTF">2020-09-03T10:54:00Z</dcterms:modified>
</cp:coreProperties>
</file>