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Rad</w:t>
      </w:r>
      <w:r w:rsidR="00C16C5B">
        <w:t>a</w:t>
      </w:r>
      <w:r>
        <w:t xml:space="preserve"> Olomouckého kraje projedn</w:t>
      </w:r>
      <w:r w:rsidR="00C16C5B">
        <w:t>ala na svém zasedání dne 27. 7. 2020 a dne 31. 8. 2020</w:t>
      </w:r>
      <w:r>
        <w:t xml:space="preserve"> žádost</w:t>
      </w:r>
      <w:r w:rsidR="00C16C5B">
        <w:t>i</w:t>
      </w:r>
      <w:r>
        <w:t xml:space="preserve"> o</w:t>
      </w:r>
      <w:r w:rsidR="00E5795E">
        <w:t> </w:t>
      </w:r>
      <w:r>
        <w:t xml:space="preserve">poskytnutí individuální dotace v oblasti dopravy </w:t>
      </w:r>
      <w:r w:rsidR="00D71474">
        <w:t>z rozpočtu Olomouckého kraje na </w:t>
      </w:r>
      <w:r>
        <w:t>rok</w:t>
      </w:r>
      <w:r w:rsidR="00D71474">
        <w:t> </w:t>
      </w:r>
      <w:r>
        <w:t>20</w:t>
      </w:r>
      <w:r w:rsidR="000C0918">
        <w:t>20</w:t>
      </w:r>
      <w:r w:rsidR="00C16C5B">
        <w:t xml:space="preserve"> a nyní předkládá žádosti ke schválení Zastupitelstvu Olomouckého kraje</w:t>
      </w:r>
      <w:r>
        <w:t>.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Žádost</w:t>
      </w:r>
      <w:r w:rsidR="00C16C5B">
        <w:t>i</w:t>
      </w:r>
      <w:r>
        <w:t xml:space="preserve"> byl</w:t>
      </w:r>
      <w:r w:rsidR="00C16C5B">
        <w:t>y</w:t>
      </w:r>
      <w:r>
        <w:t xml:space="preserve"> projednán</w:t>
      </w:r>
      <w:r w:rsidR="00C16C5B">
        <w:t>y</w:t>
      </w:r>
      <w:r>
        <w:t xml:space="preserve"> na poradě vedení dne </w:t>
      </w:r>
      <w:r w:rsidR="00C16C5B">
        <w:t xml:space="preserve">29. 6. 2020 a dne </w:t>
      </w:r>
      <w:r w:rsidR="0094058A">
        <w:t>10. 8. 2020</w:t>
      </w:r>
      <w:r w:rsidRPr="00A115C8">
        <w:t>.</w:t>
      </w:r>
    </w:p>
    <w:p w:rsidR="00C16C5B" w:rsidRDefault="00C16C5B" w:rsidP="00C16C5B">
      <w:pPr>
        <w:jc w:val="both"/>
      </w:pPr>
    </w:p>
    <w:p w:rsidR="00C16C5B" w:rsidRDefault="00C16C5B" w:rsidP="00C16C5B">
      <w:pPr>
        <w:jc w:val="both"/>
      </w:pPr>
      <w:r>
        <w:t xml:space="preserve">A. </w:t>
      </w:r>
    </w:p>
    <w:p w:rsidR="00C16C5B" w:rsidRDefault="00C16C5B" w:rsidP="00C16C5B">
      <w:pPr>
        <w:jc w:val="both"/>
      </w:pPr>
    </w:p>
    <w:p w:rsidR="00C16C5B" w:rsidRDefault="00C16C5B" w:rsidP="00C16C5B">
      <w:pPr>
        <w:spacing w:after="120"/>
        <w:jc w:val="both"/>
      </w:pPr>
      <w:r w:rsidRPr="00C16C5B">
        <w:rPr>
          <w:u w:val="single"/>
        </w:rPr>
        <w:t>Žadatel:</w:t>
      </w:r>
      <w:r>
        <w:t xml:space="preserve"> </w:t>
      </w:r>
      <w:r w:rsidRPr="00C16C5B">
        <w:rPr>
          <w:b/>
        </w:rPr>
        <w:t>statutární město Olomouc</w:t>
      </w:r>
      <w:r>
        <w:t xml:space="preserve"> </w:t>
      </w:r>
    </w:p>
    <w:p w:rsidR="00C16C5B" w:rsidRPr="00C16C5B" w:rsidRDefault="00C16C5B" w:rsidP="00C16C5B">
      <w:pPr>
        <w:spacing w:after="120"/>
        <w:jc w:val="both"/>
        <w:rPr>
          <w:b/>
        </w:rPr>
      </w:pPr>
      <w:r w:rsidRPr="00C16C5B">
        <w:rPr>
          <w:u w:val="single"/>
        </w:rPr>
        <w:t>Akce:</w:t>
      </w:r>
      <w:r>
        <w:t xml:space="preserve"> </w:t>
      </w:r>
      <w:r w:rsidRPr="00C16C5B">
        <w:rPr>
          <w:b/>
        </w:rPr>
        <w:t xml:space="preserve">Lávka přes Sitku na trase Štěpánov – Olomouc - </w:t>
      </w:r>
      <w:proofErr w:type="spellStart"/>
      <w:r w:rsidRPr="00C16C5B">
        <w:rPr>
          <w:b/>
        </w:rPr>
        <w:t>Černovír</w:t>
      </w:r>
      <w:proofErr w:type="spellEnd"/>
    </w:p>
    <w:p w:rsidR="00C16C5B" w:rsidRDefault="00C16C5B" w:rsidP="00C16C5B">
      <w:pPr>
        <w:spacing w:after="120"/>
        <w:jc w:val="both"/>
      </w:pPr>
      <w:r w:rsidRPr="00C16C5B">
        <w:rPr>
          <w:u w:val="single"/>
        </w:rPr>
        <w:t>Cíl akce:</w:t>
      </w:r>
      <w:r>
        <w:t xml:space="preserve"> cílem akce je vybudování přes Sitku, která nahradí propadlý most v majetku města na cyklotrase Štěpánov – Olomouc (Chomoutov) - </w:t>
      </w:r>
      <w:proofErr w:type="spellStart"/>
      <w:r>
        <w:t>Černovír</w:t>
      </w:r>
      <w:proofErr w:type="spellEnd"/>
    </w:p>
    <w:p w:rsidR="00C16C5B" w:rsidRDefault="00C16C5B" w:rsidP="00C16C5B">
      <w:pPr>
        <w:spacing w:after="120"/>
        <w:jc w:val="both"/>
      </w:pPr>
      <w:r w:rsidRPr="00C16C5B">
        <w:rPr>
          <w:u w:val="single"/>
        </w:rPr>
        <w:t>Výše požadované dotace:</w:t>
      </w:r>
      <w:r>
        <w:t xml:space="preserve"> </w:t>
      </w:r>
      <w:r w:rsidRPr="00C16C5B">
        <w:rPr>
          <w:b/>
        </w:rPr>
        <w:t>1 162 849,82 Kč</w:t>
      </w:r>
    </w:p>
    <w:p w:rsidR="00C16C5B" w:rsidRDefault="00C16C5B" w:rsidP="00C16C5B">
      <w:pPr>
        <w:spacing w:after="120"/>
        <w:jc w:val="both"/>
      </w:pPr>
      <w:r w:rsidRPr="00C16C5B">
        <w:rPr>
          <w:u w:val="single"/>
        </w:rPr>
        <w:t>Celkové výdaje akce:</w:t>
      </w:r>
      <w:r>
        <w:t xml:space="preserve"> 2 325 699,65 Kč</w:t>
      </w:r>
    </w:p>
    <w:p w:rsidR="00C16C5B" w:rsidRDefault="00C16C5B" w:rsidP="00C16C5B">
      <w:pPr>
        <w:spacing w:after="120"/>
        <w:jc w:val="both"/>
      </w:pPr>
      <w:r w:rsidRPr="00C16C5B">
        <w:rPr>
          <w:u w:val="single"/>
        </w:rPr>
        <w:t>Vlastní a jiné zdroje:</w:t>
      </w:r>
      <w:r>
        <w:t xml:space="preserve">  1 162 849,83 Kč</w:t>
      </w:r>
    </w:p>
    <w:p w:rsidR="00C16C5B" w:rsidRDefault="00C16C5B" w:rsidP="00C16C5B">
      <w:pPr>
        <w:spacing w:after="120"/>
        <w:jc w:val="both"/>
      </w:pPr>
      <w:r w:rsidRPr="00C16C5B">
        <w:rPr>
          <w:u w:val="single"/>
        </w:rPr>
        <w:t>Posouzení žádosti:</w:t>
      </w:r>
      <w:r>
        <w:t xml:space="preserve"> žádost naplňuje podmínky pro poskytování individuálních dotací, žadatel nemohl žádat v dotačním programu Olomouckého kraje. Žádost byla doručena v termínu a v požadované formě. Akce je financována i z rozpočtu města. </w:t>
      </w:r>
    </w:p>
    <w:p w:rsidR="00C16C5B" w:rsidRDefault="00C16C5B" w:rsidP="00C16C5B">
      <w:pPr>
        <w:spacing w:after="120"/>
        <w:jc w:val="both"/>
      </w:pPr>
      <w:r w:rsidRPr="00C16C5B">
        <w:rPr>
          <w:u w:val="single"/>
        </w:rPr>
        <w:t>Stanovisko odboru dopravy a silničního hospodářství:</w:t>
      </w:r>
      <w:r>
        <w:t xml:space="preserve"> Jedná se o projekt náhrady propadlého železného mostu, který je v současné době uzavřen, za levnější a účelovější dřevěnou lávku. Dříve sloužil hlavně pro přejezd polnohospodářské techniky, nyní už se s tímto využitím nepočítá. Tento projekt je důležitou součástí Koncepce rozvoje cyklistické dopravy v Olomouckém kraji i </w:t>
      </w:r>
      <w:proofErr w:type="spellStart"/>
      <w:r>
        <w:t>cyklogenerelu</w:t>
      </w:r>
      <w:proofErr w:type="spellEnd"/>
      <w:r>
        <w:t xml:space="preserve"> města Olomouce a součástí integrovaného projektu budování cyklistické infrastruktury na západní straně města. Integrovaný projekt propojení mikroregionu </w:t>
      </w:r>
      <w:proofErr w:type="spellStart"/>
      <w:r>
        <w:t>Šternbersko</w:t>
      </w:r>
      <w:proofErr w:type="spellEnd"/>
      <w:r>
        <w:t xml:space="preserve"> s Litovelským Pomoravím přes železniční koridor se skládá ze tří částí, kdy první část je lávka přes Sitku na cyklotrase Štěpánov – Olomouc – </w:t>
      </w:r>
      <w:proofErr w:type="spellStart"/>
      <w:r>
        <w:t>Černovír</w:t>
      </w:r>
      <w:proofErr w:type="spellEnd"/>
      <w:r>
        <w:t>, druhá část je oprava mostu na trati Česká Třebová – Olomouc a poslední část je samotná výstavba cyklistické stezky Olomouc – Štěpánov.</w:t>
      </w:r>
    </w:p>
    <w:p w:rsidR="00C16C5B" w:rsidRDefault="00C16C5B" w:rsidP="00C16C5B">
      <w:pPr>
        <w:spacing w:after="120"/>
        <w:jc w:val="both"/>
      </w:pPr>
      <w:r w:rsidRPr="00C16C5B">
        <w:rPr>
          <w:u w:val="single"/>
        </w:rPr>
        <w:t>Zhodnocení významu akce:</w:t>
      </w:r>
      <w:r>
        <w:t xml:space="preserve"> oprava mostu má regionální význam</w:t>
      </w:r>
    </w:p>
    <w:p w:rsidR="00C16C5B" w:rsidRDefault="00C16C5B" w:rsidP="00C16C5B">
      <w:pPr>
        <w:jc w:val="both"/>
      </w:pPr>
      <w:r w:rsidRPr="00C16C5B">
        <w:rPr>
          <w:u w:val="single"/>
        </w:rPr>
        <w:t>Informace o stavu alokace na IŽ v oblasti dopravy:</w:t>
      </w:r>
      <w:r>
        <w:t xml:space="preserve"> odbor dopravy a silničního hospodářství nemá ve svém rozpočtu rezervu na individuální dotace a dotaci nelze poskytnout dle původního návrhu, a to z nevyčerpané dotace od obce Majetín. Proto ODSH částku na tuto individuální dotaci bude nárokovat v rámci návrhu rozpočtu na rok 2021. Statutární město si o dotaci znovu požádá v lednu 2021, ke schválení bude předložena na prvním zasedání Zastupitelstva Olomouckého kraje konaném v roce 2021.</w:t>
      </w:r>
    </w:p>
    <w:p w:rsidR="00C16C5B" w:rsidRDefault="00C16C5B" w:rsidP="00C16C5B">
      <w:pPr>
        <w:jc w:val="both"/>
      </w:pPr>
    </w:p>
    <w:p w:rsidR="00C16C5B" w:rsidRPr="00C16C5B" w:rsidRDefault="00C16C5B" w:rsidP="00C16C5B">
      <w:pPr>
        <w:jc w:val="both"/>
        <w:rPr>
          <w:b/>
        </w:rPr>
      </w:pPr>
      <w:r w:rsidRPr="00C16C5B">
        <w:rPr>
          <w:u w:val="single"/>
        </w:rPr>
        <w:t>Stanovisko porady vedení:</w:t>
      </w:r>
      <w:r>
        <w:t xml:space="preserve"> </w:t>
      </w:r>
      <w:r w:rsidRPr="00C16C5B">
        <w:rPr>
          <w:b/>
        </w:rPr>
        <w:t>souhlas s doporučením administrátora (dotaci statutárnímu městu Olomouc v letošním roce neposkytnout, uplatnit částku 1</w:t>
      </w:r>
      <w:r>
        <w:rPr>
          <w:b/>
        </w:rPr>
        <w:t> </w:t>
      </w:r>
      <w:r w:rsidRPr="00C16C5B">
        <w:rPr>
          <w:b/>
        </w:rPr>
        <w:t>162 849,82 Kč v návrhu rozpočtu na individuální dotace na rok 2021, na základě nové žádosti statutárního města Olomouc předložit individuální dotaci ke</w:t>
      </w:r>
      <w:r>
        <w:rPr>
          <w:b/>
        </w:rPr>
        <w:t> </w:t>
      </w:r>
      <w:r w:rsidRPr="00C16C5B">
        <w:rPr>
          <w:b/>
        </w:rPr>
        <w:t>schválení na prvním zasedání Zastupitelstva Olomouckého kraje konaném v</w:t>
      </w:r>
      <w:r>
        <w:rPr>
          <w:b/>
        </w:rPr>
        <w:t> </w:t>
      </w:r>
      <w:r w:rsidRPr="00C16C5B">
        <w:rPr>
          <w:b/>
        </w:rPr>
        <w:t xml:space="preserve">roce 2021). </w:t>
      </w:r>
    </w:p>
    <w:p w:rsidR="00C16C5B" w:rsidRDefault="00C16C5B" w:rsidP="00C16C5B">
      <w:pPr>
        <w:jc w:val="both"/>
      </w:pPr>
    </w:p>
    <w:p w:rsidR="00BF4E86" w:rsidRDefault="00C16C5B" w:rsidP="00BF4E86">
      <w:pPr>
        <w:jc w:val="both"/>
      </w:pPr>
      <w:r>
        <w:t>B.</w:t>
      </w:r>
    </w:p>
    <w:p w:rsidR="00C16C5B" w:rsidRDefault="00C16C5B" w:rsidP="00BF4E86">
      <w:pPr>
        <w:jc w:val="both"/>
      </w:pPr>
    </w:p>
    <w:p w:rsidR="0094058A" w:rsidRPr="0094058A" w:rsidRDefault="0094058A" w:rsidP="00C16C5B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</w:rPr>
      </w:pPr>
      <w:r w:rsidRPr="0094058A">
        <w:rPr>
          <w:rFonts w:ascii="Arial" w:hAnsi="Arial" w:cs="Arial"/>
          <w:u w:val="single"/>
        </w:rPr>
        <w:t>Žadatel:</w:t>
      </w:r>
      <w:r w:rsidRPr="0094058A">
        <w:rPr>
          <w:rFonts w:ascii="Arial" w:hAnsi="Arial" w:cs="Arial"/>
        </w:rPr>
        <w:t xml:space="preserve"> </w:t>
      </w:r>
      <w:r w:rsidRPr="0094058A">
        <w:rPr>
          <w:rFonts w:ascii="Arial" w:hAnsi="Arial" w:cs="Arial"/>
          <w:b/>
        </w:rPr>
        <w:t xml:space="preserve">nextbike Czech Republic s.r.o. </w:t>
      </w:r>
    </w:p>
    <w:p w:rsidR="0094058A" w:rsidRPr="0094058A" w:rsidRDefault="0094058A" w:rsidP="00C16C5B">
      <w:pPr>
        <w:pStyle w:val="Normlnweb"/>
        <w:spacing w:before="0" w:beforeAutospacing="0" w:after="120" w:afterAutospacing="0"/>
        <w:jc w:val="both"/>
        <w:rPr>
          <w:rFonts w:ascii="Arial" w:hAnsi="Arial" w:cs="Arial"/>
          <w:u w:val="single"/>
        </w:rPr>
      </w:pPr>
      <w:r w:rsidRPr="0094058A">
        <w:rPr>
          <w:rFonts w:ascii="Arial" w:hAnsi="Arial" w:cs="Arial"/>
          <w:u w:val="single"/>
        </w:rPr>
        <w:t>Akce:</w:t>
      </w:r>
      <w:r w:rsidRPr="0094058A">
        <w:rPr>
          <w:rFonts w:ascii="Arial" w:hAnsi="Arial" w:cs="Arial"/>
        </w:rPr>
        <w:t xml:space="preserve"> </w:t>
      </w:r>
      <w:r w:rsidRPr="0094058A">
        <w:rPr>
          <w:rFonts w:ascii="Arial" w:hAnsi="Arial" w:cs="Arial"/>
          <w:b/>
        </w:rPr>
        <w:t>Podpora sdílených kol v Olomouckém kraji</w:t>
      </w:r>
    </w:p>
    <w:p w:rsidR="0094058A" w:rsidRPr="0094058A" w:rsidRDefault="0094058A" w:rsidP="00C16C5B">
      <w:pPr>
        <w:pStyle w:val="Normlnweb"/>
        <w:spacing w:before="0" w:beforeAutospacing="0" w:after="120" w:afterAutospacing="0"/>
        <w:jc w:val="both"/>
        <w:rPr>
          <w:rFonts w:ascii="Arial" w:hAnsi="Arial" w:cs="Arial"/>
        </w:rPr>
      </w:pPr>
      <w:r w:rsidRPr="0094058A">
        <w:rPr>
          <w:rFonts w:ascii="Arial" w:hAnsi="Arial" w:cs="Arial"/>
          <w:u w:val="single"/>
        </w:rPr>
        <w:t>Cíl akce:</w:t>
      </w:r>
      <w:r w:rsidRPr="0094058A">
        <w:rPr>
          <w:rFonts w:ascii="Arial" w:hAnsi="Arial" w:cs="Arial"/>
        </w:rPr>
        <w:t xml:space="preserve"> cílem akce je podpora sdílených kol v Olomouckém kraji. Jedná se o pilotní projekt sdílení kol pro město Olomouc, který probíhá od měsíce března 2020 do prosince 2020. V Olomouci se bude jednat o poskytnutí 300 kol. Díky sdílení kol se zlepší kvalita ovzduší, ulehčí se městu přetížen</w:t>
      </w:r>
      <w:r w:rsidR="0093603F">
        <w:rPr>
          <w:rFonts w:ascii="Arial" w:hAnsi="Arial" w:cs="Arial"/>
        </w:rPr>
        <w:t>ém osobní i nákladní dopravou a </w:t>
      </w:r>
      <w:r w:rsidRPr="0094058A">
        <w:rPr>
          <w:rFonts w:ascii="Arial" w:hAnsi="Arial" w:cs="Arial"/>
        </w:rPr>
        <w:t>povede ke zdravějšímu životnímu stylu uživatelů.</w:t>
      </w:r>
    </w:p>
    <w:p w:rsidR="0094058A" w:rsidRPr="0094058A" w:rsidRDefault="0094058A" w:rsidP="00C16C5B">
      <w:pPr>
        <w:pStyle w:val="Normlnweb"/>
        <w:spacing w:before="0" w:beforeAutospacing="0" w:after="120" w:afterAutospacing="0"/>
        <w:jc w:val="both"/>
        <w:rPr>
          <w:rFonts w:ascii="Arial" w:hAnsi="Arial" w:cs="Arial"/>
          <w:u w:val="single"/>
        </w:rPr>
      </w:pPr>
      <w:r w:rsidRPr="0094058A">
        <w:rPr>
          <w:rFonts w:ascii="Arial" w:hAnsi="Arial" w:cs="Arial"/>
          <w:u w:val="single"/>
        </w:rPr>
        <w:t>Výše požadované dotace:</w:t>
      </w:r>
      <w:r w:rsidRPr="0094058A">
        <w:rPr>
          <w:rFonts w:ascii="Arial" w:hAnsi="Arial" w:cs="Arial"/>
        </w:rPr>
        <w:t xml:space="preserve"> </w:t>
      </w:r>
      <w:r w:rsidRPr="0094058A">
        <w:rPr>
          <w:rFonts w:ascii="Arial" w:hAnsi="Arial" w:cs="Arial"/>
          <w:b/>
        </w:rPr>
        <w:t>550 000 Kč</w:t>
      </w:r>
    </w:p>
    <w:p w:rsidR="0094058A" w:rsidRPr="0094058A" w:rsidRDefault="0094058A" w:rsidP="00C16C5B">
      <w:pPr>
        <w:pStyle w:val="Normlnweb"/>
        <w:spacing w:before="0" w:beforeAutospacing="0" w:after="120" w:afterAutospacing="0"/>
        <w:jc w:val="both"/>
        <w:rPr>
          <w:rFonts w:ascii="Arial" w:hAnsi="Arial" w:cs="Arial"/>
        </w:rPr>
      </w:pPr>
      <w:r w:rsidRPr="0094058A">
        <w:rPr>
          <w:rFonts w:ascii="Arial" w:hAnsi="Arial" w:cs="Arial"/>
          <w:u w:val="single"/>
        </w:rPr>
        <w:t>Celkové výdaje akce:</w:t>
      </w:r>
      <w:r w:rsidRPr="0094058A">
        <w:rPr>
          <w:rFonts w:ascii="Arial" w:hAnsi="Arial" w:cs="Arial"/>
        </w:rPr>
        <w:t xml:space="preserve"> 5 450 000 Kč</w:t>
      </w:r>
    </w:p>
    <w:p w:rsidR="0094058A" w:rsidRPr="0094058A" w:rsidRDefault="0094058A" w:rsidP="00C16C5B">
      <w:pPr>
        <w:pStyle w:val="Normlnweb"/>
        <w:spacing w:before="0" w:beforeAutospacing="0" w:after="120" w:afterAutospacing="0"/>
        <w:jc w:val="both"/>
        <w:rPr>
          <w:rFonts w:ascii="Arial" w:hAnsi="Arial" w:cs="Arial"/>
        </w:rPr>
      </w:pPr>
      <w:r w:rsidRPr="0094058A">
        <w:rPr>
          <w:rFonts w:ascii="Arial" w:hAnsi="Arial" w:cs="Arial"/>
          <w:u w:val="single"/>
        </w:rPr>
        <w:t>Vlastní a jiné zdroje:</w:t>
      </w:r>
      <w:r w:rsidRPr="0094058A">
        <w:rPr>
          <w:rFonts w:ascii="Arial" w:hAnsi="Arial" w:cs="Arial"/>
        </w:rPr>
        <w:t xml:space="preserve">  4 900 000 Kč</w:t>
      </w:r>
    </w:p>
    <w:p w:rsidR="0094058A" w:rsidRPr="0094058A" w:rsidRDefault="0094058A" w:rsidP="00C16C5B">
      <w:pPr>
        <w:pStyle w:val="Normlnweb"/>
        <w:spacing w:before="0" w:beforeAutospacing="0" w:after="120" w:afterAutospacing="0"/>
        <w:jc w:val="both"/>
        <w:rPr>
          <w:rFonts w:ascii="Arial" w:hAnsi="Arial" w:cs="Arial"/>
        </w:rPr>
      </w:pPr>
      <w:r w:rsidRPr="0094058A">
        <w:rPr>
          <w:rFonts w:ascii="Arial" w:hAnsi="Arial" w:cs="Arial"/>
          <w:u w:val="single"/>
        </w:rPr>
        <w:t>Posouzení žádosti:</w:t>
      </w:r>
      <w:r w:rsidRPr="0094058A">
        <w:rPr>
          <w:rFonts w:ascii="Arial" w:hAnsi="Arial" w:cs="Arial"/>
        </w:rPr>
        <w:t xml:space="preserve"> žádost naplňuje podmínky pro poskytování individuálních dotací, žadatel nemohl žádat v dotačním programu Olomouckého kraje. Žádost byla doručena v termínu a v požadované formě. Akce není financována z více zdrojů. </w:t>
      </w:r>
    </w:p>
    <w:p w:rsidR="0094058A" w:rsidRPr="0094058A" w:rsidRDefault="0094058A" w:rsidP="00C16C5B">
      <w:pPr>
        <w:pStyle w:val="Normlnweb"/>
        <w:spacing w:before="0" w:beforeAutospacing="0" w:after="120" w:afterAutospacing="0"/>
        <w:jc w:val="both"/>
        <w:rPr>
          <w:rFonts w:ascii="Arial" w:hAnsi="Arial" w:cs="Arial"/>
          <w:u w:val="single"/>
        </w:rPr>
      </w:pPr>
      <w:r w:rsidRPr="0094058A">
        <w:rPr>
          <w:rFonts w:ascii="Arial" w:hAnsi="Arial" w:cs="Arial"/>
          <w:u w:val="single"/>
        </w:rPr>
        <w:t>Stanovisko odboru dopravy a silničního hospodářství:</w:t>
      </w:r>
      <w:r w:rsidRPr="0094058A">
        <w:rPr>
          <w:rFonts w:ascii="Arial" w:hAnsi="Arial" w:cs="Arial"/>
        </w:rPr>
        <w:t xml:space="preserve"> Jedná se o pilotní podnikatelský záměr, </w:t>
      </w:r>
      <w:r w:rsidR="00061BDA">
        <w:rPr>
          <w:rFonts w:ascii="Arial" w:hAnsi="Arial" w:cs="Arial"/>
        </w:rPr>
        <w:t>z pilotního projektu žadatel očekává příjmy ve výši 1 300 000 Kč (z toho 400 000 Kč za jízdné a 900 000 Kč za reklamu)</w:t>
      </w:r>
      <w:r w:rsidRPr="0094058A">
        <w:rPr>
          <w:rFonts w:ascii="Arial" w:hAnsi="Arial" w:cs="Arial"/>
        </w:rPr>
        <w:t>, kola se budou půjčovat za poplatek.</w:t>
      </w:r>
      <w:r w:rsidRPr="0094058A">
        <w:rPr>
          <w:rFonts w:ascii="Arial" w:hAnsi="Arial" w:cs="Arial"/>
          <w:u w:val="single"/>
        </w:rPr>
        <w:t xml:space="preserve"> </w:t>
      </w:r>
    </w:p>
    <w:p w:rsidR="0094058A" w:rsidRPr="0094058A" w:rsidRDefault="0094058A" w:rsidP="00C16C5B">
      <w:pPr>
        <w:pStyle w:val="Normlnweb"/>
        <w:spacing w:before="0" w:beforeAutospacing="0" w:after="120" w:afterAutospacing="0"/>
        <w:jc w:val="both"/>
        <w:rPr>
          <w:rFonts w:ascii="Arial" w:hAnsi="Arial" w:cs="Arial"/>
          <w:u w:val="single"/>
        </w:rPr>
      </w:pPr>
      <w:r w:rsidRPr="0094058A">
        <w:rPr>
          <w:rFonts w:ascii="Arial" w:hAnsi="Arial" w:cs="Arial"/>
          <w:u w:val="single"/>
        </w:rPr>
        <w:t>Zhodnocení významu akce:</w:t>
      </w:r>
      <w:r w:rsidRPr="0094058A">
        <w:rPr>
          <w:rFonts w:ascii="Arial" w:hAnsi="Arial" w:cs="Arial"/>
        </w:rPr>
        <w:t xml:space="preserve"> Akce nemá významný charakter, ani dobročinný účel</w:t>
      </w:r>
    </w:p>
    <w:p w:rsidR="0094058A" w:rsidRPr="0094058A" w:rsidRDefault="0094058A" w:rsidP="00C16C5B">
      <w:pPr>
        <w:pStyle w:val="Normlnweb"/>
        <w:spacing w:before="0" w:beforeAutospacing="0" w:after="120" w:afterAutospacing="0"/>
        <w:jc w:val="both"/>
        <w:rPr>
          <w:rFonts w:ascii="Arial" w:hAnsi="Arial" w:cs="Arial"/>
        </w:rPr>
      </w:pPr>
      <w:r w:rsidRPr="0094058A">
        <w:rPr>
          <w:rFonts w:ascii="Arial" w:hAnsi="Arial" w:cs="Arial"/>
          <w:u w:val="single"/>
        </w:rPr>
        <w:t>Informace o stavu alokace na IŽ v oblasti dopravy:</w:t>
      </w:r>
      <w:r w:rsidRPr="0094058A">
        <w:rPr>
          <w:rFonts w:ascii="Arial" w:hAnsi="Arial" w:cs="Arial"/>
        </w:rPr>
        <w:t xml:space="preserve"> Odbor dopravy a silničního hospodářství nemá ve svém rozpočtu rezervu na individuální dotace. Odbor dopravy a silničního hospodářství našel úsporu v rámci investičních akcí SSOK spolufinancovaných z IROP, kdy v roce 2020 nedojde k realizaci akce II/444 Medlov – Uničov – extravilán, a individuální dotaci společnosti </w:t>
      </w:r>
      <w:proofErr w:type="spellStart"/>
      <w:r w:rsidRPr="0094058A">
        <w:rPr>
          <w:rFonts w:ascii="Arial" w:hAnsi="Arial" w:cs="Arial"/>
        </w:rPr>
        <w:t>next</w:t>
      </w:r>
      <w:proofErr w:type="spellEnd"/>
      <w:r w:rsidRPr="0094058A">
        <w:rPr>
          <w:rFonts w:ascii="Arial" w:hAnsi="Arial" w:cs="Arial"/>
        </w:rPr>
        <w:t xml:space="preserve"> bike Czech Republic je tedy možné pokrýt z těchto finančních prostředků. ODSH nebude požadovat navýšení rozpočtu odboru. Žádost o rozpočtovou změnu bude předložena na odbor ekonomický.</w:t>
      </w:r>
    </w:p>
    <w:p w:rsidR="0094058A" w:rsidRPr="0094058A" w:rsidRDefault="00C16C5B" w:rsidP="00C16C5B">
      <w:pPr>
        <w:pStyle w:val="Normlnweb"/>
        <w:spacing w:before="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Stanovisko</w:t>
      </w:r>
      <w:r w:rsidR="0094058A" w:rsidRPr="0094058A">
        <w:rPr>
          <w:rFonts w:ascii="Arial" w:hAnsi="Arial" w:cs="Arial"/>
          <w:u w:val="single"/>
        </w:rPr>
        <w:t xml:space="preserve"> porady vedení:</w:t>
      </w:r>
      <w:r w:rsidR="0094058A" w:rsidRPr="0094058A">
        <w:rPr>
          <w:rFonts w:ascii="Arial" w:hAnsi="Arial" w:cs="Arial"/>
        </w:rPr>
        <w:t xml:space="preserve"> </w:t>
      </w:r>
      <w:r w:rsidR="0094058A" w:rsidRPr="00C16C5B">
        <w:rPr>
          <w:rFonts w:ascii="Arial" w:hAnsi="Arial" w:cs="Arial"/>
          <w:b/>
        </w:rPr>
        <w:t xml:space="preserve">vyhovět ve výši </w:t>
      </w:r>
      <w:r w:rsidR="00721046" w:rsidRPr="00C16C5B">
        <w:rPr>
          <w:rFonts w:ascii="Arial" w:hAnsi="Arial" w:cs="Arial"/>
          <w:b/>
        </w:rPr>
        <w:t>35</w:t>
      </w:r>
      <w:r w:rsidR="0094058A" w:rsidRPr="00C16C5B">
        <w:rPr>
          <w:rFonts w:ascii="Arial" w:hAnsi="Arial" w:cs="Arial"/>
          <w:b/>
        </w:rPr>
        <w:t>0 000 Kč</w:t>
      </w:r>
    </w:p>
    <w:p w:rsidR="00F75448" w:rsidRDefault="00F75448" w:rsidP="00C16C5B">
      <w:pPr>
        <w:pStyle w:val="Zkladntext"/>
        <w:jc w:val="both"/>
        <w:rPr>
          <w:b/>
          <w:u w:val="single"/>
        </w:rPr>
      </w:pPr>
    </w:p>
    <w:p w:rsidR="0022108A" w:rsidRDefault="0022108A" w:rsidP="00BF4E86">
      <w:pPr>
        <w:pStyle w:val="Zkladntext"/>
        <w:spacing w:after="0"/>
        <w:jc w:val="both"/>
        <w:rPr>
          <w:b/>
          <w:u w:val="single"/>
        </w:rPr>
      </w:pPr>
    </w:p>
    <w:p w:rsidR="00BF4E86" w:rsidRPr="00C45B4D" w:rsidRDefault="00C16C5B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 doporučuje Zastupitelstvu</w:t>
      </w:r>
      <w:r w:rsidR="00BF4E86" w:rsidRPr="00C45B4D">
        <w:rPr>
          <w:b/>
          <w:u w:val="single"/>
        </w:rPr>
        <w:t xml:space="preserve"> 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BF4E86" w:rsidRDefault="00BF4E86" w:rsidP="00D96541">
      <w:pPr>
        <w:pStyle w:val="Zkladntext"/>
        <w:numPr>
          <w:ilvl w:val="0"/>
          <w:numId w:val="4"/>
        </w:numPr>
        <w:jc w:val="both"/>
      </w:pPr>
      <w:r>
        <w:t>vzít na vědomí důvodovou zprávu,</w:t>
      </w:r>
    </w:p>
    <w:p w:rsidR="00C16C5B" w:rsidRDefault="00C16C5B" w:rsidP="00C16C5B">
      <w:pPr>
        <w:pStyle w:val="Zkladntext"/>
        <w:numPr>
          <w:ilvl w:val="0"/>
          <w:numId w:val="4"/>
        </w:numPr>
        <w:jc w:val="both"/>
      </w:pPr>
      <w:r w:rsidRPr="00C16C5B">
        <w:t>nevyhovět žádosti o poskytnutí dotace z rozpočtu Olomouckého kraje ve výši 1</w:t>
      </w:r>
      <w:r w:rsidR="009837AB">
        <w:t> </w:t>
      </w:r>
      <w:r w:rsidRPr="00C16C5B">
        <w:t>162 849,82 Kč statutárnímu městu Olomouc, IČO: 00299308, se sídlem Horní náměstí 583, 779 00 Olomouc, s odůvodněním dle bodu A</w:t>
      </w:r>
      <w:r w:rsidR="00CC48A5">
        <w:t>.</w:t>
      </w:r>
      <w:r w:rsidRPr="00C16C5B">
        <w:t xml:space="preserve"> důvodové zprávy</w:t>
      </w:r>
      <w:r w:rsidR="009837AB">
        <w:t>,</w:t>
      </w:r>
    </w:p>
    <w:p w:rsidR="00F75448" w:rsidRPr="009837AB" w:rsidRDefault="00202197" w:rsidP="008234A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>schválit</w:t>
      </w:r>
      <w:r w:rsidR="00DF53EB">
        <w:t xml:space="preserve"> poskytnutí </w:t>
      </w:r>
      <w:r>
        <w:t xml:space="preserve">individuální dotace z rozpočtu Olomouckého kraje ve výši </w:t>
      </w:r>
      <w:r w:rsidR="00721046" w:rsidRPr="00721046">
        <w:t>35</w:t>
      </w:r>
      <w:r w:rsidRPr="00721046">
        <w:t>0 000 Kč</w:t>
      </w:r>
      <w:r>
        <w:t xml:space="preserve"> společnosti </w:t>
      </w:r>
      <w:proofErr w:type="spellStart"/>
      <w:r>
        <w:t>next</w:t>
      </w:r>
      <w:proofErr w:type="spellEnd"/>
      <w:r>
        <w:t xml:space="preserve"> bike Czech Republic, IČO 07389108, se sídlem Libušina 526/101, 779 00 Olomouc dle </w:t>
      </w:r>
      <w:r w:rsidR="009837AB">
        <w:t xml:space="preserve">bodu B. </w:t>
      </w:r>
      <w:proofErr w:type="gramStart"/>
      <w:r>
        <w:t>důvodové</w:t>
      </w:r>
      <w:proofErr w:type="gramEnd"/>
      <w:r>
        <w:t xml:space="preserve"> zprávy,</w:t>
      </w:r>
    </w:p>
    <w:p w:rsidR="00202197" w:rsidRPr="00202197" w:rsidRDefault="00202197" w:rsidP="008234A9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>schválit uzavření veřejnoprávní sml</w:t>
      </w:r>
      <w:r w:rsidR="008C6FED">
        <w:t>o</w:t>
      </w:r>
      <w:r>
        <w:t>uv</w:t>
      </w:r>
      <w:r w:rsidR="008C6FED">
        <w:t>y</w:t>
      </w:r>
      <w:r>
        <w:t xml:space="preserve"> s příjem</w:t>
      </w:r>
      <w:r w:rsidR="008C6FED">
        <w:t>c</w:t>
      </w:r>
      <w:r w:rsidR="00EE5F3C">
        <w:t>em</w:t>
      </w:r>
      <w:r>
        <w:t xml:space="preserve"> dle bodu </w:t>
      </w:r>
      <w:r w:rsidR="009837AB">
        <w:t>3</w:t>
      </w:r>
      <w:r>
        <w:t xml:space="preserve"> usnesení, ve</w:t>
      </w:r>
      <w:r w:rsidR="009837AB">
        <w:t> </w:t>
      </w:r>
      <w:r>
        <w:t>znění veřejnoprávní smlouvy uvedené v příloze č. 2</w:t>
      </w:r>
      <w:r w:rsidR="009837AB">
        <w:t xml:space="preserve"> </w:t>
      </w:r>
      <w:r>
        <w:t>důvodové zprávy, a</w:t>
      </w:r>
      <w:r w:rsidR="009837AB">
        <w:t> </w:t>
      </w:r>
      <w:r>
        <w:t>uložit Ing. Janu Zahradníčkovi, 2.</w:t>
      </w:r>
      <w:r w:rsidR="008C6FED">
        <w:t> </w:t>
      </w:r>
      <w:r>
        <w:t>náměstkovi hejtmana, podepsat smlouv</w:t>
      </w:r>
      <w:r w:rsidR="009837AB">
        <w:t>y</w:t>
      </w:r>
      <w:r>
        <w:t>.</w:t>
      </w:r>
    </w:p>
    <w:p w:rsidR="00F75448" w:rsidRPr="00F75448" w:rsidRDefault="00F75448" w:rsidP="00F75448">
      <w:pPr>
        <w:spacing w:after="120"/>
        <w:jc w:val="both"/>
        <w:rPr>
          <w:bCs/>
        </w:rPr>
      </w:pPr>
    </w:p>
    <w:p w:rsidR="00F75448" w:rsidRDefault="00F75448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lastRenderedPageBreak/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744BCE" w:rsidRDefault="00962FBD" w:rsidP="00E8742C">
      <w:pPr>
        <w:ind w:left="567"/>
        <w:jc w:val="both"/>
      </w:pPr>
      <w:r>
        <w:t>Přehled</w:t>
      </w:r>
      <w:r w:rsidR="00F43F85">
        <w:t xml:space="preserve"> individuální</w:t>
      </w:r>
      <w:r>
        <w:t>ch</w:t>
      </w:r>
      <w:r w:rsidR="00F43F85">
        <w:t xml:space="preserve"> dotac</w:t>
      </w:r>
      <w:r>
        <w:t>í</w:t>
      </w:r>
      <w:r w:rsidR="00F43F85">
        <w:t xml:space="preserve"> </w:t>
      </w:r>
      <w:r w:rsidR="00217AD9">
        <w:t>v oblasti dopravy</w:t>
      </w:r>
    </w:p>
    <w:p w:rsidR="00E8742C" w:rsidRDefault="00E8742C" w:rsidP="00E8742C">
      <w:pPr>
        <w:ind w:left="567"/>
        <w:jc w:val="both"/>
      </w:pPr>
      <w:r>
        <w:t xml:space="preserve">(strana </w:t>
      </w:r>
      <w:r w:rsidR="002D2730">
        <w:t>4</w:t>
      </w:r>
      <w:r>
        <w:t>)</w:t>
      </w:r>
    </w:p>
    <w:p w:rsidR="00E41DE4" w:rsidRDefault="00E41DE4" w:rsidP="00E8742C">
      <w:pPr>
        <w:ind w:left="567"/>
        <w:jc w:val="both"/>
      </w:pPr>
    </w:p>
    <w:p w:rsidR="00BA44EB" w:rsidRDefault="00BA44EB" w:rsidP="00BA44EB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Příloha č. </w:t>
      </w:r>
      <w:r w:rsidR="00202197">
        <w:rPr>
          <w:u w:val="single"/>
        </w:rPr>
        <w:t>2</w:t>
      </w:r>
    </w:p>
    <w:p w:rsidR="00613110" w:rsidRDefault="00613110" w:rsidP="00613110">
      <w:pPr>
        <w:pStyle w:val="Odstavecseseznamem"/>
        <w:ind w:left="567"/>
        <w:jc w:val="both"/>
      </w:pPr>
      <w:r>
        <w:t xml:space="preserve">Veřejnoprávní smlouva o poskytnutí dotace </w:t>
      </w:r>
      <w:r w:rsidR="00202197">
        <w:t xml:space="preserve">společnosti </w:t>
      </w:r>
      <w:proofErr w:type="spellStart"/>
      <w:r w:rsidR="00202197">
        <w:t>next</w:t>
      </w:r>
      <w:proofErr w:type="spellEnd"/>
      <w:r w:rsidR="00202197">
        <w:t xml:space="preserve"> bike Czech Republic s.r.o.</w:t>
      </w:r>
    </w:p>
    <w:p w:rsidR="00BA44EB" w:rsidRDefault="003A21AF" w:rsidP="00D606DB">
      <w:pPr>
        <w:pStyle w:val="Odstavecseseznamem"/>
        <w:ind w:left="567"/>
        <w:jc w:val="both"/>
      </w:pPr>
      <w:r>
        <w:t xml:space="preserve">(strana </w:t>
      </w:r>
      <w:r w:rsidR="002D2730">
        <w:t>5</w:t>
      </w:r>
      <w:r>
        <w:t xml:space="preserve"> - 1</w:t>
      </w:r>
      <w:r w:rsidR="002D2730">
        <w:t>2</w:t>
      </w:r>
      <w:bookmarkStart w:id="0" w:name="_GoBack"/>
      <w:bookmarkEnd w:id="0"/>
      <w:r w:rsidR="00BA44EB">
        <w:t>)</w:t>
      </w:r>
    </w:p>
    <w:p w:rsidR="00202197" w:rsidRDefault="00202197" w:rsidP="00D606DB">
      <w:pPr>
        <w:pStyle w:val="Odstavecseseznamem"/>
        <w:ind w:left="567"/>
        <w:jc w:val="both"/>
      </w:pPr>
    </w:p>
    <w:p w:rsidR="009837AB" w:rsidRDefault="009837AB" w:rsidP="00D606DB">
      <w:pPr>
        <w:pStyle w:val="Odstavecseseznamem"/>
        <w:ind w:left="567"/>
        <w:jc w:val="both"/>
      </w:pPr>
    </w:p>
    <w:sectPr w:rsidR="009837AB" w:rsidSect="009769B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5A" w:rsidRDefault="006B565A">
      <w:r>
        <w:separator/>
      </w:r>
    </w:p>
  </w:endnote>
  <w:endnote w:type="continuationSeparator" w:id="0">
    <w:p w:rsidR="006B565A" w:rsidRDefault="006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38" w:rsidRPr="005B2A36" w:rsidRDefault="009837AB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E3938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202197">
      <w:rPr>
        <w:i/>
        <w:sz w:val="20"/>
        <w:szCs w:val="20"/>
      </w:rPr>
      <w:t>1</w:t>
    </w:r>
    <w:r w:rsidR="005E3938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5E3938" w:rsidRPr="005B2A36">
      <w:rPr>
        <w:i/>
        <w:sz w:val="20"/>
        <w:szCs w:val="20"/>
      </w:rPr>
      <w:t xml:space="preserve">. </w:t>
    </w:r>
    <w:proofErr w:type="gramStart"/>
    <w:r w:rsidR="005E3938" w:rsidRPr="005B2A36">
      <w:rPr>
        <w:i/>
        <w:sz w:val="20"/>
        <w:szCs w:val="20"/>
      </w:rPr>
      <w:t>20</w:t>
    </w:r>
    <w:r w:rsidR="00536912">
      <w:rPr>
        <w:i/>
        <w:sz w:val="20"/>
        <w:szCs w:val="20"/>
      </w:rPr>
      <w:t>20</w:t>
    </w:r>
    <w:r w:rsidR="005E3938" w:rsidRPr="005B2A36">
      <w:rPr>
        <w:i/>
        <w:sz w:val="20"/>
        <w:szCs w:val="20"/>
      </w:rPr>
      <w:t xml:space="preserve">                 </w:t>
    </w:r>
    <w:r w:rsidR="005E3938">
      <w:rPr>
        <w:i/>
        <w:sz w:val="20"/>
        <w:szCs w:val="20"/>
      </w:rPr>
      <w:t xml:space="preserve">                                      Strana</w:t>
    </w:r>
    <w:proofErr w:type="gramEnd"/>
    <w:r w:rsidR="005E3938">
      <w:rPr>
        <w:i/>
        <w:sz w:val="20"/>
        <w:szCs w:val="20"/>
      </w:rPr>
      <w:t xml:space="preserve">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2D2730">
      <w:rPr>
        <w:i/>
        <w:noProof/>
        <w:sz w:val="20"/>
        <w:szCs w:val="20"/>
      </w:rPr>
      <w:t>2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 w:rsidR="00EE5F3C">
      <w:rPr>
        <w:i/>
        <w:sz w:val="20"/>
        <w:szCs w:val="20"/>
      </w:rPr>
      <w:t>1</w:t>
    </w:r>
    <w:r w:rsidR="002D2730">
      <w:rPr>
        <w:i/>
        <w:sz w:val="20"/>
        <w:szCs w:val="20"/>
      </w:rPr>
      <w:t>2</w:t>
    </w:r>
    <w:r w:rsidR="005E3938" w:rsidRPr="005B2A36">
      <w:rPr>
        <w:i/>
        <w:sz w:val="20"/>
        <w:szCs w:val="20"/>
      </w:rPr>
      <w:t>)</w:t>
    </w:r>
  </w:p>
  <w:p w:rsidR="005E3938" w:rsidRPr="00DE52C5" w:rsidRDefault="009837AB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9</w:t>
    </w:r>
    <w:r w:rsidR="0022108A">
      <w:rPr>
        <w:i/>
        <w:sz w:val="20"/>
        <w:szCs w:val="20"/>
      </w:rPr>
      <w:t>.</w:t>
    </w:r>
    <w:r w:rsidR="005E3938" w:rsidRPr="005B2A36">
      <w:rPr>
        <w:i/>
        <w:sz w:val="20"/>
        <w:szCs w:val="20"/>
      </w:rPr>
      <w:t xml:space="preserve"> – </w:t>
    </w:r>
    <w:r w:rsidR="005E3938">
      <w:rPr>
        <w:i/>
        <w:sz w:val="20"/>
        <w:szCs w:val="20"/>
      </w:rPr>
      <w:t>Žádost</w:t>
    </w:r>
    <w:r>
      <w:rPr>
        <w:i/>
        <w:sz w:val="20"/>
        <w:szCs w:val="20"/>
      </w:rPr>
      <w:t>i</w:t>
    </w:r>
    <w:r w:rsidR="005E3938">
      <w:rPr>
        <w:i/>
        <w:sz w:val="20"/>
        <w:szCs w:val="20"/>
      </w:rPr>
      <w:t xml:space="preserve"> o poskytnutí individuální dotace v oblasti dopravy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5A" w:rsidRDefault="006B565A">
      <w:r>
        <w:separator/>
      </w:r>
    </w:p>
  </w:footnote>
  <w:footnote w:type="continuationSeparator" w:id="0">
    <w:p w:rsidR="006B565A" w:rsidRDefault="006B5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1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18"/>
  </w:num>
  <w:num w:numId="6">
    <w:abstractNumId w:val="1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1"/>
  </w:num>
  <w:num w:numId="10">
    <w:abstractNumId w:val="6"/>
  </w:num>
  <w:num w:numId="11">
    <w:abstractNumId w:val="1"/>
  </w:num>
  <w:num w:numId="12">
    <w:abstractNumId w:val="8"/>
  </w:num>
  <w:num w:numId="13">
    <w:abstractNumId w:val="16"/>
  </w:num>
  <w:num w:numId="14">
    <w:abstractNumId w:val="0"/>
  </w:num>
  <w:num w:numId="15">
    <w:abstractNumId w:val="17"/>
  </w:num>
  <w:num w:numId="16">
    <w:abstractNumId w:val="11"/>
  </w:num>
  <w:num w:numId="17">
    <w:abstractNumId w:val="4"/>
  </w:num>
  <w:num w:numId="18">
    <w:abstractNumId w:val="15"/>
  </w:num>
  <w:num w:numId="19">
    <w:abstractNumId w:val="12"/>
  </w:num>
  <w:num w:numId="20">
    <w:abstractNumId w:val="5"/>
  </w:num>
  <w:num w:numId="21">
    <w:abstractNumId w:val="13"/>
  </w:num>
  <w:num w:numId="22">
    <w:abstractNumId w:val="19"/>
  </w:num>
  <w:num w:numId="23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482"/>
    <w:rsid w:val="000005DC"/>
    <w:rsid w:val="00002E0B"/>
    <w:rsid w:val="0000751B"/>
    <w:rsid w:val="00010009"/>
    <w:rsid w:val="00010D3E"/>
    <w:rsid w:val="00011BBC"/>
    <w:rsid w:val="000121EF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4127"/>
    <w:rsid w:val="00055BF4"/>
    <w:rsid w:val="00057518"/>
    <w:rsid w:val="00061BDA"/>
    <w:rsid w:val="0006228F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A639B"/>
    <w:rsid w:val="000B0F06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360C"/>
    <w:rsid w:val="00111859"/>
    <w:rsid w:val="001131E1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2513"/>
    <w:rsid w:val="001439CC"/>
    <w:rsid w:val="001506A4"/>
    <w:rsid w:val="0015322C"/>
    <w:rsid w:val="00154ECF"/>
    <w:rsid w:val="00156FDA"/>
    <w:rsid w:val="00163546"/>
    <w:rsid w:val="0016497E"/>
    <w:rsid w:val="00167307"/>
    <w:rsid w:val="00175624"/>
    <w:rsid w:val="001801E7"/>
    <w:rsid w:val="001837C5"/>
    <w:rsid w:val="001941E0"/>
    <w:rsid w:val="00195767"/>
    <w:rsid w:val="00197256"/>
    <w:rsid w:val="001A686C"/>
    <w:rsid w:val="001A7401"/>
    <w:rsid w:val="001B4131"/>
    <w:rsid w:val="001C040A"/>
    <w:rsid w:val="001C0A09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02197"/>
    <w:rsid w:val="00211434"/>
    <w:rsid w:val="00214A95"/>
    <w:rsid w:val="00217AD9"/>
    <w:rsid w:val="0022108A"/>
    <w:rsid w:val="00222E02"/>
    <w:rsid w:val="002251CE"/>
    <w:rsid w:val="00227D71"/>
    <w:rsid w:val="00233180"/>
    <w:rsid w:val="00233F5A"/>
    <w:rsid w:val="002402A8"/>
    <w:rsid w:val="002402BB"/>
    <w:rsid w:val="00240F04"/>
    <w:rsid w:val="00241031"/>
    <w:rsid w:val="00242132"/>
    <w:rsid w:val="0024244A"/>
    <w:rsid w:val="00250D98"/>
    <w:rsid w:val="00254B4C"/>
    <w:rsid w:val="0026720D"/>
    <w:rsid w:val="00270683"/>
    <w:rsid w:val="00271711"/>
    <w:rsid w:val="0027381B"/>
    <w:rsid w:val="00275C2B"/>
    <w:rsid w:val="00282801"/>
    <w:rsid w:val="00285513"/>
    <w:rsid w:val="002900EE"/>
    <w:rsid w:val="00292EB2"/>
    <w:rsid w:val="00293EB1"/>
    <w:rsid w:val="00294978"/>
    <w:rsid w:val="002A012A"/>
    <w:rsid w:val="002A1B59"/>
    <w:rsid w:val="002B166B"/>
    <w:rsid w:val="002B6B3B"/>
    <w:rsid w:val="002B79CB"/>
    <w:rsid w:val="002C207B"/>
    <w:rsid w:val="002C217E"/>
    <w:rsid w:val="002C28CA"/>
    <w:rsid w:val="002D2730"/>
    <w:rsid w:val="002D6DCC"/>
    <w:rsid w:val="002E3252"/>
    <w:rsid w:val="002E36A9"/>
    <w:rsid w:val="002E3F21"/>
    <w:rsid w:val="002E4B0A"/>
    <w:rsid w:val="002F0C7D"/>
    <w:rsid w:val="002F0D29"/>
    <w:rsid w:val="002F117E"/>
    <w:rsid w:val="002F257E"/>
    <w:rsid w:val="002F465D"/>
    <w:rsid w:val="00301052"/>
    <w:rsid w:val="00301E68"/>
    <w:rsid w:val="00307581"/>
    <w:rsid w:val="003163ED"/>
    <w:rsid w:val="00316B4B"/>
    <w:rsid w:val="0031746D"/>
    <w:rsid w:val="00326042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38A2"/>
    <w:rsid w:val="00376851"/>
    <w:rsid w:val="0038162D"/>
    <w:rsid w:val="00383BE0"/>
    <w:rsid w:val="00387314"/>
    <w:rsid w:val="00392E65"/>
    <w:rsid w:val="00393235"/>
    <w:rsid w:val="003A21AF"/>
    <w:rsid w:val="003B24DD"/>
    <w:rsid w:val="003B27E5"/>
    <w:rsid w:val="003B49D7"/>
    <w:rsid w:val="003B7AE4"/>
    <w:rsid w:val="003C0771"/>
    <w:rsid w:val="003C151E"/>
    <w:rsid w:val="003C4598"/>
    <w:rsid w:val="003C510B"/>
    <w:rsid w:val="003D15C0"/>
    <w:rsid w:val="003D1CA6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BD1"/>
    <w:rsid w:val="00436DA3"/>
    <w:rsid w:val="0043789B"/>
    <w:rsid w:val="00437BCF"/>
    <w:rsid w:val="00450C4A"/>
    <w:rsid w:val="00452F67"/>
    <w:rsid w:val="00456548"/>
    <w:rsid w:val="00465162"/>
    <w:rsid w:val="00476220"/>
    <w:rsid w:val="004825E5"/>
    <w:rsid w:val="004847D9"/>
    <w:rsid w:val="00484894"/>
    <w:rsid w:val="00493764"/>
    <w:rsid w:val="004A05DD"/>
    <w:rsid w:val="004A10B3"/>
    <w:rsid w:val="004A1CE6"/>
    <w:rsid w:val="004A2D6D"/>
    <w:rsid w:val="004B3DFF"/>
    <w:rsid w:val="004C0DB4"/>
    <w:rsid w:val="004C3221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24471"/>
    <w:rsid w:val="00526018"/>
    <w:rsid w:val="00536912"/>
    <w:rsid w:val="00541F0B"/>
    <w:rsid w:val="00542DDD"/>
    <w:rsid w:val="005441D9"/>
    <w:rsid w:val="00544602"/>
    <w:rsid w:val="0055471A"/>
    <w:rsid w:val="005559CC"/>
    <w:rsid w:val="00555A73"/>
    <w:rsid w:val="00556E95"/>
    <w:rsid w:val="00560013"/>
    <w:rsid w:val="00562CA8"/>
    <w:rsid w:val="005639EF"/>
    <w:rsid w:val="0056579F"/>
    <w:rsid w:val="00572524"/>
    <w:rsid w:val="00576FFF"/>
    <w:rsid w:val="00584B5B"/>
    <w:rsid w:val="00586636"/>
    <w:rsid w:val="0059080B"/>
    <w:rsid w:val="00590D86"/>
    <w:rsid w:val="00591B42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938"/>
    <w:rsid w:val="005E54EC"/>
    <w:rsid w:val="005E7489"/>
    <w:rsid w:val="005F5575"/>
    <w:rsid w:val="00602113"/>
    <w:rsid w:val="00603908"/>
    <w:rsid w:val="0060713D"/>
    <w:rsid w:val="006071A7"/>
    <w:rsid w:val="00607A67"/>
    <w:rsid w:val="006111A3"/>
    <w:rsid w:val="00613110"/>
    <w:rsid w:val="00613206"/>
    <w:rsid w:val="006143B6"/>
    <w:rsid w:val="00614E21"/>
    <w:rsid w:val="00624A1D"/>
    <w:rsid w:val="006276D2"/>
    <w:rsid w:val="006340F1"/>
    <w:rsid w:val="00646F84"/>
    <w:rsid w:val="00647975"/>
    <w:rsid w:val="00650127"/>
    <w:rsid w:val="00650AA0"/>
    <w:rsid w:val="00651F61"/>
    <w:rsid w:val="00660E93"/>
    <w:rsid w:val="00670614"/>
    <w:rsid w:val="00675640"/>
    <w:rsid w:val="00683FBC"/>
    <w:rsid w:val="00685775"/>
    <w:rsid w:val="00687988"/>
    <w:rsid w:val="0069306C"/>
    <w:rsid w:val="00696504"/>
    <w:rsid w:val="006A1C5D"/>
    <w:rsid w:val="006A3441"/>
    <w:rsid w:val="006B2BEC"/>
    <w:rsid w:val="006B565A"/>
    <w:rsid w:val="006B646D"/>
    <w:rsid w:val="006C233A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1046"/>
    <w:rsid w:val="007245E8"/>
    <w:rsid w:val="007273F1"/>
    <w:rsid w:val="00744BCE"/>
    <w:rsid w:val="007531A5"/>
    <w:rsid w:val="00753319"/>
    <w:rsid w:val="00754697"/>
    <w:rsid w:val="00765228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869"/>
    <w:rsid w:val="007D32A4"/>
    <w:rsid w:val="007D3D6D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5106"/>
    <w:rsid w:val="008166EA"/>
    <w:rsid w:val="00817E26"/>
    <w:rsid w:val="00820779"/>
    <w:rsid w:val="0083013B"/>
    <w:rsid w:val="008317E2"/>
    <w:rsid w:val="008329DC"/>
    <w:rsid w:val="00842FF1"/>
    <w:rsid w:val="008440F8"/>
    <w:rsid w:val="00845B26"/>
    <w:rsid w:val="00847B67"/>
    <w:rsid w:val="00865344"/>
    <w:rsid w:val="008720D5"/>
    <w:rsid w:val="00873564"/>
    <w:rsid w:val="00873F22"/>
    <w:rsid w:val="0087461E"/>
    <w:rsid w:val="00881D93"/>
    <w:rsid w:val="008840B3"/>
    <w:rsid w:val="00892F75"/>
    <w:rsid w:val="008933DF"/>
    <w:rsid w:val="008939AB"/>
    <w:rsid w:val="00894D3A"/>
    <w:rsid w:val="00894E92"/>
    <w:rsid w:val="00895F39"/>
    <w:rsid w:val="0089620F"/>
    <w:rsid w:val="008A0B41"/>
    <w:rsid w:val="008A0EDF"/>
    <w:rsid w:val="008A241A"/>
    <w:rsid w:val="008A3CDC"/>
    <w:rsid w:val="008A5789"/>
    <w:rsid w:val="008B38E9"/>
    <w:rsid w:val="008B698E"/>
    <w:rsid w:val="008C59A2"/>
    <w:rsid w:val="008C6FED"/>
    <w:rsid w:val="008D4FF5"/>
    <w:rsid w:val="008D720C"/>
    <w:rsid w:val="008E114D"/>
    <w:rsid w:val="008E2207"/>
    <w:rsid w:val="008F66AD"/>
    <w:rsid w:val="00907EB3"/>
    <w:rsid w:val="00913249"/>
    <w:rsid w:val="00913873"/>
    <w:rsid w:val="00921223"/>
    <w:rsid w:val="00927368"/>
    <w:rsid w:val="00930C36"/>
    <w:rsid w:val="0093603F"/>
    <w:rsid w:val="00937780"/>
    <w:rsid w:val="0094058A"/>
    <w:rsid w:val="0094495E"/>
    <w:rsid w:val="00961409"/>
    <w:rsid w:val="00962FBD"/>
    <w:rsid w:val="00965928"/>
    <w:rsid w:val="009736CA"/>
    <w:rsid w:val="009769B4"/>
    <w:rsid w:val="009837AB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E78D5"/>
    <w:rsid w:val="009F4272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50D49"/>
    <w:rsid w:val="00A51996"/>
    <w:rsid w:val="00A65387"/>
    <w:rsid w:val="00A7081D"/>
    <w:rsid w:val="00A70847"/>
    <w:rsid w:val="00A72058"/>
    <w:rsid w:val="00A75B04"/>
    <w:rsid w:val="00A75BCC"/>
    <w:rsid w:val="00A77AC9"/>
    <w:rsid w:val="00A80C97"/>
    <w:rsid w:val="00A8178D"/>
    <w:rsid w:val="00A81B96"/>
    <w:rsid w:val="00A86AAF"/>
    <w:rsid w:val="00A86BC1"/>
    <w:rsid w:val="00A923F5"/>
    <w:rsid w:val="00A92CAB"/>
    <w:rsid w:val="00A93A66"/>
    <w:rsid w:val="00AA03BF"/>
    <w:rsid w:val="00AA0C37"/>
    <w:rsid w:val="00AA2E84"/>
    <w:rsid w:val="00AA4202"/>
    <w:rsid w:val="00AA67E3"/>
    <w:rsid w:val="00AB432E"/>
    <w:rsid w:val="00AB73C9"/>
    <w:rsid w:val="00AC17E6"/>
    <w:rsid w:val="00AC41B6"/>
    <w:rsid w:val="00AC7317"/>
    <w:rsid w:val="00AD2B63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12821"/>
    <w:rsid w:val="00B204B2"/>
    <w:rsid w:val="00B215FD"/>
    <w:rsid w:val="00B238B0"/>
    <w:rsid w:val="00B24906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9FA"/>
    <w:rsid w:val="00B766BE"/>
    <w:rsid w:val="00B816E9"/>
    <w:rsid w:val="00B90A99"/>
    <w:rsid w:val="00B91C28"/>
    <w:rsid w:val="00B925C1"/>
    <w:rsid w:val="00B929E1"/>
    <w:rsid w:val="00B930D1"/>
    <w:rsid w:val="00B944E6"/>
    <w:rsid w:val="00B9798C"/>
    <w:rsid w:val="00BA107B"/>
    <w:rsid w:val="00BA2C25"/>
    <w:rsid w:val="00BA44EB"/>
    <w:rsid w:val="00BA78C6"/>
    <w:rsid w:val="00BC163E"/>
    <w:rsid w:val="00BC2B29"/>
    <w:rsid w:val="00BC6BB7"/>
    <w:rsid w:val="00BC6E21"/>
    <w:rsid w:val="00BC740D"/>
    <w:rsid w:val="00BF1640"/>
    <w:rsid w:val="00BF23FF"/>
    <w:rsid w:val="00BF3306"/>
    <w:rsid w:val="00BF4E86"/>
    <w:rsid w:val="00C00546"/>
    <w:rsid w:val="00C05BCE"/>
    <w:rsid w:val="00C125B1"/>
    <w:rsid w:val="00C15ECC"/>
    <w:rsid w:val="00C1635E"/>
    <w:rsid w:val="00C16C5B"/>
    <w:rsid w:val="00C23AF3"/>
    <w:rsid w:val="00C2443D"/>
    <w:rsid w:val="00C34C65"/>
    <w:rsid w:val="00C34FF2"/>
    <w:rsid w:val="00C35939"/>
    <w:rsid w:val="00C44BC4"/>
    <w:rsid w:val="00C45B29"/>
    <w:rsid w:val="00C45B4D"/>
    <w:rsid w:val="00C464FB"/>
    <w:rsid w:val="00C468E1"/>
    <w:rsid w:val="00C50661"/>
    <w:rsid w:val="00C55B42"/>
    <w:rsid w:val="00C63D48"/>
    <w:rsid w:val="00C65E08"/>
    <w:rsid w:val="00C7196F"/>
    <w:rsid w:val="00C73105"/>
    <w:rsid w:val="00C733AA"/>
    <w:rsid w:val="00C753CB"/>
    <w:rsid w:val="00C769F1"/>
    <w:rsid w:val="00C9409E"/>
    <w:rsid w:val="00C96AAB"/>
    <w:rsid w:val="00CA4B10"/>
    <w:rsid w:val="00CB1296"/>
    <w:rsid w:val="00CC0FA0"/>
    <w:rsid w:val="00CC2426"/>
    <w:rsid w:val="00CC4129"/>
    <w:rsid w:val="00CC48A5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080E"/>
    <w:rsid w:val="00CF31CD"/>
    <w:rsid w:val="00CF3813"/>
    <w:rsid w:val="00CF53F1"/>
    <w:rsid w:val="00CF697E"/>
    <w:rsid w:val="00D01CD5"/>
    <w:rsid w:val="00D063A8"/>
    <w:rsid w:val="00D06D90"/>
    <w:rsid w:val="00D11107"/>
    <w:rsid w:val="00D11906"/>
    <w:rsid w:val="00D13EEB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6007A"/>
    <w:rsid w:val="00D606DB"/>
    <w:rsid w:val="00D669FB"/>
    <w:rsid w:val="00D66B95"/>
    <w:rsid w:val="00D71474"/>
    <w:rsid w:val="00D80FDB"/>
    <w:rsid w:val="00D814BD"/>
    <w:rsid w:val="00D84314"/>
    <w:rsid w:val="00D8717D"/>
    <w:rsid w:val="00D9479B"/>
    <w:rsid w:val="00D96541"/>
    <w:rsid w:val="00D96867"/>
    <w:rsid w:val="00DA0D1E"/>
    <w:rsid w:val="00DA4662"/>
    <w:rsid w:val="00DA5016"/>
    <w:rsid w:val="00DC3E00"/>
    <w:rsid w:val="00DC4DE2"/>
    <w:rsid w:val="00DD6928"/>
    <w:rsid w:val="00DE52C5"/>
    <w:rsid w:val="00DF45DE"/>
    <w:rsid w:val="00DF53EB"/>
    <w:rsid w:val="00DF7FD5"/>
    <w:rsid w:val="00E068E3"/>
    <w:rsid w:val="00E07825"/>
    <w:rsid w:val="00E129B4"/>
    <w:rsid w:val="00E15551"/>
    <w:rsid w:val="00E16579"/>
    <w:rsid w:val="00E17B87"/>
    <w:rsid w:val="00E219A8"/>
    <w:rsid w:val="00E24481"/>
    <w:rsid w:val="00E2552D"/>
    <w:rsid w:val="00E314A1"/>
    <w:rsid w:val="00E41DE4"/>
    <w:rsid w:val="00E42D2D"/>
    <w:rsid w:val="00E4354A"/>
    <w:rsid w:val="00E45A64"/>
    <w:rsid w:val="00E47FDF"/>
    <w:rsid w:val="00E50B14"/>
    <w:rsid w:val="00E52E87"/>
    <w:rsid w:val="00E53738"/>
    <w:rsid w:val="00E547E4"/>
    <w:rsid w:val="00E5795E"/>
    <w:rsid w:val="00E632D9"/>
    <w:rsid w:val="00E669EC"/>
    <w:rsid w:val="00E67E0C"/>
    <w:rsid w:val="00E73E65"/>
    <w:rsid w:val="00E76237"/>
    <w:rsid w:val="00E816A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C0D78"/>
    <w:rsid w:val="00ED31F5"/>
    <w:rsid w:val="00ED74FC"/>
    <w:rsid w:val="00EE4926"/>
    <w:rsid w:val="00EE52A3"/>
    <w:rsid w:val="00EE5F3C"/>
    <w:rsid w:val="00EF190D"/>
    <w:rsid w:val="00EF1CB6"/>
    <w:rsid w:val="00F00AF9"/>
    <w:rsid w:val="00F056CE"/>
    <w:rsid w:val="00F061DB"/>
    <w:rsid w:val="00F0646C"/>
    <w:rsid w:val="00F13452"/>
    <w:rsid w:val="00F2483A"/>
    <w:rsid w:val="00F24D2A"/>
    <w:rsid w:val="00F24D42"/>
    <w:rsid w:val="00F26441"/>
    <w:rsid w:val="00F3106A"/>
    <w:rsid w:val="00F33238"/>
    <w:rsid w:val="00F342F5"/>
    <w:rsid w:val="00F3468D"/>
    <w:rsid w:val="00F34B37"/>
    <w:rsid w:val="00F408C6"/>
    <w:rsid w:val="00F43F85"/>
    <w:rsid w:val="00F56AF3"/>
    <w:rsid w:val="00F574CD"/>
    <w:rsid w:val="00F57F41"/>
    <w:rsid w:val="00F61E6B"/>
    <w:rsid w:val="00F6441E"/>
    <w:rsid w:val="00F666F0"/>
    <w:rsid w:val="00F67040"/>
    <w:rsid w:val="00F71C74"/>
    <w:rsid w:val="00F75448"/>
    <w:rsid w:val="00F82BE9"/>
    <w:rsid w:val="00F93BF0"/>
    <w:rsid w:val="00F9732C"/>
    <w:rsid w:val="00FA07D9"/>
    <w:rsid w:val="00FA55FF"/>
    <w:rsid w:val="00FB3C12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56D5"/>
    <w:rsid w:val="00FE6D50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77AD57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C895-253F-449B-ABD1-3CA850C4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816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Unzeitigová Karla</cp:lastModifiedBy>
  <cp:revision>6</cp:revision>
  <cp:lastPrinted>2020-08-05T05:41:00Z</cp:lastPrinted>
  <dcterms:created xsi:type="dcterms:W3CDTF">2020-09-02T08:26:00Z</dcterms:created>
  <dcterms:modified xsi:type="dcterms:W3CDTF">2020-09-03T05:23:00Z</dcterms:modified>
</cp:coreProperties>
</file>