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280424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61151474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EC2DA4">
              <w:t>1</w:t>
            </w:r>
            <w:r w:rsidR="00280424">
              <w:t>9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EC2DA4">
              <w:rPr>
                <w:rFonts w:ascii="Arial" w:hAnsi="Arial"/>
                <w:b/>
                <w:sz w:val="32"/>
                <w:szCs w:val="20"/>
              </w:rPr>
              <w:t>8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280424">
              <w:rPr>
                <w:rFonts w:ascii="Arial" w:hAnsi="Arial"/>
                <w:b/>
                <w:sz w:val="32"/>
                <w:szCs w:val="20"/>
              </w:rPr>
              <w:t>9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2020</w:t>
            </w:r>
          </w:p>
          <w:p w:rsidR="005A625C" w:rsidRDefault="005A625C">
            <w:pPr>
              <w:pStyle w:val="Vbornadpis"/>
            </w:pPr>
          </w:p>
        </w:tc>
      </w:tr>
    </w:tbl>
    <w:p w:rsidR="00120816" w:rsidRDefault="00120816">
      <w:pPr>
        <w:pStyle w:val="Vbornzev"/>
      </w:pPr>
    </w:p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120816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280424">
        <w:rPr>
          <w:szCs w:val="24"/>
        </w:rPr>
        <w:t>9</w:t>
      </w:r>
      <w:r w:rsidRPr="00BB203E">
        <w:rPr>
          <w:szCs w:val="24"/>
        </w:rPr>
        <w:t>/1/20</w:t>
      </w:r>
      <w:r w:rsidR="006B6D18">
        <w:rPr>
          <w:szCs w:val="24"/>
        </w:rPr>
        <w:t>20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5E552E">
        <w:rPr>
          <w:szCs w:val="24"/>
        </w:rPr>
        <w:t>1</w:t>
      </w:r>
      <w:r w:rsidR="00280424">
        <w:rPr>
          <w:szCs w:val="24"/>
        </w:rPr>
        <w:t>9</w:t>
      </w:r>
      <w:r w:rsidR="005E552E"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 w:rsidR="007905B6">
        <w:rPr>
          <w:szCs w:val="24"/>
        </w:rPr>
        <w:t>Zastupitelstva Olomouckého kraje</w:t>
      </w:r>
    </w:p>
    <w:p w:rsidR="005A625C" w:rsidRPr="0096733D" w:rsidRDefault="00866A4C" w:rsidP="00790467">
      <w:pPr>
        <w:pStyle w:val="Vborhlasovn"/>
        <w:pBdr>
          <w:bottom w:val="single" w:sz="4" w:space="1" w:color="auto"/>
        </w:pBdr>
        <w:spacing w:before="48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 w:rsidR="00280424">
        <w:rPr>
          <w:b/>
          <w:noProof/>
        </w:rPr>
        <w:t>4</w:t>
      </w:r>
      <w:r w:rsidRPr="0096733D">
        <w:rPr>
          <w:b/>
          <w:noProof/>
        </w:rPr>
        <w:t>, Proti/0, Zdržel se/0</w:t>
      </w:r>
    </w:p>
    <w:p w:rsidR="00120816" w:rsidRDefault="00120816" w:rsidP="00FE3E23">
      <w:pPr>
        <w:pStyle w:val="Vbornzevusnesen"/>
        <w:rPr>
          <w:szCs w:val="24"/>
        </w:rPr>
      </w:pP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EC2DA4">
        <w:rPr>
          <w:szCs w:val="24"/>
        </w:rPr>
        <w:t>8</w:t>
      </w:r>
      <w:r w:rsidR="00C11578" w:rsidRPr="00AF67BE">
        <w:rPr>
          <w:szCs w:val="24"/>
        </w:rPr>
        <w:t xml:space="preserve">. </w:t>
      </w:r>
      <w:r w:rsidR="00280424">
        <w:rPr>
          <w:szCs w:val="24"/>
        </w:rPr>
        <w:t>9</w:t>
      </w:r>
      <w:bookmarkStart w:id="0" w:name="_GoBack"/>
      <w:bookmarkEnd w:id="0"/>
      <w:r w:rsidR="006B6D18">
        <w:rPr>
          <w:szCs w:val="24"/>
        </w:rPr>
        <w:t>. 2020</w:t>
      </w: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AF67BE">
      <w:pPr>
        <w:pStyle w:val="Podpis"/>
        <w:rPr>
          <w:sz w:val="22"/>
          <w:szCs w:val="22"/>
        </w:rPr>
      </w:pPr>
      <w:r w:rsidRPr="00557C7C">
        <w:rPr>
          <w:rFonts w:cs="Arial"/>
          <w:bCs/>
          <w:color w:val="000000"/>
        </w:rPr>
        <w:t>Ludvík</w:t>
      </w:r>
      <w:r w:rsidRPr="00613F53">
        <w:rPr>
          <w:rFonts w:cs="Arial"/>
          <w:bCs/>
          <w:color w:val="000000"/>
        </w:rPr>
        <w:t xml:space="preserve"> </w:t>
      </w:r>
      <w:r w:rsidRPr="00557C7C">
        <w:rPr>
          <w:rFonts w:cs="Arial"/>
          <w:bCs/>
          <w:color w:val="000000"/>
        </w:rPr>
        <w:t>Šulda</w:t>
      </w:r>
      <w:r w:rsidRPr="00613F53">
        <w:rPr>
          <w:rFonts w:cs="Arial"/>
          <w:bCs/>
          <w:color w:val="000000"/>
        </w:rPr>
        <w:t xml:space="preserve">, </w:t>
      </w:r>
      <w:r w:rsidRPr="00557C7C">
        <w:rPr>
          <w:rFonts w:cs="Arial"/>
          <w:bCs/>
          <w:color w:val="000000"/>
        </w:rPr>
        <w:t>BBA</w:t>
      </w:r>
      <w:r w:rsidRPr="00C11578">
        <w:rPr>
          <w:sz w:val="22"/>
          <w:szCs w:val="22"/>
        </w:rPr>
        <w:t xml:space="preserve"> 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BE" w:rsidRDefault="002F40BE">
      <w:r>
        <w:separator/>
      </w:r>
    </w:p>
  </w:endnote>
  <w:endnote w:type="continuationSeparator" w:id="0">
    <w:p w:rsidR="002F40BE" w:rsidRDefault="002F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80424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80424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BE" w:rsidRDefault="002F40BE">
      <w:r>
        <w:separator/>
      </w:r>
    </w:p>
  </w:footnote>
  <w:footnote w:type="continuationSeparator" w:id="0">
    <w:p w:rsidR="002F40BE" w:rsidRDefault="002F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2"/>
  </w:num>
  <w:num w:numId="5">
    <w:abstractNumId w:val="9"/>
  </w:num>
  <w:num w:numId="6">
    <w:abstractNumId w:val="26"/>
  </w:num>
  <w:num w:numId="7">
    <w:abstractNumId w:val="5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28"/>
  </w:num>
  <w:num w:numId="13">
    <w:abstractNumId w:val="24"/>
  </w:num>
  <w:num w:numId="14">
    <w:abstractNumId w:val="27"/>
  </w:num>
  <w:num w:numId="15">
    <w:abstractNumId w:val="7"/>
  </w:num>
  <w:num w:numId="16">
    <w:abstractNumId w:val="15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22"/>
  </w:num>
  <w:num w:numId="22">
    <w:abstractNumId w:val="0"/>
  </w:num>
  <w:num w:numId="23">
    <w:abstractNumId w:val="6"/>
  </w:num>
  <w:num w:numId="24">
    <w:abstractNumId w:val="16"/>
  </w:num>
  <w:num w:numId="25">
    <w:abstractNumId w:val="10"/>
  </w:num>
  <w:num w:numId="26">
    <w:abstractNumId w:val="11"/>
  </w:num>
  <w:num w:numId="27">
    <w:abstractNumId w:val="8"/>
  </w:num>
  <w:num w:numId="28">
    <w:abstractNumId w:val="18"/>
  </w:num>
  <w:num w:numId="29">
    <w:abstractNumId w:val="29"/>
  </w:num>
  <w:num w:numId="30">
    <w:abstractNumId w:val="21"/>
  </w:num>
  <w:num w:numId="31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30FC1"/>
    <w:rsid w:val="000316B7"/>
    <w:rsid w:val="00033719"/>
    <w:rsid w:val="0005114A"/>
    <w:rsid w:val="00054A30"/>
    <w:rsid w:val="00087929"/>
    <w:rsid w:val="000B0594"/>
    <w:rsid w:val="000B13E2"/>
    <w:rsid w:val="000E3869"/>
    <w:rsid w:val="00104D40"/>
    <w:rsid w:val="00120816"/>
    <w:rsid w:val="00150740"/>
    <w:rsid w:val="00176C84"/>
    <w:rsid w:val="0019167D"/>
    <w:rsid w:val="001C3884"/>
    <w:rsid w:val="001E02E4"/>
    <w:rsid w:val="001F55F6"/>
    <w:rsid w:val="00200E8E"/>
    <w:rsid w:val="00213348"/>
    <w:rsid w:val="00214CC9"/>
    <w:rsid w:val="0022516D"/>
    <w:rsid w:val="0024014C"/>
    <w:rsid w:val="00263C11"/>
    <w:rsid w:val="00273BA4"/>
    <w:rsid w:val="00280424"/>
    <w:rsid w:val="002A58E9"/>
    <w:rsid w:val="002C5375"/>
    <w:rsid w:val="002E5EE0"/>
    <w:rsid w:val="002F40BE"/>
    <w:rsid w:val="00314B88"/>
    <w:rsid w:val="003554B0"/>
    <w:rsid w:val="0039396D"/>
    <w:rsid w:val="003A6786"/>
    <w:rsid w:val="003E1B01"/>
    <w:rsid w:val="003E2547"/>
    <w:rsid w:val="003E542D"/>
    <w:rsid w:val="003E7D48"/>
    <w:rsid w:val="00473724"/>
    <w:rsid w:val="00485F49"/>
    <w:rsid w:val="004C5165"/>
    <w:rsid w:val="00513A39"/>
    <w:rsid w:val="00514D26"/>
    <w:rsid w:val="00532AF2"/>
    <w:rsid w:val="00552322"/>
    <w:rsid w:val="00553EDC"/>
    <w:rsid w:val="00562191"/>
    <w:rsid w:val="005635E2"/>
    <w:rsid w:val="0057663A"/>
    <w:rsid w:val="005A0361"/>
    <w:rsid w:val="005A625C"/>
    <w:rsid w:val="005C44FF"/>
    <w:rsid w:val="005D0FA4"/>
    <w:rsid w:val="005E552E"/>
    <w:rsid w:val="00615D4E"/>
    <w:rsid w:val="00626BB5"/>
    <w:rsid w:val="00636BF2"/>
    <w:rsid w:val="00671CFB"/>
    <w:rsid w:val="006A494F"/>
    <w:rsid w:val="006B6D18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813F92"/>
    <w:rsid w:val="00831CA2"/>
    <w:rsid w:val="00834DAC"/>
    <w:rsid w:val="00841083"/>
    <w:rsid w:val="0084769B"/>
    <w:rsid w:val="00866A4C"/>
    <w:rsid w:val="00880DFC"/>
    <w:rsid w:val="00893A03"/>
    <w:rsid w:val="008C3376"/>
    <w:rsid w:val="008E3C6B"/>
    <w:rsid w:val="008E3F5A"/>
    <w:rsid w:val="00923A16"/>
    <w:rsid w:val="009254BB"/>
    <w:rsid w:val="00942274"/>
    <w:rsid w:val="00957798"/>
    <w:rsid w:val="00966634"/>
    <w:rsid w:val="0096733D"/>
    <w:rsid w:val="00992F35"/>
    <w:rsid w:val="00994DF0"/>
    <w:rsid w:val="009A2607"/>
    <w:rsid w:val="009A36A8"/>
    <w:rsid w:val="009E369F"/>
    <w:rsid w:val="009F4066"/>
    <w:rsid w:val="009F7598"/>
    <w:rsid w:val="00A170A6"/>
    <w:rsid w:val="00A351AC"/>
    <w:rsid w:val="00A656D1"/>
    <w:rsid w:val="00AB1A9C"/>
    <w:rsid w:val="00AB2CD6"/>
    <w:rsid w:val="00AD37DC"/>
    <w:rsid w:val="00AD514A"/>
    <w:rsid w:val="00AE43E8"/>
    <w:rsid w:val="00AF67BE"/>
    <w:rsid w:val="00AF7086"/>
    <w:rsid w:val="00B028FD"/>
    <w:rsid w:val="00B02E87"/>
    <w:rsid w:val="00B11E04"/>
    <w:rsid w:val="00B6025A"/>
    <w:rsid w:val="00B6251F"/>
    <w:rsid w:val="00B81FE8"/>
    <w:rsid w:val="00BA681B"/>
    <w:rsid w:val="00BD1977"/>
    <w:rsid w:val="00BD57AA"/>
    <w:rsid w:val="00C00887"/>
    <w:rsid w:val="00C11578"/>
    <w:rsid w:val="00C23EC2"/>
    <w:rsid w:val="00C27E03"/>
    <w:rsid w:val="00C43F14"/>
    <w:rsid w:val="00C52CD4"/>
    <w:rsid w:val="00C834FD"/>
    <w:rsid w:val="00C95379"/>
    <w:rsid w:val="00CB0D6F"/>
    <w:rsid w:val="00CF6E29"/>
    <w:rsid w:val="00D044A3"/>
    <w:rsid w:val="00D20F65"/>
    <w:rsid w:val="00D23D02"/>
    <w:rsid w:val="00D5389E"/>
    <w:rsid w:val="00D63484"/>
    <w:rsid w:val="00D66AA2"/>
    <w:rsid w:val="00D94868"/>
    <w:rsid w:val="00DD5629"/>
    <w:rsid w:val="00E14DE6"/>
    <w:rsid w:val="00E212E9"/>
    <w:rsid w:val="00E2327E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EC2DA4"/>
    <w:rsid w:val="00F05BE4"/>
    <w:rsid w:val="00F06AC2"/>
    <w:rsid w:val="00F13FE5"/>
    <w:rsid w:val="00F34C19"/>
    <w:rsid w:val="00F443D3"/>
    <w:rsid w:val="00F47FEA"/>
    <w:rsid w:val="00F609EB"/>
    <w:rsid w:val="00FA75ED"/>
    <w:rsid w:val="00FC27D9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67B81F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3</cp:revision>
  <cp:lastPrinted>2020-08-27T07:06:00Z</cp:lastPrinted>
  <dcterms:created xsi:type="dcterms:W3CDTF">2020-09-09T08:11:00Z</dcterms:created>
  <dcterms:modified xsi:type="dcterms:W3CDTF">2020-09-09T08:11:00Z</dcterms:modified>
</cp:coreProperties>
</file>