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7970A9" w:rsidRDefault="00D77E16" w:rsidP="00BD5D47">
      <w:pPr>
        <w:pStyle w:val="Zastupitelstvonadpisusnesen"/>
        <w:spacing w:after="360"/>
      </w:pPr>
      <w:r w:rsidRPr="007970A9">
        <w:t xml:space="preserve">USNESENÍ z </w:t>
      </w:r>
      <w:r w:rsidR="006647FA" w:rsidRPr="007970A9">
        <w:rPr>
          <w:lang w:val="en-US"/>
        </w:rPr>
        <w:t>97</w:t>
      </w:r>
      <w:r w:rsidR="00010DF0" w:rsidRPr="007970A9">
        <w:t xml:space="preserve">. </w:t>
      </w:r>
      <w:r w:rsidR="006647FA" w:rsidRPr="007970A9">
        <w:t>schůze Rady</w:t>
      </w:r>
      <w:r w:rsidR="00010DF0" w:rsidRPr="007970A9">
        <w:t xml:space="preserve"> Olomouckého kraje</w:t>
      </w:r>
      <w:r w:rsidR="001A7C3A" w:rsidRPr="007970A9">
        <w:t xml:space="preserve"> </w:t>
      </w:r>
      <w:r w:rsidR="006647FA" w:rsidRPr="007970A9">
        <w:t>konané</w:t>
      </w:r>
      <w:r w:rsidRPr="007970A9">
        <w:t xml:space="preserve"> dne </w:t>
      </w:r>
      <w:r w:rsidR="006647FA" w:rsidRPr="007970A9">
        <w:t>22. 6. 2020</w:t>
      </w:r>
    </w:p>
    <w:p w:rsidR="00D77E16" w:rsidRPr="007970A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970A9" w:rsidRPr="007970A9" w:rsidTr="006647FA">
        <w:tc>
          <w:tcPr>
            <w:tcW w:w="961" w:type="pct"/>
            <w:gridSpan w:val="2"/>
            <w:tcBorders>
              <w:bottom w:val="nil"/>
            </w:tcBorders>
          </w:tcPr>
          <w:p w:rsidR="00D77E16" w:rsidRPr="007970A9" w:rsidRDefault="006647FA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970A9">
              <w:rPr>
                <w:szCs w:val="24"/>
              </w:rPr>
              <w:t>UR/97/1/2020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970A9" w:rsidRDefault="006647FA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970A9">
              <w:rPr>
                <w:szCs w:val="24"/>
              </w:rPr>
              <w:t>Program 97. schůze Rady Olomouckého kraje</w:t>
            </w:r>
          </w:p>
        </w:tc>
      </w:tr>
      <w:tr w:rsidR="007970A9" w:rsidRPr="007970A9" w:rsidTr="006647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970A9" w:rsidRDefault="006647FA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970A9" w:rsidRPr="007970A9" w:rsidTr="006647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970A9" w:rsidRDefault="006647FA" w:rsidP="00E64619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970A9" w:rsidRDefault="006647FA" w:rsidP="006647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předložený program 97. schůze Rady Olomouckého kraje konané dne 22. 6. 2020</w:t>
            </w:r>
          </w:p>
        </w:tc>
      </w:tr>
      <w:tr w:rsidR="007970A9" w:rsidRPr="007970A9" w:rsidTr="006647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970A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970A9" w:rsidRPr="007970A9" w:rsidTr="006647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970A9" w:rsidRDefault="00D77E16" w:rsidP="00E64619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970A9" w:rsidRDefault="006647FA" w:rsidP="00E64619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7970A9" w:rsidTr="006647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970A9" w:rsidRDefault="00D77E16" w:rsidP="00E64619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970A9" w:rsidRDefault="006647FA" w:rsidP="00E64619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</w:tr>
    </w:tbl>
    <w:p w:rsidR="005F15E9" w:rsidRPr="007970A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970A9" w:rsidRPr="007970A9" w:rsidTr="006671F1">
        <w:tc>
          <w:tcPr>
            <w:tcW w:w="961" w:type="pct"/>
            <w:gridSpan w:val="2"/>
            <w:tcBorders>
              <w:bottom w:val="nil"/>
            </w:tcBorders>
          </w:tcPr>
          <w:p w:rsidR="006647FA" w:rsidRPr="007970A9" w:rsidRDefault="006671F1" w:rsidP="00F40DE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970A9">
              <w:rPr>
                <w:szCs w:val="24"/>
              </w:rPr>
              <w:t>UR/97/2/2020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647FA" w:rsidRPr="007970A9" w:rsidRDefault="006671F1" w:rsidP="00F40DE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970A9">
              <w:rPr>
                <w:szCs w:val="24"/>
              </w:rPr>
              <w:t xml:space="preserve">Poskytnutí finančního daru v souvislosti s vydaným rozhodnutím o vykonávání péče o děti a mládež za nouzového stavu </w:t>
            </w:r>
          </w:p>
        </w:tc>
      </w:tr>
      <w:tr w:rsidR="007970A9" w:rsidRPr="007970A9" w:rsidTr="006671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47FA" w:rsidRPr="007970A9" w:rsidRDefault="006671F1" w:rsidP="00F40DE6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47FA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7FA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poskytnutím finančního daru městu Hranice, IČO: 00301311</w:t>
            </w:r>
            <w:r w:rsidR="007671B3" w:rsidRPr="007970A9">
              <w:rPr>
                <w:rFonts w:cs="Arial"/>
                <w:szCs w:val="24"/>
              </w:rPr>
              <w:t xml:space="preserve">, ve výši 159 </w:t>
            </w:r>
            <w:r w:rsidRPr="007970A9">
              <w:rPr>
                <w:rFonts w:cs="Arial"/>
                <w:szCs w:val="24"/>
              </w:rPr>
              <w:t>900 Kč dle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poskytnutím finančního daru městu Jeseník, IČO: 00302724</w:t>
            </w:r>
            <w:r w:rsidR="007671B3" w:rsidRPr="007970A9">
              <w:rPr>
                <w:rFonts w:cs="Arial"/>
                <w:szCs w:val="24"/>
              </w:rPr>
              <w:t xml:space="preserve">, ve výši 57 </w:t>
            </w:r>
            <w:r w:rsidRPr="007970A9">
              <w:rPr>
                <w:rFonts w:cs="Arial"/>
                <w:szCs w:val="24"/>
              </w:rPr>
              <w:t>900 Kč dle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poskytnutím finanč</w:t>
            </w:r>
            <w:r w:rsidR="007671B3" w:rsidRPr="007970A9">
              <w:rPr>
                <w:rFonts w:cs="Arial"/>
                <w:szCs w:val="24"/>
              </w:rPr>
              <w:t>ního daru městu Mohelnice, IČO: </w:t>
            </w:r>
            <w:r w:rsidRPr="007970A9">
              <w:rPr>
                <w:rFonts w:cs="Arial"/>
                <w:szCs w:val="24"/>
              </w:rPr>
              <w:t>00303038</w:t>
            </w:r>
            <w:r w:rsidR="007671B3" w:rsidRPr="007970A9">
              <w:rPr>
                <w:rFonts w:cs="Arial"/>
                <w:szCs w:val="24"/>
              </w:rPr>
              <w:t xml:space="preserve">, ve výši 7 </w:t>
            </w:r>
            <w:r w:rsidRPr="007970A9">
              <w:rPr>
                <w:rFonts w:cs="Arial"/>
                <w:szCs w:val="24"/>
              </w:rPr>
              <w:t>600 Kč dle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poskytnutím finančního daru statutárnímu městu Olomouc, IČO: 00299308</w:t>
            </w:r>
            <w:r w:rsidR="007671B3" w:rsidRPr="007970A9">
              <w:rPr>
                <w:rFonts w:cs="Arial"/>
                <w:szCs w:val="24"/>
              </w:rPr>
              <w:t xml:space="preserve">, ve výši 533 </w:t>
            </w:r>
            <w:r w:rsidRPr="007970A9">
              <w:rPr>
                <w:rFonts w:cs="Arial"/>
                <w:szCs w:val="24"/>
              </w:rPr>
              <w:t>000 Kč dle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poskytnutím finančního daru statutárnímu městu Prostějov, IČO: 00288659</w:t>
            </w:r>
            <w:r w:rsidR="007671B3" w:rsidRPr="007970A9">
              <w:rPr>
                <w:rFonts w:cs="Arial"/>
                <w:szCs w:val="24"/>
              </w:rPr>
              <w:t xml:space="preserve">, ve výši 90 </w:t>
            </w:r>
            <w:r w:rsidRPr="007970A9">
              <w:rPr>
                <w:rFonts w:cs="Arial"/>
                <w:szCs w:val="24"/>
              </w:rPr>
              <w:t>200 Kč dle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poskytnutím finančního daru </w:t>
            </w:r>
            <w:r w:rsidR="007671B3" w:rsidRPr="007970A9">
              <w:rPr>
                <w:rFonts w:cs="Arial"/>
                <w:szCs w:val="24"/>
              </w:rPr>
              <w:t>statutárnímu městu Přerov, IČO: </w:t>
            </w:r>
            <w:r w:rsidRPr="007970A9">
              <w:rPr>
                <w:rFonts w:cs="Arial"/>
                <w:szCs w:val="24"/>
              </w:rPr>
              <w:t>00301825</w:t>
            </w:r>
            <w:r w:rsidR="007671B3" w:rsidRPr="007970A9">
              <w:rPr>
                <w:rFonts w:cs="Arial"/>
                <w:szCs w:val="24"/>
              </w:rPr>
              <w:t xml:space="preserve">, ve výši 172 </w:t>
            </w:r>
            <w:r w:rsidRPr="007970A9">
              <w:rPr>
                <w:rFonts w:cs="Arial"/>
                <w:szCs w:val="24"/>
              </w:rPr>
              <w:t>400 Kč dle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poskytnutím finanč</w:t>
            </w:r>
            <w:r w:rsidR="007671B3" w:rsidRPr="007970A9">
              <w:rPr>
                <w:rFonts w:cs="Arial"/>
                <w:szCs w:val="24"/>
              </w:rPr>
              <w:t>ního daru městu Šternberk, IČO: </w:t>
            </w:r>
            <w:r w:rsidRPr="007970A9">
              <w:rPr>
                <w:rFonts w:cs="Arial"/>
                <w:szCs w:val="24"/>
              </w:rPr>
              <w:t>00299529</w:t>
            </w:r>
            <w:r w:rsidR="007671B3" w:rsidRPr="007970A9">
              <w:rPr>
                <w:rFonts w:cs="Arial"/>
                <w:szCs w:val="24"/>
              </w:rPr>
              <w:t xml:space="preserve">, ve výši 205 </w:t>
            </w:r>
            <w:r w:rsidRPr="007970A9">
              <w:rPr>
                <w:rFonts w:cs="Arial"/>
                <w:szCs w:val="24"/>
              </w:rPr>
              <w:t>600 Kč dle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poskytnutím finančního daru městu Šumperk, IČO: 00303461</w:t>
            </w:r>
            <w:r w:rsidR="007671B3" w:rsidRPr="007970A9">
              <w:rPr>
                <w:rFonts w:cs="Arial"/>
                <w:szCs w:val="24"/>
              </w:rPr>
              <w:t xml:space="preserve">, ve výši 275 </w:t>
            </w:r>
            <w:r w:rsidRPr="007970A9">
              <w:rPr>
                <w:rFonts w:cs="Arial"/>
                <w:szCs w:val="24"/>
              </w:rPr>
              <w:t>800 Kč dle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poskytnutím finančního daru městu Zábřeh, IČO: 00303640</w:t>
            </w:r>
            <w:r w:rsidR="007671B3" w:rsidRPr="007970A9">
              <w:rPr>
                <w:rFonts w:cs="Arial"/>
                <w:szCs w:val="24"/>
              </w:rPr>
              <w:t xml:space="preserve">, ve výši 2 </w:t>
            </w:r>
            <w:r w:rsidRPr="007970A9">
              <w:rPr>
                <w:rFonts w:cs="Arial"/>
                <w:szCs w:val="24"/>
              </w:rPr>
              <w:t>300 Kč dle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uzavřením darovacích smluv dle bod</w:t>
            </w:r>
            <w:r w:rsidR="007671B3" w:rsidRPr="007970A9">
              <w:rPr>
                <w:rFonts w:cs="Arial"/>
                <w:szCs w:val="24"/>
              </w:rPr>
              <w:t>u 2–</w:t>
            </w:r>
            <w:r w:rsidRPr="007970A9">
              <w:rPr>
                <w:rFonts w:cs="Arial"/>
                <w:szCs w:val="24"/>
              </w:rPr>
              <w:t>10 usnesení, ve znění dle vzorové darovací smlouvy uvedené v příloze č. 1 důvodové zprávy</w:t>
            </w:r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ukládá</w:t>
            </w:r>
            <w:r w:rsidRPr="007970A9">
              <w:rPr>
                <w:rFonts w:cs="Arial"/>
                <w:szCs w:val="24"/>
              </w:rPr>
              <w:t xml:space="preserve"> předložit materiál „Poskytnutí </w:t>
            </w:r>
            <w:r w:rsidR="007671B3" w:rsidRPr="007970A9">
              <w:rPr>
                <w:rFonts w:cs="Arial"/>
                <w:szCs w:val="24"/>
              </w:rPr>
              <w:t>finančního daru v souvislosti s </w:t>
            </w:r>
            <w:r w:rsidRPr="007970A9">
              <w:rPr>
                <w:rFonts w:cs="Arial"/>
                <w:szCs w:val="24"/>
              </w:rPr>
              <w:t>vydaným rozhodnutím o vykonávání péče o děti a mládež za nouzového stavu" na zasedání Zastupitelstva Olomouckého kraje</w:t>
            </w:r>
          </w:p>
        </w:tc>
      </w:tr>
      <w:tr w:rsidR="007970A9" w:rsidRPr="007970A9" w:rsidTr="006671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r w:rsidRPr="007970A9">
              <w:t xml:space="preserve">O: </w:t>
            </w:r>
            <w:r w:rsidR="007671B3" w:rsidRPr="007970A9">
              <w:rPr>
                <w:szCs w:val="24"/>
              </w:rPr>
              <w:t>Ladislav Okleštěk, hejtman Olomouckého kraje,</w:t>
            </w:r>
            <w:r w:rsidR="007671B3" w:rsidRPr="007970A9">
              <w:t xml:space="preserve"> </w:t>
            </w:r>
            <w:r w:rsidRPr="007970A9">
              <w:t>vedoucí odboru kancelář hejtmana</w:t>
            </w:r>
          </w:p>
          <w:p w:rsidR="006671F1" w:rsidRPr="007970A9" w:rsidRDefault="006671F1" w:rsidP="006671F1">
            <w:r w:rsidRPr="007970A9">
              <w:t xml:space="preserve">T: </w:t>
            </w:r>
            <w:r w:rsidR="007671B3" w:rsidRPr="007970A9">
              <w:t xml:space="preserve">ZOK </w:t>
            </w:r>
            <w:r w:rsidRPr="007970A9">
              <w:t>22. 6. 2020</w:t>
            </w:r>
            <w:bookmarkStart w:id="0" w:name="_GoBack"/>
            <w:bookmarkEnd w:id="0"/>
          </w:p>
        </w:tc>
      </w:tr>
      <w:tr w:rsidR="007970A9" w:rsidRPr="007970A9" w:rsidTr="006671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1F1" w:rsidRPr="007970A9" w:rsidRDefault="006671F1" w:rsidP="00667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970A9">
              <w:rPr>
                <w:rFonts w:cs="Arial"/>
                <w:szCs w:val="24"/>
              </w:rPr>
              <w:t xml:space="preserve"> schválit poskytnutí finančního daru dle důvodové zprávy, schválit uzavření darovacích smluv o poskytnutí finančního daru a uložit Ladislavu Oklešťkovi, hejtmanovi Olomouckého kraje, podepsat darovací smlouvy</w:t>
            </w:r>
          </w:p>
        </w:tc>
      </w:tr>
      <w:tr w:rsidR="007970A9" w:rsidRPr="007970A9" w:rsidTr="006671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</w:p>
        </w:tc>
      </w:tr>
      <w:tr w:rsidR="007970A9" w:rsidRPr="007970A9" w:rsidTr="006671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647FA" w:rsidRPr="007970A9" w:rsidTr="006671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647FA" w:rsidRPr="007970A9" w:rsidRDefault="006671F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2.</w:t>
            </w:r>
          </w:p>
        </w:tc>
      </w:tr>
    </w:tbl>
    <w:p w:rsidR="006647FA" w:rsidRPr="007970A9" w:rsidRDefault="006647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970A9" w:rsidRPr="007970A9" w:rsidTr="00A36BE2">
        <w:tc>
          <w:tcPr>
            <w:tcW w:w="961" w:type="pct"/>
            <w:gridSpan w:val="2"/>
            <w:tcBorders>
              <w:bottom w:val="nil"/>
            </w:tcBorders>
          </w:tcPr>
          <w:p w:rsidR="006647FA" w:rsidRPr="007970A9" w:rsidRDefault="00A36BE2" w:rsidP="00F40DE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970A9">
              <w:rPr>
                <w:szCs w:val="24"/>
              </w:rPr>
              <w:t>UR/97/3/2020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647FA" w:rsidRPr="007970A9" w:rsidRDefault="00A36BE2" w:rsidP="00F40DE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970A9">
              <w:rPr>
                <w:szCs w:val="24"/>
              </w:rPr>
              <w:t>Dodatek č. 11 ke smlouvě o dílo na realizaci stavby „Muzeum Komenského v Přerově – záchrana a zpřístupnění paláce na hradě Helfštýn“</w:t>
            </w:r>
          </w:p>
        </w:tc>
      </w:tr>
      <w:tr w:rsidR="007970A9" w:rsidRPr="007970A9" w:rsidTr="00A36B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47FA" w:rsidRPr="007970A9" w:rsidRDefault="00A36BE2" w:rsidP="00F40DE6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970A9" w:rsidRPr="007970A9" w:rsidTr="00A36B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47FA" w:rsidRPr="007970A9" w:rsidRDefault="00A36BE2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7FA" w:rsidRPr="007970A9" w:rsidRDefault="00A36BE2" w:rsidP="00A36B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970A9" w:rsidRPr="007970A9" w:rsidTr="00A36B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BE2" w:rsidRPr="007970A9" w:rsidRDefault="00A36BE2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BE2" w:rsidRPr="007970A9" w:rsidRDefault="00A36BE2" w:rsidP="00A36B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uzavření Dodatku č. 11 ke </w:t>
            </w:r>
            <w:r w:rsidR="007671B3" w:rsidRPr="007970A9">
              <w:rPr>
                <w:rFonts w:cs="Arial"/>
                <w:szCs w:val="24"/>
              </w:rPr>
              <w:t>s</w:t>
            </w:r>
            <w:r w:rsidRPr="007970A9">
              <w:rPr>
                <w:rFonts w:cs="Arial"/>
                <w:szCs w:val="24"/>
              </w:rPr>
              <w:t xml:space="preserve">mlouvě o dílo ze dne 28. 8. 2017 na realizaci stavby „Muzeum Komenského v </w:t>
            </w:r>
            <w:r w:rsidR="007671B3" w:rsidRPr="007970A9">
              <w:rPr>
                <w:rFonts w:cs="Arial"/>
                <w:szCs w:val="24"/>
              </w:rPr>
              <w:t>Přerově – záchrana a </w:t>
            </w:r>
            <w:r w:rsidRPr="007970A9">
              <w:rPr>
                <w:rFonts w:cs="Arial"/>
                <w:szCs w:val="24"/>
              </w:rPr>
              <w:t>zpřístupnění paláce na hradě Hel</w:t>
            </w:r>
            <w:r w:rsidR="007671B3" w:rsidRPr="007970A9">
              <w:rPr>
                <w:rFonts w:cs="Arial"/>
                <w:szCs w:val="24"/>
              </w:rPr>
              <w:t>fštýn“ mezi Olomouckým krajem a </w:t>
            </w:r>
            <w:r w:rsidRPr="007970A9">
              <w:rPr>
                <w:rFonts w:cs="Arial"/>
                <w:szCs w:val="24"/>
              </w:rPr>
              <w:t>společností „Sdružení pro zpřístupnění paláce na hradě Helfštýn HOCHTIEF CZ – ARCHATT PAMÁTKY“ se sídlem Plzeňská 16/3217, 150 00 Praha 5, IČO: 46678468</w:t>
            </w:r>
            <w:r w:rsidR="007671B3" w:rsidRPr="007970A9">
              <w:rPr>
                <w:rFonts w:cs="Arial"/>
                <w:szCs w:val="24"/>
              </w:rPr>
              <w:t>,</w:t>
            </w:r>
            <w:r w:rsidRPr="007970A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970A9" w:rsidRPr="007970A9" w:rsidTr="00A36B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BE2" w:rsidRPr="007970A9" w:rsidRDefault="00A36BE2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BE2" w:rsidRPr="007970A9" w:rsidRDefault="00A36BE2" w:rsidP="00767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970A9">
              <w:rPr>
                <w:rFonts w:cs="Arial"/>
                <w:szCs w:val="24"/>
              </w:rPr>
              <w:t xml:space="preserve"> </w:t>
            </w:r>
            <w:r w:rsidR="007671B3" w:rsidRPr="007970A9">
              <w:rPr>
                <w:rFonts w:cs="Arial"/>
                <w:szCs w:val="24"/>
              </w:rPr>
              <w:t>d</w:t>
            </w:r>
            <w:r w:rsidRPr="007970A9">
              <w:rPr>
                <w:rFonts w:cs="Arial"/>
                <w:szCs w:val="24"/>
              </w:rPr>
              <w:t xml:space="preserve">odatek č. 11 ke </w:t>
            </w:r>
            <w:r w:rsidR="007671B3" w:rsidRPr="007970A9">
              <w:rPr>
                <w:rFonts w:cs="Arial"/>
                <w:szCs w:val="24"/>
              </w:rPr>
              <w:t>s</w:t>
            </w:r>
            <w:r w:rsidRPr="007970A9">
              <w:rPr>
                <w:rFonts w:cs="Arial"/>
                <w:szCs w:val="24"/>
              </w:rPr>
              <w:t>mlouvě o dílo ze dne 28. 8. 2017 dle bodu 2 usnesení</w:t>
            </w:r>
          </w:p>
        </w:tc>
      </w:tr>
      <w:tr w:rsidR="007970A9" w:rsidRPr="007970A9" w:rsidTr="00A36B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6BE2" w:rsidRPr="007970A9" w:rsidRDefault="00A36BE2" w:rsidP="00A36BE2">
            <w:r w:rsidRPr="007970A9">
              <w:t>O: Mgr. Jiří Zemánek, 1. náměstek hejtmana</w:t>
            </w:r>
          </w:p>
        </w:tc>
      </w:tr>
      <w:tr w:rsidR="007970A9" w:rsidRPr="007970A9" w:rsidTr="00A36B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</w:p>
        </w:tc>
      </w:tr>
      <w:tr w:rsidR="007970A9" w:rsidRPr="007970A9" w:rsidTr="00A36B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A36BE2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647FA" w:rsidRPr="007970A9" w:rsidTr="00A36B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647FA" w:rsidRPr="007970A9" w:rsidRDefault="00A36BE2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3.</w:t>
            </w:r>
          </w:p>
        </w:tc>
      </w:tr>
    </w:tbl>
    <w:p w:rsidR="006647FA" w:rsidRPr="007970A9" w:rsidRDefault="006647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970A9" w:rsidRPr="007970A9" w:rsidTr="00D72234">
        <w:tc>
          <w:tcPr>
            <w:tcW w:w="961" w:type="pct"/>
            <w:gridSpan w:val="2"/>
            <w:tcBorders>
              <w:bottom w:val="nil"/>
            </w:tcBorders>
          </w:tcPr>
          <w:p w:rsidR="006647FA" w:rsidRPr="007970A9" w:rsidRDefault="00D72234" w:rsidP="00E864E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970A9">
              <w:rPr>
                <w:szCs w:val="24"/>
              </w:rPr>
              <w:t>UR/97/</w:t>
            </w:r>
            <w:r w:rsidR="00E864EB" w:rsidRPr="007970A9">
              <w:rPr>
                <w:szCs w:val="24"/>
              </w:rPr>
              <w:t>4</w:t>
            </w:r>
            <w:r w:rsidRPr="007970A9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647FA" w:rsidRPr="007970A9" w:rsidRDefault="00D72234" w:rsidP="00F40DE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970A9">
              <w:rPr>
                <w:szCs w:val="24"/>
              </w:rPr>
              <w:t>Nominace zástupců Olomouckého kraje do orgánů společnosti Servisní společnost odpady Olomouckého kraje, a.s.</w:t>
            </w:r>
          </w:p>
        </w:tc>
      </w:tr>
      <w:tr w:rsidR="007970A9" w:rsidRPr="007970A9" w:rsidTr="00D722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47FA" w:rsidRPr="007970A9" w:rsidRDefault="00D72234" w:rsidP="00F40DE6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970A9" w:rsidRPr="007970A9" w:rsidTr="00D722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47FA" w:rsidRPr="007970A9" w:rsidRDefault="00D72234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7FA" w:rsidRPr="007970A9" w:rsidRDefault="00D72234" w:rsidP="00D72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970A9" w:rsidRPr="007970A9" w:rsidTr="00D722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D72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nominací Ing. Milana Klimeše, náměstka hejtmana, na člena představenstva společnosti Servisní společno</w:t>
            </w:r>
            <w:r w:rsidR="005058E1" w:rsidRPr="007970A9">
              <w:rPr>
                <w:rFonts w:cs="Arial"/>
                <w:szCs w:val="24"/>
              </w:rPr>
              <w:t>st odpady Olomouckého kraje, a.</w:t>
            </w:r>
            <w:r w:rsidRPr="007970A9">
              <w:rPr>
                <w:rFonts w:cs="Arial"/>
                <w:szCs w:val="24"/>
              </w:rPr>
              <w:t>s., se sídlem Jeremenkova 1191/40a,</w:t>
            </w:r>
            <w:r w:rsidR="005058E1" w:rsidRPr="007970A9">
              <w:rPr>
                <w:rFonts w:cs="Arial"/>
                <w:szCs w:val="24"/>
              </w:rPr>
              <w:t xml:space="preserve"> Hodolany, 779 00 Olomouc, IČO: </w:t>
            </w:r>
            <w:r w:rsidRPr="007970A9">
              <w:rPr>
                <w:rFonts w:cs="Arial"/>
                <w:szCs w:val="24"/>
              </w:rPr>
              <w:t>07686501</w:t>
            </w:r>
          </w:p>
        </w:tc>
      </w:tr>
      <w:tr w:rsidR="007970A9" w:rsidRPr="007970A9" w:rsidTr="00D722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D72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souhlasí</w:t>
            </w:r>
            <w:r w:rsidRPr="007970A9">
              <w:rPr>
                <w:rFonts w:cs="Arial"/>
                <w:szCs w:val="24"/>
              </w:rPr>
              <w:t xml:space="preserve"> s nominací Ing. Josefa Veselského, vedoucího odboru životního prostředí a zemědělství Krajského úřadu Olomouckého kraje, na člena dozorčí rady společnosti Servisní společno</w:t>
            </w:r>
            <w:r w:rsidR="005058E1" w:rsidRPr="007970A9">
              <w:rPr>
                <w:rFonts w:cs="Arial"/>
                <w:szCs w:val="24"/>
              </w:rPr>
              <w:t>st odpady Olomouckého kraje, a.</w:t>
            </w:r>
            <w:r w:rsidRPr="007970A9">
              <w:rPr>
                <w:rFonts w:cs="Arial"/>
                <w:szCs w:val="24"/>
              </w:rPr>
              <w:t>s., se sídlem Jeremenkova 1191/40a, Hodolany, 779 00 Olomouc, IČO: 07686501</w:t>
            </w:r>
          </w:p>
        </w:tc>
      </w:tr>
      <w:tr w:rsidR="007970A9" w:rsidRPr="007970A9" w:rsidTr="00D722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D72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ukládá</w:t>
            </w:r>
            <w:r w:rsidRPr="007970A9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7970A9" w:rsidRPr="007970A9" w:rsidTr="00D722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D72234">
            <w:r w:rsidRPr="007970A9">
              <w:t>O: Ing. Milan Klimeš, náměstek hejtmana</w:t>
            </w:r>
          </w:p>
          <w:p w:rsidR="00D72234" w:rsidRDefault="00D72234" w:rsidP="00D72234">
            <w:r w:rsidRPr="007970A9">
              <w:t>T: ZOK 22. 6. 2020</w:t>
            </w:r>
          </w:p>
          <w:p w:rsidR="007970A9" w:rsidRDefault="007970A9" w:rsidP="00D72234"/>
          <w:p w:rsidR="007970A9" w:rsidRPr="007970A9" w:rsidRDefault="007970A9" w:rsidP="00D72234"/>
        </w:tc>
      </w:tr>
      <w:tr w:rsidR="007970A9" w:rsidRPr="007970A9" w:rsidTr="00D722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D72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970A9">
              <w:rPr>
                <w:rFonts w:cs="Arial"/>
                <w:szCs w:val="24"/>
              </w:rPr>
              <w:t xml:space="preserve"> schválit nominaci Ing. Milana Klimeše, náměstka hejtmana, na člena představenstva společnosti Servisní společno</w:t>
            </w:r>
            <w:r w:rsidR="005058E1" w:rsidRPr="007970A9">
              <w:rPr>
                <w:rFonts w:cs="Arial"/>
                <w:szCs w:val="24"/>
              </w:rPr>
              <w:t>st odpady Olomouckého kraje, a.</w:t>
            </w:r>
            <w:r w:rsidRPr="007970A9">
              <w:rPr>
                <w:rFonts w:cs="Arial"/>
                <w:szCs w:val="24"/>
              </w:rPr>
              <w:t>s., se sídlem Jeremenkova 1191/40a,</w:t>
            </w:r>
            <w:r w:rsidR="005058E1" w:rsidRPr="007970A9">
              <w:rPr>
                <w:rFonts w:cs="Arial"/>
                <w:szCs w:val="24"/>
              </w:rPr>
              <w:t xml:space="preserve"> Hodolany, 779 00 Olomouc, IČO: </w:t>
            </w:r>
            <w:r w:rsidRPr="007970A9">
              <w:rPr>
                <w:rFonts w:cs="Arial"/>
                <w:szCs w:val="24"/>
              </w:rPr>
              <w:t>07686501</w:t>
            </w:r>
          </w:p>
        </w:tc>
      </w:tr>
      <w:tr w:rsidR="007970A9" w:rsidRPr="007970A9" w:rsidTr="00D722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2234" w:rsidRPr="007970A9" w:rsidRDefault="00D72234" w:rsidP="00D72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970A9">
              <w:rPr>
                <w:rFonts w:cs="Arial"/>
                <w:szCs w:val="24"/>
              </w:rPr>
              <w:t xml:space="preserve"> schválit nominaci Ing. Josefa Veselského, vedoucího odboru životního prostředí a zemědělství Krajského úřadu Olomouckého kraje, na člena dozorčí rady společnosti Servisní společno</w:t>
            </w:r>
            <w:r w:rsidR="005058E1" w:rsidRPr="007970A9">
              <w:rPr>
                <w:rFonts w:cs="Arial"/>
                <w:szCs w:val="24"/>
              </w:rPr>
              <w:t>st odpady Olomouckého kraje, a.</w:t>
            </w:r>
            <w:r w:rsidRPr="007970A9">
              <w:rPr>
                <w:rFonts w:cs="Arial"/>
                <w:szCs w:val="24"/>
              </w:rPr>
              <w:t>s., se sídlem Jeremenkova 1191/40a, Hodolany, 779 00 Olomouc, IČO: 07686501</w:t>
            </w:r>
          </w:p>
        </w:tc>
      </w:tr>
      <w:tr w:rsidR="007970A9" w:rsidRPr="007970A9" w:rsidTr="00D722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</w:p>
        </w:tc>
      </w:tr>
      <w:tr w:rsidR="007970A9" w:rsidRPr="007970A9" w:rsidTr="00D722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D72234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Ing. Milan Klimeš, náměstek hejtmana</w:t>
            </w:r>
          </w:p>
        </w:tc>
      </w:tr>
      <w:tr w:rsidR="006647FA" w:rsidRPr="007970A9" w:rsidTr="00D722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647FA" w:rsidRPr="007970A9" w:rsidRDefault="00D72234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5.</w:t>
            </w:r>
          </w:p>
        </w:tc>
      </w:tr>
    </w:tbl>
    <w:p w:rsidR="006647FA" w:rsidRPr="007970A9" w:rsidRDefault="006647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970A9" w:rsidRPr="007970A9" w:rsidTr="007F196C">
        <w:tc>
          <w:tcPr>
            <w:tcW w:w="961" w:type="pct"/>
            <w:gridSpan w:val="2"/>
            <w:tcBorders>
              <w:bottom w:val="nil"/>
            </w:tcBorders>
          </w:tcPr>
          <w:p w:rsidR="006647FA" w:rsidRPr="007970A9" w:rsidRDefault="007F196C" w:rsidP="00E864E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970A9">
              <w:rPr>
                <w:szCs w:val="24"/>
              </w:rPr>
              <w:t>UR/97/</w:t>
            </w:r>
            <w:r w:rsidR="00E864EB" w:rsidRPr="007970A9">
              <w:rPr>
                <w:szCs w:val="24"/>
              </w:rPr>
              <w:t>5</w:t>
            </w:r>
            <w:r w:rsidRPr="007970A9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647FA" w:rsidRPr="007970A9" w:rsidRDefault="007F196C" w:rsidP="00F40DE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970A9">
              <w:rPr>
                <w:szCs w:val="24"/>
              </w:rPr>
              <w:t>Vyhodnocení zadávacích řízení na realizace veřejných zakázek</w:t>
            </w:r>
          </w:p>
        </w:tc>
      </w:tr>
      <w:tr w:rsidR="007970A9" w:rsidRPr="007970A9" w:rsidTr="007F19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47FA" w:rsidRPr="007970A9" w:rsidRDefault="007F196C" w:rsidP="00F40DE6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47FA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7FA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pro veřejnou zakázku „Webová a mapová aplikace pro správu a evidenci chráněných území v Olomouckém kraji“ výsledné pořadí účastníků:</w:t>
            </w:r>
          </w:p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szCs w:val="24"/>
              </w:rPr>
              <w:t>1.</w:t>
            </w:r>
            <w:r w:rsidRPr="007970A9">
              <w:rPr>
                <w:rFonts w:cs="Arial"/>
                <w:szCs w:val="24"/>
              </w:rPr>
              <w:tab/>
              <w:t>InQool a.s., se sídlem Svatopetrská 35/7, 617 00 Brno, IČO: 29222389, nabídková cena 1 938 844,00 Kč bez DPH</w:t>
            </w:r>
          </w:p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szCs w:val="24"/>
              </w:rPr>
              <w:t>2.</w:t>
            </w:r>
            <w:r w:rsidRPr="007970A9">
              <w:rPr>
                <w:rFonts w:cs="Arial"/>
                <w:szCs w:val="24"/>
              </w:rPr>
              <w:tab/>
              <w:t>GEETIX s.r.o., se sídlem Na poříčí 10</w:t>
            </w:r>
            <w:r w:rsidR="008E0A26" w:rsidRPr="007970A9">
              <w:rPr>
                <w:rFonts w:cs="Arial"/>
                <w:szCs w:val="24"/>
              </w:rPr>
              <w:t>60/39, Nové Město, 110 00 Praha </w:t>
            </w:r>
            <w:r w:rsidRPr="007970A9">
              <w:rPr>
                <w:rFonts w:cs="Arial"/>
                <w:szCs w:val="24"/>
              </w:rPr>
              <w:t>1, IČO: 05038481, nabídková cena 1 949 000,00 Kč bez DPH</w:t>
            </w:r>
          </w:p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szCs w:val="24"/>
              </w:rPr>
              <w:t>3.</w:t>
            </w:r>
            <w:r w:rsidRPr="007970A9">
              <w:rPr>
                <w:rFonts w:cs="Arial"/>
                <w:szCs w:val="24"/>
              </w:rPr>
              <w:tab/>
              <w:t>ALTAIR SOFTWARE s.r.o., se sídlem Havelkova 90/6,</w:t>
            </w:r>
            <w:r w:rsidR="008E0A26" w:rsidRPr="007970A9">
              <w:rPr>
                <w:rFonts w:cs="Arial"/>
                <w:szCs w:val="24"/>
              </w:rPr>
              <w:t xml:space="preserve"> 779 00 Olomouc, IČO: 28350511, nabídková cena 2 090 320,00</w:t>
            </w:r>
            <w:r w:rsidRPr="007970A9">
              <w:rPr>
                <w:rFonts w:cs="Arial"/>
                <w:szCs w:val="24"/>
              </w:rPr>
              <w:t xml:space="preserve"> Kč bez DPH</w:t>
            </w:r>
          </w:p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szCs w:val="24"/>
              </w:rPr>
              <w:t>4.</w:t>
            </w:r>
            <w:r w:rsidRPr="007970A9">
              <w:rPr>
                <w:rFonts w:cs="Arial"/>
                <w:szCs w:val="24"/>
              </w:rPr>
              <w:tab/>
              <w:t>VÍTKOVICE IT SOLUTIONS a.s., se sídlem Cihelní 1575/14, Moravská Ostrava, 702 00 Ostrava, IČO: 28606582, nabídková cena 2 326 321,00 Kč bez DPH</w:t>
            </w:r>
          </w:p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szCs w:val="24"/>
              </w:rPr>
              <w:t>5.</w:t>
            </w:r>
            <w:r w:rsidRPr="007970A9">
              <w:rPr>
                <w:rFonts w:cs="Arial"/>
                <w:szCs w:val="24"/>
              </w:rPr>
              <w:tab/>
              <w:t>Servodata a.s., se sídlem Jankovcova 1037/49, Holešovice, Praha 7, 170 00, IČO: 25112775, nabídková cena 2 504 700,00 Kč bez DPH</w:t>
            </w:r>
          </w:p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szCs w:val="24"/>
              </w:rPr>
              <w:t>6.</w:t>
            </w:r>
            <w:r w:rsidRPr="007970A9">
              <w:rPr>
                <w:rFonts w:cs="Arial"/>
                <w:szCs w:val="24"/>
              </w:rPr>
              <w:tab/>
              <w:t>Asseco Central Europe, a.s., se sídlem Budějovická 778/3, Praha 4 – Michle, PSČ 140 00, IČO: 27074358, nabídková cena 2 570 495,00 Kč bez DPH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rozhoduje</w:t>
            </w:r>
            <w:r w:rsidRPr="007970A9">
              <w:rPr>
                <w:rFonts w:cs="Arial"/>
                <w:szCs w:val="24"/>
              </w:rPr>
              <w:t xml:space="preserve"> o výběru nejvýhodnější na</w:t>
            </w:r>
            <w:r w:rsidR="008E0A26" w:rsidRPr="007970A9">
              <w:rPr>
                <w:rFonts w:cs="Arial"/>
                <w:szCs w:val="24"/>
              </w:rPr>
              <w:t>bídky veřejné zakázky „Webová a </w:t>
            </w:r>
            <w:r w:rsidRPr="007970A9">
              <w:rPr>
                <w:rFonts w:cs="Arial"/>
                <w:szCs w:val="24"/>
              </w:rPr>
              <w:t>mapová aplikace pro správu a evidenci chráněných území v Olomouckém kraji“ podané účastníkem InQool a.s., se s</w:t>
            </w:r>
            <w:r w:rsidR="008E0A26" w:rsidRPr="007970A9">
              <w:rPr>
                <w:rFonts w:cs="Arial"/>
                <w:szCs w:val="24"/>
              </w:rPr>
              <w:t>ídlem Svatopetrská 35/7, 617 00 </w:t>
            </w:r>
            <w:r w:rsidRPr="007970A9">
              <w:rPr>
                <w:rFonts w:cs="Arial"/>
                <w:szCs w:val="24"/>
              </w:rPr>
              <w:t>Brno, IČO: 29222389, dle důvodové zprávy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8E0A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uzavření kupní smlouvy a smlouvy o dílo a smlouvy o podpoře aplikace na realizaci veřejné zakázky „Webová a mapová aplikace pro správu a evidenci chráněných území v Olomouckém kraji“ mezi Olomouckým kraje</w:t>
            </w:r>
            <w:r w:rsidR="008E0A26" w:rsidRPr="007970A9">
              <w:rPr>
                <w:rFonts w:cs="Arial"/>
                <w:szCs w:val="24"/>
              </w:rPr>
              <w:t>m a </w:t>
            </w:r>
            <w:r w:rsidRPr="007970A9">
              <w:rPr>
                <w:rFonts w:cs="Arial"/>
                <w:szCs w:val="24"/>
              </w:rPr>
              <w:t xml:space="preserve">účastníkem dle bodu 3 usnesení a dle </w:t>
            </w:r>
            <w:r w:rsidR="008E0A26" w:rsidRPr="007970A9">
              <w:rPr>
                <w:rFonts w:cs="Arial"/>
                <w:szCs w:val="24"/>
              </w:rPr>
              <w:t xml:space="preserve">příloh č. 2 a </w:t>
            </w:r>
            <w:r w:rsidRPr="007970A9">
              <w:rPr>
                <w:rFonts w:cs="Arial"/>
                <w:szCs w:val="24"/>
              </w:rPr>
              <w:t>3 důvodové zprávy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Default="007F196C" w:rsidP="006A3F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revokuje</w:t>
            </w:r>
            <w:r w:rsidRPr="007970A9">
              <w:rPr>
                <w:rFonts w:cs="Arial"/>
                <w:szCs w:val="24"/>
              </w:rPr>
              <w:t xml:space="preserve"> usnesení č. UR/93/33/20</w:t>
            </w:r>
            <w:r w:rsidR="008E0A26" w:rsidRPr="007970A9">
              <w:rPr>
                <w:rFonts w:cs="Arial"/>
                <w:szCs w:val="24"/>
              </w:rPr>
              <w:t>20 ze dne 18. 5. 2020, bod 11 a </w:t>
            </w:r>
            <w:r w:rsidRPr="007970A9">
              <w:rPr>
                <w:rFonts w:cs="Arial"/>
                <w:szCs w:val="24"/>
              </w:rPr>
              <w:t>bod 19 v části podpisu smlouvy dle bodu 11</w:t>
            </w:r>
          </w:p>
          <w:p w:rsidR="007970A9" w:rsidRDefault="007970A9" w:rsidP="006A3F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970A9" w:rsidRDefault="007970A9" w:rsidP="006A3F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970A9" w:rsidRPr="007970A9" w:rsidRDefault="007970A9" w:rsidP="006A3F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rozhoduje</w:t>
            </w:r>
            <w:r w:rsidRPr="007970A9">
              <w:rPr>
                <w:rFonts w:cs="Arial"/>
                <w:szCs w:val="24"/>
              </w:rPr>
              <w:t xml:space="preserve"> o výběru vhodné nabídky 4. ČÁSTI veřejné zakázky „Transformace PO Nové Zámky – II.</w:t>
            </w:r>
            <w:r w:rsidR="008E0A26" w:rsidRPr="007970A9">
              <w:rPr>
                <w:rFonts w:cs="Arial"/>
                <w:szCs w:val="24"/>
              </w:rPr>
              <w:t xml:space="preserve"> a III. Etapa“ –</w:t>
            </w:r>
            <w:r w:rsidRPr="007970A9">
              <w:rPr>
                <w:rFonts w:cs="Arial"/>
                <w:szCs w:val="24"/>
              </w:rPr>
              <w:t xml:space="preserve"> vybavení, podané účastníkem minimalistic s.r.o., IČO: 03055159, se sídlem Husinecká 903/10, Žižkov, 130 00 Praha, s nabídkovou cenou 190 555,00 Kč bez DPH, dle důvodové zprávy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8E0A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uzavření kupní smlouvy na realizaci 4. ČÁSTI veřejné zakázky „Transformace PO Nové Zámky – II.</w:t>
            </w:r>
            <w:r w:rsidR="008E0A26" w:rsidRPr="007970A9">
              <w:rPr>
                <w:rFonts w:cs="Arial"/>
                <w:szCs w:val="24"/>
              </w:rPr>
              <w:t xml:space="preserve"> a III. Etapa“ –</w:t>
            </w:r>
            <w:r w:rsidRPr="007970A9">
              <w:rPr>
                <w:rFonts w:cs="Arial"/>
                <w:szCs w:val="24"/>
              </w:rPr>
              <w:t xml:space="preserve"> vybavení mezi Olomouckým krajem a účastníkem dle bodu 6 usnesení a dle </w:t>
            </w:r>
            <w:r w:rsidR="008E0A26" w:rsidRPr="007970A9">
              <w:rPr>
                <w:rFonts w:cs="Arial"/>
                <w:szCs w:val="24"/>
              </w:rPr>
              <w:t xml:space="preserve">přílohy č. </w:t>
            </w:r>
            <w:r w:rsidRPr="007970A9">
              <w:rPr>
                <w:rFonts w:cs="Arial"/>
                <w:szCs w:val="24"/>
              </w:rPr>
              <w:t>5 důvodové zprávy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vyloučení z účasti na veřejné zakázce „II/150  Pro</w:t>
            </w:r>
            <w:r w:rsidR="006A3F97" w:rsidRPr="007970A9">
              <w:rPr>
                <w:rFonts w:cs="Arial"/>
                <w:szCs w:val="24"/>
              </w:rPr>
              <w:t>stějov - Přerov“ účastníka IDS –</w:t>
            </w:r>
            <w:r w:rsidRPr="007970A9">
              <w:rPr>
                <w:rFonts w:cs="Arial"/>
                <w:szCs w:val="24"/>
              </w:rPr>
              <w:t xml:space="preserve"> Inženýrské a dopravní stavby Olomouc a.s., se sídlem Albertova 229/21, N</w:t>
            </w:r>
            <w:r w:rsidR="006A3F97" w:rsidRPr="007970A9">
              <w:rPr>
                <w:rFonts w:cs="Arial"/>
                <w:szCs w:val="24"/>
              </w:rPr>
              <w:t>ová Ulice, 779 00 Olomouc, IČO: </w:t>
            </w:r>
            <w:r w:rsidRPr="007970A9">
              <w:rPr>
                <w:rFonts w:cs="Arial"/>
                <w:szCs w:val="24"/>
              </w:rPr>
              <w:t>25869523, pro nepředložení požadovaný</w:t>
            </w:r>
            <w:r w:rsidR="006A3F97" w:rsidRPr="007970A9">
              <w:rPr>
                <w:rFonts w:cs="Arial"/>
                <w:szCs w:val="24"/>
              </w:rPr>
              <w:t>ch dokladů na základě žádosti o </w:t>
            </w:r>
            <w:r w:rsidRPr="007970A9">
              <w:rPr>
                <w:rFonts w:cs="Arial"/>
                <w:szCs w:val="24"/>
              </w:rPr>
              <w:t>objasnění nabídky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účastníky pro další účast v užším řízení na výběr dodavatele pro investiční akci „II/150 Prostějov – Přerov“, dle důvodové zprávy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6A3F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výběr nejvhodnější nabídky veřejné zakázky zadané v rámci centralizovaného zadávání Ministerstva</w:t>
            </w:r>
            <w:r w:rsidR="006A3F97" w:rsidRPr="007970A9">
              <w:rPr>
                <w:rFonts w:cs="Arial"/>
                <w:szCs w:val="24"/>
              </w:rPr>
              <w:t xml:space="preserve"> vnitra na pořizování licencí k </w:t>
            </w:r>
            <w:r w:rsidRPr="007970A9">
              <w:rPr>
                <w:rFonts w:cs="Arial"/>
                <w:szCs w:val="24"/>
              </w:rPr>
              <w:t>produktům VMware a souvisejících služeb s dodavatelem MERIT GROUP a.s., se sídlem Březinova 136/7, 779</w:t>
            </w:r>
            <w:r w:rsidR="006A3F97" w:rsidRPr="007970A9">
              <w:rPr>
                <w:rFonts w:cs="Arial"/>
                <w:szCs w:val="24"/>
              </w:rPr>
              <w:t xml:space="preserve"> </w:t>
            </w:r>
            <w:r w:rsidRPr="007970A9">
              <w:rPr>
                <w:rFonts w:cs="Arial"/>
                <w:szCs w:val="24"/>
              </w:rPr>
              <w:t>00, Olomouc, Hodolany, IČO</w:t>
            </w:r>
            <w:r w:rsidR="006A3F97" w:rsidRPr="007970A9">
              <w:rPr>
                <w:rFonts w:cs="Arial"/>
                <w:szCs w:val="24"/>
              </w:rPr>
              <w:t>:</w:t>
            </w:r>
            <w:r w:rsidRPr="007970A9">
              <w:rPr>
                <w:rFonts w:cs="Arial"/>
                <w:szCs w:val="24"/>
              </w:rPr>
              <w:t xml:space="preserve"> 64609995, dle důvodové zprávy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uzavření Prováděcí smlouvy podle Rámcové smlouvy na pořizování licencí k produktům VMware a souvisejících služeb, </w:t>
            </w:r>
            <w:r w:rsidR="00D30F87">
              <w:rPr>
                <w:rFonts w:cs="Arial"/>
                <w:szCs w:val="24"/>
              </w:rPr>
              <w:br/>
              <w:t xml:space="preserve">č. </w:t>
            </w:r>
            <w:r w:rsidRPr="007970A9">
              <w:rPr>
                <w:rFonts w:cs="Arial"/>
                <w:szCs w:val="24"/>
              </w:rPr>
              <w:t>j. MV-23630-307/OKB-2015, mezi Olomouckým krajem a dodavatelem dle bodu 10 usnesení</w:t>
            </w:r>
          </w:p>
        </w:tc>
      </w:tr>
      <w:tr w:rsidR="007970A9" w:rsidRPr="007970A9" w:rsidTr="007F19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7F19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970A9">
              <w:rPr>
                <w:rFonts w:cs="Arial"/>
                <w:szCs w:val="24"/>
              </w:rPr>
              <w:t xml:space="preserve"> po marném uplynutí </w:t>
            </w:r>
            <w:r w:rsidR="006A3F97" w:rsidRPr="007970A9">
              <w:rPr>
                <w:rFonts w:cs="Arial"/>
                <w:szCs w:val="24"/>
              </w:rPr>
              <w:t>lhůt k podání námitek k </w:t>
            </w:r>
            <w:r w:rsidRPr="007970A9">
              <w:rPr>
                <w:rFonts w:cs="Arial"/>
                <w:szCs w:val="24"/>
              </w:rPr>
              <w:t>průběhu zadávacího řízení smlouvy dle bodu 4, 7 a 11 usnesení</w:t>
            </w:r>
          </w:p>
        </w:tc>
      </w:tr>
      <w:tr w:rsidR="007970A9" w:rsidRPr="007970A9" w:rsidTr="007F19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196C" w:rsidRPr="007970A9" w:rsidRDefault="007F196C" w:rsidP="007F196C">
            <w:r w:rsidRPr="007970A9">
              <w:t>O: Ladislav Okleštěk, hejtman Olomouckého kraje, Mgr. Jiří Zemánek, 1. náměstek hejtmana</w:t>
            </w:r>
          </w:p>
        </w:tc>
      </w:tr>
      <w:tr w:rsidR="007970A9" w:rsidRPr="007970A9" w:rsidTr="007F19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</w:p>
        </w:tc>
      </w:tr>
      <w:tr w:rsidR="007970A9" w:rsidRPr="007970A9" w:rsidTr="007F19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647FA" w:rsidRPr="007970A9" w:rsidTr="007F19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647FA" w:rsidRPr="007970A9" w:rsidRDefault="007F196C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6.</w:t>
            </w:r>
          </w:p>
        </w:tc>
      </w:tr>
    </w:tbl>
    <w:p w:rsidR="006647FA" w:rsidRPr="007970A9" w:rsidRDefault="006647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970A9" w:rsidRPr="007970A9" w:rsidTr="009A1BD8">
        <w:tc>
          <w:tcPr>
            <w:tcW w:w="961" w:type="pct"/>
            <w:gridSpan w:val="2"/>
            <w:tcBorders>
              <w:bottom w:val="nil"/>
            </w:tcBorders>
          </w:tcPr>
          <w:p w:rsidR="006647FA" w:rsidRPr="007970A9" w:rsidRDefault="009A1BD8" w:rsidP="00E864E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970A9">
              <w:rPr>
                <w:szCs w:val="24"/>
              </w:rPr>
              <w:t>UR/97/</w:t>
            </w:r>
            <w:r w:rsidR="00E864EB" w:rsidRPr="007970A9">
              <w:rPr>
                <w:szCs w:val="24"/>
              </w:rPr>
              <w:t>6</w:t>
            </w:r>
            <w:r w:rsidRPr="007970A9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647FA" w:rsidRPr="007970A9" w:rsidRDefault="009A1BD8" w:rsidP="00F40DE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970A9">
              <w:rPr>
                <w:szCs w:val="24"/>
              </w:rPr>
              <w:t>Zadávací řízení na zajištění realizací veřejných zakázek</w:t>
            </w:r>
          </w:p>
        </w:tc>
      </w:tr>
      <w:tr w:rsidR="007970A9" w:rsidRPr="007970A9" w:rsidTr="009A1B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47FA" w:rsidRPr="007970A9" w:rsidRDefault="009A1BD8" w:rsidP="00F40DE6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970A9" w:rsidRPr="007970A9" w:rsidTr="009A1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47FA" w:rsidRPr="007970A9" w:rsidRDefault="009A1BD8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7FA" w:rsidRPr="007970A9" w:rsidRDefault="009A1BD8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970A9" w:rsidRPr="007970A9" w:rsidTr="009A1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BD8" w:rsidRPr="007970A9" w:rsidRDefault="009A1BD8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BD8" w:rsidRPr="007970A9" w:rsidRDefault="009A1BD8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zadávací podmínky veřejných zakázek:</w:t>
            </w:r>
          </w:p>
          <w:p w:rsidR="009A1BD8" w:rsidRPr="007970A9" w:rsidRDefault="009A1BD8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szCs w:val="24"/>
              </w:rPr>
              <w:t>a)</w:t>
            </w:r>
            <w:r w:rsidRPr="007970A9">
              <w:rPr>
                <w:rFonts w:cs="Arial"/>
                <w:szCs w:val="24"/>
              </w:rPr>
              <w:tab/>
              <w:t>„Centrální nákup pečovatelských lůžek 2020“</w:t>
            </w:r>
          </w:p>
          <w:p w:rsidR="009A1BD8" w:rsidRPr="007970A9" w:rsidRDefault="009A1BD8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szCs w:val="24"/>
              </w:rPr>
              <w:t>b)</w:t>
            </w:r>
            <w:r w:rsidRPr="007970A9">
              <w:rPr>
                <w:rFonts w:cs="Arial"/>
                <w:szCs w:val="24"/>
              </w:rPr>
              <w:tab/>
              <w:t>„Centrální nákup mobilníc</w:t>
            </w:r>
            <w:r w:rsidR="006A3F97" w:rsidRPr="007970A9">
              <w:rPr>
                <w:rFonts w:cs="Arial"/>
                <w:szCs w:val="24"/>
              </w:rPr>
              <w:t>h telekomunikačních služeb 2021–</w:t>
            </w:r>
            <w:r w:rsidRPr="007970A9">
              <w:rPr>
                <w:rFonts w:cs="Arial"/>
                <w:szCs w:val="24"/>
              </w:rPr>
              <w:t>2022“</w:t>
            </w:r>
          </w:p>
          <w:p w:rsidR="009A1BD8" w:rsidRPr="007970A9" w:rsidRDefault="009A1BD8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szCs w:val="24"/>
              </w:rPr>
              <w:t>c)</w:t>
            </w:r>
            <w:r w:rsidRPr="007970A9">
              <w:rPr>
                <w:rFonts w:cs="Arial"/>
                <w:szCs w:val="24"/>
              </w:rPr>
              <w:tab/>
              <w:t xml:space="preserve">„Hry X. letní olympiády dětí </w:t>
            </w:r>
            <w:r w:rsidR="006A3F97" w:rsidRPr="007970A9">
              <w:rPr>
                <w:rFonts w:cs="Arial"/>
                <w:szCs w:val="24"/>
              </w:rPr>
              <w:t>a mládeže ČR 2021 – propagace a </w:t>
            </w:r>
            <w:r w:rsidRPr="007970A9">
              <w:rPr>
                <w:rFonts w:cs="Arial"/>
                <w:szCs w:val="24"/>
              </w:rPr>
              <w:t>marketing“</w:t>
            </w:r>
          </w:p>
        </w:tc>
      </w:tr>
      <w:tr w:rsidR="007970A9" w:rsidRPr="007970A9" w:rsidTr="009A1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BD8" w:rsidRPr="007970A9" w:rsidRDefault="009A1BD8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BD8" w:rsidRDefault="009A1BD8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jmenuje</w:t>
            </w:r>
            <w:r w:rsidRPr="007970A9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zakázky dle bodu 2 pí</w:t>
            </w:r>
            <w:r w:rsidR="006A3F97" w:rsidRPr="007970A9">
              <w:rPr>
                <w:rFonts w:cs="Arial"/>
                <w:szCs w:val="24"/>
              </w:rPr>
              <w:t>sm. a) až c) </w:t>
            </w:r>
            <w:r w:rsidRPr="007970A9">
              <w:rPr>
                <w:rFonts w:cs="Arial"/>
                <w:szCs w:val="24"/>
              </w:rPr>
              <w:t>usnesení</w:t>
            </w:r>
          </w:p>
          <w:p w:rsidR="007970A9" w:rsidRDefault="007970A9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970A9" w:rsidRPr="007970A9" w:rsidRDefault="007970A9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970A9" w:rsidRPr="007970A9" w:rsidTr="009A1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BD8" w:rsidRPr="007970A9" w:rsidRDefault="009A1BD8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BD8" w:rsidRPr="007970A9" w:rsidRDefault="009A1BD8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pověřuje</w:t>
            </w:r>
            <w:r w:rsidRPr="007970A9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c) usnesení</w:t>
            </w:r>
          </w:p>
        </w:tc>
      </w:tr>
      <w:tr w:rsidR="007970A9" w:rsidRPr="007970A9" w:rsidTr="009A1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BD8" w:rsidRPr="007970A9" w:rsidRDefault="009A1BD8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BD8" w:rsidRPr="007970A9" w:rsidRDefault="009A1BD8" w:rsidP="009A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ukládá</w:t>
            </w:r>
            <w:r w:rsidRPr="007970A9">
              <w:rPr>
                <w:rFonts w:cs="Arial"/>
                <w:szCs w:val="24"/>
              </w:rPr>
              <w:t xml:space="preserve"> zahájit zadávací řízení na veřejné zakázky dle bodu 2 písm. a) až c) usnesení</w:t>
            </w:r>
          </w:p>
        </w:tc>
      </w:tr>
      <w:tr w:rsidR="007970A9" w:rsidRPr="007970A9" w:rsidTr="009A1B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1BD8" w:rsidRPr="007970A9" w:rsidRDefault="009A1BD8" w:rsidP="009A1BD8">
            <w:r w:rsidRPr="007970A9">
              <w:t>O: vedoucí odboru kancelář ředitele</w:t>
            </w:r>
          </w:p>
          <w:p w:rsidR="009A1BD8" w:rsidRPr="007970A9" w:rsidRDefault="009A1BD8" w:rsidP="009A1BD8">
            <w:r w:rsidRPr="007970A9">
              <w:t>T: 27. 7. 2020</w:t>
            </w:r>
          </w:p>
        </w:tc>
      </w:tr>
      <w:tr w:rsidR="007970A9" w:rsidRPr="007970A9" w:rsidTr="009A1B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</w:p>
        </w:tc>
      </w:tr>
      <w:tr w:rsidR="007970A9" w:rsidRPr="007970A9" w:rsidTr="009A1B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9A1BD8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647FA" w:rsidRPr="007970A9" w:rsidTr="009A1B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647FA" w:rsidRPr="007970A9" w:rsidRDefault="009A1BD8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7.</w:t>
            </w:r>
          </w:p>
        </w:tc>
      </w:tr>
    </w:tbl>
    <w:p w:rsidR="006647FA" w:rsidRPr="007970A9" w:rsidRDefault="006647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970A9" w:rsidRPr="007970A9" w:rsidTr="00FF5A67">
        <w:tc>
          <w:tcPr>
            <w:tcW w:w="961" w:type="pct"/>
            <w:gridSpan w:val="2"/>
            <w:tcBorders>
              <w:bottom w:val="nil"/>
            </w:tcBorders>
          </w:tcPr>
          <w:p w:rsidR="006647FA" w:rsidRPr="007970A9" w:rsidRDefault="00FF5A67" w:rsidP="00E864E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970A9">
              <w:rPr>
                <w:szCs w:val="24"/>
              </w:rPr>
              <w:t>UR/97/</w:t>
            </w:r>
            <w:r w:rsidR="00E864EB" w:rsidRPr="007970A9">
              <w:rPr>
                <w:szCs w:val="24"/>
              </w:rPr>
              <w:t>7</w:t>
            </w:r>
            <w:r w:rsidRPr="007970A9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647FA" w:rsidRPr="007970A9" w:rsidRDefault="00FF5A67" w:rsidP="00F40DE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970A9">
              <w:rPr>
                <w:szCs w:val="24"/>
              </w:rPr>
              <w:t>Rozpočet Olomouckého kraje 2020 – rozpočtové změny</w:t>
            </w:r>
          </w:p>
        </w:tc>
      </w:tr>
      <w:tr w:rsidR="007970A9" w:rsidRPr="007970A9" w:rsidTr="00FF5A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47FA" w:rsidRPr="007970A9" w:rsidRDefault="00FF5A67" w:rsidP="00F40DE6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970A9" w:rsidRPr="007970A9" w:rsidTr="00FF5A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47FA" w:rsidRPr="007970A9" w:rsidRDefault="00FF5A6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7FA" w:rsidRPr="007970A9" w:rsidRDefault="00FF5A67" w:rsidP="00FF5A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970A9" w:rsidRPr="007970A9" w:rsidTr="00FF5A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A67" w:rsidRPr="007970A9" w:rsidRDefault="00FF5A6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A67" w:rsidRPr="007970A9" w:rsidRDefault="00FF5A67" w:rsidP="00325F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rozpočtové změny v </w:t>
            </w:r>
            <w:r w:rsidR="00325F90" w:rsidRPr="007970A9">
              <w:rPr>
                <w:rFonts w:cs="Arial"/>
                <w:szCs w:val="24"/>
              </w:rPr>
              <w:t>p</w:t>
            </w:r>
            <w:r w:rsidRPr="007970A9">
              <w:rPr>
                <w:rFonts w:cs="Arial"/>
                <w:szCs w:val="24"/>
              </w:rPr>
              <w:t>říloze č. 1</w:t>
            </w:r>
          </w:p>
        </w:tc>
      </w:tr>
      <w:tr w:rsidR="007970A9" w:rsidRPr="007970A9" w:rsidTr="00FF5A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A67" w:rsidRPr="007970A9" w:rsidRDefault="00FF5A6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A67" w:rsidRPr="007970A9" w:rsidRDefault="00FF5A67" w:rsidP="00FF5A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ukládá</w:t>
            </w:r>
            <w:r w:rsidRPr="007970A9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7970A9" w:rsidRPr="007970A9" w:rsidTr="00FF5A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A67" w:rsidRPr="007970A9" w:rsidRDefault="00FF5A67" w:rsidP="00FF5A67">
            <w:r w:rsidRPr="007970A9">
              <w:t>O: Mgr. Jiří Zemánek, 1. náměstek hejtmana, vedoucí odboru ekonomického</w:t>
            </w:r>
          </w:p>
          <w:p w:rsidR="00FF5A67" w:rsidRPr="007970A9" w:rsidRDefault="00FF5A67" w:rsidP="00FF5A67">
            <w:r w:rsidRPr="007970A9">
              <w:t>T: ZOK 21. 9. 2020</w:t>
            </w:r>
          </w:p>
        </w:tc>
      </w:tr>
      <w:tr w:rsidR="007970A9" w:rsidRPr="007970A9" w:rsidTr="00FF5A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A67" w:rsidRPr="007970A9" w:rsidRDefault="00FF5A6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A67" w:rsidRPr="007970A9" w:rsidRDefault="00FF5A67" w:rsidP="00325F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970A9">
              <w:rPr>
                <w:rFonts w:cs="Arial"/>
                <w:szCs w:val="24"/>
              </w:rPr>
              <w:t xml:space="preserve"> vzít na vědomí rozpočtové změny v </w:t>
            </w:r>
            <w:r w:rsidR="00325F90" w:rsidRPr="007970A9">
              <w:rPr>
                <w:rFonts w:cs="Arial"/>
                <w:szCs w:val="24"/>
              </w:rPr>
              <w:t>p</w:t>
            </w:r>
            <w:r w:rsidRPr="007970A9">
              <w:rPr>
                <w:rFonts w:cs="Arial"/>
                <w:szCs w:val="24"/>
              </w:rPr>
              <w:t>říloze č. 1</w:t>
            </w:r>
          </w:p>
        </w:tc>
      </w:tr>
      <w:tr w:rsidR="007970A9" w:rsidRPr="007970A9" w:rsidTr="00FF5A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</w:p>
        </w:tc>
      </w:tr>
      <w:tr w:rsidR="007970A9" w:rsidRPr="007970A9" w:rsidTr="00FF5A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FF5A6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647FA" w:rsidRPr="007970A9" w:rsidTr="00FF5A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647FA" w:rsidRPr="007970A9" w:rsidRDefault="00FF5A6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8.1.</w:t>
            </w:r>
          </w:p>
        </w:tc>
      </w:tr>
    </w:tbl>
    <w:p w:rsidR="006647FA" w:rsidRPr="007970A9" w:rsidRDefault="006647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970A9" w:rsidRPr="007970A9" w:rsidTr="00BB7A17">
        <w:tc>
          <w:tcPr>
            <w:tcW w:w="961" w:type="pct"/>
            <w:gridSpan w:val="2"/>
            <w:tcBorders>
              <w:bottom w:val="nil"/>
            </w:tcBorders>
          </w:tcPr>
          <w:p w:rsidR="006647FA" w:rsidRPr="007970A9" w:rsidRDefault="00BB7A17" w:rsidP="00E864E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970A9">
              <w:rPr>
                <w:szCs w:val="24"/>
              </w:rPr>
              <w:t>UR/97/</w:t>
            </w:r>
            <w:r w:rsidR="00E864EB" w:rsidRPr="007970A9">
              <w:rPr>
                <w:szCs w:val="24"/>
              </w:rPr>
              <w:t>8</w:t>
            </w:r>
            <w:r w:rsidRPr="007970A9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647FA" w:rsidRPr="007970A9" w:rsidRDefault="00BB7A17" w:rsidP="00F40DE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970A9">
              <w:rPr>
                <w:szCs w:val="24"/>
              </w:rPr>
              <w:t>R</w:t>
            </w:r>
            <w:r w:rsidR="00325F90" w:rsidRPr="007970A9">
              <w:rPr>
                <w:szCs w:val="24"/>
              </w:rPr>
              <w:t>ozpočet Olomouckého kraje 2020 –</w:t>
            </w:r>
            <w:r w:rsidRPr="007970A9">
              <w:rPr>
                <w:szCs w:val="24"/>
              </w:rPr>
              <w:t xml:space="preserve"> čerpání revolvingového úvěru Komerční banky, a.s.</w:t>
            </w:r>
          </w:p>
        </w:tc>
      </w:tr>
      <w:tr w:rsidR="007970A9" w:rsidRPr="007970A9" w:rsidTr="00BB7A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47FA" w:rsidRPr="007970A9" w:rsidRDefault="00BB7A17" w:rsidP="00F40DE6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970A9" w:rsidRPr="007970A9" w:rsidTr="00BB7A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47FA" w:rsidRPr="007970A9" w:rsidRDefault="00BB7A1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7FA" w:rsidRPr="007970A9" w:rsidRDefault="00BB7A17" w:rsidP="00BB7A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970A9" w:rsidRPr="007970A9" w:rsidTr="00BB7A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BB7A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žádost č. 58 o čerpání revolvingového úvěru s Komerční bankou, a.s., dle přílohy č. 1</w:t>
            </w:r>
          </w:p>
        </w:tc>
      </w:tr>
      <w:tr w:rsidR="007970A9" w:rsidRPr="007970A9" w:rsidTr="00BB7A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BB7A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970A9">
              <w:rPr>
                <w:rFonts w:cs="Arial"/>
                <w:szCs w:val="24"/>
              </w:rPr>
              <w:t xml:space="preserve"> žádost č. 58 o</w:t>
            </w:r>
            <w:r w:rsidR="00325F90" w:rsidRPr="007970A9">
              <w:rPr>
                <w:rFonts w:cs="Arial"/>
                <w:szCs w:val="24"/>
              </w:rPr>
              <w:t xml:space="preserve"> čerpání revolvingového úvěru s </w:t>
            </w:r>
            <w:r w:rsidRPr="007970A9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7970A9" w:rsidRPr="007970A9" w:rsidTr="00BB7A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BB7A17">
            <w:r w:rsidRPr="007970A9">
              <w:t>O: Mgr. Jiří Zemánek, 1. náměstek hejtmana</w:t>
            </w:r>
          </w:p>
        </w:tc>
      </w:tr>
      <w:tr w:rsidR="007970A9" w:rsidRPr="007970A9" w:rsidTr="00BB7A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BB7A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ukládá</w:t>
            </w:r>
            <w:r w:rsidRPr="007970A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970A9" w:rsidRPr="007970A9" w:rsidTr="00BB7A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BB7A17">
            <w:r w:rsidRPr="007970A9">
              <w:t>O: Mgr. Jiří Zemánek, 1. náměstek hejtmana, vedoucí odboru ekonomického</w:t>
            </w:r>
          </w:p>
          <w:p w:rsidR="00BB7A17" w:rsidRPr="007970A9" w:rsidRDefault="00BB7A17" w:rsidP="00BB7A17">
            <w:r w:rsidRPr="007970A9">
              <w:t>T: ZOK 21. 9. 2020</w:t>
            </w:r>
          </w:p>
        </w:tc>
      </w:tr>
      <w:tr w:rsidR="007970A9" w:rsidRPr="007970A9" w:rsidTr="00BB7A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7A17" w:rsidRPr="007970A9" w:rsidRDefault="00BB7A17" w:rsidP="00BB7A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970A9">
              <w:rPr>
                <w:rFonts w:cs="Arial"/>
                <w:szCs w:val="24"/>
              </w:rPr>
              <w:t xml:space="preserve"> vzít na vědomí čerpání revolvingového úvěru s Komerční bankou, a.s.</w:t>
            </w:r>
          </w:p>
        </w:tc>
      </w:tr>
      <w:tr w:rsidR="007970A9" w:rsidRPr="007970A9" w:rsidTr="00BB7A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</w:p>
        </w:tc>
      </w:tr>
      <w:tr w:rsidR="007970A9" w:rsidRPr="007970A9" w:rsidTr="00BB7A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BB7A1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647FA" w:rsidRPr="007970A9" w:rsidTr="00BB7A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647FA" w:rsidRPr="007970A9" w:rsidRDefault="00BB7A17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8.2.</w:t>
            </w:r>
          </w:p>
        </w:tc>
      </w:tr>
    </w:tbl>
    <w:p w:rsidR="006647FA" w:rsidRPr="007970A9" w:rsidRDefault="006647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970A9" w:rsidRPr="007970A9" w:rsidTr="00322471">
        <w:tc>
          <w:tcPr>
            <w:tcW w:w="961" w:type="pct"/>
            <w:gridSpan w:val="2"/>
            <w:tcBorders>
              <w:bottom w:val="nil"/>
            </w:tcBorders>
          </w:tcPr>
          <w:p w:rsidR="006647FA" w:rsidRPr="007970A9" w:rsidRDefault="00322471" w:rsidP="00E864E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970A9">
              <w:rPr>
                <w:szCs w:val="24"/>
              </w:rPr>
              <w:lastRenderedPageBreak/>
              <w:t>UR/97/</w:t>
            </w:r>
            <w:r w:rsidR="00E864EB" w:rsidRPr="007970A9">
              <w:rPr>
                <w:szCs w:val="24"/>
              </w:rPr>
              <w:t>9</w:t>
            </w:r>
            <w:r w:rsidRPr="007970A9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647FA" w:rsidRPr="007970A9" w:rsidRDefault="00322471" w:rsidP="00F40DE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970A9">
              <w:rPr>
                <w:szCs w:val="24"/>
              </w:rPr>
              <w:t>Dodatek k dohodě o stanovení individuálních cen</w:t>
            </w:r>
          </w:p>
        </w:tc>
      </w:tr>
      <w:tr w:rsidR="007970A9" w:rsidRPr="007970A9" w:rsidTr="003224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47FA" w:rsidRPr="007970A9" w:rsidRDefault="00322471" w:rsidP="00F40DE6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970A9" w:rsidRPr="007970A9" w:rsidTr="003224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647FA" w:rsidRPr="007970A9" w:rsidRDefault="0032247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7FA" w:rsidRPr="007970A9" w:rsidRDefault="00322471" w:rsidP="003224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970A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970A9" w:rsidRPr="007970A9" w:rsidTr="003224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471" w:rsidRPr="007970A9" w:rsidRDefault="0032247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471" w:rsidRPr="007970A9" w:rsidRDefault="00322471" w:rsidP="00325F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schvaluje</w:t>
            </w:r>
            <w:r w:rsidRPr="007970A9">
              <w:rPr>
                <w:rFonts w:cs="Arial"/>
                <w:szCs w:val="24"/>
              </w:rPr>
              <w:t xml:space="preserve"> Dodatek k dohodě o stanovení individuálních cen mezi Olomouckým krajem a Komerční bankou, a.s., se sídlem Praha 1, Na Příkopě 33 čp. 969, IČO: 45317054, dle </w:t>
            </w:r>
            <w:r w:rsidR="00325F90" w:rsidRPr="007970A9">
              <w:rPr>
                <w:rFonts w:cs="Arial"/>
                <w:szCs w:val="24"/>
              </w:rPr>
              <w:t>p</w:t>
            </w:r>
            <w:r w:rsidRPr="007970A9">
              <w:rPr>
                <w:rFonts w:cs="Arial"/>
                <w:szCs w:val="24"/>
              </w:rPr>
              <w:t>řílohy č. 1 důvodové zprávy</w:t>
            </w:r>
          </w:p>
        </w:tc>
      </w:tr>
      <w:tr w:rsidR="007970A9" w:rsidRPr="007970A9" w:rsidTr="003224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471" w:rsidRPr="007970A9" w:rsidRDefault="0032247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471" w:rsidRPr="007970A9" w:rsidRDefault="00322471" w:rsidP="003224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70A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970A9">
              <w:rPr>
                <w:rFonts w:cs="Arial"/>
                <w:szCs w:val="24"/>
              </w:rPr>
              <w:t xml:space="preserve"> dle bod</w:t>
            </w:r>
            <w:r w:rsidR="00325F90" w:rsidRPr="007970A9">
              <w:rPr>
                <w:rFonts w:cs="Arial"/>
                <w:szCs w:val="24"/>
              </w:rPr>
              <w:t>u 2 usnesení Dodatek k dohodě o </w:t>
            </w:r>
            <w:r w:rsidRPr="007970A9">
              <w:rPr>
                <w:rFonts w:cs="Arial"/>
                <w:szCs w:val="24"/>
              </w:rPr>
              <w:t>stanovení individuálních cen mezi Olomouckým krajem a Komerční bankou, a.s., se sídlem Praha 1, Na Příkopě 33 čp. 969, IČO: 45317054</w:t>
            </w:r>
          </w:p>
        </w:tc>
      </w:tr>
      <w:tr w:rsidR="007970A9" w:rsidRPr="007970A9" w:rsidTr="003224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471" w:rsidRPr="007970A9" w:rsidRDefault="00322471" w:rsidP="00322471">
            <w:r w:rsidRPr="007970A9">
              <w:t>O: Ladislav Okleštěk, hejtman Olomouckého kraje</w:t>
            </w:r>
          </w:p>
        </w:tc>
      </w:tr>
      <w:tr w:rsidR="007970A9" w:rsidRPr="007970A9" w:rsidTr="003224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</w:p>
        </w:tc>
      </w:tr>
      <w:tr w:rsidR="007970A9" w:rsidRPr="007970A9" w:rsidTr="003224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647FA" w:rsidRPr="007970A9" w:rsidRDefault="0032247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647FA" w:rsidRPr="007970A9" w:rsidTr="003224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647FA" w:rsidRPr="007970A9" w:rsidRDefault="006647FA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647FA" w:rsidRPr="007970A9" w:rsidRDefault="00322471" w:rsidP="00F40DE6">
            <w:pPr>
              <w:pStyle w:val="nadpis2"/>
              <w:rPr>
                <w:sz w:val="24"/>
                <w:szCs w:val="24"/>
              </w:rPr>
            </w:pPr>
            <w:r w:rsidRPr="007970A9">
              <w:rPr>
                <w:sz w:val="24"/>
                <w:szCs w:val="24"/>
              </w:rPr>
              <w:t>9.</w:t>
            </w:r>
          </w:p>
        </w:tc>
      </w:tr>
    </w:tbl>
    <w:p w:rsidR="006647FA" w:rsidRPr="007970A9" w:rsidRDefault="006647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970A9" w:rsidRPr="007970A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7970A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7970A9">
              <w:rPr>
                <w:sz w:val="24"/>
                <w:szCs w:val="24"/>
                <w:lang w:val="cs-CZ"/>
              </w:rPr>
              <w:t xml:space="preserve"> </w:t>
            </w:r>
            <w:r w:rsidR="00EA3E38" w:rsidRPr="007970A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7970A9" w:rsidRDefault="00D77E16" w:rsidP="00D77E16">
      <w:pPr>
        <w:pStyle w:val="Zkladntext"/>
        <w:rPr>
          <w:sz w:val="24"/>
        </w:rPr>
      </w:pPr>
      <w:r w:rsidRPr="007970A9">
        <w:rPr>
          <w:sz w:val="24"/>
        </w:rPr>
        <w:t xml:space="preserve">V Olomouci dne </w:t>
      </w:r>
      <w:r w:rsidR="006647FA" w:rsidRPr="007970A9">
        <w:rPr>
          <w:sz w:val="24"/>
        </w:rPr>
        <w:t>22. 6. 2020</w:t>
      </w:r>
    </w:p>
    <w:p w:rsidR="00495156" w:rsidRPr="007970A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7970A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7970A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970A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970A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970A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7970A9" w:rsidTr="00505089">
        <w:trPr>
          <w:trHeight w:hRule="exact" w:val="1373"/>
        </w:trPr>
        <w:tc>
          <w:tcPr>
            <w:tcW w:w="3794" w:type="dxa"/>
          </w:tcPr>
          <w:p w:rsidR="006878D7" w:rsidRPr="007970A9" w:rsidRDefault="006878D7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970A9">
              <w:t>Ladislav Okleštěk</w:t>
            </w:r>
          </w:p>
          <w:p w:rsidR="00495156" w:rsidRPr="007970A9" w:rsidRDefault="006878D7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970A9">
              <w:t>hejtman Olomouckého kraje</w:t>
            </w:r>
          </w:p>
        </w:tc>
        <w:tc>
          <w:tcPr>
            <w:tcW w:w="1984" w:type="dxa"/>
          </w:tcPr>
          <w:p w:rsidR="00495156" w:rsidRPr="007970A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6878D7" w:rsidRPr="007970A9" w:rsidRDefault="006878D7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970A9">
              <w:t>Mgr. Jiří Zemánek</w:t>
            </w:r>
          </w:p>
          <w:p w:rsidR="00495156" w:rsidRPr="007970A9" w:rsidRDefault="006878D7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970A9">
              <w:t>1. náměstek hejtmana</w:t>
            </w:r>
          </w:p>
        </w:tc>
      </w:tr>
    </w:tbl>
    <w:p w:rsidR="00E27968" w:rsidRPr="007970A9" w:rsidRDefault="00E27968" w:rsidP="00E27968">
      <w:pPr>
        <w:rPr>
          <w:vanish/>
        </w:rPr>
      </w:pPr>
    </w:p>
    <w:p w:rsidR="008C2A88" w:rsidRPr="007970A9" w:rsidRDefault="008C2A88" w:rsidP="001B4C4C">
      <w:pPr>
        <w:pStyle w:val="nzvy"/>
      </w:pPr>
    </w:p>
    <w:p w:rsidR="005E6980" w:rsidRPr="007970A9" w:rsidRDefault="005E6980" w:rsidP="001B4C4C">
      <w:pPr>
        <w:pStyle w:val="nzvy"/>
      </w:pPr>
    </w:p>
    <w:sectPr w:rsidR="005E6980" w:rsidRPr="007970A9" w:rsidSect="00342246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91" w:rsidRDefault="00AA1C91">
      <w:r>
        <w:separator/>
      </w:r>
    </w:p>
  </w:endnote>
  <w:endnote w:type="continuationSeparator" w:id="0">
    <w:p w:rsidR="00AA1C91" w:rsidRDefault="00A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46" w:rsidRDefault="00342246" w:rsidP="00342246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21. 9. 2020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93349A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93349A">
      <w:rPr>
        <w:rFonts w:cs="Arial"/>
        <w:i/>
        <w:sz w:val="20"/>
      </w:rPr>
      <w:t>131</w:t>
    </w:r>
    <w:r>
      <w:rPr>
        <w:rFonts w:cs="Arial"/>
        <w:i/>
        <w:sz w:val="20"/>
      </w:rPr>
      <w:t>)</w:t>
    </w:r>
  </w:p>
  <w:p w:rsidR="00342246" w:rsidRDefault="00342246" w:rsidP="0034224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342246" w:rsidRDefault="0034224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97. schůze Rady Olomouckého kraje konané dne 22. 6.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46" w:rsidRDefault="00342246">
    <w:pPr>
      <w:pStyle w:val="Zpat"/>
    </w:pPr>
    <w:r>
      <w:t>[Sem zadejte text.]</w:t>
    </w:r>
  </w:p>
  <w:p w:rsidR="00886411" w:rsidRDefault="008864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91" w:rsidRDefault="00AA1C91">
      <w:r>
        <w:separator/>
      </w:r>
    </w:p>
  </w:footnote>
  <w:footnote w:type="continuationSeparator" w:id="0">
    <w:p w:rsidR="00AA1C91" w:rsidRDefault="00A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91"/>
    <w:rsid w:val="000024CE"/>
    <w:rsid w:val="00010DF0"/>
    <w:rsid w:val="00031295"/>
    <w:rsid w:val="000A2E89"/>
    <w:rsid w:val="000B4B19"/>
    <w:rsid w:val="000B515C"/>
    <w:rsid w:val="000C1B01"/>
    <w:rsid w:val="000D77BE"/>
    <w:rsid w:val="000E63B0"/>
    <w:rsid w:val="000F7721"/>
    <w:rsid w:val="00114AFF"/>
    <w:rsid w:val="0014703A"/>
    <w:rsid w:val="001A3743"/>
    <w:rsid w:val="001A7C3A"/>
    <w:rsid w:val="001B4C4C"/>
    <w:rsid w:val="001C0831"/>
    <w:rsid w:val="001C35F3"/>
    <w:rsid w:val="001F7FB3"/>
    <w:rsid w:val="00217B9D"/>
    <w:rsid w:val="002F5356"/>
    <w:rsid w:val="002F6885"/>
    <w:rsid w:val="00304659"/>
    <w:rsid w:val="0031523C"/>
    <w:rsid w:val="00322471"/>
    <w:rsid w:val="00325F90"/>
    <w:rsid w:val="00342246"/>
    <w:rsid w:val="00381390"/>
    <w:rsid w:val="003A5740"/>
    <w:rsid w:val="003C1C05"/>
    <w:rsid w:val="003D2FEC"/>
    <w:rsid w:val="003E33F1"/>
    <w:rsid w:val="00414970"/>
    <w:rsid w:val="00442CFD"/>
    <w:rsid w:val="00464355"/>
    <w:rsid w:val="00495156"/>
    <w:rsid w:val="004A0FF5"/>
    <w:rsid w:val="004B06B9"/>
    <w:rsid w:val="004D4678"/>
    <w:rsid w:val="004F3544"/>
    <w:rsid w:val="00505089"/>
    <w:rsid w:val="005058E1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647FA"/>
    <w:rsid w:val="006671F1"/>
    <w:rsid w:val="00684C97"/>
    <w:rsid w:val="006878D7"/>
    <w:rsid w:val="00694967"/>
    <w:rsid w:val="006A3F97"/>
    <w:rsid w:val="006B1590"/>
    <w:rsid w:val="006B5650"/>
    <w:rsid w:val="006D51B8"/>
    <w:rsid w:val="006E0EB9"/>
    <w:rsid w:val="006E7F6A"/>
    <w:rsid w:val="006F2BF6"/>
    <w:rsid w:val="006F6F31"/>
    <w:rsid w:val="007541D0"/>
    <w:rsid w:val="007671B3"/>
    <w:rsid w:val="007970A9"/>
    <w:rsid w:val="007A566E"/>
    <w:rsid w:val="007C3254"/>
    <w:rsid w:val="007C48FA"/>
    <w:rsid w:val="007F196C"/>
    <w:rsid w:val="008053BA"/>
    <w:rsid w:val="00822AB7"/>
    <w:rsid w:val="00822C2A"/>
    <w:rsid w:val="0085297C"/>
    <w:rsid w:val="00856F3F"/>
    <w:rsid w:val="00865731"/>
    <w:rsid w:val="00886411"/>
    <w:rsid w:val="008A3AA1"/>
    <w:rsid w:val="008C2A88"/>
    <w:rsid w:val="008E0A26"/>
    <w:rsid w:val="008F1354"/>
    <w:rsid w:val="008F5423"/>
    <w:rsid w:val="008F73BC"/>
    <w:rsid w:val="00926FFE"/>
    <w:rsid w:val="0093263F"/>
    <w:rsid w:val="0093349A"/>
    <w:rsid w:val="009925B2"/>
    <w:rsid w:val="009A1BD8"/>
    <w:rsid w:val="00A14086"/>
    <w:rsid w:val="00A36BE2"/>
    <w:rsid w:val="00A81EBD"/>
    <w:rsid w:val="00AA1C91"/>
    <w:rsid w:val="00AA7D87"/>
    <w:rsid w:val="00B119D3"/>
    <w:rsid w:val="00BA01BD"/>
    <w:rsid w:val="00BA0246"/>
    <w:rsid w:val="00BA02DC"/>
    <w:rsid w:val="00BB0013"/>
    <w:rsid w:val="00BB7A17"/>
    <w:rsid w:val="00BD5D47"/>
    <w:rsid w:val="00BD63E1"/>
    <w:rsid w:val="00C032D8"/>
    <w:rsid w:val="00C209A4"/>
    <w:rsid w:val="00C274F7"/>
    <w:rsid w:val="00C43A9E"/>
    <w:rsid w:val="00C71360"/>
    <w:rsid w:val="00CB1E89"/>
    <w:rsid w:val="00CC6C1A"/>
    <w:rsid w:val="00CF6767"/>
    <w:rsid w:val="00D30F87"/>
    <w:rsid w:val="00D34DFB"/>
    <w:rsid w:val="00D72234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864EB"/>
    <w:rsid w:val="00EA3E38"/>
    <w:rsid w:val="00EC2B2D"/>
    <w:rsid w:val="00EF43EE"/>
    <w:rsid w:val="00EF587E"/>
    <w:rsid w:val="00F83AB1"/>
    <w:rsid w:val="00FE233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8F796C"/>
  <w15:chartTrackingRefBased/>
  <w15:docId w15:val="{28F38A5B-0907-4244-B480-013583FC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886411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3422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0B004-09C4-47CE-96F3-A481F83A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6</Pages>
  <Words>1620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2020-06-23T05:26:00Z</dcterms:created>
  <dcterms:modified xsi:type="dcterms:W3CDTF">2020-09-02T07:46:00Z</dcterms:modified>
</cp:coreProperties>
</file>