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CC5C" w14:textId="1CF342A1" w:rsidR="003E39D8" w:rsidRDefault="003E39D8" w:rsidP="003E39D8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00582600" w14:textId="50B0918E" w:rsidR="0095697C" w:rsidRDefault="0095697C" w:rsidP="0095697C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UR/22/35/2021 ze dne 31. 5. 2021 </w:t>
      </w:r>
      <w:r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>
        <w:rPr>
          <w:rFonts w:ascii="Arial" w:hAnsi="Arial" w:cs="Arial"/>
          <w:szCs w:val="24"/>
        </w:rPr>
        <w:br/>
        <w:t>Dodatku č. 3 ke Smlouv</w:t>
      </w:r>
      <w:r>
        <w:rPr>
          <w:rFonts w:ascii="Arial" w:hAnsi="Arial"/>
          <w:szCs w:val="24"/>
        </w:rPr>
        <w:t xml:space="preserve">ě o zajištění železniční osobní dopravy mezikrajskými vlaky </w:t>
      </w:r>
      <w:r>
        <w:rPr>
          <w:rFonts w:ascii="Arial" w:hAnsi="Arial"/>
          <w:szCs w:val="24"/>
        </w:rPr>
        <w:br/>
        <w:t>s Jihomoravským krajem</w:t>
      </w:r>
      <w:r>
        <w:rPr>
          <w:rFonts w:ascii="Arial" w:hAnsi="Arial" w:cs="Arial"/>
          <w:noProof/>
          <w:szCs w:val="24"/>
        </w:rPr>
        <w:t>.</w:t>
      </w:r>
    </w:p>
    <w:p w14:paraId="7A7FEAC2" w14:textId="77777777" w:rsidR="0095697C" w:rsidRDefault="0095697C" w:rsidP="0095697C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70B1DD28" w14:textId="77777777" w:rsidR="003E39D8" w:rsidRDefault="003E39D8" w:rsidP="003E39D8">
      <w:pPr>
        <w:pStyle w:val="Zkladntextodsazen"/>
        <w:numPr>
          <w:ilvl w:val="0"/>
          <w:numId w:val="44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Úvod</w:t>
      </w:r>
    </w:p>
    <w:p w14:paraId="727E2B8F" w14:textId="77777777" w:rsidR="003E39D8" w:rsidRDefault="003E39D8" w:rsidP="003E39D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D59F9AB" w14:textId="77777777" w:rsidR="003E39D8" w:rsidRDefault="003E39D8" w:rsidP="003E3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 Projednává veškeré náležitosti spojené s rozsahem dopravní obslužnosti, vedením linek a spojů.</w:t>
      </w:r>
    </w:p>
    <w:p w14:paraId="2FCC048A" w14:textId="77777777" w:rsidR="003E39D8" w:rsidRDefault="003E39D8" w:rsidP="003E39D8">
      <w:pPr>
        <w:jc w:val="both"/>
        <w:rPr>
          <w:rFonts w:ascii="Arial" w:hAnsi="Arial" w:cs="Arial"/>
          <w:sz w:val="24"/>
          <w:szCs w:val="24"/>
        </w:rPr>
      </w:pPr>
    </w:p>
    <w:p w14:paraId="38BBBAB1" w14:textId="77777777" w:rsidR="003E39D8" w:rsidRDefault="003E39D8" w:rsidP="003E39D8">
      <w:pPr>
        <w:pStyle w:val="Zkladntextodsazen"/>
        <w:numPr>
          <w:ilvl w:val="0"/>
          <w:numId w:val="44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Dodatek č. 3 ke Smlouvě o zajištění železniční osobní dopravy mezikrajskými vlaky </w:t>
      </w:r>
    </w:p>
    <w:p w14:paraId="14F5FA03" w14:textId="77777777" w:rsidR="003E39D8" w:rsidRDefault="003E39D8" w:rsidP="003E39D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B84F32C" w14:textId="77777777" w:rsidR="003E39D8" w:rsidRDefault="003E39D8" w:rsidP="003E3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Olomoucký i Jihomoravský kraj hradí drážnímu dopravci České dráhy, a.s. kompenzaci ztráty při zajišťování dopravní obslužnosti svých území. </w:t>
      </w:r>
    </w:p>
    <w:p w14:paraId="7671ADA8" w14:textId="77777777" w:rsidR="003E39D8" w:rsidRDefault="003E39D8" w:rsidP="003E39D8">
      <w:pPr>
        <w:jc w:val="both"/>
        <w:rPr>
          <w:rFonts w:ascii="Arial" w:hAnsi="Arial" w:cs="Arial"/>
          <w:noProof/>
          <w:sz w:val="24"/>
          <w:szCs w:val="24"/>
        </w:rPr>
      </w:pPr>
    </w:p>
    <w:p w14:paraId="021FFB99" w14:textId="77777777" w:rsidR="003E39D8" w:rsidRDefault="003E39D8" w:rsidP="003E39D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Olomoucký a Jihomoravský kraj uzavřely dne 16. 10. 2017 dlouhodobou Smlouvu o zajištění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zároveň garantovat výkony druhému kraji. Kraje si navzájem hradí poměrnou část kompenzace za obslužnost na svém území dle pravidel stanovených smlouvou. </w:t>
      </w:r>
      <w:r>
        <w:rPr>
          <w:rFonts w:ascii="Arial" w:hAnsi="Arial" w:cs="Arial"/>
          <w:sz w:val="24"/>
          <w:szCs w:val="24"/>
        </w:rPr>
        <w:t>Konkrétně se jedná o zajištění drážní dopravy na linkách Olomouc – Přerov – Nezamyslice – Vyškov (trať č. 300 – závazek Olomouckého kraje) a Brno – Kojetín – Valašské Meziříčí (tratě č. 300 a č. 303 – závazek Jihomoravského kraje).</w:t>
      </w:r>
    </w:p>
    <w:p w14:paraId="2003CFE9" w14:textId="77777777" w:rsidR="003E39D8" w:rsidRDefault="003E39D8" w:rsidP="003E39D8">
      <w:pPr>
        <w:jc w:val="both"/>
        <w:rPr>
          <w:rFonts w:ascii="Arial" w:hAnsi="Arial" w:cs="Arial"/>
          <w:noProof/>
          <w:sz w:val="24"/>
          <w:szCs w:val="24"/>
        </w:rPr>
      </w:pPr>
    </w:p>
    <w:p w14:paraId="4D4BE162" w14:textId="77777777" w:rsidR="003E39D8" w:rsidRDefault="003E39D8" w:rsidP="003E39D8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3 je aktualizace přílohy dodatku „Uznávání tarifu dopravce České dráhy, a.s.“, neboť od 1. 6. 2021 do 31. 8. 2021 zavádí zmíněný dopravce v rámci svých marketingových aktivit nový, vzájemně kraji akceptovaný, jízdní doklad „</w:t>
      </w:r>
      <w:r>
        <w:rPr>
          <w:rFonts w:ascii="Arial" w:hAnsi="Arial" w:cs="Arial"/>
          <w:b/>
          <w:bCs/>
          <w:noProof/>
          <w:sz w:val="24"/>
          <w:szCs w:val="24"/>
        </w:rPr>
        <w:t>Letní skupinová jízdenka“</w:t>
      </w:r>
      <w:r>
        <w:rPr>
          <w:rFonts w:ascii="Arial" w:hAnsi="Arial" w:cs="Arial"/>
          <w:noProof/>
          <w:sz w:val="24"/>
          <w:szCs w:val="24"/>
        </w:rPr>
        <w:t xml:space="preserve">. </w:t>
      </w:r>
    </w:p>
    <w:p w14:paraId="73123EDF" w14:textId="77777777" w:rsidR="003E39D8" w:rsidRDefault="003E39D8" w:rsidP="003E39D8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1E02DBC9" w14:textId="77777777" w:rsidR="003E39D8" w:rsidRDefault="003E39D8" w:rsidP="003E39D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Aktualizace předmětné přílohy neovlivní rozsah regionální železniční osobní dopravy ani vzájemnou výši finančního vypořádání mezi kraji pro rok 2021, které jsou stanoveny ve schváleném dodatku č. 2.</w:t>
      </w:r>
    </w:p>
    <w:p w14:paraId="6EB681B6" w14:textId="77777777" w:rsidR="003E39D8" w:rsidRDefault="003E39D8" w:rsidP="003E39D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9B1F32" w14:textId="77777777" w:rsidR="003E39D8" w:rsidRDefault="003E39D8" w:rsidP="003E39D8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5C08B993" w14:textId="77777777" w:rsidR="003E39D8" w:rsidRDefault="003E39D8" w:rsidP="003E3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i Jihomoravský kraj mají významný zájem na rozvoji dopravní obslužnosti svých území přilehlých k hranicím sousedního kraje při vědomí spádovosti obcí na území jednoho kraje do obcí na území druhého kraje a naopak.</w:t>
      </w:r>
    </w:p>
    <w:p w14:paraId="55C41245" w14:textId="77777777" w:rsidR="003E39D8" w:rsidRDefault="003E39D8" w:rsidP="003E39D8">
      <w:pPr>
        <w:jc w:val="both"/>
        <w:rPr>
          <w:rFonts w:ascii="Arial" w:hAnsi="Arial" w:cs="Arial"/>
          <w:sz w:val="24"/>
          <w:szCs w:val="24"/>
        </w:rPr>
      </w:pPr>
    </w:p>
    <w:p w14:paraId="5DFDC10C" w14:textId="77777777" w:rsidR="003E39D8" w:rsidRDefault="003E39D8" w:rsidP="003E39D8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6AE3DD59" w14:textId="77777777" w:rsidR="003E39D8" w:rsidRDefault="003E39D8" w:rsidP="003E39D8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42AF8011" w14:textId="77777777" w:rsidR="003E39D8" w:rsidRDefault="003E39D8" w:rsidP="003E39D8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44F27D7E" w14:textId="77777777" w:rsidR="00CA53AB" w:rsidRPr="00EC0761" w:rsidRDefault="00CA53AB" w:rsidP="00CA53AB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25C51EC5" w14:textId="77777777" w:rsidR="00CA53AB" w:rsidRDefault="00CA53AB" w:rsidP="00CA53AB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63A36CC" w14:textId="5B1CD108" w:rsidR="00CA53AB" w:rsidRDefault="00CA53AB" w:rsidP="00CA53AB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uzavření Dodatku č. 3 ke </w:t>
      </w:r>
      <w:r w:rsidRPr="009C383C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9C383C">
        <w:rPr>
          <w:rFonts w:cs="Arial"/>
          <w:szCs w:val="24"/>
        </w:rPr>
        <w:t xml:space="preserve"> o zajištění železniční osobní dopravy mezikrajskými vlaky</w:t>
      </w:r>
      <w:r>
        <w:rPr>
          <w:rFonts w:cs="Arial"/>
          <w:szCs w:val="24"/>
        </w:rPr>
        <w:t xml:space="preserve"> s</w:t>
      </w:r>
      <w:r w:rsidRPr="00973CD7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Jihomoravským </w:t>
      </w:r>
      <w:r w:rsidRPr="00973CD7">
        <w:rPr>
          <w:rFonts w:cs="Arial"/>
          <w:szCs w:val="24"/>
        </w:rPr>
        <w:t>krajem</w:t>
      </w:r>
      <w:r>
        <w:rPr>
          <w:rFonts w:cs="Arial"/>
          <w:szCs w:val="24"/>
        </w:rPr>
        <w:t xml:space="preserve">, se sídlem Žerotínovo náměstí 3, 601 82 Brno, IČO: 70888337, ve věci změny přílohy Uznávání tarifu dopravce České dráhy, a.s., dle </w:t>
      </w:r>
      <w:r w:rsidR="008E3705">
        <w:rPr>
          <w:rFonts w:cs="Arial"/>
          <w:szCs w:val="24"/>
        </w:rPr>
        <w:t>příloh</w:t>
      </w:r>
      <w:r w:rsidR="008A5BE0">
        <w:rPr>
          <w:rFonts w:cs="Arial"/>
          <w:szCs w:val="24"/>
        </w:rPr>
        <w:t>y</w:t>
      </w:r>
      <w:r w:rsidR="008E3705">
        <w:rPr>
          <w:rFonts w:cs="Arial"/>
          <w:szCs w:val="24"/>
        </w:rPr>
        <w:t xml:space="preserve"> č. 01</w:t>
      </w:r>
      <w:r>
        <w:rPr>
          <w:rFonts w:cs="Arial"/>
          <w:szCs w:val="24"/>
        </w:rPr>
        <w:t xml:space="preserve"> </w:t>
      </w:r>
      <w:r w:rsidR="008E3705">
        <w:rPr>
          <w:rFonts w:cs="Arial"/>
          <w:szCs w:val="24"/>
        </w:rPr>
        <w:t>tohoto</w:t>
      </w:r>
      <w:r>
        <w:rPr>
          <w:rFonts w:cs="Arial"/>
          <w:szCs w:val="24"/>
        </w:rPr>
        <w:t xml:space="preserve"> usnesení</w:t>
      </w:r>
    </w:p>
    <w:p w14:paraId="0A145581" w14:textId="77777777" w:rsidR="003E39D8" w:rsidRDefault="003E39D8" w:rsidP="003E39D8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65860711" w14:textId="77777777" w:rsidR="002824A0" w:rsidRDefault="002824A0" w:rsidP="004B20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C9F835" w14:textId="77777777" w:rsidR="001D5A80" w:rsidRDefault="001D5A80" w:rsidP="004B20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FA9FFB" w14:textId="77777777" w:rsidR="00513E03" w:rsidRPr="00513E03" w:rsidRDefault="00513E03" w:rsidP="00513E03">
      <w:pPr>
        <w:jc w:val="both"/>
        <w:rPr>
          <w:rFonts w:ascii="Arial" w:hAnsi="Arial" w:cs="Arial"/>
          <w:sz w:val="24"/>
          <w:szCs w:val="24"/>
          <w:u w:val="single"/>
        </w:rPr>
      </w:pPr>
      <w:r w:rsidRPr="00513E03">
        <w:rPr>
          <w:rFonts w:ascii="Arial" w:hAnsi="Arial" w:cs="Arial"/>
          <w:sz w:val="24"/>
          <w:szCs w:val="24"/>
          <w:u w:val="single"/>
        </w:rPr>
        <w:t>Příloha usnesení:</w:t>
      </w:r>
    </w:p>
    <w:p w14:paraId="0FD8360E" w14:textId="69034194" w:rsidR="00513E03" w:rsidRPr="00513E03" w:rsidRDefault="00513E03" w:rsidP="00E174F7">
      <w:pPr>
        <w:pStyle w:val="slo1text"/>
        <w:numPr>
          <w:ilvl w:val="0"/>
          <w:numId w:val="40"/>
        </w:numPr>
        <w:spacing w:before="120" w:after="0"/>
        <w:ind w:left="567" w:hanging="567"/>
        <w:rPr>
          <w:rFonts w:cs="Arial"/>
          <w:szCs w:val="24"/>
        </w:rPr>
      </w:pPr>
      <w:r w:rsidRPr="00513E03">
        <w:rPr>
          <w:rFonts w:cs="Arial"/>
          <w:szCs w:val="24"/>
        </w:rPr>
        <w:t>Usnesení</w:t>
      </w:r>
      <w:r w:rsidR="003F47C1">
        <w:rPr>
          <w:rFonts w:cs="Arial"/>
          <w:szCs w:val="24"/>
        </w:rPr>
        <w:t>_</w:t>
      </w:r>
      <w:r w:rsidR="00911BA6">
        <w:rPr>
          <w:rFonts w:cs="Arial"/>
          <w:szCs w:val="24"/>
        </w:rPr>
        <w:t>p</w:t>
      </w:r>
      <w:r w:rsidRPr="00513E03">
        <w:rPr>
          <w:rFonts w:cs="Arial"/>
          <w:szCs w:val="24"/>
        </w:rPr>
        <w:t>říloha č. 01</w:t>
      </w:r>
      <w:r w:rsidR="006D59F6">
        <w:rPr>
          <w:rFonts w:cs="Arial"/>
          <w:szCs w:val="24"/>
        </w:rPr>
        <w:t>-</w:t>
      </w:r>
      <w:r w:rsidRPr="00513E03">
        <w:rPr>
          <w:rFonts w:cs="Arial"/>
          <w:szCs w:val="24"/>
        </w:rPr>
        <w:t>Dodatek č. 3 ke Smlouvě o zajištění železniční osobní</w:t>
      </w:r>
      <w:r>
        <w:rPr>
          <w:rFonts w:cs="Arial"/>
          <w:szCs w:val="24"/>
        </w:rPr>
        <w:t xml:space="preserve"> </w:t>
      </w:r>
      <w:r w:rsidRPr="00513E03">
        <w:rPr>
          <w:rFonts w:cs="Arial"/>
          <w:szCs w:val="24"/>
        </w:rPr>
        <w:t xml:space="preserve">dopravy mezikrajskými vlaky </w:t>
      </w:r>
      <w:r>
        <w:rPr>
          <w:rFonts w:cs="Arial"/>
          <w:szCs w:val="24"/>
        </w:rPr>
        <w:t>(strana 3 – 7)</w:t>
      </w:r>
    </w:p>
    <w:p w14:paraId="03A7811E" w14:textId="057AB188" w:rsidR="00513E03" w:rsidRDefault="00513E03" w:rsidP="00E174F7">
      <w:pPr>
        <w:pStyle w:val="slo1text"/>
        <w:numPr>
          <w:ilvl w:val="0"/>
          <w:numId w:val="0"/>
        </w:numPr>
        <w:spacing w:before="120" w:after="0"/>
        <w:ind w:left="567" w:hanging="567"/>
        <w:rPr>
          <w:rFonts w:cs="Arial"/>
          <w:szCs w:val="24"/>
        </w:rPr>
      </w:pPr>
    </w:p>
    <w:p w14:paraId="5B3AE076" w14:textId="77777777" w:rsidR="00D3079C" w:rsidRPr="00D3079C" w:rsidRDefault="00D3079C" w:rsidP="00513E03">
      <w:pPr>
        <w:jc w:val="both"/>
      </w:pPr>
    </w:p>
    <w:sectPr w:rsidR="00D3079C" w:rsidRPr="00D3079C" w:rsidSect="001C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8C66" w14:textId="77777777" w:rsidR="003C06A6" w:rsidRDefault="003C06A6">
      <w:r>
        <w:separator/>
      </w:r>
    </w:p>
  </w:endnote>
  <w:endnote w:type="continuationSeparator" w:id="0">
    <w:p w14:paraId="530E8605" w14:textId="77777777" w:rsidR="003C06A6" w:rsidRDefault="003C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5DEB" w14:textId="77777777" w:rsidR="001C3A73" w:rsidRDefault="001C3A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F5A4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FC0650C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2F180B5" w14:textId="62C78962" w:rsidR="004B2008" w:rsidRPr="00335E51" w:rsidRDefault="00FD31B2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</w:t>
    </w:r>
    <w:r w:rsidR="00D614C5">
      <w:rPr>
        <w:rFonts w:ascii="Arial" w:hAnsi="Arial" w:cs="Arial"/>
        <w:i/>
      </w:rPr>
      <w:t>1. </w:t>
    </w:r>
    <w:r>
      <w:rPr>
        <w:rFonts w:ascii="Arial" w:hAnsi="Arial" w:cs="Arial"/>
        <w:i/>
      </w:rPr>
      <w:t>6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</w:t>
    </w:r>
    <w:r w:rsidR="006E1633">
      <w:rPr>
        <w:rFonts w:ascii="Arial" w:hAnsi="Arial" w:cs="Arial"/>
        <w:i/>
      </w:rPr>
      <w:t>1</w:t>
    </w:r>
    <w:r w:rsidR="00EE654A">
      <w:rPr>
        <w:rFonts w:ascii="Arial" w:hAnsi="Arial" w:cs="Arial"/>
        <w:i/>
      </w:rPr>
      <w:t xml:space="preserve"> </w:t>
    </w:r>
    <w:r w:rsidR="004B2008" w:rsidRPr="00335E51">
      <w:rPr>
        <w:rFonts w:ascii="Arial" w:hAnsi="Arial" w:cs="Arial"/>
        <w:i/>
      </w:rPr>
      <w:t xml:space="preserve">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0C7A7B">
      <w:rPr>
        <w:rFonts w:ascii="Arial" w:hAnsi="Arial" w:cs="Arial"/>
        <w:i/>
      </w:rPr>
      <w:t xml:space="preserve"> </w:t>
    </w:r>
    <w:r w:rsidR="00550210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AA2A54">
      <w:rPr>
        <w:rFonts w:ascii="Arial" w:hAnsi="Arial" w:cs="Arial"/>
        <w:i/>
        <w:noProof/>
      </w:rPr>
      <w:t>1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1C3A73">
      <w:rPr>
        <w:rFonts w:ascii="Arial" w:hAnsi="Arial" w:cs="Arial"/>
        <w:i/>
      </w:rPr>
      <w:t>7</w:t>
    </w:r>
    <w:r w:rsidR="004B2008" w:rsidRPr="00E62A53">
      <w:rPr>
        <w:rFonts w:ascii="Arial" w:hAnsi="Arial" w:cs="Arial"/>
        <w:i/>
      </w:rPr>
      <w:t>)</w:t>
    </w:r>
  </w:p>
  <w:p w14:paraId="45E389A1" w14:textId="384D7337" w:rsidR="004B2008" w:rsidRPr="00973132" w:rsidRDefault="00FD31B2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B14C2">
      <w:rPr>
        <w:rFonts w:cs="Arial"/>
        <w:b w:val="0"/>
        <w:i/>
        <w:sz w:val="20"/>
      </w:rPr>
      <w:t>Dodatek č. </w:t>
    </w:r>
    <w:r w:rsidR="00D614C5">
      <w:rPr>
        <w:rFonts w:cs="Arial"/>
        <w:b w:val="0"/>
        <w:i/>
        <w:sz w:val="20"/>
      </w:rPr>
      <w:t>3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A77" w14:textId="77777777" w:rsidR="001C3A73" w:rsidRDefault="001C3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E4EA" w14:textId="77777777" w:rsidR="003C06A6" w:rsidRDefault="003C06A6">
      <w:r>
        <w:separator/>
      </w:r>
    </w:p>
  </w:footnote>
  <w:footnote w:type="continuationSeparator" w:id="0">
    <w:p w14:paraId="0AB627A1" w14:textId="77777777" w:rsidR="003C06A6" w:rsidRDefault="003C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D762" w14:textId="77777777" w:rsidR="001C3A73" w:rsidRDefault="001C3A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B9B9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4B8C87F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671E" w14:textId="77777777" w:rsidR="001C3A73" w:rsidRDefault="001C3A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F724BB"/>
    <w:multiLevelType w:val="hybridMultilevel"/>
    <w:tmpl w:val="8592A68E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A061A7"/>
    <w:multiLevelType w:val="hybridMultilevel"/>
    <w:tmpl w:val="0B0AE7B0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39"/>
  </w:num>
  <w:num w:numId="4">
    <w:abstractNumId w:val="3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0"/>
  </w:num>
  <w:num w:numId="8">
    <w:abstractNumId w:val="27"/>
  </w:num>
  <w:num w:numId="9">
    <w:abstractNumId w:val="25"/>
  </w:num>
  <w:num w:numId="10">
    <w:abstractNumId w:val="29"/>
  </w:num>
  <w:num w:numId="11">
    <w:abstractNumId w:val="10"/>
  </w:num>
  <w:num w:numId="12">
    <w:abstractNumId w:val="33"/>
  </w:num>
  <w:num w:numId="13">
    <w:abstractNumId w:val="18"/>
  </w:num>
  <w:num w:numId="14">
    <w:abstractNumId w:val="31"/>
  </w:num>
  <w:num w:numId="15">
    <w:abstractNumId w:val="24"/>
  </w:num>
  <w:num w:numId="16">
    <w:abstractNumId w:val="11"/>
  </w:num>
  <w:num w:numId="17">
    <w:abstractNumId w:val="36"/>
  </w:num>
  <w:num w:numId="18">
    <w:abstractNumId w:val="30"/>
  </w:num>
  <w:num w:numId="19">
    <w:abstractNumId w:val="19"/>
  </w:num>
  <w:num w:numId="20">
    <w:abstractNumId w:val="35"/>
  </w:num>
  <w:num w:numId="21">
    <w:abstractNumId w:val="17"/>
  </w:num>
  <w:num w:numId="22">
    <w:abstractNumId w:val="28"/>
  </w:num>
  <w:num w:numId="23">
    <w:abstractNumId w:val="15"/>
  </w:num>
  <w:num w:numId="24">
    <w:abstractNumId w:val="16"/>
  </w:num>
  <w:num w:numId="25">
    <w:abstractNumId w:val="23"/>
  </w:num>
  <w:num w:numId="26">
    <w:abstractNumId w:val="0"/>
  </w:num>
  <w:num w:numId="27">
    <w:abstractNumId w:val="13"/>
  </w:num>
  <w:num w:numId="28">
    <w:abstractNumId w:val="8"/>
  </w:num>
  <w:num w:numId="29">
    <w:abstractNumId w:val="3"/>
  </w:num>
  <w:num w:numId="30">
    <w:abstractNumId w:val="4"/>
  </w:num>
  <w:num w:numId="31">
    <w:abstractNumId w:val="1"/>
  </w:num>
  <w:num w:numId="32">
    <w:abstractNumId w:val="6"/>
  </w:num>
  <w:num w:numId="33">
    <w:abstractNumId w:val="37"/>
  </w:num>
  <w:num w:numId="34">
    <w:abstractNumId w:val="26"/>
  </w:num>
  <w:num w:numId="35">
    <w:abstractNumId w:val="20"/>
  </w:num>
  <w:num w:numId="36">
    <w:abstractNumId w:val="12"/>
  </w:num>
  <w:num w:numId="37">
    <w:abstractNumId w:val="22"/>
  </w:num>
  <w:num w:numId="38">
    <w:abstractNumId w:val="21"/>
  </w:num>
  <w:num w:numId="39">
    <w:abstractNumId w:val="38"/>
  </w:num>
  <w:num w:numId="40">
    <w:abstractNumId w:val="7"/>
  </w:num>
  <w:num w:numId="41">
    <w:abstractNumId w:val="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6A24"/>
    <w:rsid w:val="000575D3"/>
    <w:rsid w:val="00060BFA"/>
    <w:rsid w:val="00061C1E"/>
    <w:rsid w:val="00061E0F"/>
    <w:rsid w:val="0007015F"/>
    <w:rsid w:val="000723F8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122E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67BC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3A73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48EE"/>
    <w:rsid w:val="002758BE"/>
    <w:rsid w:val="00276192"/>
    <w:rsid w:val="00276F25"/>
    <w:rsid w:val="00281600"/>
    <w:rsid w:val="00282336"/>
    <w:rsid w:val="002824A0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295"/>
    <w:rsid w:val="002B5796"/>
    <w:rsid w:val="002B5B5C"/>
    <w:rsid w:val="002C0127"/>
    <w:rsid w:val="002C06F9"/>
    <w:rsid w:val="002C5441"/>
    <w:rsid w:val="002C78B3"/>
    <w:rsid w:val="002D002F"/>
    <w:rsid w:val="002D04DC"/>
    <w:rsid w:val="002D1381"/>
    <w:rsid w:val="002D49BD"/>
    <w:rsid w:val="002E3F9C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4FFC"/>
    <w:rsid w:val="0033609E"/>
    <w:rsid w:val="00340B35"/>
    <w:rsid w:val="00340E98"/>
    <w:rsid w:val="003441B3"/>
    <w:rsid w:val="00347C17"/>
    <w:rsid w:val="003504B9"/>
    <w:rsid w:val="00351ADB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77B18"/>
    <w:rsid w:val="00380867"/>
    <w:rsid w:val="00383128"/>
    <w:rsid w:val="00383425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06A6"/>
    <w:rsid w:val="003C3609"/>
    <w:rsid w:val="003C3828"/>
    <w:rsid w:val="003C6D11"/>
    <w:rsid w:val="003D03E2"/>
    <w:rsid w:val="003D159C"/>
    <w:rsid w:val="003D1AFA"/>
    <w:rsid w:val="003D30C5"/>
    <w:rsid w:val="003D4787"/>
    <w:rsid w:val="003E11B6"/>
    <w:rsid w:val="003E21B9"/>
    <w:rsid w:val="003E39D8"/>
    <w:rsid w:val="003E439F"/>
    <w:rsid w:val="003E46EF"/>
    <w:rsid w:val="003E49C9"/>
    <w:rsid w:val="003E5DF2"/>
    <w:rsid w:val="003E609D"/>
    <w:rsid w:val="003E7369"/>
    <w:rsid w:val="003F338A"/>
    <w:rsid w:val="003F3A38"/>
    <w:rsid w:val="003F47C1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13E0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3B62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1"/>
    <w:rsid w:val="005B0403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1F7F"/>
    <w:rsid w:val="0061270C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5736C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17E9"/>
    <w:rsid w:val="006C69AE"/>
    <w:rsid w:val="006C7122"/>
    <w:rsid w:val="006D031B"/>
    <w:rsid w:val="006D0E70"/>
    <w:rsid w:val="006D1731"/>
    <w:rsid w:val="006D339D"/>
    <w:rsid w:val="006D59F6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409"/>
    <w:rsid w:val="007F3B2E"/>
    <w:rsid w:val="00802A2E"/>
    <w:rsid w:val="00803617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26C6"/>
    <w:rsid w:val="00883331"/>
    <w:rsid w:val="00886327"/>
    <w:rsid w:val="00886670"/>
    <w:rsid w:val="008931AC"/>
    <w:rsid w:val="00893A74"/>
    <w:rsid w:val="00893C0A"/>
    <w:rsid w:val="00893C25"/>
    <w:rsid w:val="008A1A32"/>
    <w:rsid w:val="008A386F"/>
    <w:rsid w:val="008A46F8"/>
    <w:rsid w:val="008A5BE0"/>
    <w:rsid w:val="008A5EEB"/>
    <w:rsid w:val="008B2B08"/>
    <w:rsid w:val="008B46E3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3705"/>
    <w:rsid w:val="008E43D3"/>
    <w:rsid w:val="008F0C71"/>
    <w:rsid w:val="008F1C90"/>
    <w:rsid w:val="008F4AEB"/>
    <w:rsid w:val="00900BF3"/>
    <w:rsid w:val="00906A02"/>
    <w:rsid w:val="009079D9"/>
    <w:rsid w:val="00910453"/>
    <w:rsid w:val="00911BA6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52D8"/>
    <w:rsid w:val="009458E0"/>
    <w:rsid w:val="00947EE6"/>
    <w:rsid w:val="009513EA"/>
    <w:rsid w:val="00952632"/>
    <w:rsid w:val="00954C1E"/>
    <w:rsid w:val="00955732"/>
    <w:rsid w:val="0095697C"/>
    <w:rsid w:val="00964CF7"/>
    <w:rsid w:val="00967D67"/>
    <w:rsid w:val="00973132"/>
    <w:rsid w:val="00973CD7"/>
    <w:rsid w:val="00976491"/>
    <w:rsid w:val="009800D9"/>
    <w:rsid w:val="00981C14"/>
    <w:rsid w:val="00982C88"/>
    <w:rsid w:val="009838EB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2EDF"/>
    <w:rsid w:val="00A07472"/>
    <w:rsid w:val="00A10F20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511A"/>
    <w:rsid w:val="00A70E09"/>
    <w:rsid w:val="00A72A21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2A54"/>
    <w:rsid w:val="00AA3A84"/>
    <w:rsid w:val="00AA6B09"/>
    <w:rsid w:val="00AB0F63"/>
    <w:rsid w:val="00AB5E63"/>
    <w:rsid w:val="00AB679C"/>
    <w:rsid w:val="00AC2172"/>
    <w:rsid w:val="00AC27D7"/>
    <w:rsid w:val="00AC2F78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E74"/>
    <w:rsid w:val="00B11367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4913"/>
    <w:rsid w:val="00BD63DB"/>
    <w:rsid w:val="00BD6FB3"/>
    <w:rsid w:val="00BE155A"/>
    <w:rsid w:val="00BE1E2F"/>
    <w:rsid w:val="00BE4992"/>
    <w:rsid w:val="00BE4B29"/>
    <w:rsid w:val="00BE4FAE"/>
    <w:rsid w:val="00BE5398"/>
    <w:rsid w:val="00BE731D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3AB"/>
    <w:rsid w:val="00CA5C88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14C5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7BF7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5145"/>
    <w:rsid w:val="00DD70B5"/>
    <w:rsid w:val="00DD7E9C"/>
    <w:rsid w:val="00DE10D8"/>
    <w:rsid w:val="00DE1547"/>
    <w:rsid w:val="00DE1B48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5CB0"/>
    <w:rsid w:val="00E16BF1"/>
    <w:rsid w:val="00E174F7"/>
    <w:rsid w:val="00E1765D"/>
    <w:rsid w:val="00E20142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1539"/>
    <w:rsid w:val="00F13861"/>
    <w:rsid w:val="00F147CA"/>
    <w:rsid w:val="00F149FD"/>
    <w:rsid w:val="00F15783"/>
    <w:rsid w:val="00F168A7"/>
    <w:rsid w:val="00F177E1"/>
    <w:rsid w:val="00F2196C"/>
    <w:rsid w:val="00F23B74"/>
    <w:rsid w:val="00F30A0F"/>
    <w:rsid w:val="00F30E1F"/>
    <w:rsid w:val="00F30F6B"/>
    <w:rsid w:val="00F37B50"/>
    <w:rsid w:val="00F402B6"/>
    <w:rsid w:val="00F42A4D"/>
    <w:rsid w:val="00F47F43"/>
    <w:rsid w:val="00F54FBC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07E"/>
    <w:rsid w:val="00FA0152"/>
    <w:rsid w:val="00FA0A40"/>
    <w:rsid w:val="00FA1F39"/>
    <w:rsid w:val="00FA33F4"/>
    <w:rsid w:val="00FA610B"/>
    <w:rsid w:val="00FA754D"/>
    <w:rsid w:val="00FA7C51"/>
    <w:rsid w:val="00FA7EC5"/>
    <w:rsid w:val="00FB4951"/>
    <w:rsid w:val="00FC0634"/>
    <w:rsid w:val="00FC1F40"/>
    <w:rsid w:val="00FC2FEB"/>
    <w:rsid w:val="00FC3D67"/>
    <w:rsid w:val="00FC6D42"/>
    <w:rsid w:val="00FD301C"/>
    <w:rsid w:val="00FD31B2"/>
    <w:rsid w:val="00FD39E8"/>
    <w:rsid w:val="00FD7196"/>
    <w:rsid w:val="00FE03C3"/>
    <w:rsid w:val="00FE28CE"/>
    <w:rsid w:val="00FE3C41"/>
    <w:rsid w:val="00FE7A65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C4C1"/>
  <w15:docId w15:val="{6ED33971-1928-4031-A4F9-6ED2EB7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9A59-1EB2-43A1-92C9-015C7E4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Petr Siegl</cp:lastModifiedBy>
  <cp:revision>8</cp:revision>
  <cp:lastPrinted>2021-05-18T06:59:00Z</cp:lastPrinted>
  <dcterms:created xsi:type="dcterms:W3CDTF">2021-06-01T09:27:00Z</dcterms:created>
  <dcterms:modified xsi:type="dcterms:W3CDTF">2021-06-01T13:01:00Z</dcterms:modified>
</cp:coreProperties>
</file>