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F4" w:rsidRPr="00070472" w:rsidRDefault="00070472" w:rsidP="00353C32">
      <w:pPr>
        <w:pStyle w:val="Dopisosloven"/>
        <w:spacing w:after="360"/>
        <w:rPr>
          <w:b/>
        </w:rPr>
      </w:pPr>
      <w:r w:rsidRPr="00070472">
        <w:rPr>
          <w:b/>
        </w:rPr>
        <w:t>Důvodová zpráva</w:t>
      </w:r>
    </w:p>
    <w:p w:rsidR="0003546D" w:rsidRDefault="0003546D" w:rsidP="0003546D">
      <w:pPr>
        <w:spacing w:before="100" w:after="240"/>
        <w:jc w:val="both"/>
        <w:rPr>
          <w:lang w:eastAsia="en-US"/>
        </w:rPr>
      </w:pPr>
      <w:r>
        <w:rPr>
          <w:lang w:eastAsia="en-US"/>
        </w:rPr>
        <w:t xml:space="preserve">V souladu s postupem projednávání žádostí o poskytnutí individuálních dotací dle „Zásad pro poskytování individuálních dotací z rozpočtu Olomouckého kraje v roce 2021“ schválených </w:t>
      </w:r>
      <w:r>
        <w:rPr>
          <w:rFonts w:cs="Arial"/>
        </w:rPr>
        <w:t xml:space="preserve">Zastupitelstvem Olomouckého kraje usnesením č.UZ/3/15/2021 </w:t>
      </w:r>
      <w:r>
        <w:rPr>
          <w:rFonts w:cs="Arial"/>
          <w:bCs/>
        </w:rPr>
        <w:t xml:space="preserve">ze dne </w:t>
      </w:r>
      <w:r w:rsidR="00353C32">
        <w:rPr>
          <w:rFonts w:cs="Arial"/>
          <w:bCs/>
        </w:rPr>
        <w:br/>
      </w:r>
      <w:r>
        <w:rPr>
          <w:rFonts w:cs="Arial"/>
          <w:bCs/>
        </w:rPr>
        <w:t xml:space="preserve">22. 02. 2021 (dále jen „Zásady“) </w:t>
      </w:r>
      <w:r>
        <w:rPr>
          <w:lang w:eastAsia="en-US"/>
        </w:rPr>
        <w:t>předkládáme k projednání žádosti o poskytnutí individuální dotace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v oblasti </w:t>
      </w:r>
      <w:r>
        <w:rPr>
          <w:rFonts w:cs="Arial"/>
        </w:rPr>
        <w:t>životního prostředí a zemědělství</w:t>
      </w:r>
      <w:r w:rsidR="00891B85">
        <w:rPr>
          <w:rFonts w:cs="Arial"/>
        </w:rPr>
        <w:t>, o kterých rozhoduje Zastupitelstvo Olomouckého kraje</w:t>
      </w:r>
      <w:r>
        <w:rPr>
          <w:rFonts w:cs="Arial"/>
        </w:rPr>
        <w:t>.</w:t>
      </w:r>
      <w:r>
        <w:rPr>
          <w:lang w:eastAsia="en-US"/>
        </w:rPr>
        <w:t xml:space="preserve"> </w:t>
      </w:r>
    </w:p>
    <w:p w:rsidR="005C304C" w:rsidRDefault="005C304C" w:rsidP="005C304C">
      <w:pPr>
        <w:pStyle w:val="Zkladntextodsazen"/>
        <w:spacing w:after="240"/>
        <w:ind w:left="0"/>
        <w:jc w:val="both"/>
        <w:rPr>
          <w:rFonts w:cs="Arial"/>
        </w:rPr>
      </w:pPr>
      <w:r w:rsidRPr="005C304C">
        <w:rPr>
          <w:rFonts w:cs="Arial"/>
        </w:rPr>
        <w:t>Jedná se o žádost</w:t>
      </w:r>
      <w:r w:rsidR="00CA51F0">
        <w:rPr>
          <w:rFonts w:cs="Arial"/>
        </w:rPr>
        <w:t>i</w:t>
      </w:r>
      <w:r w:rsidRPr="005C304C">
        <w:rPr>
          <w:rFonts w:cs="Arial"/>
        </w:rPr>
        <w:t xml:space="preserve"> </w:t>
      </w:r>
      <w:r w:rsidR="00CA51F0">
        <w:rPr>
          <w:rFonts w:cs="Arial"/>
        </w:rPr>
        <w:t>o</w:t>
      </w:r>
      <w:r w:rsidRPr="005C304C">
        <w:rPr>
          <w:rFonts w:cs="Arial"/>
        </w:rPr>
        <w:t xml:space="preserve"> poskytnutí dotace na realizaci </w:t>
      </w:r>
      <w:r w:rsidR="005E48E3">
        <w:rPr>
          <w:rFonts w:cs="Arial"/>
        </w:rPr>
        <w:t>akc</w:t>
      </w:r>
      <w:r w:rsidR="00CA51F0">
        <w:rPr>
          <w:rFonts w:cs="Arial"/>
        </w:rPr>
        <w:t>í</w:t>
      </w:r>
      <w:r w:rsidR="007E181B">
        <w:rPr>
          <w:rFonts w:cs="Arial"/>
        </w:rPr>
        <w:t xml:space="preserve"> s</w:t>
      </w:r>
      <w:r w:rsidR="00DB4A97">
        <w:rPr>
          <w:rFonts w:cs="Arial"/>
        </w:rPr>
        <w:t> </w:t>
      </w:r>
      <w:r w:rsidR="007E181B">
        <w:rPr>
          <w:rFonts w:cs="Arial"/>
        </w:rPr>
        <w:t>názvem</w:t>
      </w:r>
      <w:r w:rsidR="00DB4A97">
        <w:rPr>
          <w:rFonts w:cs="Arial"/>
        </w:rPr>
        <w:t>:</w:t>
      </w:r>
      <w:r w:rsidR="00E84C7F">
        <w:rPr>
          <w:rFonts w:cs="Arial"/>
        </w:rPr>
        <w:t xml:space="preserve"> </w:t>
      </w:r>
    </w:p>
    <w:p w:rsidR="00E106FF" w:rsidRDefault="00E106FF" w:rsidP="003D1263">
      <w:pPr>
        <w:pStyle w:val="Odstavecseseznamem"/>
        <w:numPr>
          <w:ilvl w:val="0"/>
          <w:numId w:val="49"/>
        </w:numPr>
        <w:shd w:val="clear" w:color="auto" w:fill="D0CECE" w:themeFill="background2" w:themeFillShade="E6"/>
        <w:ind w:left="851" w:hanging="425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Novostavba objektu Ekocentra Iris v Prostějově </w:t>
      </w:r>
    </w:p>
    <w:p w:rsidR="00E106FF" w:rsidRDefault="00E106FF" w:rsidP="00E106FF">
      <w:pPr>
        <w:spacing w:before="120" w:after="120"/>
        <w:ind w:left="2127" w:hanging="2127"/>
        <w:jc w:val="both"/>
        <w:rPr>
          <w:rFonts w:cs="Arial"/>
          <w:color w:val="FF0000"/>
        </w:rPr>
      </w:pPr>
      <w:r>
        <w:rPr>
          <w:rFonts w:cs="Arial"/>
          <w:b/>
        </w:rPr>
        <w:t>Doručeno:</w:t>
      </w:r>
      <w:r>
        <w:rPr>
          <w:rFonts w:cs="Arial"/>
          <w:b/>
        </w:rPr>
        <w:tab/>
      </w:r>
      <w:r>
        <w:rPr>
          <w:rFonts w:cs="Arial"/>
        </w:rPr>
        <w:t>17. 03. 2021</w:t>
      </w:r>
    </w:p>
    <w:p w:rsidR="00E106FF" w:rsidRDefault="00E106FF" w:rsidP="00E106FF">
      <w:pPr>
        <w:spacing w:before="120"/>
        <w:ind w:left="2127" w:hanging="2127"/>
        <w:rPr>
          <w:rFonts w:cs="Arial"/>
        </w:rPr>
      </w:pPr>
      <w:r>
        <w:rPr>
          <w:rFonts w:cs="Arial"/>
          <w:b/>
        </w:rPr>
        <w:t xml:space="preserve">Žadatel: </w:t>
      </w:r>
      <w:r>
        <w:rPr>
          <w:rFonts w:cs="Arial"/>
          <w:b/>
        </w:rPr>
        <w:tab/>
      </w:r>
      <w:r>
        <w:rPr>
          <w:rFonts w:cs="Arial"/>
        </w:rPr>
        <w:t>Statutární město Prostějov</w:t>
      </w:r>
    </w:p>
    <w:p w:rsidR="00E106FF" w:rsidRDefault="00E106FF" w:rsidP="00E106FF">
      <w:pPr>
        <w:spacing w:after="120"/>
        <w:ind w:left="2127"/>
        <w:rPr>
          <w:rFonts w:cs="Arial"/>
          <w:b/>
        </w:rPr>
      </w:pPr>
      <w:r>
        <w:rPr>
          <w:rFonts w:cs="Arial"/>
        </w:rPr>
        <w:t xml:space="preserve">IČO: 00288659, DIČ: CZ00288659, nám. T. G. Masaryka 130/14 </w:t>
      </w:r>
      <w:r>
        <w:rPr>
          <w:rFonts w:cs="Arial"/>
        </w:rPr>
        <w:br/>
        <w:t>796 01 Prostějov</w:t>
      </w:r>
    </w:p>
    <w:p w:rsidR="00E106FF" w:rsidRDefault="00E106FF" w:rsidP="00E106FF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u w:val="single"/>
        </w:rPr>
      </w:pPr>
      <w:r>
        <w:rPr>
          <w:rFonts w:cs="Arial"/>
          <w:b/>
          <w:u w:val="single"/>
        </w:rPr>
        <w:t xml:space="preserve"> Stručný popis projektu:</w:t>
      </w:r>
      <w:r>
        <w:rPr>
          <w:rFonts w:cs="Arial"/>
          <w:u w:val="single"/>
        </w:rPr>
        <w:t xml:space="preserve"> </w:t>
      </w:r>
    </w:p>
    <w:p w:rsidR="00E106FF" w:rsidRDefault="00E106FF" w:rsidP="00E106FF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 xml:space="preserve">Předmětem projektu je vybudování novostavby pro potřeby Ekocentra Iris </w:t>
      </w:r>
      <w:r>
        <w:rPr>
          <w:rFonts w:cs="Arial"/>
        </w:rPr>
        <w:br/>
        <w:t>v Prostějově. Stávající objekt byl z důvodu nevyhovujícího technického stavu zbourán. Ekocentrum zajišťuje ekologickou výchovu a vzdělávání pro mateřské, základní a střední školy.</w:t>
      </w:r>
    </w:p>
    <w:p w:rsidR="00E106FF" w:rsidRDefault="00E106FF" w:rsidP="00E106FF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Podrobný popis projektu:</w:t>
      </w:r>
    </w:p>
    <w:p w:rsidR="00E106FF" w:rsidRDefault="00E106FF" w:rsidP="00E106FF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 xml:space="preserve">Ekocentrum IRIS, provozované Regionálním sdružením Iris, dlouhodobě zajišťuje ekologickou výchovu, vzdělávání a osvětu v oblasti ekologie, ochrany přírody a krajiny. </w:t>
      </w:r>
    </w:p>
    <w:p w:rsidR="00E106FF" w:rsidRDefault="00E106FF" w:rsidP="00E106FF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>Budova bude sloužit pro realizaci výukových programů zejm. pro děti mateřských, základních a středních škol, ale rovněž i pro širokou veřejnost.</w:t>
      </w:r>
    </w:p>
    <w:p w:rsidR="00E106FF" w:rsidRDefault="00E106FF" w:rsidP="00E106FF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Budou zde realizovány aktivity Ekocentra IRIS, které se zaměřuje na zejm. na tyto aktivity:</w:t>
      </w:r>
    </w:p>
    <w:p w:rsidR="00E106FF" w:rsidRDefault="00E106FF" w:rsidP="00E106FF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systematická ekologická výchova v mateřských, základních a středních školách formou ekologických výukových programů (nabídka</w:t>
      </w:r>
    </w:p>
    <w:p w:rsidR="00E106FF" w:rsidRDefault="00E106FF" w:rsidP="00E106FF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široké škály výukových, prožitkových a terénních programů pro školy zaměřených na různá témata z oblasti ochrany přírody, péče o</w:t>
      </w:r>
    </w:p>
    <w:p w:rsidR="00E106FF" w:rsidRDefault="00E106FF" w:rsidP="00E106FF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životní prostředí, tradice či vztah k přírodě a okolí),</w:t>
      </w:r>
    </w:p>
    <w:p w:rsidR="00E106FF" w:rsidRDefault="00E106FF" w:rsidP="00E106FF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osvětové akce pro veřejnost (např. Den Země, Den životního prostředí, Den stromů, Den Hloučely),</w:t>
      </w:r>
    </w:p>
    <w:p w:rsidR="00E106FF" w:rsidRDefault="00E106FF" w:rsidP="00E106FF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vzdělávací akce pro veřejnost (např. exkurze, vycházky, přírodovědné stezky, přednášky, besedy, tvořivé dílny),</w:t>
      </w:r>
    </w:p>
    <w:p w:rsidR="00E106FF" w:rsidRDefault="00E106FF" w:rsidP="00E106FF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volnočasové aktivity,</w:t>
      </w:r>
    </w:p>
    <w:p w:rsidR="00E106FF" w:rsidRDefault="00E106FF" w:rsidP="00E106FF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provoz ekoporadny (řešení problémů v oblasti životního prostředí, ochrany přírody),</w:t>
      </w:r>
    </w:p>
    <w:p w:rsidR="00E106FF" w:rsidRDefault="00E106FF" w:rsidP="00E106FF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publikační činnost (knihy, brožury, letáky, plakáty na téma životního prostředí - odpadová problematika, voda atp.),</w:t>
      </w:r>
    </w:p>
    <w:p w:rsidR="00E106FF" w:rsidRDefault="00E106FF" w:rsidP="00E106FF">
      <w:pPr>
        <w:numPr>
          <w:ilvl w:val="0"/>
          <w:numId w:val="50"/>
        </w:numPr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>budování naučných stezek a informačních panelů.</w:t>
      </w:r>
    </w:p>
    <w:p w:rsidR="00E106FF" w:rsidRDefault="00E106FF" w:rsidP="00E106FF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>V současné době probíhá realizace stavebních prací v souladu s uzavřenou Smlouvou o dílo č. 34/09/ORI-OVZ/2020 ze dne 20. 11. 2020. Původní objekt již byl zbourán, ukončení stavebních prací se předpokládá do 15. 06. 2021.</w:t>
      </w:r>
    </w:p>
    <w:p w:rsidR="00E106FF" w:rsidRDefault="00E106FF" w:rsidP="00E106FF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lastRenderedPageBreak/>
        <w:t xml:space="preserve">Novostavba bude dvoupodlažní, nepodsklepená, zastřešení dvorní části bude provedeno plochou extenzivní vegetační střechou s rozchodníkovou rohoží příp. s lučním osetím. Stavba bude pro svůj provoz využívat obnovitelné zdroje energie - </w:t>
      </w:r>
      <w:proofErr w:type="spellStart"/>
      <w:r>
        <w:rPr>
          <w:rFonts w:cs="Arial"/>
        </w:rPr>
        <w:t>fotovoltaickými</w:t>
      </w:r>
      <w:proofErr w:type="spellEnd"/>
      <w:r>
        <w:rPr>
          <w:rFonts w:cs="Arial"/>
        </w:rPr>
        <w:t xml:space="preserve"> panely bude částečně kryta spotřeba elektrické energie. Vybudována bude retenční nádrž pro využití dešťové vody pro zálivku.</w:t>
      </w:r>
    </w:p>
    <w:p w:rsidR="00E106FF" w:rsidRPr="00BD5ADF" w:rsidRDefault="00E106FF" w:rsidP="00E106FF">
      <w:pPr>
        <w:tabs>
          <w:tab w:val="left" w:pos="3119"/>
        </w:tabs>
        <w:spacing w:after="120"/>
        <w:jc w:val="both"/>
        <w:rPr>
          <w:b/>
          <w:u w:val="single"/>
        </w:rPr>
      </w:pPr>
      <w:r w:rsidRPr="00BD5ADF">
        <w:rPr>
          <w:b/>
          <w:u w:val="single"/>
        </w:rPr>
        <w:t>Účel použití dotace</w:t>
      </w:r>
    </w:p>
    <w:p w:rsidR="00E106FF" w:rsidRDefault="00E106FF" w:rsidP="00E106FF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>Novostavba objektu Ekocentra Iris v Prostějově včetně demolice.</w:t>
      </w:r>
    </w:p>
    <w:p w:rsidR="00E106FF" w:rsidRDefault="00E106FF" w:rsidP="00E106FF">
      <w:pPr>
        <w:tabs>
          <w:tab w:val="right" w:pos="9072"/>
        </w:tabs>
        <w:spacing w:before="120" w:after="120"/>
        <w:jc w:val="both"/>
        <w:rPr>
          <w:rFonts w:cs="Arial"/>
        </w:rPr>
      </w:pPr>
      <w:r>
        <w:rPr>
          <w:rFonts w:cs="Arial"/>
          <w:b/>
          <w:u w:val="single"/>
        </w:rPr>
        <w:t>Termín realizace projektu</w:t>
      </w:r>
      <w:r>
        <w:rPr>
          <w:rFonts w:cs="Arial"/>
          <w:b/>
        </w:rPr>
        <w:t xml:space="preserve">:                                                  </w:t>
      </w:r>
      <w:r>
        <w:rPr>
          <w:rFonts w:cs="Arial"/>
        </w:rPr>
        <w:t>30. 11. 2020 – 31. 10. 2021</w:t>
      </w:r>
    </w:p>
    <w:p w:rsidR="00E106FF" w:rsidRDefault="00E106FF" w:rsidP="00E106FF">
      <w:pPr>
        <w:tabs>
          <w:tab w:val="right" w:pos="9072"/>
        </w:tabs>
        <w:spacing w:before="120" w:after="12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Rozpočet projektu:</w:t>
      </w:r>
    </w:p>
    <w:p w:rsidR="00E106FF" w:rsidRDefault="00E106FF" w:rsidP="00E106FF">
      <w:pPr>
        <w:tabs>
          <w:tab w:val="right" w:pos="9072"/>
        </w:tabs>
        <w:jc w:val="both"/>
        <w:rPr>
          <w:rFonts w:cs="Arial"/>
          <w:b/>
        </w:rPr>
      </w:pPr>
      <w:r>
        <w:rPr>
          <w:rFonts w:cs="Arial"/>
          <w:b/>
        </w:rPr>
        <w:t>Celkové výdaje realizované projektu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  <w:b/>
        </w:rPr>
        <w:t>10 036 729,09 Kč</w:t>
      </w:r>
    </w:p>
    <w:p w:rsidR="00E106FF" w:rsidRDefault="00E106FF" w:rsidP="00E106FF">
      <w:pPr>
        <w:tabs>
          <w:tab w:val="right" w:pos="9072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Výše požadované dotace z rozpočtu Olomouckého kraje: </w:t>
      </w:r>
      <w:r>
        <w:rPr>
          <w:rFonts w:cs="Arial"/>
          <w:b/>
        </w:rPr>
        <w:tab/>
        <w:t>5 000 000,00 Kč</w:t>
      </w:r>
    </w:p>
    <w:p w:rsidR="00E106FF" w:rsidRDefault="00E106FF" w:rsidP="00E106FF">
      <w:pPr>
        <w:tabs>
          <w:tab w:val="right" w:pos="9072"/>
        </w:tabs>
        <w:jc w:val="both"/>
        <w:rPr>
          <w:rFonts w:cs="Arial"/>
          <w:b/>
        </w:rPr>
      </w:pPr>
      <w:r>
        <w:rPr>
          <w:rFonts w:cs="Arial"/>
        </w:rPr>
        <w:t>z toho</w:t>
      </w:r>
      <w:r>
        <w:rPr>
          <w:rFonts w:cs="Arial"/>
          <w:b/>
        </w:rPr>
        <w:t>:</w:t>
      </w:r>
    </w:p>
    <w:p w:rsidR="00E106FF" w:rsidRDefault="00E106FF" w:rsidP="00E106FF">
      <w:pPr>
        <w:tabs>
          <w:tab w:val="right" w:pos="9072"/>
        </w:tabs>
        <w:jc w:val="both"/>
        <w:rPr>
          <w:rFonts w:cs="Arial"/>
        </w:rPr>
      </w:pPr>
      <w:r>
        <w:rPr>
          <w:rFonts w:cs="Arial"/>
        </w:rPr>
        <w:t xml:space="preserve">- investiční část                                                                                    </w:t>
      </w:r>
      <w:r>
        <w:rPr>
          <w:rFonts w:cs="Arial"/>
        </w:rPr>
        <w:tab/>
        <w:t>5 000 000,00 Kč</w:t>
      </w:r>
    </w:p>
    <w:p w:rsidR="00E106FF" w:rsidRDefault="00E106FF" w:rsidP="00E106FF">
      <w:pPr>
        <w:tabs>
          <w:tab w:val="right" w:pos="9072"/>
        </w:tabs>
        <w:jc w:val="both"/>
        <w:rPr>
          <w:rFonts w:cs="Arial"/>
        </w:rPr>
      </w:pPr>
      <w:r>
        <w:rPr>
          <w:rFonts w:cs="Arial"/>
        </w:rPr>
        <w:t>- neinvestiční část                                                                                               0,00 Kč</w:t>
      </w:r>
    </w:p>
    <w:p w:rsidR="00E106FF" w:rsidRDefault="00E106FF" w:rsidP="00E106FF">
      <w:pPr>
        <w:tabs>
          <w:tab w:val="right" w:pos="9072"/>
        </w:tabs>
        <w:spacing w:after="120"/>
        <w:rPr>
          <w:rFonts w:cs="Arial"/>
          <w:b/>
        </w:rPr>
      </w:pPr>
      <w:r>
        <w:rPr>
          <w:rFonts w:cs="Arial"/>
          <w:b/>
        </w:rPr>
        <w:t xml:space="preserve">Vlastní zdroje:  </w:t>
      </w:r>
      <w:r>
        <w:rPr>
          <w:rFonts w:cs="Arial"/>
          <w:b/>
        </w:rPr>
        <w:tab/>
        <w:t xml:space="preserve"> 5 036 729,09 Kč                                                                               </w:t>
      </w:r>
      <w:r>
        <w:rPr>
          <w:rFonts w:cs="Arial"/>
        </w:rPr>
        <w:br/>
      </w:r>
      <w:r>
        <w:rPr>
          <w:rFonts w:cs="Arial"/>
          <w:b/>
        </w:rPr>
        <w:t>Jiné zdroje: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  <w:b/>
        </w:rPr>
        <w:t>0,00 Kč</w:t>
      </w:r>
    </w:p>
    <w:p w:rsidR="00E106FF" w:rsidRDefault="00E106FF" w:rsidP="00E106FF">
      <w:pPr>
        <w:tabs>
          <w:tab w:val="left" w:pos="3119"/>
        </w:tabs>
        <w:spacing w:after="12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Posouzení žádosti z pohledu:</w:t>
      </w:r>
    </w:p>
    <w:p w:rsidR="00E106FF" w:rsidRDefault="00E106FF" w:rsidP="00E106FF">
      <w:pPr>
        <w:numPr>
          <w:ilvl w:val="0"/>
          <w:numId w:val="51"/>
        </w:numPr>
        <w:spacing w:after="120"/>
        <w:jc w:val="both"/>
        <w:rPr>
          <w:rFonts w:cs="Arial"/>
          <w:b/>
          <w:color w:val="232323"/>
        </w:rPr>
      </w:pPr>
      <w:r>
        <w:rPr>
          <w:rFonts w:cs="Arial"/>
          <w:b/>
          <w:color w:val="232323"/>
        </w:rPr>
        <w:t>dodržení požadavků dle čl. 4 Zásad:</w:t>
      </w:r>
    </w:p>
    <w:p w:rsidR="00E106FF" w:rsidRDefault="00E106FF" w:rsidP="00E106FF">
      <w:pPr>
        <w:spacing w:after="120"/>
        <w:ind w:left="360"/>
        <w:jc w:val="both"/>
        <w:rPr>
          <w:rFonts w:cs="Arial"/>
          <w:b/>
          <w:color w:val="232323"/>
        </w:rPr>
      </w:pPr>
      <w:r>
        <w:rPr>
          <w:rFonts w:cs="Arial"/>
          <w:b/>
          <w:color w:val="232323"/>
        </w:rPr>
        <w:t>Žádost splňuje požadavky</w:t>
      </w:r>
    </w:p>
    <w:p w:rsidR="00E106FF" w:rsidRDefault="00E106FF" w:rsidP="00E106FF">
      <w:pPr>
        <w:numPr>
          <w:ilvl w:val="0"/>
          <w:numId w:val="41"/>
        </w:numPr>
        <w:spacing w:after="120"/>
        <w:ind w:left="709" w:hanging="283"/>
        <w:jc w:val="both"/>
        <w:rPr>
          <w:rFonts w:cs="Arial"/>
          <w:color w:val="232323"/>
        </w:rPr>
      </w:pPr>
      <w:r>
        <w:rPr>
          <w:rFonts w:cs="Arial"/>
          <w:color w:val="232323"/>
        </w:rPr>
        <w:t xml:space="preserve">byla řádně doručena v požadované formě ve lhůtě stanovené pro podání žádostí. </w:t>
      </w:r>
    </w:p>
    <w:p w:rsidR="00E106FF" w:rsidRDefault="00E106FF" w:rsidP="00E106FF">
      <w:pPr>
        <w:numPr>
          <w:ilvl w:val="0"/>
          <w:numId w:val="51"/>
        </w:numPr>
        <w:spacing w:after="120"/>
        <w:rPr>
          <w:rFonts w:cs="Arial"/>
          <w:b/>
          <w:color w:val="232323"/>
        </w:rPr>
      </w:pPr>
      <w:r>
        <w:rPr>
          <w:rFonts w:cs="Arial"/>
          <w:b/>
        </w:rPr>
        <w:t>dodržení podmínek dle čl. 1 Zásad:</w:t>
      </w:r>
    </w:p>
    <w:p w:rsidR="00E106FF" w:rsidRDefault="00E106FF" w:rsidP="00E106FF">
      <w:pPr>
        <w:spacing w:after="120"/>
        <w:jc w:val="both"/>
        <w:rPr>
          <w:rFonts w:cs="Arial"/>
        </w:rPr>
      </w:pPr>
      <w:r>
        <w:rPr>
          <w:rFonts w:cs="Arial"/>
          <w:b/>
        </w:rPr>
        <w:t xml:space="preserve">Žádost splňuje základní podmínku </w:t>
      </w:r>
      <w:r>
        <w:rPr>
          <w:rFonts w:cs="Arial"/>
        </w:rPr>
        <w:t xml:space="preserve">pro poskytnutí individuální dotace, a to z důvodu, že </w:t>
      </w:r>
      <w:r>
        <w:t>v roce 2021 se nepředpokládá vyhlášení dotačního programu Olomouckého kraje s vyhovujícím účelem.</w:t>
      </w:r>
      <w:r>
        <w:rPr>
          <w:rFonts w:cs="Arial"/>
        </w:rPr>
        <w:t xml:space="preserve"> </w:t>
      </w:r>
    </w:p>
    <w:p w:rsidR="00E106FF" w:rsidRDefault="00E106FF" w:rsidP="00E106F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Žádost splňuje požadavek </w:t>
      </w:r>
      <w:proofErr w:type="gramStart"/>
      <w:r>
        <w:rPr>
          <w:b/>
          <w:color w:val="000000"/>
        </w:rPr>
        <w:t>na</w:t>
      </w:r>
      <w:proofErr w:type="gramEnd"/>
    </w:p>
    <w:p w:rsidR="00E106FF" w:rsidRDefault="00E106FF" w:rsidP="00E106FF">
      <w:pPr>
        <w:numPr>
          <w:ilvl w:val="0"/>
          <w:numId w:val="40"/>
        </w:numPr>
        <w:jc w:val="both"/>
        <w:rPr>
          <w:color w:val="000000"/>
        </w:rPr>
      </w:pPr>
      <w:r>
        <w:rPr>
          <w:color w:val="000000"/>
        </w:rPr>
        <w:t>realizaci v územním obvodu Olomouckého kraje,</w:t>
      </w:r>
    </w:p>
    <w:p w:rsidR="00E106FF" w:rsidRDefault="00E106FF" w:rsidP="00E106FF">
      <w:pPr>
        <w:numPr>
          <w:ilvl w:val="0"/>
          <w:numId w:val="40"/>
        </w:numPr>
        <w:jc w:val="both"/>
        <w:rPr>
          <w:color w:val="000000"/>
        </w:rPr>
      </w:pPr>
      <w:r>
        <w:rPr>
          <w:color w:val="000000"/>
        </w:rPr>
        <w:t xml:space="preserve">shodu s podporovanými oblastmi, </w:t>
      </w:r>
    </w:p>
    <w:p w:rsidR="00E106FF" w:rsidRDefault="00E106FF" w:rsidP="00E106FF">
      <w:pPr>
        <w:numPr>
          <w:ilvl w:val="0"/>
          <w:numId w:val="40"/>
        </w:numPr>
        <w:spacing w:after="120"/>
        <w:jc w:val="both"/>
      </w:pPr>
      <w:r>
        <w:rPr>
          <w:color w:val="000000"/>
        </w:rPr>
        <w:t xml:space="preserve">významnost akce z titulu regionálního rozsahu činností Ekocentra. </w:t>
      </w:r>
    </w:p>
    <w:p w:rsidR="00E106FF" w:rsidRDefault="00E106FF" w:rsidP="00E106FF">
      <w:pPr>
        <w:pStyle w:val="Zkladntextodsazen"/>
        <w:spacing w:after="240"/>
        <w:ind w:left="0"/>
        <w:jc w:val="both"/>
        <w:rPr>
          <w:rFonts w:cs="Arial"/>
          <w:b/>
        </w:rPr>
      </w:pPr>
      <w:r>
        <w:rPr>
          <w:rFonts w:cs="Arial"/>
          <w:b/>
        </w:rPr>
        <w:t xml:space="preserve">Stanovisko administrátora </w:t>
      </w:r>
      <w:r w:rsidR="003D1263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>
        <w:rPr>
          <w:rFonts w:cs="Arial"/>
          <w:b/>
          <w:u w:val="single"/>
        </w:rPr>
        <w:t>vyhovět</w:t>
      </w:r>
      <w:r w:rsidR="003D1263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 xml:space="preserve"> </w:t>
      </w:r>
    </w:p>
    <w:p w:rsidR="00E106FF" w:rsidRDefault="00E106FF" w:rsidP="00E106FF">
      <w:pPr>
        <w:pStyle w:val="Zkladntextodsazen"/>
        <w:ind w:left="0"/>
        <w:jc w:val="both"/>
        <w:rPr>
          <w:rFonts w:cs="Arial"/>
          <w:b/>
        </w:rPr>
      </w:pPr>
      <w:r>
        <w:rPr>
          <w:rFonts w:cs="Arial"/>
          <w:b/>
        </w:rPr>
        <w:t>Odůvodnění:</w:t>
      </w:r>
    </w:p>
    <w:p w:rsidR="00E106FF" w:rsidRDefault="00E106FF" w:rsidP="00E106F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Český svaz ochránců přírody – Regionální sdružení Iris Prostějov (dále jen „RS Iris“) je sdružením šesti základních organizací ČSOP na okrese Prostějov s vlastní právní subjektivitou. Konkrétně se jedná o tyto základní organizace:</w:t>
      </w:r>
    </w:p>
    <w:p w:rsidR="00E106FF" w:rsidRDefault="00E106FF" w:rsidP="00E106FF">
      <w:pPr>
        <w:numPr>
          <w:ilvl w:val="0"/>
          <w:numId w:val="52"/>
        </w:numPr>
        <w:shd w:val="clear" w:color="auto" w:fill="FFFFFF"/>
        <w:ind w:left="284" w:firstLine="0"/>
        <w:jc w:val="both"/>
        <w:rPr>
          <w:rFonts w:cs="Arial"/>
        </w:rPr>
      </w:pPr>
      <w:proofErr w:type="spellStart"/>
      <w:r>
        <w:rPr>
          <w:rFonts w:cs="Arial"/>
        </w:rPr>
        <w:t>Oriolus</w:t>
      </w:r>
      <w:proofErr w:type="spellEnd"/>
      <w:r>
        <w:rPr>
          <w:rFonts w:cs="Arial"/>
        </w:rPr>
        <w:t xml:space="preserve">: systematická práce s dětmi </w:t>
      </w:r>
      <w:hyperlink r:id="rId8" w:history="1">
        <w:r>
          <w:rPr>
            <w:rStyle w:val="Hypertextovodkaz"/>
            <w:rFonts w:cs="Arial"/>
          </w:rPr>
          <w:t>Mladí ochránci přírody (MOP</w:t>
        </w:r>
      </w:hyperlink>
      <w:r>
        <w:rPr>
          <w:rFonts w:cs="Arial"/>
        </w:rPr>
        <w:t xml:space="preserve">) </w:t>
      </w:r>
    </w:p>
    <w:p w:rsidR="00E106FF" w:rsidRDefault="00E106FF" w:rsidP="00E106FF">
      <w:pPr>
        <w:numPr>
          <w:ilvl w:val="0"/>
          <w:numId w:val="52"/>
        </w:numPr>
        <w:shd w:val="clear" w:color="auto" w:fill="FFFFFF"/>
        <w:ind w:left="0" w:firstLine="284"/>
        <w:jc w:val="both"/>
        <w:rPr>
          <w:rFonts w:cs="Arial"/>
        </w:rPr>
      </w:pPr>
      <w:r>
        <w:rPr>
          <w:rFonts w:cs="Arial"/>
        </w:rPr>
        <w:t xml:space="preserve">Hloučela: práce s dětmi (MOP) a péče o přírodovědně cenné lokality </w:t>
      </w:r>
    </w:p>
    <w:p w:rsidR="00E106FF" w:rsidRDefault="00E106FF" w:rsidP="00E106FF">
      <w:pPr>
        <w:numPr>
          <w:ilvl w:val="0"/>
          <w:numId w:val="52"/>
        </w:numPr>
        <w:shd w:val="clear" w:color="auto" w:fill="FFFFFF"/>
        <w:ind w:left="0" w:firstLine="284"/>
        <w:jc w:val="both"/>
        <w:rPr>
          <w:rFonts w:cs="Arial"/>
        </w:rPr>
      </w:pPr>
      <w:r>
        <w:rPr>
          <w:rFonts w:cs="Arial"/>
        </w:rPr>
        <w:t xml:space="preserve">Haná: provozuje Záchrannou stanici pro volně žijící živočichy v Němčicích </w:t>
      </w:r>
      <w:proofErr w:type="gramStart"/>
      <w:r>
        <w:rPr>
          <w:rFonts w:cs="Arial"/>
        </w:rPr>
        <w:t>nad</w:t>
      </w:r>
      <w:proofErr w:type="gramEnd"/>
      <w:r>
        <w:rPr>
          <w:rFonts w:cs="Arial"/>
        </w:rPr>
        <w:t xml:space="preserve">   </w:t>
      </w:r>
    </w:p>
    <w:p w:rsidR="00E106FF" w:rsidRDefault="00E106FF" w:rsidP="00E106FF">
      <w:pPr>
        <w:shd w:val="clear" w:color="auto" w:fill="FFFFFF"/>
        <w:ind w:left="284"/>
        <w:jc w:val="both"/>
        <w:rPr>
          <w:rFonts w:cs="Arial"/>
        </w:rPr>
      </w:pPr>
      <w:r>
        <w:rPr>
          <w:rFonts w:cs="Arial"/>
        </w:rPr>
        <w:t xml:space="preserve">       Hanou </w:t>
      </w:r>
    </w:p>
    <w:p w:rsidR="00E106FF" w:rsidRDefault="00C42DFF" w:rsidP="00E106FF">
      <w:pPr>
        <w:numPr>
          <w:ilvl w:val="0"/>
          <w:numId w:val="52"/>
        </w:numPr>
        <w:shd w:val="clear" w:color="auto" w:fill="FFFFFF"/>
        <w:ind w:left="0" w:firstLine="284"/>
        <w:jc w:val="both"/>
        <w:rPr>
          <w:rFonts w:cs="Arial"/>
        </w:rPr>
      </w:pPr>
      <w:hyperlink r:id="rId9" w:history="1">
        <w:r w:rsidR="00E106FF">
          <w:rPr>
            <w:rStyle w:val="Hypertextovodkaz"/>
            <w:rFonts w:cs="Arial"/>
          </w:rPr>
          <w:t xml:space="preserve">Hořepník: </w:t>
        </w:r>
      </w:hyperlink>
      <w:r w:rsidR="00E106FF">
        <w:rPr>
          <w:rFonts w:cs="Arial"/>
        </w:rPr>
        <w:t>specializace na botaniku</w:t>
      </w:r>
    </w:p>
    <w:p w:rsidR="00E106FF" w:rsidRDefault="00E106FF" w:rsidP="00E106FF">
      <w:pPr>
        <w:numPr>
          <w:ilvl w:val="0"/>
          <w:numId w:val="52"/>
        </w:numPr>
        <w:shd w:val="clear" w:color="auto" w:fill="FFFFFF"/>
        <w:ind w:left="0" w:firstLine="284"/>
        <w:jc w:val="both"/>
        <w:rPr>
          <w:rFonts w:cs="Arial"/>
        </w:rPr>
      </w:pPr>
      <w:r>
        <w:rPr>
          <w:rFonts w:cs="Arial"/>
        </w:rPr>
        <w:t xml:space="preserve">Kladky: údržba maloplošných chráněných území a provoz naučné stezky </w:t>
      </w:r>
      <w:proofErr w:type="spellStart"/>
      <w:r>
        <w:rPr>
          <w:rFonts w:cs="Arial"/>
        </w:rPr>
        <w:t>Kladecko</w:t>
      </w:r>
      <w:proofErr w:type="spellEnd"/>
      <w:r>
        <w:rPr>
          <w:rFonts w:cs="Arial"/>
        </w:rPr>
        <w:t xml:space="preserve"> </w:t>
      </w:r>
    </w:p>
    <w:p w:rsidR="00E106FF" w:rsidRDefault="00E106FF" w:rsidP="00E106FF">
      <w:pPr>
        <w:numPr>
          <w:ilvl w:val="0"/>
          <w:numId w:val="52"/>
        </w:numPr>
        <w:shd w:val="clear" w:color="auto" w:fill="FFFFFF"/>
        <w:ind w:left="0" w:firstLine="284"/>
        <w:jc w:val="both"/>
        <w:rPr>
          <w:rFonts w:cs="Arial"/>
        </w:rPr>
      </w:pPr>
      <w:r>
        <w:rPr>
          <w:rFonts w:cs="Arial"/>
        </w:rPr>
        <w:t>Bělozářka: péče o studánky, vyvěšování budek, sázení stromků</w:t>
      </w:r>
    </w:p>
    <w:p w:rsidR="00E106FF" w:rsidRDefault="00E106FF" w:rsidP="00E106FF">
      <w:pPr>
        <w:shd w:val="clear" w:color="auto" w:fill="FFFFFF"/>
        <w:ind w:left="284"/>
        <w:jc w:val="both"/>
        <w:rPr>
          <w:rFonts w:cs="Arial"/>
        </w:rPr>
      </w:pPr>
    </w:p>
    <w:p w:rsidR="00E106FF" w:rsidRDefault="00E106FF" w:rsidP="00E106FF">
      <w:pPr>
        <w:shd w:val="clear" w:color="auto" w:fill="FFFFFF"/>
        <w:spacing w:after="120"/>
        <w:jc w:val="both"/>
        <w:rPr>
          <w:rFonts w:cs="Arial"/>
        </w:rPr>
      </w:pPr>
      <w:r>
        <w:rPr>
          <w:rFonts w:cs="Arial"/>
        </w:rPr>
        <w:t>RS Iris Sdružuje více než 150 dospělých a asi 80 dětí. Činnost lze rozdělit na dvě hlavní části - práce pro přírodu a ekologická výchova.</w:t>
      </w:r>
    </w:p>
    <w:p w:rsidR="00E106FF" w:rsidRDefault="00E106FF" w:rsidP="00E106FF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Práce pro přírodu zahrnuje především péči o přírodovědně cenné lokality – o chráněná území a další cenná místa naší přírody. Tato činnost spadá pod Pozemkový spolek Prostějovsko, který RS Iris založilo. Jedná se především o sečení trávy a výřez náletových dřevin na loukách. Dále sem patří péče o ovocné sady, výsadby stromků, vyvěšování budek pro ptactvo a další živočichy, péče o studánky, mapování a likvidace invazních rostlin. </w:t>
      </w:r>
    </w:p>
    <w:p w:rsidR="00E106FF" w:rsidRDefault="00E106FF" w:rsidP="00E106FF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RS Iris je také akreditovaným ekocentrem – Ekocentrum Iris zajišťuje ekologickou výchovu, vzdělávání a osvětu široké veřejnosti. Pořádá osvětové akce, vycházky a exkurze, soutěže a přírodovědné stezky, tvořivé dílny a besedy. Pro školy pak zajišťuje ekologické výukové programy.</w:t>
      </w:r>
    </w:p>
    <w:p w:rsidR="00E106FF" w:rsidRDefault="00E106FF" w:rsidP="00E106FF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požádal o poskytnutí dotace z rozpočtu Olomouckého kraje na stejný účel již v roce 2020. Z důvodu, že částka finančních prostředků na individuální dotace v oblasti životního prostředí a zemědělství alokovaná v rozpočtu Olomouckého kraje v roce 2020 byla v době podání žádosti již vyčerpána, bylo žadateli doporučeno stažení žádosti a podání nové v roce 2021.</w:t>
      </w:r>
    </w:p>
    <w:p w:rsidR="00E106FF" w:rsidRDefault="00E106FF" w:rsidP="00891B85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V minulosti bylo možné čerpat dotace na vybudování ekologických vzdělávacích center v rámci Operačního programu Životní prostředí 2007 - 2013. V současnosti však není žádný dotační program, ze kterého by bylo možno podporu na výše uvedený účel získat.</w:t>
      </w:r>
    </w:p>
    <w:p w:rsidR="00E106FF" w:rsidRPr="00B30C1F" w:rsidRDefault="00E106FF" w:rsidP="00E106FF">
      <w:pPr>
        <w:spacing w:after="1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Stanovisko odboru ekonomického</w:t>
      </w:r>
      <w:r w:rsidR="003D1263">
        <w:rPr>
          <w:rFonts w:cs="Arial"/>
          <w:b/>
          <w:bCs/>
        </w:rPr>
        <w:t xml:space="preserve"> - </w:t>
      </w:r>
      <w:r w:rsidR="003D1263" w:rsidRPr="003D1263">
        <w:rPr>
          <w:rFonts w:cs="Arial"/>
          <w:b/>
          <w:bCs/>
          <w:u w:val="single"/>
        </w:rPr>
        <w:t>j</w:t>
      </w:r>
      <w:r w:rsidRPr="003D1263">
        <w:rPr>
          <w:rFonts w:cs="Arial"/>
          <w:b/>
          <w:bCs/>
          <w:u w:val="single"/>
        </w:rPr>
        <w:t>e v souladu se stanoviskem OŽPZ.</w:t>
      </w:r>
      <w:r w:rsidRPr="00B30C1F">
        <w:rPr>
          <w:rFonts w:cs="Arial"/>
          <w:b/>
          <w:bCs/>
        </w:rPr>
        <w:t xml:space="preserve"> </w:t>
      </w:r>
    </w:p>
    <w:p w:rsidR="00E106FF" w:rsidRPr="00236ACD" w:rsidRDefault="00E106FF" w:rsidP="00E106FF">
      <w:pPr>
        <w:spacing w:after="240"/>
        <w:jc w:val="both"/>
        <w:rPr>
          <w:rFonts w:cs="Arial"/>
        </w:rPr>
      </w:pPr>
      <w:r w:rsidRPr="00236ACD">
        <w:rPr>
          <w:rFonts w:cs="Arial"/>
          <w:bCs/>
        </w:rPr>
        <w:t>Žádost splňuje podmínky uvedené v odst. 1.2 Zásad</w:t>
      </w:r>
      <w:r w:rsidRPr="00236ACD">
        <w:rPr>
          <w:rFonts w:cs="Arial"/>
        </w:rPr>
        <w:t xml:space="preserve"> pro poskytování individuálních dotací z rozpočtu Olomouckého kraje v roce 2021.    </w:t>
      </w:r>
    </w:p>
    <w:p w:rsidR="00B30C1F" w:rsidRPr="003D1263" w:rsidRDefault="00891B85" w:rsidP="00891B85">
      <w:pPr>
        <w:spacing w:after="480"/>
        <w:rPr>
          <w:rFonts w:cs="Arial"/>
          <w:b/>
          <w:u w:val="single"/>
        </w:rPr>
      </w:pPr>
      <w:r>
        <w:rPr>
          <w:rFonts w:cs="Arial"/>
          <w:b/>
        </w:rPr>
        <w:t xml:space="preserve">Stanovisko Rady Olomouckého kraje </w:t>
      </w:r>
      <w:r w:rsidR="00B30C1F" w:rsidRPr="00B30C1F">
        <w:rPr>
          <w:rFonts w:cs="Arial"/>
          <w:b/>
        </w:rPr>
        <w:t xml:space="preserve">ze dne </w:t>
      </w:r>
      <w:r>
        <w:rPr>
          <w:rFonts w:cs="Arial"/>
          <w:b/>
        </w:rPr>
        <w:t>14</w:t>
      </w:r>
      <w:r w:rsidR="00B30C1F" w:rsidRPr="00B30C1F">
        <w:rPr>
          <w:rFonts w:cs="Arial"/>
          <w:b/>
        </w:rPr>
        <w:t xml:space="preserve">. 06. 2021 </w:t>
      </w:r>
      <w:r w:rsidR="003D1263">
        <w:rPr>
          <w:rFonts w:cs="Arial"/>
          <w:b/>
        </w:rPr>
        <w:t xml:space="preserve">- </w:t>
      </w:r>
      <w:r w:rsidR="00B30C1F" w:rsidRPr="003D1263">
        <w:rPr>
          <w:rFonts w:cs="Arial"/>
          <w:b/>
          <w:u w:val="single"/>
        </w:rPr>
        <w:t xml:space="preserve">vyhovět a poskytnout dotaci ve výši </w:t>
      </w:r>
      <w:r>
        <w:rPr>
          <w:rFonts w:cs="Arial"/>
          <w:b/>
          <w:u w:val="single"/>
        </w:rPr>
        <w:t xml:space="preserve"> </w:t>
      </w:r>
      <w:r w:rsidR="00B30C1F" w:rsidRPr="003D1263">
        <w:rPr>
          <w:rFonts w:cs="Arial"/>
          <w:b/>
          <w:u w:val="single"/>
        </w:rPr>
        <w:t xml:space="preserve">1 000 000,- Kč. </w:t>
      </w:r>
    </w:p>
    <w:p w:rsidR="00E106FF" w:rsidRPr="003F7116" w:rsidRDefault="00E106FF" w:rsidP="00387F3E">
      <w:pPr>
        <w:pStyle w:val="Odstavecseseznamem"/>
        <w:numPr>
          <w:ilvl w:val="2"/>
          <w:numId w:val="54"/>
        </w:numPr>
        <w:shd w:val="clear" w:color="auto" w:fill="D0CECE" w:themeFill="background2" w:themeFillShade="E6"/>
        <w:tabs>
          <w:tab w:val="clear" w:pos="2160"/>
        </w:tabs>
        <w:spacing w:before="120" w:after="120"/>
        <w:ind w:left="851" w:hanging="425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Zpracování projektové dokumentace na výstavbu vodovodu v m. č.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Svrčov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obce Lazníky</w:t>
      </w:r>
    </w:p>
    <w:p w:rsidR="00E106FF" w:rsidRPr="003F7116" w:rsidRDefault="00E106FF" w:rsidP="00E106FF">
      <w:pPr>
        <w:spacing w:before="120" w:after="120"/>
        <w:jc w:val="both"/>
        <w:rPr>
          <w:rFonts w:cs="Arial"/>
          <w:color w:val="FF0000"/>
        </w:rPr>
      </w:pPr>
      <w:r w:rsidRPr="003F7116">
        <w:rPr>
          <w:rFonts w:cs="Arial"/>
          <w:b/>
        </w:rPr>
        <w:t>Doručeno:</w:t>
      </w:r>
      <w:r w:rsidRPr="003F7116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 xml:space="preserve">20. 04. </w:t>
      </w:r>
      <w:r w:rsidRPr="003F7116">
        <w:rPr>
          <w:rFonts w:cs="Arial"/>
        </w:rPr>
        <w:t>2021</w:t>
      </w:r>
    </w:p>
    <w:p w:rsidR="00E106FF" w:rsidRDefault="00E106FF" w:rsidP="00E106FF">
      <w:pPr>
        <w:spacing w:before="120"/>
        <w:ind w:left="2127" w:hanging="2127"/>
        <w:rPr>
          <w:rFonts w:cs="Arial"/>
        </w:rPr>
      </w:pPr>
      <w:r>
        <w:rPr>
          <w:rFonts w:cs="Arial"/>
          <w:b/>
        </w:rPr>
        <w:t xml:space="preserve">Žadatel: </w:t>
      </w:r>
      <w:r>
        <w:rPr>
          <w:rFonts w:cs="Arial"/>
          <w:b/>
        </w:rPr>
        <w:tab/>
      </w:r>
      <w:r>
        <w:rPr>
          <w:rFonts w:cs="Arial"/>
        </w:rPr>
        <w:t>Obec Lazníky</w:t>
      </w:r>
    </w:p>
    <w:p w:rsidR="00E106FF" w:rsidRDefault="00E106FF" w:rsidP="00E106FF">
      <w:pPr>
        <w:spacing w:after="120"/>
        <w:ind w:left="2127"/>
        <w:rPr>
          <w:rFonts w:cs="Arial"/>
        </w:rPr>
      </w:pPr>
      <w:r>
        <w:rPr>
          <w:rFonts w:cs="Arial"/>
        </w:rPr>
        <w:t>Lazníky 116</w:t>
      </w:r>
    </w:p>
    <w:p w:rsidR="00E106FF" w:rsidRDefault="00E106FF" w:rsidP="00E106FF">
      <w:pPr>
        <w:spacing w:after="120"/>
        <w:ind w:left="2127"/>
        <w:rPr>
          <w:rFonts w:cs="Arial"/>
          <w:b/>
        </w:rPr>
      </w:pPr>
      <w:r>
        <w:rPr>
          <w:rFonts w:cs="Arial"/>
        </w:rPr>
        <w:t>751 25 Lazníky</w:t>
      </w:r>
    </w:p>
    <w:p w:rsidR="00E106FF" w:rsidRDefault="00E106FF" w:rsidP="00E106FF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u w:val="single"/>
        </w:rPr>
      </w:pPr>
      <w:r>
        <w:rPr>
          <w:rFonts w:cs="Arial"/>
          <w:b/>
          <w:u w:val="single"/>
        </w:rPr>
        <w:t xml:space="preserve"> Stručný popis projektu:</w:t>
      </w:r>
      <w:r>
        <w:rPr>
          <w:rFonts w:cs="Arial"/>
          <w:u w:val="single"/>
        </w:rPr>
        <w:t xml:space="preserve"> </w:t>
      </w:r>
    </w:p>
    <w:p w:rsidR="00E106FF" w:rsidRPr="00532077" w:rsidRDefault="00E106FF" w:rsidP="00E106FF">
      <w:pPr>
        <w:autoSpaceDE w:val="0"/>
        <w:autoSpaceDN w:val="0"/>
        <w:adjustRightInd w:val="0"/>
        <w:jc w:val="both"/>
        <w:rPr>
          <w:rFonts w:cs="Arial"/>
          <w:color w:val="000000" w:themeColor="text1"/>
        </w:rPr>
      </w:pPr>
      <w:r w:rsidRPr="00532077">
        <w:rPr>
          <w:rFonts w:eastAsiaTheme="minorHAnsi" w:cs="Arial"/>
          <w:color w:val="000000" w:themeColor="text1"/>
          <w:lang w:eastAsia="en-US"/>
        </w:rPr>
        <w:t xml:space="preserve">Zpracování projektové dokumentace na výstavbu vodovodu v m. č. </w:t>
      </w:r>
      <w:proofErr w:type="spellStart"/>
      <w:r w:rsidRPr="00532077">
        <w:rPr>
          <w:rFonts w:eastAsiaTheme="minorHAnsi" w:cs="Arial"/>
          <w:color w:val="000000" w:themeColor="text1"/>
          <w:lang w:eastAsia="en-US"/>
        </w:rPr>
        <w:t>Svrčov</w:t>
      </w:r>
      <w:proofErr w:type="spellEnd"/>
      <w:r w:rsidRPr="00532077">
        <w:rPr>
          <w:rFonts w:eastAsiaTheme="minorHAnsi" w:cs="Arial"/>
          <w:color w:val="000000" w:themeColor="text1"/>
          <w:lang w:eastAsia="en-US"/>
        </w:rPr>
        <w:t xml:space="preserve"> obce Lazníky včetně inženýrské činnosti do vydání stavebního povolení.</w:t>
      </w:r>
      <w:r w:rsidRPr="00532077">
        <w:rPr>
          <w:rFonts w:cs="Arial"/>
          <w:bCs/>
          <w:color w:val="000000" w:themeColor="text1"/>
        </w:rPr>
        <w:t xml:space="preserve"> </w:t>
      </w:r>
    </w:p>
    <w:p w:rsidR="00681552" w:rsidRDefault="00681552" w:rsidP="00E106FF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b/>
          <w:u w:val="single"/>
        </w:rPr>
      </w:pPr>
    </w:p>
    <w:p w:rsidR="00E106FF" w:rsidRDefault="00E106FF" w:rsidP="00E106FF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Podrobný popis projektu:</w:t>
      </w:r>
    </w:p>
    <w:p w:rsidR="00E106FF" w:rsidRPr="00532077" w:rsidRDefault="00E106FF" w:rsidP="00E106FF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532077">
        <w:rPr>
          <w:rFonts w:eastAsiaTheme="minorHAnsi" w:cs="Arial"/>
          <w:lang w:eastAsia="en-US"/>
        </w:rPr>
        <w:t>Zpracování projektové dokumentace zahrnuje na základě studie vodovodu zpracované společností AQOL Olomouc tyto činnosti:</w:t>
      </w:r>
    </w:p>
    <w:p w:rsidR="00E106FF" w:rsidRPr="00532077" w:rsidRDefault="00E106FF" w:rsidP="00E106FF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lang w:eastAsia="en-US"/>
        </w:rPr>
      </w:pPr>
      <w:r w:rsidRPr="00532077">
        <w:rPr>
          <w:rFonts w:eastAsiaTheme="minorHAnsi" w:cs="Arial"/>
          <w:lang w:eastAsia="en-US"/>
        </w:rPr>
        <w:t>- polohopisné a výškopisné zaměření, geologický průzkum, dokumentace pro společné povolení, dokumentace pro provádění stavby (bez přípojek), inženýrská činnost do vydání stavebního povolení (veřejná část přípojek).</w:t>
      </w:r>
    </w:p>
    <w:p w:rsidR="00E106FF" w:rsidRPr="00532077" w:rsidRDefault="00E106FF" w:rsidP="00E106FF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532077">
        <w:rPr>
          <w:rFonts w:eastAsiaTheme="minorHAnsi" w:cs="Arial"/>
          <w:lang w:eastAsia="en-US"/>
        </w:rPr>
        <w:t>Komentář</w:t>
      </w:r>
      <w:r>
        <w:rPr>
          <w:rFonts w:eastAsiaTheme="minorHAnsi" w:cs="Arial"/>
          <w:lang w:eastAsia="en-US"/>
        </w:rPr>
        <w:t xml:space="preserve"> žadatele:</w:t>
      </w:r>
      <w:r w:rsidRPr="00532077">
        <w:rPr>
          <w:rFonts w:eastAsiaTheme="minorHAnsi" w:cs="Arial"/>
          <w:lang w:eastAsia="en-US"/>
        </w:rPr>
        <w:t xml:space="preserve"> </w:t>
      </w:r>
    </w:p>
    <w:p w:rsidR="00E106FF" w:rsidRPr="00532077" w:rsidRDefault="00E106FF" w:rsidP="00E106FF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V</w:t>
      </w:r>
      <w:r w:rsidRPr="00532077">
        <w:rPr>
          <w:rFonts w:eastAsiaTheme="minorHAnsi" w:cs="Arial"/>
          <w:lang w:eastAsia="en-US"/>
        </w:rPr>
        <w:t xml:space="preserve">zhledem k extrémnímu dlouhodobému mikrobiologickému znečištění všech studní v </w:t>
      </w:r>
      <w:proofErr w:type="spellStart"/>
      <w:proofErr w:type="gramStart"/>
      <w:r w:rsidRPr="00532077">
        <w:rPr>
          <w:rFonts w:eastAsiaTheme="minorHAnsi" w:cs="Arial"/>
          <w:lang w:eastAsia="en-US"/>
        </w:rPr>
        <w:t>m.č</w:t>
      </w:r>
      <w:proofErr w:type="spellEnd"/>
      <w:r w:rsidRPr="00532077">
        <w:rPr>
          <w:rFonts w:eastAsiaTheme="minorHAnsi" w:cs="Arial"/>
          <w:lang w:eastAsia="en-US"/>
        </w:rPr>
        <w:t>.</w:t>
      </w:r>
      <w:proofErr w:type="gramEnd"/>
      <w:r w:rsidRPr="00532077">
        <w:rPr>
          <w:rFonts w:eastAsiaTheme="minorHAnsi" w:cs="Arial"/>
          <w:lang w:eastAsia="en-US"/>
        </w:rPr>
        <w:t xml:space="preserve"> </w:t>
      </w:r>
      <w:proofErr w:type="spellStart"/>
      <w:r w:rsidRPr="00532077">
        <w:rPr>
          <w:rFonts w:eastAsiaTheme="minorHAnsi" w:cs="Arial"/>
          <w:lang w:eastAsia="en-US"/>
        </w:rPr>
        <w:t>Svrčov</w:t>
      </w:r>
      <w:proofErr w:type="spellEnd"/>
      <w:r w:rsidRPr="00532077">
        <w:rPr>
          <w:rFonts w:eastAsiaTheme="minorHAnsi" w:cs="Arial"/>
          <w:lang w:eastAsia="en-US"/>
        </w:rPr>
        <w:t xml:space="preserve"> (včetně kolonie Stání), bez výhledu na možnost přírodního vyřešení kvality pitné </w:t>
      </w:r>
      <w:r w:rsidRPr="00532077">
        <w:rPr>
          <w:rFonts w:eastAsiaTheme="minorHAnsi" w:cs="Arial"/>
          <w:lang w:eastAsia="en-US"/>
        </w:rPr>
        <w:lastRenderedPageBreak/>
        <w:t>vody (kůrovcová kalamita, lesní porosty v celé oblasti vykáceny, existence starého i velmi starého fekálního znečištění podzemních vod), byl zastupitelstvem obce schválen záměr výstavby vodovodu. Ten by byl napojen na nedaleký kvalitní zdroj pitné vody - vodojem Lazníky, a to se souhlasem vlastníka tj. VAK a.s. Přerov.</w:t>
      </w:r>
    </w:p>
    <w:p w:rsidR="00E106FF" w:rsidRPr="00532077" w:rsidRDefault="00E106FF" w:rsidP="00E106FF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532077">
        <w:rPr>
          <w:rFonts w:eastAsiaTheme="minorHAnsi" w:cs="Arial"/>
          <w:lang w:eastAsia="en-US"/>
        </w:rPr>
        <w:t xml:space="preserve">Kontaminace studní ve </w:t>
      </w:r>
      <w:proofErr w:type="spellStart"/>
      <w:r w:rsidRPr="00532077">
        <w:rPr>
          <w:rFonts w:eastAsiaTheme="minorHAnsi" w:cs="Arial"/>
          <w:lang w:eastAsia="en-US"/>
        </w:rPr>
        <w:t>Svrčově</w:t>
      </w:r>
      <w:proofErr w:type="spellEnd"/>
      <w:r w:rsidRPr="00532077">
        <w:rPr>
          <w:rFonts w:eastAsiaTheme="minorHAnsi" w:cs="Arial"/>
          <w:lang w:eastAsia="en-US"/>
        </w:rPr>
        <w:t xml:space="preserve"> dosahuje alarmujících hodnot. Na základě analýz provedených Laboratoří pitných vod a.s. VAK Přerov</w:t>
      </w:r>
      <w:r>
        <w:rPr>
          <w:rFonts w:eastAsiaTheme="minorHAnsi" w:cs="Arial"/>
          <w:lang w:eastAsia="en-US"/>
        </w:rPr>
        <w:t xml:space="preserve"> </w:t>
      </w:r>
      <w:r w:rsidRPr="00532077">
        <w:rPr>
          <w:rFonts w:eastAsiaTheme="minorHAnsi" w:cs="Arial"/>
          <w:lang w:eastAsia="en-US"/>
        </w:rPr>
        <w:t>u pěti soukromých studní v roce 2018, byly vykázány následující hodnoty ukazatelů mikrobiologického rozboru.</w:t>
      </w:r>
    </w:p>
    <w:p w:rsidR="00E106FF" w:rsidRPr="00532077" w:rsidRDefault="00E106FF" w:rsidP="00E106FF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532077">
        <w:rPr>
          <w:rFonts w:eastAsiaTheme="minorHAnsi" w:cs="Arial"/>
          <w:lang w:eastAsia="en-US"/>
        </w:rPr>
        <w:t>Koliformní bakterie: průměrně 628, maximum 990, limit dle normy 0. Ukazatel E-coli: průměr 8, maximum 16, limit 0. Intestinální</w:t>
      </w:r>
      <w:r>
        <w:rPr>
          <w:rFonts w:eastAsiaTheme="minorHAnsi" w:cs="Arial"/>
          <w:lang w:eastAsia="en-US"/>
        </w:rPr>
        <w:t xml:space="preserve"> </w:t>
      </w:r>
      <w:r w:rsidRPr="00532077">
        <w:rPr>
          <w:rFonts w:eastAsiaTheme="minorHAnsi" w:cs="Arial"/>
          <w:lang w:eastAsia="en-US"/>
        </w:rPr>
        <w:t xml:space="preserve">enterokoky: průměr 35, maximum 88, limit 0. Clostridium </w:t>
      </w:r>
      <w:proofErr w:type="spellStart"/>
      <w:r w:rsidRPr="00532077">
        <w:rPr>
          <w:rFonts w:eastAsiaTheme="minorHAnsi" w:cs="Arial"/>
          <w:lang w:eastAsia="en-US"/>
        </w:rPr>
        <w:t>perfringens</w:t>
      </w:r>
      <w:proofErr w:type="spellEnd"/>
      <w:r w:rsidRPr="00532077">
        <w:rPr>
          <w:rFonts w:eastAsiaTheme="minorHAnsi" w:cs="Arial"/>
          <w:lang w:eastAsia="en-US"/>
        </w:rPr>
        <w:t>: průměr 3, maximum 10, limit 0. Počty kolonií při 22 stupních</w:t>
      </w:r>
    </w:p>
    <w:p w:rsidR="00E106FF" w:rsidRDefault="00E106FF" w:rsidP="00E106FF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lang w:eastAsia="en-US"/>
        </w:rPr>
      </w:pPr>
      <w:r w:rsidRPr="00532077">
        <w:rPr>
          <w:rFonts w:eastAsiaTheme="minorHAnsi" w:cs="Arial"/>
          <w:lang w:eastAsia="en-US"/>
        </w:rPr>
        <w:t>celsia: průměr 6724, dosažené maximum 20900, doporučená hodnota 500. Počty kolonií při 36 stupňů celsia: průměr 158, dosažené</w:t>
      </w:r>
      <w:r>
        <w:rPr>
          <w:rFonts w:eastAsiaTheme="minorHAnsi" w:cs="Arial"/>
          <w:lang w:eastAsia="en-US"/>
        </w:rPr>
        <w:t xml:space="preserve"> </w:t>
      </w:r>
      <w:r w:rsidRPr="00532077">
        <w:rPr>
          <w:rFonts w:eastAsiaTheme="minorHAnsi" w:cs="Arial"/>
          <w:lang w:eastAsia="en-US"/>
        </w:rPr>
        <w:t xml:space="preserve">maximum 294, doporučená hodnota 100. Kromě mikrobiologické kontaminace je voda znečištěna i </w:t>
      </w:r>
      <w:proofErr w:type="spellStart"/>
      <w:r w:rsidRPr="00532077">
        <w:rPr>
          <w:rFonts w:eastAsiaTheme="minorHAnsi" w:cs="Arial"/>
          <w:lang w:eastAsia="en-US"/>
        </w:rPr>
        <w:t>huminovými</w:t>
      </w:r>
      <w:proofErr w:type="spellEnd"/>
      <w:r w:rsidRPr="00532077">
        <w:rPr>
          <w:rFonts w:eastAsiaTheme="minorHAnsi" w:cs="Arial"/>
          <w:lang w:eastAsia="en-US"/>
        </w:rPr>
        <w:t xml:space="preserve"> látkami, které</w:t>
      </w:r>
      <w:r>
        <w:rPr>
          <w:rFonts w:eastAsiaTheme="minorHAnsi" w:cs="Arial"/>
          <w:lang w:eastAsia="en-US"/>
        </w:rPr>
        <w:t xml:space="preserve"> </w:t>
      </w:r>
      <w:r w:rsidRPr="00532077">
        <w:rPr>
          <w:rFonts w:eastAsiaTheme="minorHAnsi" w:cs="Arial"/>
          <w:lang w:eastAsia="en-US"/>
        </w:rPr>
        <w:t xml:space="preserve">nezachytí ani filtry o hodnotě jednoho mikronu a které způsobují žluté zabarvení vody a v silnější koncentraci i zápach. </w:t>
      </w:r>
    </w:p>
    <w:p w:rsidR="00E106FF" w:rsidRPr="00532077" w:rsidRDefault="00E106FF" w:rsidP="00E106FF">
      <w:pPr>
        <w:autoSpaceDE w:val="0"/>
        <w:autoSpaceDN w:val="0"/>
        <w:adjustRightInd w:val="0"/>
        <w:spacing w:after="240"/>
        <w:jc w:val="both"/>
        <w:rPr>
          <w:rFonts w:eastAsiaTheme="minorHAnsi" w:cs="Arial"/>
          <w:lang w:eastAsia="en-US"/>
        </w:rPr>
      </w:pPr>
      <w:r w:rsidRPr="00532077">
        <w:rPr>
          <w:rFonts w:eastAsiaTheme="minorHAnsi" w:cs="Arial"/>
          <w:lang w:eastAsia="en-US"/>
        </w:rPr>
        <w:t>Závěrem</w:t>
      </w:r>
      <w:r>
        <w:rPr>
          <w:rFonts w:eastAsiaTheme="minorHAnsi" w:cs="Arial"/>
          <w:lang w:eastAsia="en-US"/>
        </w:rPr>
        <w:t xml:space="preserve"> </w:t>
      </w:r>
      <w:r w:rsidRPr="00532077">
        <w:rPr>
          <w:rFonts w:eastAsiaTheme="minorHAnsi" w:cs="Arial"/>
          <w:lang w:eastAsia="en-US"/>
        </w:rPr>
        <w:t xml:space="preserve">upřesňujeme, že text na kartě </w:t>
      </w:r>
      <w:proofErr w:type="spellStart"/>
      <w:r w:rsidRPr="00532077">
        <w:rPr>
          <w:rFonts w:eastAsiaTheme="minorHAnsi" w:cs="Arial"/>
          <w:lang w:eastAsia="en-US"/>
        </w:rPr>
        <w:t>Svrčov</w:t>
      </w:r>
      <w:proofErr w:type="spellEnd"/>
      <w:r w:rsidRPr="00532077">
        <w:rPr>
          <w:rFonts w:eastAsiaTheme="minorHAnsi" w:cs="Arial"/>
          <w:lang w:eastAsia="en-US"/>
        </w:rPr>
        <w:t xml:space="preserve"> v části vodovod </w:t>
      </w:r>
      <w:r w:rsidRPr="000459A0">
        <w:rPr>
          <w:rFonts w:eastAsiaTheme="minorHAnsi" w:cs="Arial"/>
          <w:i/>
          <w:lang w:eastAsia="en-US"/>
        </w:rPr>
        <w:t>(zřejmě myšleno v Plánu rozvoje vodovodů a kanalizací na území Olomouckého kraje)</w:t>
      </w:r>
      <w:r>
        <w:rPr>
          <w:rFonts w:eastAsiaTheme="minorHAnsi" w:cs="Arial"/>
          <w:lang w:eastAsia="en-US"/>
        </w:rPr>
        <w:t xml:space="preserve"> </w:t>
      </w:r>
      <w:r w:rsidRPr="00532077">
        <w:rPr>
          <w:rFonts w:eastAsiaTheme="minorHAnsi" w:cs="Arial"/>
          <w:lang w:eastAsia="en-US"/>
        </w:rPr>
        <w:t xml:space="preserve">neodpovídá reálnému stavu v </w:t>
      </w:r>
      <w:proofErr w:type="spellStart"/>
      <w:proofErr w:type="gramStart"/>
      <w:r w:rsidRPr="00532077">
        <w:rPr>
          <w:rFonts w:eastAsiaTheme="minorHAnsi" w:cs="Arial"/>
          <w:lang w:eastAsia="en-US"/>
        </w:rPr>
        <w:t>m.č</w:t>
      </w:r>
      <w:proofErr w:type="spellEnd"/>
      <w:r w:rsidRPr="00532077">
        <w:rPr>
          <w:rFonts w:eastAsiaTheme="minorHAnsi" w:cs="Arial"/>
          <w:lang w:eastAsia="en-US"/>
        </w:rPr>
        <w:t>.</w:t>
      </w:r>
      <w:proofErr w:type="gramEnd"/>
      <w:r w:rsidRPr="00532077">
        <w:rPr>
          <w:rFonts w:eastAsiaTheme="minorHAnsi" w:cs="Arial"/>
          <w:lang w:eastAsia="en-US"/>
        </w:rPr>
        <w:t xml:space="preserve"> </w:t>
      </w:r>
      <w:proofErr w:type="spellStart"/>
      <w:r w:rsidRPr="00532077">
        <w:rPr>
          <w:rFonts w:eastAsiaTheme="minorHAnsi" w:cs="Arial"/>
          <w:lang w:eastAsia="en-US"/>
        </w:rPr>
        <w:t>Svrčov</w:t>
      </w:r>
      <w:proofErr w:type="spellEnd"/>
      <w:r w:rsidRPr="00532077">
        <w:rPr>
          <w:rFonts w:eastAsiaTheme="minorHAnsi" w:cs="Arial"/>
          <w:lang w:eastAsia="en-US"/>
        </w:rPr>
        <w:t xml:space="preserve"> a týká se vlastní obce Lazníky. Na</w:t>
      </w:r>
      <w:r>
        <w:rPr>
          <w:rFonts w:eastAsiaTheme="minorHAnsi" w:cs="Arial"/>
          <w:lang w:eastAsia="en-US"/>
        </w:rPr>
        <w:t xml:space="preserve"> </w:t>
      </w:r>
      <w:proofErr w:type="spellStart"/>
      <w:r w:rsidRPr="00532077">
        <w:rPr>
          <w:rFonts w:eastAsiaTheme="minorHAnsi" w:cs="Arial"/>
          <w:lang w:eastAsia="en-US"/>
        </w:rPr>
        <w:t>Svrčově</w:t>
      </w:r>
      <w:proofErr w:type="spellEnd"/>
      <w:r w:rsidRPr="00532077">
        <w:rPr>
          <w:rFonts w:eastAsiaTheme="minorHAnsi" w:cs="Arial"/>
          <w:lang w:eastAsia="en-US"/>
        </w:rPr>
        <w:t xml:space="preserve"> je aktuálně pouze skupinový vodovod v majetku obce pro 8 domů v části Stání</w:t>
      </w:r>
      <w:r>
        <w:rPr>
          <w:rFonts w:eastAsiaTheme="minorHAnsi" w:cs="Arial"/>
          <w:lang w:eastAsia="en-US"/>
        </w:rPr>
        <w:t>.</w:t>
      </w:r>
    </w:p>
    <w:p w:rsidR="00E106FF" w:rsidRPr="00BD5ADF" w:rsidRDefault="00E106FF" w:rsidP="00E106FF">
      <w:pPr>
        <w:tabs>
          <w:tab w:val="left" w:pos="3119"/>
        </w:tabs>
        <w:spacing w:after="120"/>
        <w:jc w:val="both"/>
        <w:rPr>
          <w:b/>
          <w:u w:val="single"/>
        </w:rPr>
      </w:pPr>
      <w:r w:rsidRPr="00BD5ADF">
        <w:rPr>
          <w:b/>
          <w:u w:val="single"/>
        </w:rPr>
        <w:t>Účel použití dotace</w:t>
      </w:r>
    </w:p>
    <w:p w:rsidR="00E106FF" w:rsidRDefault="00E106FF" w:rsidP="00E106FF">
      <w:pPr>
        <w:autoSpaceDE w:val="0"/>
        <w:autoSpaceDN w:val="0"/>
        <w:adjustRightInd w:val="0"/>
        <w:jc w:val="both"/>
        <w:rPr>
          <w:rFonts w:eastAsiaTheme="minorHAnsi" w:cs="Arial"/>
          <w:sz w:val="18"/>
          <w:szCs w:val="18"/>
          <w:lang w:eastAsia="en-US"/>
        </w:rPr>
      </w:pPr>
      <w:r w:rsidRPr="00E13AC8">
        <w:rPr>
          <w:rFonts w:eastAsiaTheme="minorHAnsi" w:cs="Arial"/>
          <w:lang w:eastAsia="en-US"/>
        </w:rPr>
        <w:t xml:space="preserve">Zpracování projektové dokumentace na výstavbu vodovodu v m. č. </w:t>
      </w:r>
      <w:proofErr w:type="spellStart"/>
      <w:r w:rsidRPr="00E13AC8">
        <w:rPr>
          <w:rFonts w:eastAsiaTheme="minorHAnsi" w:cs="Arial"/>
          <w:lang w:eastAsia="en-US"/>
        </w:rPr>
        <w:t>Svrčov</w:t>
      </w:r>
      <w:proofErr w:type="spellEnd"/>
      <w:r w:rsidRPr="00E13AC8">
        <w:rPr>
          <w:rFonts w:eastAsiaTheme="minorHAnsi" w:cs="Arial"/>
          <w:lang w:eastAsia="en-US"/>
        </w:rPr>
        <w:t xml:space="preserve"> obce Lazníky včetně inženýrské činnosti do vydání stavebního povolení</w:t>
      </w:r>
      <w:r>
        <w:rPr>
          <w:rFonts w:eastAsiaTheme="minorHAnsi" w:cs="Arial"/>
          <w:lang w:eastAsia="en-US"/>
        </w:rPr>
        <w:t>.</w:t>
      </w:r>
    </w:p>
    <w:p w:rsidR="00E106FF" w:rsidRDefault="00E106FF" w:rsidP="00E106FF">
      <w:pPr>
        <w:tabs>
          <w:tab w:val="right" w:pos="9072"/>
        </w:tabs>
        <w:spacing w:before="120" w:after="120"/>
        <w:jc w:val="both"/>
        <w:rPr>
          <w:rFonts w:cs="Arial"/>
        </w:rPr>
      </w:pPr>
      <w:r>
        <w:rPr>
          <w:rFonts w:cs="Arial"/>
          <w:b/>
          <w:u w:val="single"/>
        </w:rPr>
        <w:t>Termín realizace projektu</w:t>
      </w:r>
      <w:r>
        <w:rPr>
          <w:rFonts w:cs="Arial"/>
          <w:b/>
        </w:rPr>
        <w:t xml:space="preserve">:                                                  </w:t>
      </w:r>
      <w:r>
        <w:rPr>
          <w:rFonts w:cs="Arial"/>
        </w:rPr>
        <w:t>19. 05. 2021 – 30. 11. 2021</w:t>
      </w:r>
    </w:p>
    <w:p w:rsidR="00E106FF" w:rsidRDefault="00E106FF" w:rsidP="00E106FF">
      <w:pPr>
        <w:tabs>
          <w:tab w:val="right" w:pos="9072"/>
        </w:tabs>
        <w:spacing w:before="120" w:after="12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Rozpočet projektu:</w:t>
      </w:r>
    </w:p>
    <w:p w:rsidR="00E106FF" w:rsidRDefault="00E106FF" w:rsidP="00E106FF">
      <w:pPr>
        <w:tabs>
          <w:tab w:val="right" w:pos="9072"/>
        </w:tabs>
        <w:jc w:val="both"/>
        <w:rPr>
          <w:rFonts w:cs="Arial"/>
          <w:b/>
        </w:rPr>
      </w:pPr>
      <w:r>
        <w:rPr>
          <w:rFonts w:cs="Arial"/>
          <w:b/>
        </w:rPr>
        <w:t>Celkové výdaje realizované projektu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  <w:b/>
        </w:rPr>
        <w:t>648 000,00 Kč</w:t>
      </w:r>
    </w:p>
    <w:p w:rsidR="00E106FF" w:rsidRDefault="00E106FF" w:rsidP="00E106FF">
      <w:pPr>
        <w:tabs>
          <w:tab w:val="right" w:pos="9072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Výše požadované dotace z rozpočtu Olomouckého kraje: </w:t>
      </w:r>
      <w:r>
        <w:rPr>
          <w:rFonts w:cs="Arial"/>
          <w:b/>
        </w:rPr>
        <w:tab/>
        <w:t>388 800,00 Kč</w:t>
      </w:r>
    </w:p>
    <w:p w:rsidR="00E106FF" w:rsidRDefault="00E106FF" w:rsidP="00E106FF">
      <w:pPr>
        <w:tabs>
          <w:tab w:val="right" w:pos="9072"/>
        </w:tabs>
        <w:jc w:val="both"/>
        <w:rPr>
          <w:rFonts w:cs="Arial"/>
          <w:b/>
        </w:rPr>
      </w:pPr>
      <w:r>
        <w:rPr>
          <w:rFonts w:cs="Arial"/>
        </w:rPr>
        <w:t>z toho</w:t>
      </w:r>
      <w:r>
        <w:rPr>
          <w:rFonts w:cs="Arial"/>
          <w:b/>
        </w:rPr>
        <w:t>:</w:t>
      </w:r>
    </w:p>
    <w:p w:rsidR="00E106FF" w:rsidRDefault="00E106FF" w:rsidP="00E106FF">
      <w:pPr>
        <w:tabs>
          <w:tab w:val="right" w:pos="9072"/>
        </w:tabs>
        <w:jc w:val="both"/>
        <w:rPr>
          <w:rFonts w:cs="Arial"/>
        </w:rPr>
      </w:pPr>
      <w:r>
        <w:rPr>
          <w:rFonts w:cs="Arial"/>
        </w:rPr>
        <w:t xml:space="preserve">- investiční část                                                                                    </w:t>
      </w:r>
      <w:r>
        <w:rPr>
          <w:rFonts w:cs="Arial"/>
        </w:rPr>
        <w:tab/>
        <w:t>0,00 Kč</w:t>
      </w:r>
    </w:p>
    <w:p w:rsidR="00E106FF" w:rsidRDefault="00E106FF" w:rsidP="00E106FF">
      <w:pPr>
        <w:tabs>
          <w:tab w:val="right" w:pos="9072"/>
        </w:tabs>
        <w:jc w:val="both"/>
        <w:rPr>
          <w:rFonts w:cs="Arial"/>
        </w:rPr>
      </w:pPr>
      <w:r>
        <w:rPr>
          <w:rFonts w:cs="Arial"/>
        </w:rPr>
        <w:t>- neinvestiční část                                                                                     388 800,00 Kč</w:t>
      </w:r>
    </w:p>
    <w:p w:rsidR="00E106FF" w:rsidRDefault="00E106FF" w:rsidP="00095A51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Vlastní zdroje:  </w:t>
      </w:r>
      <w:r>
        <w:rPr>
          <w:rFonts w:cs="Arial"/>
          <w:b/>
        </w:rPr>
        <w:tab/>
      </w:r>
      <w:r w:rsidR="00095A51">
        <w:rPr>
          <w:rFonts w:cs="Arial"/>
          <w:b/>
        </w:rPr>
        <w:t xml:space="preserve">     </w:t>
      </w:r>
      <w:r>
        <w:rPr>
          <w:rFonts w:cs="Arial"/>
          <w:b/>
        </w:rPr>
        <w:t xml:space="preserve"> </w:t>
      </w:r>
      <w:r w:rsidR="00095A51">
        <w:rPr>
          <w:rFonts w:cs="Arial"/>
          <w:b/>
        </w:rPr>
        <w:t xml:space="preserve">                                                                            </w:t>
      </w:r>
      <w:r>
        <w:rPr>
          <w:rFonts w:cs="Arial"/>
          <w:b/>
        </w:rPr>
        <w:t xml:space="preserve">259 200,00 Kč                                                                               </w:t>
      </w:r>
      <w:r>
        <w:rPr>
          <w:rFonts w:cs="Arial"/>
        </w:rPr>
        <w:br/>
      </w:r>
      <w:r>
        <w:rPr>
          <w:rFonts w:cs="Arial"/>
          <w:b/>
        </w:rPr>
        <w:t>Jiné zdroje: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095A51">
        <w:rPr>
          <w:rFonts w:cs="Arial"/>
        </w:rPr>
        <w:t xml:space="preserve">                                                                                                       </w:t>
      </w:r>
      <w:r>
        <w:rPr>
          <w:rFonts w:cs="Arial"/>
          <w:b/>
        </w:rPr>
        <w:t>0,00 Kč</w:t>
      </w:r>
    </w:p>
    <w:p w:rsidR="00E106FF" w:rsidRDefault="00E106FF" w:rsidP="00E106FF">
      <w:pPr>
        <w:tabs>
          <w:tab w:val="left" w:pos="3119"/>
        </w:tabs>
        <w:spacing w:after="12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Posouzení žádosti z pohledu:</w:t>
      </w:r>
    </w:p>
    <w:p w:rsidR="00E106FF" w:rsidRDefault="00E106FF" w:rsidP="00E106FF">
      <w:pPr>
        <w:numPr>
          <w:ilvl w:val="0"/>
          <w:numId w:val="58"/>
        </w:numPr>
        <w:spacing w:after="120"/>
        <w:jc w:val="both"/>
        <w:rPr>
          <w:rFonts w:cs="Arial"/>
          <w:b/>
          <w:color w:val="232323"/>
        </w:rPr>
      </w:pPr>
      <w:r>
        <w:rPr>
          <w:rFonts w:cs="Arial"/>
          <w:b/>
          <w:color w:val="232323"/>
        </w:rPr>
        <w:t>dodržení požadavků dle čl. 4 Zásad:</w:t>
      </w:r>
    </w:p>
    <w:p w:rsidR="00E106FF" w:rsidRDefault="00E106FF" w:rsidP="00E106FF">
      <w:pPr>
        <w:spacing w:after="120"/>
        <w:ind w:left="360"/>
        <w:jc w:val="both"/>
        <w:rPr>
          <w:rFonts w:cs="Arial"/>
          <w:b/>
          <w:color w:val="232323"/>
        </w:rPr>
      </w:pPr>
      <w:r>
        <w:rPr>
          <w:rFonts w:cs="Arial"/>
          <w:b/>
          <w:color w:val="232323"/>
        </w:rPr>
        <w:t>Žádost splňuje požadavky</w:t>
      </w:r>
    </w:p>
    <w:p w:rsidR="00E106FF" w:rsidRDefault="00E106FF" w:rsidP="00E106FF">
      <w:pPr>
        <w:numPr>
          <w:ilvl w:val="0"/>
          <w:numId w:val="41"/>
        </w:numPr>
        <w:spacing w:after="120"/>
        <w:ind w:left="709" w:hanging="283"/>
        <w:jc w:val="both"/>
        <w:rPr>
          <w:rFonts w:cs="Arial"/>
          <w:color w:val="232323"/>
        </w:rPr>
      </w:pPr>
      <w:r>
        <w:rPr>
          <w:rFonts w:cs="Arial"/>
          <w:color w:val="232323"/>
        </w:rPr>
        <w:t xml:space="preserve">byla řádně doručena v požadované formě ve lhůtě stanovené pro podání žádostí. </w:t>
      </w:r>
    </w:p>
    <w:p w:rsidR="00E106FF" w:rsidRDefault="00E106FF" w:rsidP="00E106FF">
      <w:pPr>
        <w:numPr>
          <w:ilvl w:val="0"/>
          <w:numId w:val="58"/>
        </w:numPr>
        <w:spacing w:after="120"/>
        <w:rPr>
          <w:rFonts w:cs="Arial"/>
          <w:b/>
          <w:color w:val="232323"/>
        </w:rPr>
      </w:pPr>
      <w:r>
        <w:rPr>
          <w:rFonts w:cs="Arial"/>
          <w:b/>
        </w:rPr>
        <w:t>dodržení podmínek dle čl. 1 Zásad:</w:t>
      </w:r>
    </w:p>
    <w:p w:rsidR="00E106FF" w:rsidRDefault="00E106FF" w:rsidP="00E106FF">
      <w:pPr>
        <w:spacing w:after="120"/>
        <w:jc w:val="both"/>
      </w:pPr>
      <w:r w:rsidRPr="00815786">
        <w:rPr>
          <w:rFonts w:cs="Arial"/>
          <w:b/>
        </w:rPr>
        <w:t xml:space="preserve">Žádost </w:t>
      </w:r>
      <w:r>
        <w:rPr>
          <w:rFonts w:cs="Arial"/>
          <w:b/>
        </w:rPr>
        <w:t>ne</w:t>
      </w:r>
      <w:r w:rsidRPr="00815786">
        <w:rPr>
          <w:rFonts w:cs="Arial"/>
          <w:b/>
        </w:rPr>
        <w:t>splňuje podmínku</w:t>
      </w:r>
      <w:r>
        <w:rPr>
          <w:rFonts w:cs="Arial"/>
          <w:b/>
        </w:rPr>
        <w:t xml:space="preserve"> </w:t>
      </w:r>
      <w:r w:rsidRPr="00E10611">
        <w:rPr>
          <w:rFonts w:cs="Arial"/>
        </w:rPr>
        <w:t xml:space="preserve">pro poskytnutí individuální dotace, a to z důvodu, že </w:t>
      </w:r>
      <w:r w:rsidRPr="00E10611">
        <w:t>v roce 20</w:t>
      </w:r>
      <w:r>
        <w:t>21</w:t>
      </w:r>
      <w:r w:rsidRPr="00E10611">
        <w:rPr>
          <w:rFonts w:cs="Arial"/>
        </w:rPr>
        <w:t xml:space="preserve"> </w:t>
      </w:r>
      <w:r>
        <w:rPr>
          <w:color w:val="232323"/>
        </w:rPr>
        <w:t xml:space="preserve">by bylo možno na zpracování projektové dokumentace </w:t>
      </w:r>
      <w:r w:rsidRPr="00CA51F0">
        <w:rPr>
          <w:color w:val="232323"/>
        </w:rPr>
        <w:t xml:space="preserve">požádat </w:t>
      </w:r>
      <w:r>
        <w:rPr>
          <w:color w:val="232323"/>
        </w:rPr>
        <w:br/>
      </w:r>
      <w:r w:rsidRPr="00CA51F0">
        <w:rPr>
          <w:color w:val="232323"/>
        </w:rPr>
        <w:t xml:space="preserve">o poskytnutí dotace z dotačního programu „Program </w:t>
      </w:r>
      <w:r>
        <w:rPr>
          <w:color w:val="232323"/>
        </w:rPr>
        <w:t xml:space="preserve">obnovy venkova </w:t>
      </w:r>
      <w:r w:rsidRPr="00CA51F0">
        <w:rPr>
          <w:color w:val="232323"/>
        </w:rPr>
        <w:t xml:space="preserve"> </w:t>
      </w:r>
      <w:r>
        <w:rPr>
          <w:color w:val="232323"/>
        </w:rPr>
        <w:t xml:space="preserve">Olomouckého kraje </w:t>
      </w:r>
      <w:r w:rsidRPr="00CA51F0">
        <w:rPr>
          <w:color w:val="232323"/>
        </w:rPr>
        <w:t>20</w:t>
      </w:r>
      <w:r>
        <w:rPr>
          <w:color w:val="232323"/>
        </w:rPr>
        <w:t>21</w:t>
      </w:r>
      <w:r w:rsidRPr="00CA51F0">
        <w:rPr>
          <w:color w:val="232323"/>
        </w:rPr>
        <w:t xml:space="preserve">“, </w:t>
      </w:r>
      <w:r w:rsidRPr="007D2040">
        <w:rPr>
          <w:rFonts w:cs="Arial"/>
          <w:bCs/>
        </w:rPr>
        <w:t xml:space="preserve">DT č. </w:t>
      </w:r>
      <w:r>
        <w:rPr>
          <w:rFonts w:cs="Arial"/>
          <w:bCs/>
        </w:rPr>
        <w:t>3</w:t>
      </w:r>
      <w:r w:rsidRPr="007D2040">
        <w:rPr>
          <w:rFonts w:cs="Arial"/>
          <w:bCs/>
        </w:rPr>
        <w:t xml:space="preserve"> </w:t>
      </w:r>
      <w:r>
        <w:rPr>
          <w:rFonts w:cs="Arial"/>
          <w:bCs/>
        </w:rPr>
        <w:t>„</w:t>
      </w:r>
      <w:r w:rsidRPr="007D2040">
        <w:rPr>
          <w:rFonts w:cs="Arial"/>
          <w:bCs/>
        </w:rPr>
        <w:t xml:space="preserve">Podpora </w:t>
      </w:r>
      <w:r>
        <w:rPr>
          <w:rFonts w:cs="Arial"/>
          <w:bCs/>
        </w:rPr>
        <w:t xml:space="preserve">přípravy projektové dokumentace“, </w:t>
      </w:r>
      <w:r w:rsidRPr="00CA51F0">
        <w:rPr>
          <w:color w:val="232323"/>
        </w:rPr>
        <w:t xml:space="preserve">který </w:t>
      </w:r>
      <w:r>
        <w:rPr>
          <w:color w:val="232323"/>
        </w:rPr>
        <w:t>byl</w:t>
      </w:r>
      <w:r w:rsidRPr="00CA51F0">
        <w:rPr>
          <w:color w:val="232323"/>
        </w:rPr>
        <w:t xml:space="preserve"> otevřen </w:t>
      </w:r>
      <w:r w:rsidRPr="00F11165">
        <w:t xml:space="preserve">od </w:t>
      </w:r>
      <w:r>
        <w:t>22. 01</w:t>
      </w:r>
      <w:r w:rsidRPr="00F11165">
        <w:t xml:space="preserve">. do </w:t>
      </w:r>
      <w:r>
        <w:t>08. 02</w:t>
      </w:r>
      <w:r w:rsidRPr="00F11165">
        <w:t>. 20</w:t>
      </w:r>
      <w:r>
        <w:t>21</w:t>
      </w:r>
      <w:r w:rsidRPr="00F11165">
        <w:t>.</w:t>
      </w:r>
    </w:p>
    <w:p w:rsidR="00E106FF" w:rsidRPr="00050F7F" w:rsidRDefault="00E106FF" w:rsidP="00E106FF">
      <w:pPr>
        <w:spacing w:after="120"/>
        <w:jc w:val="both"/>
        <w:rPr>
          <w:rFonts w:cs="Arial"/>
        </w:rPr>
      </w:pPr>
      <w:r w:rsidRPr="00050F7F">
        <w:rPr>
          <w:rFonts w:cs="Arial"/>
          <w:b/>
        </w:rPr>
        <w:t xml:space="preserve">Žádost nesplňuje podmínku, </w:t>
      </w:r>
      <w:r w:rsidRPr="00050F7F">
        <w:rPr>
          <w:rFonts w:cs="Arial"/>
        </w:rPr>
        <w:t>že se jedná o významnou akci s celokrajským dopadem.</w:t>
      </w:r>
    </w:p>
    <w:p w:rsidR="00891B85" w:rsidRDefault="00891B85" w:rsidP="00E106FF">
      <w:pPr>
        <w:jc w:val="both"/>
        <w:rPr>
          <w:b/>
          <w:color w:val="000000"/>
        </w:rPr>
      </w:pPr>
    </w:p>
    <w:p w:rsidR="00E106FF" w:rsidRDefault="00E106FF" w:rsidP="00E106FF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Žádost splňuje požadavek </w:t>
      </w:r>
      <w:proofErr w:type="gramStart"/>
      <w:r>
        <w:rPr>
          <w:b/>
          <w:color w:val="000000"/>
        </w:rPr>
        <w:t>na</w:t>
      </w:r>
      <w:proofErr w:type="gramEnd"/>
    </w:p>
    <w:p w:rsidR="00E106FF" w:rsidRDefault="00E106FF" w:rsidP="00E106FF">
      <w:pPr>
        <w:numPr>
          <w:ilvl w:val="0"/>
          <w:numId w:val="40"/>
        </w:numPr>
        <w:jc w:val="both"/>
        <w:rPr>
          <w:color w:val="000000"/>
        </w:rPr>
      </w:pPr>
      <w:r>
        <w:rPr>
          <w:color w:val="000000"/>
        </w:rPr>
        <w:t>realizaci v územním obvodu Olomouckého kraje,</w:t>
      </w:r>
    </w:p>
    <w:p w:rsidR="00E106FF" w:rsidRDefault="00E106FF" w:rsidP="00E106FF">
      <w:pPr>
        <w:numPr>
          <w:ilvl w:val="0"/>
          <w:numId w:val="40"/>
        </w:numPr>
        <w:spacing w:after="120"/>
        <w:jc w:val="both"/>
        <w:rPr>
          <w:color w:val="000000"/>
        </w:rPr>
      </w:pPr>
      <w:r>
        <w:rPr>
          <w:color w:val="000000"/>
        </w:rPr>
        <w:t xml:space="preserve">shodu s podporovanými oblastmi. </w:t>
      </w:r>
    </w:p>
    <w:p w:rsidR="00E106FF" w:rsidRPr="00BE76E5" w:rsidRDefault="00E106FF" w:rsidP="00E106FF">
      <w:pPr>
        <w:pStyle w:val="Zkladntextodsazen"/>
        <w:spacing w:after="240"/>
        <w:ind w:left="0"/>
        <w:jc w:val="both"/>
        <w:rPr>
          <w:rFonts w:cs="Arial"/>
          <w:b/>
          <w:u w:val="single"/>
        </w:rPr>
      </w:pPr>
      <w:r>
        <w:rPr>
          <w:rFonts w:cs="Arial"/>
          <w:b/>
        </w:rPr>
        <w:t xml:space="preserve">Stanovisko administrátora – </w:t>
      </w:r>
      <w:r w:rsidRPr="00BE76E5">
        <w:rPr>
          <w:rFonts w:cs="Arial"/>
          <w:b/>
          <w:u w:val="single"/>
        </w:rPr>
        <w:t xml:space="preserve">nevyhovět </w:t>
      </w:r>
    </w:p>
    <w:p w:rsidR="00E106FF" w:rsidRDefault="00E106FF" w:rsidP="00E106FF">
      <w:pPr>
        <w:pStyle w:val="Zkladntextodsazen"/>
        <w:ind w:left="0"/>
        <w:jc w:val="both"/>
        <w:rPr>
          <w:rFonts w:cs="Arial"/>
          <w:b/>
        </w:rPr>
      </w:pPr>
      <w:r>
        <w:rPr>
          <w:rFonts w:cs="Arial"/>
          <w:b/>
        </w:rPr>
        <w:t>Odůvodnění:</w:t>
      </w:r>
    </w:p>
    <w:p w:rsidR="00E106FF" w:rsidRDefault="00E106FF" w:rsidP="00891B85">
      <w:pPr>
        <w:autoSpaceDE w:val="0"/>
        <w:autoSpaceDN w:val="0"/>
        <w:adjustRightInd w:val="0"/>
        <w:spacing w:after="240" w:line="252" w:lineRule="auto"/>
        <w:jc w:val="both"/>
        <w:rPr>
          <w:rFonts w:cs="Arial"/>
        </w:rPr>
      </w:pPr>
      <w:r w:rsidRPr="00815786">
        <w:rPr>
          <w:rFonts w:cs="Arial"/>
          <w:b/>
        </w:rPr>
        <w:t xml:space="preserve">Žádost </w:t>
      </w:r>
      <w:r>
        <w:rPr>
          <w:rFonts w:cs="Arial"/>
          <w:b/>
        </w:rPr>
        <w:t>ne</w:t>
      </w:r>
      <w:r w:rsidRPr="00815786">
        <w:rPr>
          <w:rFonts w:cs="Arial"/>
          <w:b/>
        </w:rPr>
        <w:t>splňuje podmínku</w:t>
      </w:r>
      <w:r>
        <w:rPr>
          <w:rFonts w:cs="Arial"/>
          <w:b/>
        </w:rPr>
        <w:t xml:space="preserve"> </w:t>
      </w:r>
      <w:r w:rsidRPr="00E10611">
        <w:rPr>
          <w:rFonts w:cs="Arial"/>
        </w:rPr>
        <w:t xml:space="preserve">pro poskytnutí individuální dotace, a to z důvodu, </w:t>
      </w:r>
      <w:r>
        <w:rPr>
          <w:rFonts w:cs="Arial"/>
        </w:rPr>
        <w:t>že se ne</w:t>
      </w:r>
      <w:r w:rsidRPr="00050F7F">
        <w:rPr>
          <w:rFonts w:cs="Arial"/>
        </w:rPr>
        <w:t>jedná o  významnou akci s celokrajským dopadem</w:t>
      </w:r>
      <w:r>
        <w:rPr>
          <w:rFonts w:cs="Arial"/>
        </w:rPr>
        <w:t xml:space="preserve">. Podle Plánu rozvoje vodovodů a kanalizací na území Olomouckého kraje se jedná o napojení cca 10 trvale bydlících obyvatel na vodovod. Tím nechce administrátor nikterak bagatelizovat problém s kvalitou pitné vody pro trvale bydlící obyvatele, avšak bylo přihlédnuto k podmínkám pro poskytování individuálních dotací uvedeným v Zásadách. Poskytnutí dotace na požadovaný předmět by mohlo být precedentem pro další obce. </w:t>
      </w:r>
    </w:p>
    <w:p w:rsidR="00E106FF" w:rsidRDefault="00E106FF" w:rsidP="00E106FF">
      <w:pPr>
        <w:spacing w:after="1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Stanovisko odboru ekonomického</w:t>
      </w:r>
      <w:r w:rsidR="005262E8">
        <w:rPr>
          <w:rFonts w:cs="Arial"/>
          <w:b/>
          <w:bCs/>
        </w:rPr>
        <w:t xml:space="preserve"> - </w:t>
      </w:r>
      <w:r w:rsidR="005262E8" w:rsidRPr="005262E8">
        <w:rPr>
          <w:rFonts w:cs="Arial"/>
          <w:b/>
          <w:bCs/>
          <w:u w:val="single"/>
        </w:rPr>
        <w:t>n</w:t>
      </w:r>
      <w:r w:rsidRPr="005262E8">
        <w:rPr>
          <w:rFonts w:cs="Arial"/>
          <w:b/>
          <w:bCs/>
          <w:u w:val="single"/>
        </w:rPr>
        <w:t>e</w:t>
      </w:r>
      <w:r>
        <w:rPr>
          <w:rFonts w:cs="Arial"/>
          <w:b/>
          <w:bCs/>
          <w:u w:val="single"/>
        </w:rPr>
        <w:t>ní</w:t>
      </w:r>
      <w:r w:rsidRPr="00690D4A">
        <w:rPr>
          <w:rFonts w:cs="Arial"/>
          <w:b/>
          <w:bCs/>
          <w:u w:val="single"/>
        </w:rPr>
        <w:t xml:space="preserve"> v souladu se stanoviskem OŽPZ.</w:t>
      </w:r>
      <w:r w:rsidRPr="00C31B06">
        <w:rPr>
          <w:rFonts w:cs="Arial"/>
          <w:b/>
          <w:bCs/>
        </w:rPr>
        <w:t xml:space="preserve"> </w:t>
      </w:r>
    </w:p>
    <w:p w:rsidR="00E106FF" w:rsidRPr="00236ACD" w:rsidRDefault="00E106FF" w:rsidP="00E106FF">
      <w:pPr>
        <w:spacing w:after="240"/>
        <w:jc w:val="both"/>
        <w:rPr>
          <w:rFonts w:cs="Arial"/>
        </w:rPr>
      </w:pPr>
      <w:r w:rsidRPr="00236ACD">
        <w:rPr>
          <w:rFonts w:cs="Arial"/>
          <w:bCs/>
        </w:rPr>
        <w:t>Žádost splňuje podmínky uvedené v odst. 1.2 Zásad</w:t>
      </w:r>
      <w:r w:rsidRPr="00236ACD">
        <w:rPr>
          <w:rFonts w:cs="Arial"/>
        </w:rPr>
        <w:t xml:space="preserve"> pro poskytování individuálních dotací z rozpočtu Olomouckého kraje v roce 2021</w:t>
      </w:r>
      <w:r>
        <w:rPr>
          <w:rFonts w:cs="Arial"/>
        </w:rPr>
        <w:t>. Do výše uvedeného DT č. 3 nemohl žadatel podat žádost vzhledem k tomu, že v daném DT je oprávněným žadatelem obec do 500 obyvatel v územním obvodu OK. Obec Lazníky má 519 obyvatel.</w:t>
      </w:r>
    </w:p>
    <w:p w:rsidR="005262E8" w:rsidRPr="003D1263" w:rsidRDefault="005262E8" w:rsidP="005262E8">
      <w:pPr>
        <w:spacing w:after="480"/>
        <w:jc w:val="both"/>
        <w:rPr>
          <w:rFonts w:cs="Arial"/>
          <w:b/>
          <w:u w:val="single"/>
        </w:rPr>
      </w:pPr>
      <w:r w:rsidRPr="00B30C1F">
        <w:rPr>
          <w:rFonts w:cs="Arial"/>
          <w:b/>
        </w:rPr>
        <w:t xml:space="preserve">Stanovisko </w:t>
      </w:r>
      <w:r w:rsidR="00891B85">
        <w:rPr>
          <w:rFonts w:cs="Arial"/>
          <w:b/>
        </w:rPr>
        <w:t xml:space="preserve">Rady Olomouckého kraje </w:t>
      </w:r>
      <w:r w:rsidR="00891B85" w:rsidRPr="00B30C1F">
        <w:rPr>
          <w:rFonts w:cs="Arial"/>
          <w:b/>
        </w:rPr>
        <w:t xml:space="preserve">ze dne </w:t>
      </w:r>
      <w:r w:rsidR="00891B85">
        <w:rPr>
          <w:rFonts w:cs="Arial"/>
          <w:b/>
        </w:rPr>
        <w:t>14</w:t>
      </w:r>
      <w:r w:rsidR="00891B85" w:rsidRPr="00B30C1F">
        <w:rPr>
          <w:rFonts w:cs="Arial"/>
          <w:b/>
        </w:rPr>
        <w:t xml:space="preserve">. 06. 2021 </w:t>
      </w:r>
      <w:r>
        <w:rPr>
          <w:rFonts w:cs="Arial"/>
          <w:b/>
        </w:rPr>
        <w:t xml:space="preserve">– </w:t>
      </w:r>
      <w:r w:rsidRPr="003D1263">
        <w:rPr>
          <w:rFonts w:cs="Arial"/>
          <w:b/>
          <w:u w:val="single"/>
        </w:rPr>
        <w:t>nevyhovět</w:t>
      </w:r>
      <w:r>
        <w:rPr>
          <w:rFonts w:cs="Arial"/>
          <w:b/>
          <w:u w:val="single"/>
        </w:rPr>
        <w:t>.</w:t>
      </w:r>
      <w:r w:rsidRPr="003D1263">
        <w:rPr>
          <w:rFonts w:cs="Arial"/>
          <w:b/>
          <w:u w:val="single"/>
        </w:rPr>
        <w:t xml:space="preserve"> </w:t>
      </w:r>
    </w:p>
    <w:p w:rsidR="00E106FF" w:rsidRPr="008C7F90" w:rsidRDefault="00E106FF" w:rsidP="005262E8">
      <w:pPr>
        <w:pStyle w:val="Odstavecseseznamem"/>
        <w:numPr>
          <w:ilvl w:val="0"/>
          <w:numId w:val="55"/>
        </w:numPr>
        <w:shd w:val="clear" w:color="auto" w:fill="D0CECE" w:themeFill="background2" w:themeFillShade="E6"/>
        <w:spacing w:before="120"/>
        <w:ind w:left="851" w:hanging="425"/>
        <w:jc w:val="both"/>
        <w:rPr>
          <w:rFonts w:ascii="Arial" w:hAnsi="Arial" w:cs="Arial"/>
          <w:sz w:val="24"/>
          <w:szCs w:val="24"/>
          <w:u w:val="single"/>
        </w:rPr>
      </w:pPr>
      <w:r w:rsidRPr="008C7F90">
        <w:rPr>
          <w:rFonts w:ascii="Arial" w:hAnsi="Arial" w:cs="Arial"/>
          <w:b/>
          <w:sz w:val="24"/>
          <w:szCs w:val="24"/>
          <w:u w:val="single"/>
        </w:rPr>
        <w:t>Monitoring kvality ovzduší v Olomouckém kraji</w:t>
      </w:r>
    </w:p>
    <w:p w:rsidR="00E106FF" w:rsidRDefault="00E106FF" w:rsidP="00E106FF">
      <w:pPr>
        <w:spacing w:before="120" w:after="120"/>
        <w:ind w:left="66"/>
        <w:jc w:val="both"/>
        <w:rPr>
          <w:rFonts w:cs="Arial"/>
        </w:rPr>
      </w:pPr>
      <w:r w:rsidRPr="005C304C">
        <w:rPr>
          <w:rFonts w:cs="Arial"/>
          <w:b/>
        </w:rPr>
        <w:t>Doručeno:</w:t>
      </w:r>
      <w:r w:rsidRPr="005C304C">
        <w:rPr>
          <w:rFonts w:cs="Arial"/>
          <w:b/>
        </w:rPr>
        <w:tab/>
      </w:r>
      <w:r w:rsidRPr="005C304C">
        <w:rPr>
          <w:rFonts w:cs="Arial"/>
          <w:b/>
        </w:rPr>
        <w:tab/>
      </w:r>
      <w:r w:rsidRPr="005C304C">
        <w:rPr>
          <w:rFonts w:cs="Arial"/>
        </w:rPr>
        <w:t xml:space="preserve"> </w:t>
      </w:r>
      <w:r>
        <w:rPr>
          <w:rFonts w:cs="Arial"/>
        </w:rPr>
        <w:t>21. 05. 2021</w:t>
      </w:r>
    </w:p>
    <w:p w:rsidR="00E106FF" w:rsidRPr="005C304C" w:rsidRDefault="00E106FF" w:rsidP="00E106FF">
      <w:pPr>
        <w:spacing w:before="120" w:after="120"/>
        <w:ind w:left="66"/>
        <w:jc w:val="both"/>
        <w:rPr>
          <w:rFonts w:cs="Arial"/>
        </w:rPr>
      </w:pPr>
      <w:r>
        <w:rPr>
          <w:rFonts w:cs="Arial"/>
          <w:b/>
        </w:rPr>
        <w:t xml:space="preserve"> </w:t>
      </w:r>
      <w:r w:rsidRPr="005C304C">
        <w:rPr>
          <w:rFonts w:cs="Arial"/>
          <w:b/>
        </w:rPr>
        <w:t xml:space="preserve">Žadatel: </w:t>
      </w:r>
      <w:r w:rsidRPr="005C304C">
        <w:rPr>
          <w:rFonts w:cs="Arial"/>
          <w:b/>
        </w:rPr>
        <w:tab/>
      </w:r>
      <w:r w:rsidRPr="005C304C">
        <w:rPr>
          <w:rFonts w:cs="Arial"/>
          <w:b/>
        </w:rPr>
        <w:tab/>
      </w:r>
      <w:r>
        <w:rPr>
          <w:rFonts w:cs="Arial"/>
          <w:b/>
        </w:rPr>
        <w:t>Město Velká Bystřice</w:t>
      </w:r>
      <w:r>
        <w:rPr>
          <w:rFonts w:cs="Arial"/>
        </w:rPr>
        <w:t>.</w:t>
      </w:r>
    </w:p>
    <w:p w:rsidR="00E106FF" w:rsidRDefault="00E106FF" w:rsidP="00E106FF">
      <w:pPr>
        <w:ind w:left="1416" w:firstLine="708"/>
        <w:jc w:val="both"/>
        <w:rPr>
          <w:rFonts w:cs="Arial"/>
        </w:rPr>
      </w:pPr>
      <w:r>
        <w:rPr>
          <w:rFonts w:cs="Arial"/>
        </w:rPr>
        <w:t xml:space="preserve">IČO: 00299651, DIČ: CZ00299651, Zámecké náměstí 79, 783 53   </w:t>
      </w:r>
    </w:p>
    <w:p w:rsidR="00E106FF" w:rsidRPr="005C304C" w:rsidRDefault="00E106FF" w:rsidP="00E106FF">
      <w:pPr>
        <w:spacing w:after="120"/>
        <w:ind w:left="1416" w:firstLine="708"/>
        <w:jc w:val="both"/>
        <w:rPr>
          <w:rFonts w:cs="Arial"/>
          <w:b/>
        </w:rPr>
      </w:pPr>
      <w:r>
        <w:rPr>
          <w:rFonts w:cs="Arial"/>
        </w:rPr>
        <w:t>Velká Bystřice</w:t>
      </w:r>
    </w:p>
    <w:p w:rsidR="00E106FF" w:rsidRPr="000E2925" w:rsidRDefault="00E106FF" w:rsidP="00E106FF">
      <w:pPr>
        <w:spacing w:before="120"/>
        <w:jc w:val="both"/>
        <w:rPr>
          <w:u w:val="single"/>
        </w:rPr>
      </w:pPr>
      <w:r w:rsidRPr="000E2925">
        <w:rPr>
          <w:b/>
          <w:u w:val="single"/>
        </w:rPr>
        <w:t>Stručný popis projektu:</w:t>
      </w:r>
      <w:r w:rsidRPr="000E2925">
        <w:rPr>
          <w:u w:val="single"/>
        </w:rPr>
        <w:t xml:space="preserve"> </w:t>
      </w:r>
    </w:p>
    <w:p w:rsidR="00E106FF" w:rsidRDefault="00E106FF" w:rsidP="00E106FF">
      <w:pPr>
        <w:spacing w:before="120"/>
        <w:ind w:left="66"/>
        <w:jc w:val="both"/>
      </w:pPr>
      <w:r>
        <w:t>Monitoring kvality ovzduší v Olomouckém kraji</w:t>
      </w:r>
    </w:p>
    <w:p w:rsidR="00E106FF" w:rsidRPr="000E2925" w:rsidRDefault="00E106FF" w:rsidP="00E106FF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szCs w:val="20"/>
        </w:rPr>
      </w:pPr>
      <w:r w:rsidRPr="000E2925">
        <w:rPr>
          <w:rFonts w:cs="Arial"/>
          <w:b/>
          <w:u w:val="single"/>
        </w:rPr>
        <w:t>Podrobný popis projektu:</w:t>
      </w:r>
      <w:r w:rsidRPr="000E2925">
        <w:rPr>
          <w:szCs w:val="20"/>
        </w:rPr>
        <w:t xml:space="preserve">     </w:t>
      </w:r>
    </w:p>
    <w:p w:rsidR="00E106FF" w:rsidRDefault="00E106FF" w:rsidP="00E106FF">
      <w:pPr>
        <w:pStyle w:val="Dopisspozdravem"/>
        <w:tabs>
          <w:tab w:val="left" w:pos="3660"/>
        </w:tabs>
        <w:spacing w:before="120" w:after="120"/>
        <w:jc w:val="both"/>
        <w:outlineLvl w:val="0"/>
      </w:pPr>
      <w:r w:rsidRPr="00832551">
        <w:t xml:space="preserve">Město Velká Bystřice získalo dotaci z OPŽP na akci </w:t>
      </w:r>
      <w:r>
        <w:t>M</w:t>
      </w:r>
      <w:r w:rsidRPr="00832551">
        <w:t>obilní monitorovací stanice</w:t>
      </w:r>
      <w:r>
        <w:t xml:space="preserve"> </w:t>
      </w:r>
      <w:r w:rsidRPr="00832551">
        <w:t>měření kvality ovzduší s cílem zlepšit systém sledování</w:t>
      </w:r>
      <w:r>
        <w:t>, hodnocení a předpovídání vývoje kvality ovzduší a souvisejících meteorologických aspektů. V rámci jednání s MŽP a ČHMÚ bylo rozhodnuto o měřeních v různých lokalitách kraje. Z toho tři lokality (Velké Kunětice – okraj obce, Zábřeh – okraj obce, Lipník nad Bečvou – u silnice D47) jsou mimo katastr města Velká Bystřice a jejich lokalizace byla projednána s pracovníky OŽPZ KÚOK.</w:t>
      </w:r>
    </w:p>
    <w:p w:rsidR="00E106FF" w:rsidRDefault="00E106FF" w:rsidP="00E106FF">
      <w:pPr>
        <w:pStyle w:val="Dopisspozdravem"/>
        <w:tabs>
          <w:tab w:val="left" w:pos="3660"/>
        </w:tabs>
        <w:spacing w:before="120" w:after="120"/>
        <w:jc w:val="both"/>
        <w:outlineLvl w:val="0"/>
      </w:pPr>
      <w:r>
        <w:t>Žádáme o pomoc s kofinancováním projektu ve výši 15 % rozpočtu, to je  635 000,- Kč a pokrytím provozních výdajů v době měření mimo katastr obce Velké Bystřice.</w:t>
      </w:r>
    </w:p>
    <w:p w:rsidR="00E106FF" w:rsidRPr="00832551" w:rsidRDefault="00E106FF" w:rsidP="00E106FF">
      <w:pPr>
        <w:pStyle w:val="Dopisspozdravem"/>
        <w:tabs>
          <w:tab w:val="left" w:pos="3660"/>
        </w:tabs>
        <w:spacing w:before="120" w:after="120"/>
        <w:jc w:val="both"/>
        <w:outlineLvl w:val="0"/>
      </w:pPr>
      <w:r>
        <w:t>Provoz není financován z projektu a hradí ho město Veská Bystřice z vlastních provozních prostředků. Pro období, kdy bude stanice umístěna mimo katastr obce 2023 – 2025 bude město Velká Bystřice usilovat o provozní prostředky ve výši 150 000,- Kč na rok.</w:t>
      </w:r>
    </w:p>
    <w:p w:rsidR="00891B85" w:rsidRDefault="00891B85" w:rsidP="00E106FF">
      <w:pPr>
        <w:widowControl w:val="0"/>
        <w:autoSpaceDE w:val="0"/>
        <w:autoSpaceDN w:val="0"/>
        <w:adjustRightInd w:val="0"/>
        <w:spacing w:before="240" w:after="120"/>
        <w:jc w:val="both"/>
        <w:rPr>
          <w:rFonts w:cs="Arial"/>
          <w:b/>
          <w:u w:val="single"/>
        </w:rPr>
      </w:pPr>
    </w:p>
    <w:p w:rsidR="00891B85" w:rsidRDefault="00891B85" w:rsidP="00E106FF">
      <w:pPr>
        <w:widowControl w:val="0"/>
        <w:autoSpaceDE w:val="0"/>
        <w:autoSpaceDN w:val="0"/>
        <w:adjustRightInd w:val="0"/>
        <w:spacing w:before="240" w:after="120"/>
        <w:jc w:val="both"/>
        <w:rPr>
          <w:rFonts w:cs="Arial"/>
          <w:b/>
          <w:u w:val="single"/>
        </w:rPr>
      </w:pPr>
    </w:p>
    <w:p w:rsidR="00E106FF" w:rsidRPr="00010F7B" w:rsidRDefault="00E106FF" w:rsidP="00E106FF">
      <w:pPr>
        <w:widowControl w:val="0"/>
        <w:autoSpaceDE w:val="0"/>
        <w:autoSpaceDN w:val="0"/>
        <w:adjustRightInd w:val="0"/>
        <w:spacing w:before="240" w:after="12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lastRenderedPageBreak/>
        <w:t>Účel použití dotace</w:t>
      </w:r>
      <w:r w:rsidRPr="00010F7B">
        <w:rPr>
          <w:rFonts w:cs="Arial"/>
          <w:b/>
          <w:u w:val="single"/>
        </w:rPr>
        <w:t>:</w:t>
      </w:r>
    </w:p>
    <w:p w:rsidR="00E106FF" w:rsidRDefault="00E106FF" w:rsidP="00E106FF">
      <w:pPr>
        <w:tabs>
          <w:tab w:val="right" w:pos="9072"/>
        </w:tabs>
        <w:spacing w:before="120" w:after="240"/>
        <w:jc w:val="both"/>
      </w:pPr>
      <w:r>
        <w:t>Jedná se o výdaje na kofinancování investice, kterou tvoří komplex měřicích přístrojů, čerpadel a software pro správu dat, včetně zobrazování na internetu a 2 LCD panelech. Kofinancování souvisí pouze s podporou pořízení uvedených zařízení.</w:t>
      </w:r>
    </w:p>
    <w:p w:rsidR="00E106FF" w:rsidRDefault="00E106FF" w:rsidP="00E106FF">
      <w:pPr>
        <w:tabs>
          <w:tab w:val="right" w:pos="9072"/>
        </w:tabs>
        <w:spacing w:before="120" w:after="240"/>
        <w:jc w:val="both"/>
        <w:rPr>
          <w:rFonts w:cs="Arial"/>
        </w:rPr>
      </w:pPr>
      <w:r w:rsidRPr="00862CCC">
        <w:rPr>
          <w:rFonts w:cs="Arial"/>
          <w:b/>
          <w:u w:val="single"/>
        </w:rPr>
        <w:t xml:space="preserve">Termín realizace </w:t>
      </w:r>
      <w:r>
        <w:rPr>
          <w:rFonts w:cs="Arial"/>
          <w:b/>
          <w:u w:val="single"/>
        </w:rPr>
        <w:t>projektu</w:t>
      </w:r>
      <w:r>
        <w:rPr>
          <w:rFonts w:cs="Arial"/>
          <w:b/>
        </w:rPr>
        <w:t xml:space="preserve">:                                                  </w:t>
      </w:r>
      <w:r>
        <w:rPr>
          <w:rFonts w:cs="Arial"/>
        </w:rPr>
        <w:t xml:space="preserve">03. 01. 2022 – 01. 01. 2026 </w:t>
      </w:r>
    </w:p>
    <w:p w:rsidR="00E106FF" w:rsidRPr="00375733" w:rsidRDefault="00E106FF" w:rsidP="00E106FF">
      <w:pPr>
        <w:tabs>
          <w:tab w:val="right" w:pos="9072"/>
        </w:tabs>
        <w:spacing w:before="120" w:after="240"/>
        <w:jc w:val="both"/>
        <w:rPr>
          <w:rFonts w:cs="Arial"/>
        </w:rPr>
      </w:pPr>
      <w:r>
        <w:rPr>
          <w:rFonts w:cs="Arial"/>
        </w:rPr>
        <w:t>Podle upřesnění žadatele uvedené rozmezí představuje realizaci měření kvality ovzduší v období udržitelnosti projektu. Vlastní nákup výše uvedených zařízení by v případě získání dotace proběhl ještě v roce 2021.</w:t>
      </w:r>
    </w:p>
    <w:p w:rsidR="00E106FF" w:rsidRPr="00862CCC" w:rsidRDefault="00E106FF" w:rsidP="00E106FF">
      <w:pPr>
        <w:tabs>
          <w:tab w:val="right" w:pos="9072"/>
        </w:tabs>
        <w:spacing w:before="120" w:after="120"/>
        <w:jc w:val="both"/>
        <w:rPr>
          <w:rFonts w:cs="Arial"/>
          <w:b/>
          <w:u w:val="single"/>
        </w:rPr>
      </w:pPr>
      <w:r w:rsidRPr="00862CCC">
        <w:rPr>
          <w:rFonts w:cs="Arial"/>
          <w:b/>
          <w:u w:val="single"/>
        </w:rPr>
        <w:t xml:space="preserve">Rozpočet </w:t>
      </w:r>
      <w:r>
        <w:rPr>
          <w:rFonts w:cs="Arial"/>
          <w:b/>
          <w:u w:val="single"/>
        </w:rPr>
        <w:t>projektu</w:t>
      </w:r>
      <w:r w:rsidRPr="00862CCC">
        <w:rPr>
          <w:rFonts w:cs="Arial"/>
          <w:b/>
          <w:u w:val="single"/>
        </w:rPr>
        <w:t>:</w:t>
      </w:r>
    </w:p>
    <w:p w:rsidR="00E106FF" w:rsidRPr="003D2DF9" w:rsidRDefault="00E106FF" w:rsidP="00E106FF">
      <w:pPr>
        <w:tabs>
          <w:tab w:val="right" w:pos="9072"/>
        </w:tabs>
        <w:jc w:val="both"/>
        <w:rPr>
          <w:rFonts w:cs="Arial"/>
          <w:b/>
        </w:rPr>
      </w:pPr>
      <w:r w:rsidRPr="007D75D7">
        <w:rPr>
          <w:rFonts w:cs="Arial"/>
          <w:b/>
        </w:rPr>
        <w:t xml:space="preserve">Celkové </w:t>
      </w:r>
      <w:r>
        <w:rPr>
          <w:rFonts w:cs="Arial"/>
          <w:b/>
        </w:rPr>
        <w:t>výdaje</w:t>
      </w:r>
      <w:r w:rsidRPr="007D75D7">
        <w:rPr>
          <w:rFonts w:cs="Arial"/>
          <w:b/>
        </w:rPr>
        <w:t xml:space="preserve"> realizované</w:t>
      </w:r>
      <w:r>
        <w:rPr>
          <w:rFonts w:cs="Arial"/>
          <w:b/>
        </w:rPr>
        <w:t>ho</w:t>
      </w:r>
      <w:r w:rsidRPr="007D75D7">
        <w:rPr>
          <w:rFonts w:cs="Arial"/>
          <w:b/>
        </w:rPr>
        <w:t xml:space="preserve"> projektu</w:t>
      </w:r>
      <w:r w:rsidRPr="007D75D7">
        <w:rPr>
          <w:rFonts w:cs="Arial"/>
        </w:rPr>
        <w:t>:</w:t>
      </w:r>
      <w:r w:rsidRPr="007D75D7">
        <w:rPr>
          <w:rFonts w:cs="Arial"/>
        </w:rPr>
        <w:tab/>
      </w:r>
      <w:r w:rsidRPr="006B2E4F">
        <w:rPr>
          <w:rFonts w:cs="Arial"/>
          <w:b/>
        </w:rPr>
        <w:t>4 340 270</w:t>
      </w:r>
      <w:r>
        <w:rPr>
          <w:rFonts w:cs="Arial"/>
          <w:b/>
        </w:rPr>
        <w:t xml:space="preserve">,00 </w:t>
      </w:r>
      <w:r w:rsidRPr="003D2DF9">
        <w:rPr>
          <w:rFonts w:cs="Arial"/>
          <w:b/>
        </w:rPr>
        <w:t>Kč</w:t>
      </w:r>
    </w:p>
    <w:p w:rsidR="00E106FF" w:rsidRDefault="00E106FF" w:rsidP="00E106FF">
      <w:pPr>
        <w:tabs>
          <w:tab w:val="right" w:pos="9072"/>
        </w:tabs>
        <w:jc w:val="both"/>
        <w:rPr>
          <w:rFonts w:cs="Arial"/>
          <w:b/>
        </w:rPr>
      </w:pPr>
      <w:r w:rsidRPr="007D75D7">
        <w:rPr>
          <w:rFonts w:cs="Arial"/>
          <w:b/>
        </w:rPr>
        <w:t xml:space="preserve">Výše požadované dotace z rozpočtu Olomouckého kraje: </w:t>
      </w:r>
      <w:r w:rsidRPr="007D75D7">
        <w:rPr>
          <w:rFonts w:cs="Arial"/>
          <w:b/>
        </w:rPr>
        <w:tab/>
      </w:r>
      <w:r>
        <w:rPr>
          <w:rFonts w:cs="Arial"/>
          <w:b/>
        </w:rPr>
        <w:t>651 040,50</w:t>
      </w:r>
      <w:r w:rsidRPr="007D75D7">
        <w:rPr>
          <w:rFonts w:cs="Arial"/>
          <w:b/>
        </w:rPr>
        <w:t xml:space="preserve"> Kč</w:t>
      </w:r>
    </w:p>
    <w:p w:rsidR="00E106FF" w:rsidRPr="007D75D7" w:rsidRDefault="00E106FF" w:rsidP="00E106FF">
      <w:pPr>
        <w:tabs>
          <w:tab w:val="right" w:pos="9072"/>
        </w:tabs>
        <w:jc w:val="both"/>
        <w:rPr>
          <w:rFonts w:cs="Arial"/>
          <w:b/>
        </w:rPr>
      </w:pPr>
      <w:r w:rsidRPr="00924659">
        <w:rPr>
          <w:rFonts w:cs="Arial"/>
        </w:rPr>
        <w:t>z toho</w:t>
      </w:r>
      <w:r>
        <w:rPr>
          <w:rFonts w:cs="Arial"/>
          <w:b/>
        </w:rPr>
        <w:t>:</w:t>
      </w:r>
    </w:p>
    <w:p w:rsidR="00E106FF" w:rsidRDefault="00E106FF" w:rsidP="00E106FF">
      <w:pPr>
        <w:tabs>
          <w:tab w:val="right" w:pos="9072"/>
        </w:tabs>
        <w:jc w:val="both"/>
        <w:rPr>
          <w:rFonts w:cs="Arial"/>
        </w:rPr>
      </w:pPr>
      <w:r w:rsidRPr="001F7E8E">
        <w:rPr>
          <w:rFonts w:cs="Arial"/>
        </w:rPr>
        <w:t>- investiční část</w:t>
      </w:r>
      <w:r>
        <w:rPr>
          <w:rFonts w:cs="Arial"/>
        </w:rPr>
        <w:t xml:space="preserve">                                                                                    </w:t>
      </w:r>
      <w:r>
        <w:rPr>
          <w:rFonts w:cs="Arial"/>
        </w:rPr>
        <w:tab/>
        <w:t>651 040,50  Kč</w:t>
      </w:r>
    </w:p>
    <w:p w:rsidR="00E106FF" w:rsidRPr="001F7E8E" w:rsidRDefault="00E106FF" w:rsidP="00E106FF">
      <w:pPr>
        <w:tabs>
          <w:tab w:val="right" w:pos="9072"/>
        </w:tabs>
        <w:spacing w:after="120"/>
        <w:jc w:val="both"/>
        <w:rPr>
          <w:rFonts w:cs="Arial"/>
        </w:rPr>
      </w:pPr>
      <w:r>
        <w:rPr>
          <w:rFonts w:cs="Arial"/>
        </w:rPr>
        <w:t>- neinvestiční část                                                                                              0,00  Kč</w:t>
      </w:r>
    </w:p>
    <w:p w:rsidR="00E106FF" w:rsidRPr="00517CFA" w:rsidRDefault="00E106FF" w:rsidP="00B870DB">
      <w:pPr>
        <w:spacing w:after="120"/>
        <w:ind w:right="566"/>
        <w:jc w:val="both"/>
        <w:rPr>
          <w:rFonts w:cs="Arial"/>
          <w:b/>
        </w:rPr>
      </w:pPr>
      <w:r w:rsidRPr="00517CFA">
        <w:rPr>
          <w:rFonts w:cs="Arial"/>
          <w:b/>
        </w:rPr>
        <w:t>Vlastní zdroje:</w:t>
      </w:r>
      <w:r>
        <w:rPr>
          <w:rFonts w:cs="Arial"/>
          <w:b/>
        </w:rPr>
        <w:t xml:space="preserve">                                                                             </w:t>
      </w:r>
      <w:r w:rsidR="00B870DB">
        <w:rPr>
          <w:rFonts w:cs="Arial"/>
          <w:b/>
        </w:rPr>
        <w:t xml:space="preserve">         </w:t>
      </w:r>
      <w:r>
        <w:rPr>
          <w:rFonts w:cs="Arial"/>
          <w:b/>
        </w:rPr>
        <w:t xml:space="preserve"> 0</w:t>
      </w:r>
      <w:r w:rsidRPr="00517CFA">
        <w:rPr>
          <w:rFonts w:cs="Arial"/>
          <w:b/>
        </w:rPr>
        <w:t>,</w:t>
      </w:r>
      <w:r>
        <w:rPr>
          <w:rFonts w:cs="Arial"/>
          <w:b/>
        </w:rPr>
        <w:t>00</w:t>
      </w:r>
      <w:r w:rsidRPr="00517CFA">
        <w:rPr>
          <w:rFonts w:cs="Arial"/>
          <w:b/>
        </w:rPr>
        <w:t xml:space="preserve"> Kč</w:t>
      </w:r>
      <w:r>
        <w:rPr>
          <w:rFonts w:cs="Arial"/>
        </w:rPr>
        <w:t xml:space="preserve">                                                                                      </w:t>
      </w:r>
      <w:r>
        <w:rPr>
          <w:rFonts w:cs="Arial"/>
        </w:rPr>
        <w:br/>
      </w:r>
      <w:r w:rsidRPr="00517CFA">
        <w:rPr>
          <w:rFonts w:cs="Arial"/>
          <w:b/>
        </w:rPr>
        <w:t>Jiné zdroje:</w:t>
      </w:r>
      <w:r w:rsidRPr="007D75D7">
        <w:rPr>
          <w:rFonts w:cs="Arial"/>
        </w:rPr>
        <w:t xml:space="preserve"> </w:t>
      </w:r>
      <w:r w:rsidR="00B870DB">
        <w:rPr>
          <w:rFonts w:cs="Arial"/>
        </w:rPr>
        <w:tab/>
      </w:r>
      <w:r w:rsidR="00B870DB">
        <w:rPr>
          <w:rFonts w:cs="Arial"/>
        </w:rPr>
        <w:tab/>
      </w:r>
      <w:r w:rsidR="00B870DB">
        <w:rPr>
          <w:rFonts w:cs="Arial"/>
        </w:rPr>
        <w:tab/>
      </w:r>
      <w:r w:rsidR="00B870DB">
        <w:rPr>
          <w:rFonts w:cs="Arial"/>
        </w:rPr>
        <w:tab/>
      </w:r>
      <w:r w:rsidR="00B870DB">
        <w:rPr>
          <w:rFonts w:cs="Arial"/>
        </w:rPr>
        <w:tab/>
      </w:r>
      <w:r w:rsidR="00B870DB">
        <w:rPr>
          <w:rFonts w:cs="Arial"/>
        </w:rPr>
        <w:tab/>
      </w:r>
      <w:r w:rsidR="00B870DB">
        <w:rPr>
          <w:rFonts w:cs="Arial"/>
        </w:rPr>
        <w:tab/>
      </w:r>
      <w:r w:rsidR="00B870DB">
        <w:rPr>
          <w:rFonts w:cs="Arial"/>
        </w:rPr>
        <w:tab/>
        <w:t xml:space="preserve">              </w:t>
      </w:r>
      <w:r>
        <w:rPr>
          <w:rFonts w:cs="Arial"/>
          <w:b/>
        </w:rPr>
        <w:t>3 689 229,50</w:t>
      </w:r>
      <w:r w:rsidRPr="00517CFA">
        <w:rPr>
          <w:rFonts w:cs="Arial"/>
          <w:b/>
        </w:rPr>
        <w:t xml:space="preserve"> Kč</w:t>
      </w:r>
    </w:p>
    <w:p w:rsidR="00E106FF" w:rsidRDefault="00E106FF" w:rsidP="00E106FF">
      <w:pPr>
        <w:tabs>
          <w:tab w:val="left" w:pos="3119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Nutno zmínit: </w:t>
      </w:r>
    </w:p>
    <w:p w:rsidR="00E106FF" w:rsidRPr="00862CCC" w:rsidRDefault="00E106FF" w:rsidP="00E106FF">
      <w:pPr>
        <w:tabs>
          <w:tab w:val="left" w:pos="3119"/>
        </w:tabs>
        <w:spacing w:after="120"/>
        <w:jc w:val="both"/>
        <w:rPr>
          <w:rFonts w:cs="Arial"/>
          <w:b/>
          <w:u w:val="single"/>
        </w:rPr>
      </w:pPr>
      <w:r w:rsidRPr="00862CCC">
        <w:rPr>
          <w:rFonts w:cs="Arial"/>
          <w:b/>
          <w:u w:val="single"/>
        </w:rPr>
        <w:t>Posouzení žádosti z</w:t>
      </w:r>
      <w:r>
        <w:rPr>
          <w:rFonts w:cs="Arial"/>
          <w:b/>
          <w:u w:val="single"/>
        </w:rPr>
        <w:t> </w:t>
      </w:r>
      <w:r w:rsidRPr="00862CCC">
        <w:rPr>
          <w:rFonts w:cs="Arial"/>
          <w:b/>
          <w:u w:val="single"/>
        </w:rPr>
        <w:t>pohledu</w:t>
      </w:r>
      <w:r>
        <w:rPr>
          <w:rFonts w:cs="Arial"/>
          <w:b/>
          <w:u w:val="single"/>
        </w:rPr>
        <w:t>:</w:t>
      </w:r>
    </w:p>
    <w:p w:rsidR="00E106FF" w:rsidRPr="008550DB" w:rsidRDefault="00E106FF" w:rsidP="00E106FF">
      <w:pPr>
        <w:numPr>
          <w:ilvl w:val="0"/>
          <w:numId w:val="59"/>
        </w:numPr>
        <w:spacing w:after="120"/>
        <w:jc w:val="both"/>
        <w:rPr>
          <w:rFonts w:cs="Arial"/>
          <w:b/>
          <w:color w:val="232323"/>
        </w:rPr>
      </w:pPr>
      <w:r>
        <w:rPr>
          <w:rFonts w:cs="Arial"/>
          <w:b/>
          <w:color w:val="232323"/>
        </w:rPr>
        <w:t>dodržení požadavků dle čl. 4 Zásad:</w:t>
      </w:r>
    </w:p>
    <w:p w:rsidR="00E106FF" w:rsidRPr="00815786" w:rsidRDefault="00E106FF" w:rsidP="00E106FF">
      <w:pPr>
        <w:spacing w:after="120"/>
        <w:jc w:val="both"/>
        <w:rPr>
          <w:rFonts w:cs="Arial"/>
          <w:b/>
          <w:color w:val="232323"/>
        </w:rPr>
      </w:pPr>
      <w:r w:rsidRPr="00815786">
        <w:rPr>
          <w:rFonts w:cs="Arial"/>
          <w:b/>
          <w:color w:val="232323"/>
        </w:rPr>
        <w:t>Žádost splňuje požadavky</w:t>
      </w:r>
    </w:p>
    <w:p w:rsidR="00E106FF" w:rsidRDefault="00E106FF" w:rsidP="00E106FF">
      <w:pPr>
        <w:numPr>
          <w:ilvl w:val="0"/>
          <w:numId w:val="41"/>
        </w:numPr>
        <w:ind w:left="709" w:hanging="283"/>
        <w:jc w:val="both"/>
        <w:rPr>
          <w:rFonts w:cs="Arial"/>
          <w:color w:val="232323"/>
        </w:rPr>
      </w:pPr>
      <w:r>
        <w:rPr>
          <w:rFonts w:cs="Arial"/>
          <w:color w:val="232323"/>
        </w:rPr>
        <w:t>byla řádně doručena v požadované formě ve lhůtě stanovené pro podání žádostí,</w:t>
      </w:r>
    </w:p>
    <w:p w:rsidR="00E106FF" w:rsidRPr="00502071" w:rsidRDefault="00E106FF" w:rsidP="00E106FF">
      <w:pPr>
        <w:numPr>
          <w:ilvl w:val="0"/>
          <w:numId w:val="41"/>
        </w:numPr>
        <w:spacing w:after="120"/>
        <w:ind w:left="709" w:hanging="283"/>
        <w:jc w:val="both"/>
        <w:rPr>
          <w:rFonts w:cs="Arial"/>
          <w:color w:val="232323"/>
        </w:rPr>
      </w:pPr>
      <w:r>
        <w:rPr>
          <w:rFonts w:cs="Arial"/>
          <w:color w:val="232323"/>
        </w:rPr>
        <w:t xml:space="preserve">majetek pořizovaný z dotace je pořizován výlučně do vlastnictví žadatele. </w:t>
      </w:r>
    </w:p>
    <w:p w:rsidR="00E106FF" w:rsidRPr="00FE789D" w:rsidRDefault="00E106FF" w:rsidP="00E106FF">
      <w:pPr>
        <w:numPr>
          <w:ilvl w:val="0"/>
          <w:numId w:val="59"/>
        </w:numPr>
        <w:spacing w:after="120"/>
        <w:rPr>
          <w:rFonts w:cs="Arial"/>
          <w:b/>
          <w:color w:val="232323"/>
        </w:rPr>
      </w:pPr>
      <w:r>
        <w:rPr>
          <w:rFonts w:cs="Arial"/>
          <w:b/>
        </w:rPr>
        <w:t>dodržení podmínek dle čl. 1 Zásad:</w:t>
      </w:r>
    </w:p>
    <w:p w:rsidR="00E106FF" w:rsidRPr="00317603" w:rsidRDefault="00E106FF" w:rsidP="00E106FF">
      <w:pPr>
        <w:spacing w:after="120"/>
        <w:jc w:val="both"/>
        <w:rPr>
          <w:rFonts w:cs="Arial"/>
          <w:color w:val="000000" w:themeColor="text1"/>
        </w:rPr>
      </w:pPr>
      <w:r w:rsidRPr="00317603">
        <w:rPr>
          <w:rFonts w:cs="Arial"/>
          <w:b/>
          <w:color w:val="000000" w:themeColor="text1"/>
        </w:rPr>
        <w:t xml:space="preserve">Žádost splňuje základní podmínku </w:t>
      </w:r>
      <w:r w:rsidRPr="00317603">
        <w:rPr>
          <w:rFonts w:cs="Arial"/>
          <w:color w:val="000000" w:themeColor="text1"/>
        </w:rPr>
        <w:t xml:space="preserve">pro poskytnutí individuální dotace, a to z důvodu, že </w:t>
      </w:r>
      <w:r w:rsidRPr="00317603">
        <w:rPr>
          <w:color w:val="000000" w:themeColor="text1"/>
        </w:rPr>
        <w:t>v roce 202</w:t>
      </w:r>
      <w:r>
        <w:rPr>
          <w:color w:val="000000" w:themeColor="text1"/>
        </w:rPr>
        <w:t>1</w:t>
      </w:r>
      <w:r w:rsidRPr="00317603">
        <w:rPr>
          <w:color w:val="000000" w:themeColor="text1"/>
        </w:rPr>
        <w:t xml:space="preserve"> nebyl ani se nepředpokládá vyhlášení dotačního programu Olomouckého kraje s vyhovujícím účelem, kde byl žadatel oprávněným žadatelem.</w:t>
      </w:r>
      <w:r w:rsidRPr="00317603">
        <w:rPr>
          <w:rFonts w:cs="Arial"/>
          <w:color w:val="000000" w:themeColor="text1"/>
        </w:rPr>
        <w:t xml:space="preserve"> V rámci dotačních programů Olomouckého kraje, které jsou zaměřeny na danou oblast, není možné poskytnutí dotace na projekty investičního charakteru.</w:t>
      </w:r>
    </w:p>
    <w:p w:rsidR="00E106FF" w:rsidRPr="00077C36" w:rsidRDefault="00E106FF" w:rsidP="00E106FF">
      <w:pPr>
        <w:jc w:val="both"/>
        <w:rPr>
          <w:b/>
          <w:color w:val="000000" w:themeColor="text1"/>
        </w:rPr>
      </w:pPr>
      <w:r w:rsidRPr="00077C36">
        <w:rPr>
          <w:b/>
          <w:color w:val="000000" w:themeColor="text1"/>
        </w:rPr>
        <w:t xml:space="preserve">Žádost splňuje požadavek </w:t>
      </w:r>
      <w:proofErr w:type="gramStart"/>
      <w:r w:rsidRPr="00077C36">
        <w:rPr>
          <w:b/>
          <w:color w:val="000000" w:themeColor="text1"/>
        </w:rPr>
        <w:t>na</w:t>
      </w:r>
      <w:proofErr w:type="gramEnd"/>
    </w:p>
    <w:p w:rsidR="00E106FF" w:rsidRDefault="00E106FF" w:rsidP="00E106FF">
      <w:pPr>
        <w:numPr>
          <w:ilvl w:val="0"/>
          <w:numId w:val="40"/>
        </w:numPr>
        <w:jc w:val="both"/>
        <w:rPr>
          <w:color w:val="000000" w:themeColor="text1"/>
        </w:rPr>
      </w:pPr>
      <w:r w:rsidRPr="00077C36">
        <w:rPr>
          <w:color w:val="000000" w:themeColor="text1"/>
        </w:rPr>
        <w:t>realizaci v územním obvodu Olomouckého kraje</w:t>
      </w:r>
      <w:r>
        <w:rPr>
          <w:color w:val="000000" w:themeColor="text1"/>
        </w:rPr>
        <w:t>,</w:t>
      </w:r>
    </w:p>
    <w:p w:rsidR="00E106FF" w:rsidRPr="00077C36" w:rsidRDefault="00E106FF" w:rsidP="00E106FF">
      <w:pPr>
        <w:numPr>
          <w:ilvl w:val="0"/>
          <w:numId w:val="40"/>
        </w:numPr>
        <w:jc w:val="both"/>
        <w:rPr>
          <w:color w:val="000000" w:themeColor="text1"/>
        </w:rPr>
      </w:pPr>
      <w:r>
        <w:rPr>
          <w:color w:val="000000" w:themeColor="text1"/>
        </w:rPr>
        <w:t>shodu s podporovanými oblastmi – opatření ke zlepšování kvality ovzduší. R</w:t>
      </w:r>
      <w:r>
        <w:rPr>
          <w:color w:val="232323"/>
        </w:rPr>
        <w:t xml:space="preserve">ealizací projektu sice nedojde k přímému zlepšení imisní situace,  avšak </w:t>
      </w:r>
      <w:r>
        <w:rPr>
          <w:rFonts w:cs="Arial"/>
        </w:rPr>
        <w:t>umístěním monitorovací stanice dojde k doplnění sítě a zabezpečení dat o kvalitě ovzduší z území, kde doposud není.  Na základě výsledku monitoringu pak bude možné navrhnout a realizovat konkrétní řešení ke zlepšení kvality ovzduší</w:t>
      </w:r>
    </w:p>
    <w:p w:rsidR="00E106FF" w:rsidRDefault="00E106FF" w:rsidP="00E106FF">
      <w:pPr>
        <w:numPr>
          <w:ilvl w:val="0"/>
          <w:numId w:val="40"/>
        </w:numPr>
        <w:spacing w:after="120"/>
        <w:jc w:val="both"/>
        <w:rPr>
          <w:color w:val="000000" w:themeColor="text1"/>
        </w:rPr>
      </w:pPr>
      <w:r w:rsidRPr="00077C36">
        <w:rPr>
          <w:color w:val="000000" w:themeColor="text1"/>
        </w:rPr>
        <w:t xml:space="preserve">vícezdrojové financování </w:t>
      </w:r>
      <w:r>
        <w:rPr>
          <w:color w:val="000000" w:themeColor="text1"/>
        </w:rPr>
        <w:t>projektu. Nutno však uvést, že žadatel se na financování investiční části projektu, to je pořízení monitorovací stanice,  nehodlá vlastními zdroji podílet.</w:t>
      </w:r>
    </w:p>
    <w:p w:rsidR="00E106FF" w:rsidRPr="00E74D8A" w:rsidRDefault="00E106FF" w:rsidP="00E106FF">
      <w:pPr>
        <w:spacing w:after="240"/>
        <w:contextualSpacing/>
        <w:jc w:val="both"/>
        <w:rPr>
          <w:color w:val="232323"/>
        </w:rPr>
      </w:pPr>
      <w:r w:rsidRPr="009A7B11">
        <w:rPr>
          <w:b/>
          <w:color w:val="232323"/>
        </w:rPr>
        <w:t xml:space="preserve">Pro </w:t>
      </w:r>
      <w:r>
        <w:rPr>
          <w:b/>
          <w:color w:val="232323"/>
        </w:rPr>
        <w:t xml:space="preserve">informaci uvádíme, </w:t>
      </w:r>
      <w:r w:rsidRPr="003248B2">
        <w:rPr>
          <w:color w:val="232323"/>
        </w:rPr>
        <w:t>že</w:t>
      </w:r>
      <w:r>
        <w:rPr>
          <w:b/>
          <w:color w:val="232323"/>
        </w:rPr>
        <w:t xml:space="preserve"> </w:t>
      </w:r>
      <w:r w:rsidRPr="009A7B11">
        <w:rPr>
          <w:color w:val="232323"/>
        </w:rPr>
        <w:t xml:space="preserve">v roce 2017, tedy před platností </w:t>
      </w:r>
      <w:r>
        <w:t xml:space="preserve">„Zásad pro poskytování individuálních dotací z rozpočtu Olomouckého kraje v roce 2021“, schválilo Zastupitelstvo Olomouckého kraje poskytnutí individuální dotace na obdobný projekt s názvem </w:t>
      </w:r>
      <w:r w:rsidRPr="009A7B11">
        <w:rPr>
          <w:rFonts w:cs="Arial"/>
        </w:rPr>
        <w:t>Pořízení pevné monitorovací stanice pro měření kvality ovzduší v</w:t>
      </w:r>
      <w:r>
        <w:rPr>
          <w:rFonts w:cs="Arial"/>
        </w:rPr>
        <w:t> </w:t>
      </w:r>
      <w:r w:rsidRPr="009A7B11">
        <w:rPr>
          <w:rFonts w:cs="Arial"/>
        </w:rPr>
        <w:t>Lošticích</w:t>
      </w:r>
      <w:r>
        <w:rPr>
          <w:rFonts w:cs="Arial"/>
        </w:rPr>
        <w:t xml:space="preserve"> pro </w:t>
      </w:r>
      <w:r>
        <w:rPr>
          <w:lang w:eastAsia="en-US"/>
        </w:rPr>
        <w:t xml:space="preserve">Město Loštice. </w:t>
      </w:r>
    </w:p>
    <w:p w:rsidR="00E106FF" w:rsidRDefault="00E106FF" w:rsidP="00E106FF">
      <w:pPr>
        <w:pStyle w:val="Zkladntextodsazen"/>
        <w:spacing w:after="240"/>
        <w:ind w:left="0"/>
        <w:jc w:val="both"/>
        <w:rPr>
          <w:rFonts w:cs="Arial"/>
          <w:b/>
          <w:u w:val="single"/>
        </w:rPr>
      </w:pPr>
      <w:r w:rsidRPr="009308FB">
        <w:rPr>
          <w:rFonts w:cs="Arial"/>
          <w:b/>
        </w:rPr>
        <w:lastRenderedPageBreak/>
        <w:t>Stanovisko administrátora</w:t>
      </w:r>
      <w:r w:rsidR="00A77BFF">
        <w:rPr>
          <w:rFonts w:cs="Arial"/>
          <w:b/>
        </w:rPr>
        <w:t xml:space="preserve"> -</w:t>
      </w:r>
      <w:r w:rsidRPr="009308FB">
        <w:rPr>
          <w:rFonts w:cs="Arial"/>
          <w:b/>
        </w:rPr>
        <w:t xml:space="preserve"> </w:t>
      </w:r>
      <w:r w:rsidRPr="009308FB">
        <w:rPr>
          <w:rFonts w:cs="Arial"/>
          <w:b/>
          <w:u w:val="single"/>
        </w:rPr>
        <w:t>vyhovět</w:t>
      </w:r>
    </w:p>
    <w:p w:rsidR="00E106FF" w:rsidRDefault="00E106FF" w:rsidP="00E106FF">
      <w:pPr>
        <w:pStyle w:val="Zkladntextodsazen"/>
        <w:ind w:left="0"/>
        <w:jc w:val="both"/>
        <w:rPr>
          <w:rFonts w:cs="Arial"/>
          <w:b/>
        </w:rPr>
      </w:pPr>
      <w:r>
        <w:rPr>
          <w:rFonts w:cs="Arial"/>
          <w:b/>
        </w:rPr>
        <w:t>Odůvodnění:</w:t>
      </w:r>
    </w:p>
    <w:p w:rsidR="00E106FF" w:rsidRDefault="00E106FF" w:rsidP="00E106FF">
      <w:pPr>
        <w:spacing w:after="240"/>
        <w:jc w:val="both"/>
        <w:rPr>
          <w:color w:val="000000" w:themeColor="text1"/>
        </w:rPr>
      </w:pPr>
      <w:r w:rsidRPr="00DB70A0">
        <w:rPr>
          <w:rFonts w:cs="Arial"/>
        </w:rPr>
        <w:t xml:space="preserve">Předmět </w:t>
      </w:r>
      <w:r>
        <w:rPr>
          <w:rFonts w:cs="Arial"/>
        </w:rPr>
        <w:t>projektu</w:t>
      </w:r>
      <w:r w:rsidRPr="00DB70A0">
        <w:rPr>
          <w:rFonts w:cs="Arial"/>
        </w:rPr>
        <w:t xml:space="preserve"> uvedený v žádosti o poskytnutí individuální dotace</w:t>
      </w:r>
      <w:r>
        <w:rPr>
          <w:rFonts w:cs="Arial"/>
        </w:rPr>
        <w:t>,</w:t>
      </w:r>
      <w:r w:rsidRPr="00DB70A0">
        <w:rPr>
          <w:rFonts w:cs="Arial"/>
        </w:rPr>
        <w:t xml:space="preserve"> </w:t>
      </w:r>
      <w:r>
        <w:rPr>
          <w:rFonts w:cs="Arial"/>
        </w:rPr>
        <w:t xml:space="preserve">jak je uvedeno výše, </w:t>
      </w:r>
      <w:r w:rsidRPr="00DB70A0">
        <w:rPr>
          <w:rFonts w:cs="Arial"/>
        </w:rPr>
        <w:t>naplňuje</w:t>
      </w:r>
      <w:r>
        <w:rPr>
          <w:rFonts w:cs="Arial"/>
        </w:rPr>
        <w:t xml:space="preserve">, požadavky stanovené </w:t>
      </w:r>
      <w:r w:rsidRPr="00DB70A0">
        <w:rPr>
          <w:rFonts w:cs="Arial"/>
        </w:rPr>
        <w:t>pro poskytování dotací v oblasti životního prostředí a zemědělství v Zásadách pro poskytování individuálních dotací z rozpočtu Olomouckého kraje v roce 20</w:t>
      </w:r>
      <w:r>
        <w:rPr>
          <w:rFonts w:cs="Arial"/>
        </w:rPr>
        <w:t>21</w:t>
      </w:r>
      <w:r w:rsidRPr="00DB70A0">
        <w:rPr>
          <w:rFonts w:cs="Arial"/>
        </w:rPr>
        <w:t>.</w:t>
      </w:r>
      <w:r>
        <w:rPr>
          <w:rFonts w:cs="Arial"/>
        </w:rPr>
        <w:t xml:space="preserve"> </w:t>
      </w:r>
    </w:p>
    <w:p w:rsidR="00E106FF" w:rsidRDefault="00E106FF" w:rsidP="00E106FF">
      <w:pPr>
        <w:tabs>
          <w:tab w:val="left" w:pos="3969"/>
        </w:tabs>
        <w:spacing w:after="120"/>
        <w:jc w:val="both"/>
        <w:rPr>
          <w:rFonts w:cs="Arial"/>
          <w:b/>
        </w:rPr>
      </w:pPr>
      <w:r w:rsidRPr="003C4BE9">
        <w:rPr>
          <w:rFonts w:cs="Arial"/>
          <w:b/>
        </w:rPr>
        <w:t>Stanovisko odboru ekonomického</w:t>
      </w:r>
      <w:r w:rsidR="00A77BFF">
        <w:rPr>
          <w:rFonts w:cs="Arial"/>
          <w:b/>
        </w:rPr>
        <w:t xml:space="preserve"> -</w:t>
      </w:r>
      <w:r w:rsidRPr="003C4BE9">
        <w:rPr>
          <w:rFonts w:cs="Arial"/>
        </w:rPr>
        <w:t xml:space="preserve"> </w:t>
      </w:r>
      <w:r w:rsidRPr="003C4BE9">
        <w:rPr>
          <w:rFonts w:cs="Arial"/>
        </w:rPr>
        <w:tab/>
      </w:r>
      <w:r w:rsidR="00A77BFF">
        <w:rPr>
          <w:rFonts w:cs="Arial"/>
          <w:b/>
        </w:rPr>
        <w:t>j</w:t>
      </w:r>
      <w:r w:rsidRPr="003C4BE9">
        <w:rPr>
          <w:rFonts w:cs="Arial"/>
          <w:b/>
        </w:rPr>
        <w:t>e v souladu se stanoviskem OPŽP.</w:t>
      </w:r>
    </w:p>
    <w:p w:rsidR="00E106FF" w:rsidRPr="003C4BE9" w:rsidRDefault="00E106FF" w:rsidP="00A77BFF">
      <w:pPr>
        <w:tabs>
          <w:tab w:val="left" w:pos="3969"/>
        </w:tabs>
        <w:spacing w:after="240"/>
        <w:jc w:val="both"/>
        <w:rPr>
          <w:rFonts w:cs="Arial"/>
        </w:rPr>
      </w:pPr>
      <w:r>
        <w:rPr>
          <w:rFonts w:cs="Arial"/>
        </w:rPr>
        <w:t xml:space="preserve">Žádost splňuje podmínky uvedené v odst. 1.2. </w:t>
      </w:r>
      <w:r>
        <w:t>Zásad pro poskytování individuálních dotací z rozpočtu Olomouckého kraje v roce 2021.</w:t>
      </w:r>
    </w:p>
    <w:p w:rsidR="00A77BFF" w:rsidRPr="00A77BFF" w:rsidRDefault="00A77BFF" w:rsidP="00891B85">
      <w:pPr>
        <w:spacing w:after="480"/>
        <w:rPr>
          <w:rFonts w:cs="Arial"/>
          <w:b/>
          <w:u w:val="single"/>
        </w:rPr>
      </w:pPr>
      <w:r w:rsidRPr="00A77BFF">
        <w:rPr>
          <w:rFonts w:cs="Arial"/>
          <w:b/>
        </w:rPr>
        <w:t xml:space="preserve">Stanovisko </w:t>
      </w:r>
      <w:r w:rsidR="00891B85">
        <w:rPr>
          <w:rFonts w:cs="Arial"/>
          <w:b/>
        </w:rPr>
        <w:t xml:space="preserve">Rady Olomouckého kraje </w:t>
      </w:r>
      <w:r w:rsidR="00891B85" w:rsidRPr="00B30C1F">
        <w:rPr>
          <w:rFonts w:cs="Arial"/>
          <w:b/>
        </w:rPr>
        <w:t xml:space="preserve">ze dne </w:t>
      </w:r>
      <w:r w:rsidR="00891B85">
        <w:rPr>
          <w:rFonts w:cs="Arial"/>
          <w:b/>
        </w:rPr>
        <w:t>14</w:t>
      </w:r>
      <w:r w:rsidR="00891B85" w:rsidRPr="00B30C1F">
        <w:rPr>
          <w:rFonts w:cs="Arial"/>
          <w:b/>
        </w:rPr>
        <w:t xml:space="preserve">. 06. 2021 </w:t>
      </w:r>
      <w:r w:rsidRPr="00A77BFF">
        <w:rPr>
          <w:rFonts w:cs="Arial"/>
          <w:b/>
        </w:rPr>
        <w:t xml:space="preserve">- </w:t>
      </w:r>
      <w:r w:rsidRPr="00A77BFF">
        <w:rPr>
          <w:rFonts w:cs="Arial"/>
          <w:b/>
          <w:u w:val="single"/>
        </w:rPr>
        <w:t xml:space="preserve">vyhovět a poskytnout dotaci ve výši </w:t>
      </w:r>
      <w:r w:rsidR="00891B85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>3</w:t>
      </w:r>
      <w:r w:rsidRPr="00A77BFF">
        <w:rPr>
          <w:rFonts w:cs="Arial"/>
          <w:b/>
          <w:u w:val="single"/>
        </w:rPr>
        <w:t xml:space="preserve">00 000,- Kč. </w:t>
      </w:r>
    </w:p>
    <w:p w:rsidR="00A625A3" w:rsidRPr="00133797" w:rsidRDefault="00DA2BEA" w:rsidP="00A625A3">
      <w:pPr>
        <w:spacing w:after="120"/>
        <w:jc w:val="both"/>
        <w:rPr>
          <w:rFonts w:cs="Arial"/>
          <w:b/>
        </w:rPr>
      </w:pPr>
      <w:r w:rsidRPr="00DA2BEA">
        <w:rPr>
          <w:rFonts w:cs="Arial"/>
        </w:rPr>
        <w:t>Pro úplnost uvádíme, že</w:t>
      </w:r>
      <w:r>
        <w:rPr>
          <w:rFonts w:cs="Arial"/>
          <w:b/>
        </w:rPr>
        <w:t xml:space="preserve"> </w:t>
      </w:r>
      <w:r w:rsidR="00A625A3" w:rsidRPr="00133797">
        <w:rPr>
          <w:rFonts w:cs="Arial"/>
          <w:b/>
        </w:rPr>
        <w:t xml:space="preserve">Rada Olomouckého kraje na své schůzi konané dne </w:t>
      </w:r>
      <w:r w:rsidR="00C42DFF">
        <w:rPr>
          <w:rFonts w:cs="Arial"/>
          <w:b/>
        </w:rPr>
        <w:br/>
      </w:r>
      <w:bookmarkStart w:id="0" w:name="_GoBack"/>
      <w:bookmarkEnd w:id="0"/>
      <w:r w:rsidR="00A625A3">
        <w:rPr>
          <w:rFonts w:cs="Arial"/>
          <w:b/>
        </w:rPr>
        <w:t>14. 06</w:t>
      </w:r>
      <w:r w:rsidR="00A625A3" w:rsidRPr="00133797">
        <w:rPr>
          <w:rFonts w:cs="Arial"/>
          <w:b/>
        </w:rPr>
        <w:t>. 202</w:t>
      </w:r>
      <w:r w:rsidR="00A625A3">
        <w:rPr>
          <w:rFonts w:cs="Arial"/>
          <w:b/>
        </w:rPr>
        <w:t>1</w:t>
      </w:r>
      <w:r w:rsidR="00A625A3" w:rsidRPr="00133797">
        <w:rPr>
          <w:rFonts w:cs="Arial"/>
          <w:b/>
        </w:rPr>
        <w:t xml:space="preserve"> </w:t>
      </w:r>
      <w:r>
        <w:rPr>
          <w:rFonts w:cs="Arial"/>
          <w:b/>
        </w:rPr>
        <w:t xml:space="preserve">již </w:t>
      </w:r>
      <w:r w:rsidR="00A625A3" w:rsidRPr="00133797">
        <w:rPr>
          <w:rFonts w:cs="Arial"/>
          <w:b/>
        </w:rPr>
        <w:t>projednala doručen</w:t>
      </w:r>
      <w:r w:rsidR="00A625A3">
        <w:rPr>
          <w:rFonts w:cs="Arial"/>
          <w:b/>
        </w:rPr>
        <w:t>é</w:t>
      </w:r>
      <w:r w:rsidR="00A625A3" w:rsidRPr="00133797">
        <w:rPr>
          <w:rFonts w:cs="Arial"/>
          <w:b/>
        </w:rPr>
        <w:t xml:space="preserve"> žádost</w:t>
      </w:r>
      <w:r w:rsidR="00A625A3">
        <w:rPr>
          <w:rFonts w:cs="Arial"/>
          <w:b/>
        </w:rPr>
        <w:t>i</w:t>
      </w:r>
      <w:r w:rsidR="00A625A3" w:rsidRPr="00133797">
        <w:rPr>
          <w:rFonts w:cs="Arial"/>
        </w:rPr>
        <w:t xml:space="preserve"> o poskytnutí </w:t>
      </w:r>
      <w:r w:rsidR="00A625A3">
        <w:rPr>
          <w:rFonts w:cs="Arial"/>
        </w:rPr>
        <w:t xml:space="preserve">individuální </w:t>
      </w:r>
      <w:r w:rsidR="00A625A3" w:rsidRPr="00133797">
        <w:rPr>
          <w:rFonts w:cs="Arial"/>
        </w:rPr>
        <w:t>dotace, o kter</w:t>
      </w:r>
      <w:r w:rsidR="00A625A3">
        <w:rPr>
          <w:rFonts w:cs="Arial"/>
        </w:rPr>
        <w:t>ých</w:t>
      </w:r>
      <w:r w:rsidR="00A625A3" w:rsidRPr="00133797">
        <w:rPr>
          <w:rFonts w:cs="Arial"/>
        </w:rPr>
        <w:t xml:space="preserve"> rozhoduje</w:t>
      </w:r>
      <w:r w:rsidR="00A625A3">
        <w:rPr>
          <w:rFonts w:cs="Arial"/>
        </w:rPr>
        <w:t>, uvedené pod pořadovým číslem 1, 6, a 10 v příloze č. 1 usnesení.</w:t>
      </w:r>
    </w:p>
    <w:p w:rsidR="00A625A3" w:rsidRDefault="00A625A3" w:rsidP="006710C7">
      <w:pPr>
        <w:spacing w:after="120"/>
        <w:jc w:val="both"/>
        <w:rPr>
          <w:b/>
        </w:rPr>
      </w:pPr>
    </w:p>
    <w:p w:rsidR="006710C7" w:rsidRPr="006710C7" w:rsidRDefault="006710C7" w:rsidP="006710C7">
      <w:pPr>
        <w:spacing w:after="120"/>
        <w:jc w:val="both"/>
        <w:rPr>
          <w:b/>
        </w:rPr>
      </w:pPr>
      <w:r w:rsidRPr="006710C7">
        <w:rPr>
          <w:b/>
        </w:rPr>
        <w:t xml:space="preserve">Rada Olomouckého kraje usnesením </w:t>
      </w:r>
      <w:r w:rsidRPr="00DA2BEA">
        <w:rPr>
          <w:b/>
        </w:rPr>
        <w:t>č. UR/23/</w:t>
      </w:r>
      <w:r w:rsidR="00DA2BEA" w:rsidRPr="00DA2BEA">
        <w:rPr>
          <w:b/>
        </w:rPr>
        <w:t>46</w:t>
      </w:r>
      <w:r w:rsidRPr="00DA2BEA">
        <w:rPr>
          <w:b/>
        </w:rPr>
        <w:t xml:space="preserve">/2021 </w:t>
      </w:r>
      <w:r w:rsidRPr="006710C7">
        <w:rPr>
          <w:b/>
        </w:rPr>
        <w:t xml:space="preserve">ze dne </w:t>
      </w:r>
      <w:r>
        <w:rPr>
          <w:b/>
        </w:rPr>
        <w:t>14. 06</w:t>
      </w:r>
      <w:r w:rsidRPr="006710C7">
        <w:rPr>
          <w:b/>
        </w:rPr>
        <w:t>. 2021:</w:t>
      </w:r>
    </w:p>
    <w:p w:rsidR="00034FBF" w:rsidRPr="00DB2777" w:rsidRDefault="00421156" w:rsidP="00E106FF">
      <w:pPr>
        <w:pStyle w:val="Odstavecseseznamem"/>
        <w:numPr>
          <w:ilvl w:val="0"/>
          <w:numId w:val="45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B2777">
        <w:rPr>
          <w:rFonts w:ascii="Arial" w:hAnsi="Arial" w:cs="Arial"/>
          <w:b/>
          <w:sz w:val="24"/>
          <w:szCs w:val="24"/>
        </w:rPr>
        <w:t>rozhod</w:t>
      </w:r>
      <w:r w:rsidR="006710C7">
        <w:rPr>
          <w:rFonts w:ascii="Arial" w:hAnsi="Arial" w:cs="Arial"/>
          <w:b/>
          <w:sz w:val="24"/>
          <w:szCs w:val="24"/>
        </w:rPr>
        <w:t>la</w:t>
      </w:r>
      <w:r w:rsidRPr="00DB2777">
        <w:rPr>
          <w:rFonts w:ascii="Arial" w:hAnsi="Arial" w:cs="Arial"/>
          <w:b/>
          <w:sz w:val="24"/>
          <w:szCs w:val="24"/>
        </w:rPr>
        <w:t xml:space="preserve"> </w:t>
      </w:r>
      <w:r w:rsidRPr="00A37671">
        <w:rPr>
          <w:rFonts w:ascii="Arial" w:hAnsi="Arial" w:cs="Arial"/>
          <w:sz w:val="24"/>
          <w:szCs w:val="24"/>
        </w:rPr>
        <w:t>o</w:t>
      </w:r>
      <w:r w:rsidRPr="00DB2777">
        <w:rPr>
          <w:rFonts w:ascii="Arial" w:hAnsi="Arial" w:cs="Arial"/>
          <w:b/>
          <w:sz w:val="24"/>
          <w:szCs w:val="24"/>
        </w:rPr>
        <w:t xml:space="preserve"> </w:t>
      </w:r>
      <w:r w:rsidR="007E61CC" w:rsidRPr="00DB2777">
        <w:rPr>
          <w:rFonts w:ascii="Arial" w:hAnsi="Arial" w:cs="Arial"/>
          <w:sz w:val="24"/>
          <w:szCs w:val="24"/>
        </w:rPr>
        <w:t>udělení</w:t>
      </w:r>
      <w:r w:rsidR="007E61CC" w:rsidRPr="00DB2777">
        <w:rPr>
          <w:rFonts w:ascii="Arial" w:hAnsi="Arial" w:cs="Arial"/>
          <w:b/>
          <w:sz w:val="24"/>
          <w:szCs w:val="24"/>
        </w:rPr>
        <w:t xml:space="preserve"> </w:t>
      </w:r>
      <w:r w:rsidR="007E61CC" w:rsidRPr="00DB2777">
        <w:rPr>
          <w:rFonts w:ascii="Arial" w:hAnsi="Arial" w:cs="Arial"/>
          <w:sz w:val="24"/>
          <w:szCs w:val="24"/>
        </w:rPr>
        <w:t xml:space="preserve">výjimky ze splnění podmínky stanovené v bodě 1.2. </w:t>
      </w:r>
      <w:r w:rsidR="00034FBF" w:rsidRPr="00DB2777">
        <w:rPr>
          <w:rFonts w:ascii="Arial" w:hAnsi="Arial" w:cs="Arial"/>
          <w:sz w:val="24"/>
          <w:szCs w:val="24"/>
        </w:rPr>
        <w:t>„</w:t>
      </w:r>
      <w:r w:rsidR="007E61CC" w:rsidRPr="00DB2777">
        <w:rPr>
          <w:rFonts w:ascii="Arial" w:hAnsi="Arial" w:cs="Arial"/>
          <w:sz w:val="24"/>
          <w:szCs w:val="24"/>
        </w:rPr>
        <w:t>Zásad pro poskytování individuálních dotací z rozpočtu Olomouckého kraje v roce 2021</w:t>
      </w:r>
      <w:r w:rsidR="00034FBF" w:rsidRPr="00DB2777">
        <w:rPr>
          <w:rFonts w:ascii="Arial" w:hAnsi="Arial" w:cs="Arial"/>
          <w:sz w:val="24"/>
          <w:szCs w:val="24"/>
        </w:rPr>
        <w:t>“ z důvodu celokrajského významu projektu  a jeho překryvu do různých oblastí (životní prostředí, environmentální výchova, cestovní ruch, kultura) pro žadatele</w:t>
      </w:r>
      <w:r w:rsidR="007E61CC" w:rsidRPr="00DB2777">
        <w:rPr>
          <w:rFonts w:ascii="Arial" w:hAnsi="Arial" w:cs="Arial"/>
          <w:sz w:val="24"/>
          <w:szCs w:val="24"/>
        </w:rPr>
        <w:t xml:space="preserve"> </w:t>
      </w:r>
      <w:r w:rsidR="00034FBF" w:rsidRPr="00DB2777">
        <w:rPr>
          <w:rFonts w:ascii="Arial" w:hAnsi="Arial" w:cs="Arial"/>
          <w:sz w:val="24"/>
          <w:szCs w:val="24"/>
        </w:rPr>
        <w:t>uvedeného pod pořadovým číslem 10 dle přílohy tohoto usnesení,</w:t>
      </w:r>
    </w:p>
    <w:p w:rsidR="00034FBF" w:rsidRPr="00865BE1" w:rsidRDefault="00034FBF" w:rsidP="00034FBF">
      <w:pPr>
        <w:pStyle w:val="Odstavecseseznamem"/>
        <w:numPr>
          <w:ilvl w:val="0"/>
          <w:numId w:val="45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B2777">
        <w:rPr>
          <w:rFonts w:ascii="Arial" w:hAnsi="Arial" w:cs="Arial"/>
          <w:b/>
          <w:sz w:val="24"/>
          <w:szCs w:val="24"/>
        </w:rPr>
        <w:t>rozhod</w:t>
      </w:r>
      <w:r w:rsidR="006710C7">
        <w:rPr>
          <w:rFonts w:ascii="Arial" w:hAnsi="Arial" w:cs="Arial"/>
          <w:b/>
          <w:sz w:val="24"/>
          <w:szCs w:val="24"/>
        </w:rPr>
        <w:t>la</w:t>
      </w:r>
      <w:r w:rsidRPr="00DB2777">
        <w:rPr>
          <w:rFonts w:ascii="Arial" w:hAnsi="Arial" w:cs="Arial"/>
          <w:sz w:val="24"/>
          <w:szCs w:val="24"/>
        </w:rPr>
        <w:t xml:space="preserve"> o poskytnutí individuální dotace z rozpočtu Olomouckého kraje </w:t>
      </w:r>
      <w:r>
        <w:rPr>
          <w:rFonts w:ascii="Arial" w:hAnsi="Arial" w:cs="Arial"/>
          <w:color w:val="000000"/>
          <w:sz w:val="24"/>
          <w:szCs w:val="24"/>
        </w:rPr>
        <w:t xml:space="preserve">žadatelům uvedeným pod pořadovým číslem 1 a 10 dle přílohy č. 1 </w:t>
      </w:r>
      <w:r>
        <w:rPr>
          <w:rFonts w:ascii="Arial" w:hAnsi="Arial" w:cs="Arial"/>
          <w:sz w:val="24"/>
          <w:szCs w:val="24"/>
        </w:rPr>
        <w:t>tohoto usnesení</w:t>
      </w:r>
      <w:r w:rsidR="00DB2777">
        <w:rPr>
          <w:rFonts w:ascii="Arial" w:hAnsi="Arial" w:cs="Arial"/>
          <w:sz w:val="24"/>
          <w:szCs w:val="24"/>
        </w:rPr>
        <w:t>,</w:t>
      </w:r>
    </w:p>
    <w:p w:rsidR="00034FBF" w:rsidRPr="00421156" w:rsidRDefault="00421156" w:rsidP="00E106FF">
      <w:pPr>
        <w:pStyle w:val="Odstavecseseznamem"/>
        <w:numPr>
          <w:ilvl w:val="0"/>
          <w:numId w:val="45"/>
        </w:numPr>
        <w:spacing w:before="120"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421156">
        <w:rPr>
          <w:rFonts w:ascii="Arial" w:hAnsi="Arial" w:cs="Arial"/>
          <w:b/>
          <w:sz w:val="24"/>
          <w:szCs w:val="24"/>
        </w:rPr>
        <w:t>rozhod</w:t>
      </w:r>
      <w:r w:rsidR="006710C7">
        <w:rPr>
          <w:rFonts w:ascii="Arial" w:hAnsi="Arial" w:cs="Arial"/>
          <w:b/>
          <w:sz w:val="24"/>
          <w:szCs w:val="24"/>
        </w:rPr>
        <w:t>la</w:t>
      </w:r>
      <w:r w:rsidRPr="00421156">
        <w:rPr>
          <w:rFonts w:ascii="Arial" w:hAnsi="Arial" w:cs="Arial"/>
          <w:b/>
          <w:sz w:val="24"/>
          <w:szCs w:val="24"/>
        </w:rPr>
        <w:t xml:space="preserve"> </w:t>
      </w:r>
      <w:r w:rsidRPr="00421156">
        <w:rPr>
          <w:rFonts w:ascii="Arial" w:hAnsi="Arial" w:cs="Arial"/>
          <w:sz w:val="24"/>
          <w:szCs w:val="24"/>
        </w:rPr>
        <w:t xml:space="preserve">o uzavření veřejnoprávních smluv o poskytnutí dotace s příjemci dle bodu 2 usnesení ve znění vzorových smluv na akci schválených Zastupitelstvem Olomouckého kraje usnesením č. č.UZ/3/15/2021 </w:t>
      </w:r>
      <w:r w:rsidRPr="00421156">
        <w:rPr>
          <w:rFonts w:ascii="Arial" w:hAnsi="Arial" w:cs="Arial"/>
          <w:bCs/>
          <w:sz w:val="24"/>
          <w:szCs w:val="24"/>
        </w:rPr>
        <w:t>ze dne 22. 02. 2021</w:t>
      </w:r>
      <w:r w:rsidR="00DB2777">
        <w:rPr>
          <w:rFonts w:ascii="Arial" w:hAnsi="Arial" w:cs="Arial"/>
          <w:bCs/>
          <w:sz w:val="24"/>
          <w:szCs w:val="24"/>
        </w:rPr>
        <w:t>,</w:t>
      </w:r>
    </w:p>
    <w:p w:rsidR="00421156" w:rsidRPr="00421156" w:rsidRDefault="00421156" w:rsidP="00421156">
      <w:pPr>
        <w:pStyle w:val="Odstavecseseznamem"/>
        <w:numPr>
          <w:ilvl w:val="0"/>
          <w:numId w:val="45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65BE1">
        <w:rPr>
          <w:rFonts w:ascii="Arial" w:hAnsi="Arial" w:cs="Arial"/>
          <w:b/>
          <w:sz w:val="24"/>
          <w:szCs w:val="24"/>
        </w:rPr>
        <w:t>rozhodnout</w:t>
      </w:r>
      <w:r w:rsidRPr="00ED1F54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ne</w:t>
      </w:r>
      <w:r w:rsidRPr="00ED1F54">
        <w:rPr>
          <w:rFonts w:ascii="Arial" w:hAnsi="Arial" w:cs="Arial"/>
          <w:sz w:val="24"/>
          <w:szCs w:val="24"/>
        </w:rPr>
        <w:t>poskytnutí</w:t>
      </w:r>
      <w:r w:rsidR="006710C7">
        <w:rPr>
          <w:rFonts w:ascii="Arial" w:hAnsi="Arial" w:cs="Arial"/>
          <w:sz w:val="24"/>
          <w:szCs w:val="24"/>
        </w:rPr>
        <w:t xml:space="preserve"> nevyhovění žádosti o poskytnutí </w:t>
      </w:r>
      <w:r>
        <w:rPr>
          <w:rFonts w:ascii="Arial" w:hAnsi="Arial" w:cs="Arial"/>
          <w:sz w:val="24"/>
          <w:szCs w:val="24"/>
        </w:rPr>
        <w:t xml:space="preserve">individuální dotace </w:t>
      </w:r>
      <w:r w:rsidRPr="00E818E3">
        <w:rPr>
          <w:rFonts w:ascii="Arial" w:hAnsi="Arial" w:cs="Arial"/>
          <w:color w:val="000000"/>
          <w:sz w:val="24"/>
          <w:szCs w:val="24"/>
        </w:rPr>
        <w:t xml:space="preserve">z rozpočtu Olomouckého kraje </w:t>
      </w:r>
      <w:r>
        <w:rPr>
          <w:rFonts w:ascii="Arial" w:hAnsi="Arial" w:cs="Arial"/>
          <w:color w:val="000000"/>
          <w:sz w:val="24"/>
          <w:szCs w:val="24"/>
        </w:rPr>
        <w:t xml:space="preserve">žadateli uvedenému pod pořadovým číslem 6 dle přílohy č. 1 </w:t>
      </w:r>
      <w:r>
        <w:rPr>
          <w:rFonts w:ascii="Arial" w:hAnsi="Arial" w:cs="Arial"/>
          <w:sz w:val="24"/>
          <w:szCs w:val="24"/>
        </w:rPr>
        <w:t>tohoto usnesení</w:t>
      </w:r>
      <w:r w:rsidR="00DB2777">
        <w:rPr>
          <w:rFonts w:ascii="Arial" w:hAnsi="Arial" w:cs="Arial"/>
          <w:sz w:val="24"/>
          <w:szCs w:val="24"/>
        </w:rPr>
        <w:t>,</w:t>
      </w:r>
    </w:p>
    <w:p w:rsidR="002D51AE" w:rsidRPr="00637D69" w:rsidRDefault="007E61CC" w:rsidP="00637D69">
      <w:pPr>
        <w:pStyle w:val="Odstavecseseznamem"/>
        <w:numPr>
          <w:ilvl w:val="0"/>
          <w:numId w:val="45"/>
        </w:numPr>
        <w:spacing w:before="120"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637D69">
        <w:rPr>
          <w:rFonts w:ascii="Arial" w:hAnsi="Arial" w:cs="Arial"/>
          <w:b/>
          <w:sz w:val="24"/>
          <w:szCs w:val="24"/>
        </w:rPr>
        <w:t>souhlas</w:t>
      </w:r>
      <w:r w:rsidR="006710C7">
        <w:rPr>
          <w:rFonts w:ascii="Arial" w:hAnsi="Arial" w:cs="Arial"/>
          <w:b/>
          <w:sz w:val="24"/>
          <w:szCs w:val="24"/>
        </w:rPr>
        <w:t>í</w:t>
      </w:r>
      <w:r w:rsidRPr="00637D69">
        <w:rPr>
          <w:rFonts w:ascii="Arial" w:hAnsi="Arial" w:cs="Arial"/>
          <w:b/>
          <w:sz w:val="24"/>
          <w:szCs w:val="24"/>
        </w:rPr>
        <w:t xml:space="preserve"> </w:t>
      </w:r>
      <w:r w:rsidRPr="00637D69">
        <w:rPr>
          <w:rFonts w:ascii="Arial" w:hAnsi="Arial" w:cs="Arial"/>
          <w:sz w:val="24"/>
          <w:szCs w:val="24"/>
        </w:rPr>
        <w:t>s poskytnutím</w:t>
      </w:r>
      <w:r w:rsidRPr="00637D69">
        <w:rPr>
          <w:rFonts w:ascii="Arial" w:hAnsi="Arial" w:cs="Arial"/>
          <w:b/>
          <w:sz w:val="24"/>
          <w:szCs w:val="24"/>
        </w:rPr>
        <w:t xml:space="preserve"> </w:t>
      </w:r>
      <w:r w:rsidRPr="00637D69">
        <w:rPr>
          <w:rFonts w:ascii="Arial" w:hAnsi="Arial" w:cs="Arial"/>
          <w:sz w:val="24"/>
          <w:szCs w:val="24"/>
        </w:rPr>
        <w:t>individuální dotace</w:t>
      </w:r>
      <w:r w:rsidRPr="00637D69">
        <w:rPr>
          <w:rFonts w:ascii="Arial" w:hAnsi="Arial" w:cs="Arial"/>
          <w:b/>
          <w:sz w:val="24"/>
          <w:szCs w:val="24"/>
        </w:rPr>
        <w:t xml:space="preserve"> </w:t>
      </w:r>
      <w:r w:rsidRPr="00637D69">
        <w:rPr>
          <w:rFonts w:ascii="Arial" w:hAnsi="Arial" w:cs="Arial"/>
          <w:color w:val="000000"/>
          <w:sz w:val="24"/>
          <w:szCs w:val="24"/>
        </w:rPr>
        <w:t xml:space="preserve">z rozpočtu Olomouckého kraje </w:t>
      </w:r>
      <w:r w:rsidR="00637D69">
        <w:rPr>
          <w:rFonts w:ascii="Arial" w:hAnsi="Arial" w:cs="Arial"/>
          <w:color w:val="000000"/>
          <w:sz w:val="24"/>
          <w:szCs w:val="24"/>
        </w:rPr>
        <w:t>žadateli</w:t>
      </w:r>
      <w:r w:rsidR="0057599C" w:rsidRPr="00637D69">
        <w:rPr>
          <w:rFonts w:ascii="Arial" w:hAnsi="Arial" w:cs="Arial"/>
          <w:color w:val="000000"/>
          <w:sz w:val="24"/>
          <w:szCs w:val="24"/>
        </w:rPr>
        <w:t xml:space="preserve"> </w:t>
      </w:r>
      <w:r w:rsidR="00421156">
        <w:rPr>
          <w:rFonts w:ascii="Arial" w:hAnsi="Arial" w:cs="Arial"/>
          <w:color w:val="000000"/>
          <w:sz w:val="24"/>
          <w:szCs w:val="24"/>
        </w:rPr>
        <w:t xml:space="preserve">uvedenému pod pořadovým číslem 4 a 9 dle přílohy č. 1 </w:t>
      </w:r>
      <w:r w:rsidR="00421156">
        <w:rPr>
          <w:rFonts w:ascii="Arial" w:hAnsi="Arial" w:cs="Arial"/>
          <w:sz w:val="24"/>
          <w:szCs w:val="24"/>
        </w:rPr>
        <w:t>tohoto usnesení</w:t>
      </w:r>
      <w:r w:rsidR="00DB2777">
        <w:rPr>
          <w:rFonts w:ascii="Arial" w:hAnsi="Arial" w:cs="Arial"/>
          <w:sz w:val="24"/>
          <w:szCs w:val="24"/>
        </w:rPr>
        <w:t>,</w:t>
      </w:r>
    </w:p>
    <w:p w:rsidR="00421156" w:rsidRPr="00421156" w:rsidRDefault="00421156" w:rsidP="00421156">
      <w:pPr>
        <w:pStyle w:val="Odstavecseseznamem"/>
        <w:numPr>
          <w:ilvl w:val="0"/>
          <w:numId w:val="45"/>
        </w:numPr>
        <w:spacing w:before="120" w:after="12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souhlas</w:t>
      </w:r>
      <w:r w:rsidR="006710C7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1156">
        <w:rPr>
          <w:rFonts w:ascii="Arial" w:hAnsi="Arial" w:cs="Arial"/>
          <w:sz w:val="24"/>
          <w:szCs w:val="24"/>
        </w:rPr>
        <w:t>s uzavření</w:t>
      </w:r>
      <w:r>
        <w:rPr>
          <w:rFonts w:ascii="Arial" w:hAnsi="Arial" w:cs="Arial"/>
          <w:sz w:val="24"/>
          <w:szCs w:val="24"/>
        </w:rPr>
        <w:t>m</w:t>
      </w:r>
      <w:r w:rsidRPr="00421156">
        <w:rPr>
          <w:rFonts w:ascii="Arial" w:hAnsi="Arial" w:cs="Arial"/>
          <w:sz w:val="24"/>
          <w:szCs w:val="24"/>
        </w:rPr>
        <w:t xml:space="preserve"> veřejnoprávních smluv o poskytnutí dotace s příjemci dle bodu </w:t>
      </w:r>
      <w:r>
        <w:rPr>
          <w:rFonts w:ascii="Arial" w:hAnsi="Arial" w:cs="Arial"/>
          <w:sz w:val="24"/>
          <w:szCs w:val="24"/>
        </w:rPr>
        <w:t>5</w:t>
      </w:r>
      <w:r w:rsidRPr="00421156">
        <w:rPr>
          <w:rFonts w:ascii="Arial" w:hAnsi="Arial" w:cs="Arial"/>
          <w:sz w:val="24"/>
          <w:szCs w:val="24"/>
        </w:rPr>
        <w:t xml:space="preserve"> usnesení ve znění vzorových smluv na akci schválených Zastupitelstvem Olomouckého kraje usnesením č. č.UZ/3/15/2021 </w:t>
      </w:r>
      <w:r w:rsidRPr="00421156">
        <w:rPr>
          <w:rFonts w:ascii="Arial" w:hAnsi="Arial" w:cs="Arial"/>
          <w:bCs/>
          <w:sz w:val="24"/>
          <w:szCs w:val="24"/>
        </w:rPr>
        <w:t>ze dne 22. 02. 2021</w:t>
      </w:r>
      <w:r w:rsidR="00DB2777">
        <w:rPr>
          <w:rFonts w:ascii="Arial" w:hAnsi="Arial" w:cs="Arial"/>
          <w:bCs/>
          <w:sz w:val="24"/>
          <w:szCs w:val="24"/>
        </w:rPr>
        <w:t>,</w:t>
      </w:r>
    </w:p>
    <w:p w:rsidR="00421156" w:rsidRPr="00637D69" w:rsidRDefault="00421156" w:rsidP="00421156">
      <w:pPr>
        <w:pStyle w:val="Odstavecseseznamem"/>
        <w:numPr>
          <w:ilvl w:val="0"/>
          <w:numId w:val="45"/>
        </w:numPr>
        <w:spacing w:before="120"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637D69">
        <w:rPr>
          <w:rFonts w:ascii="Arial" w:hAnsi="Arial" w:cs="Arial"/>
          <w:b/>
          <w:sz w:val="24"/>
          <w:szCs w:val="24"/>
        </w:rPr>
        <w:t>souhlas</w:t>
      </w:r>
      <w:r w:rsidR="006710C7">
        <w:rPr>
          <w:rFonts w:ascii="Arial" w:hAnsi="Arial" w:cs="Arial"/>
          <w:b/>
          <w:sz w:val="24"/>
          <w:szCs w:val="24"/>
        </w:rPr>
        <w:t>í</w:t>
      </w:r>
      <w:r w:rsidRPr="00637D69">
        <w:rPr>
          <w:rFonts w:ascii="Arial" w:hAnsi="Arial" w:cs="Arial"/>
          <w:b/>
          <w:sz w:val="24"/>
          <w:szCs w:val="24"/>
        </w:rPr>
        <w:t xml:space="preserve"> </w:t>
      </w:r>
      <w:r w:rsidRPr="00637D69">
        <w:rPr>
          <w:rFonts w:ascii="Arial" w:hAnsi="Arial" w:cs="Arial"/>
          <w:sz w:val="24"/>
          <w:szCs w:val="24"/>
        </w:rPr>
        <w:t>s</w:t>
      </w:r>
      <w:r w:rsidR="006710C7">
        <w:rPr>
          <w:rFonts w:ascii="Arial" w:hAnsi="Arial" w:cs="Arial"/>
          <w:sz w:val="24"/>
          <w:szCs w:val="24"/>
        </w:rPr>
        <w:t> nevyhověním žádosti o poskytnutí</w:t>
      </w:r>
      <w:r w:rsidRPr="00637D69">
        <w:rPr>
          <w:rFonts w:ascii="Arial" w:hAnsi="Arial" w:cs="Arial"/>
          <w:b/>
          <w:sz w:val="24"/>
          <w:szCs w:val="24"/>
        </w:rPr>
        <w:t xml:space="preserve"> </w:t>
      </w:r>
      <w:r w:rsidRPr="00637D69">
        <w:rPr>
          <w:rFonts w:ascii="Arial" w:hAnsi="Arial" w:cs="Arial"/>
          <w:sz w:val="24"/>
          <w:szCs w:val="24"/>
        </w:rPr>
        <w:t>individuální dotace</w:t>
      </w:r>
      <w:r w:rsidRPr="00637D69">
        <w:rPr>
          <w:rFonts w:ascii="Arial" w:hAnsi="Arial" w:cs="Arial"/>
          <w:b/>
          <w:sz w:val="24"/>
          <w:szCs w:val="24"/>
        </w:rPr>
        <w:t xml:space="preserve"> </w:t>
      </w:r>
      <w:r w:rsidRPr="00637D69">
        <w:rPr>
          <w:rFonts w:ascii="Arial" w:hAnsi="Arial" w:cs="Arial"/>
          <w:color w:val="000000"/>
          <w:sz w:val="24"/>
          <w:szCs w:val="24"/>
        </w:rPr>
        <w:t xml:space="preserve">z rozpočtu Olomouckého kraje </w:t>
      </w:r>
      <w:r>
        <w:rPr>
          <w:rFonts w:ascii="Arial" w:hAnsi="Arial" w:cs="Arial"/>
          <w:color w:val="000000"/>
          <w:sz w:val="24"/>
          <w:szCs w:val="24"/>
        </w:rPr>
        <w:t>žadateli</w:t>
      </w:r>
      <w:r w:rsidRPr="00637D6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uvedenému pod pořadovým číslem 8 dle přílohy č. 1 </w:t>
      </w:r>
      <w:r>
        <w:rPr>
          <w:rFonts w:ascii="Arial" w:hAnsi="Arial" w:cs="Arial"/>
          <w:sz w:val="24"/>
          <w:szCs w:val="24"/>
        </w:rPr>
        <w:t>tohoto usnesení</w:t>
      </w:r>
      <w:r w:rsidR="00DB2777">
        <w:rPr>
          <w:rFonts w:ascii="Arial" w:hAnsi="Arial" w:cs="Arial"/>
          <w:sz w:val="24"/>
          <w:szCs w:val="24"/>
        </w:rPr>
        <w:t>,</w:t>
      </w:r>
    </w:p>
    <w:p w:rsidR="00DB2777" w:rsidRPr="00A750C2" w:rsidRDefault="00DB2777" w:rsidP="00DB2777">
      <w:pPr>
        <w:pStyle w:val="Odstavecseseznamem"/>
        <w:numPr>
          <w:ilvl w:val="0"/>
          <w:numId w:val="45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750C2">
        <w:rPr>
          <w:rFonts w:ascii="Arial" w:hAnsi="Arial" w:cs="Arial"/>
          <w:b/>
          <w:sz w:val="24"/>
          <w:szCs w:val="24"/>
        </w:rPr>
        <w:t>doporučit Zastupitelstvu Olomouckého kraje</w:t>
      </w:r>
      <w:r w:rsidRPr="00A750C2">
        <w:rPr>
          <w:rFonts w:ascii="Arial" w:hAnsi="Arial" w:cs="Arial"/>
          <w:sz w:val="24"/>
          <w:szCs w:val="24"/>
        </w:rPr>
        <w:t xml:space="preserve"> rozhodnout o poskytnutí dotací žadatelům dle bodu 5 usnesení, rozhodnout o uzavření veřejnoprávních smluv o poskytnutí dotací dle bodu 6 usnesení a rozhodnout o neposkytnutí dotací žadateli dle bodu 7 usnesení.</w:t>
      </w:r>
    </w:p>
    <w:p w:rsidR="00DB2777" w:rsidRPr="00DB2777" w:rsidRDefault="00DB2777" w:rsidP="00DB2777">
      <w:pPr>
        <w:spacing w:before="120" w:after="120"/>
        <w:ind w:left="360"/>
        <w:jc w:val="both"/>
        <w:rPr>
          <w:rFonts w:cs="Arial"/>
        </w:rPr>
      </w:pPr>
    </w:p>
    <w:p w:rsidR="00D1608C" w:rsidRDefault="00D1608C" w:rsidP="00D1608C">
      <w:pPr>
        <w:jc w:val="both"/>
        <w:rPr>
          <w:u w:val="single"/>
        </w:rPr>
      </w:pPr>
    </w:p>
    <w:p w:rsidR="00D1608C" w:rsidRDefault="00D1608C" w:rsidP="00D1608C">
      <w:pPr>
        <w:jc w:val="both"/>
        <w:rPr>
          <w:u w:val="single"/>
        </w:rPr>
      </w:pPr>
      <w:r>
        <w:rPr>
          <w:u w:val="single"/>
        </w:rPr>
        <w:t>Přílohy usnesení:</w:t>
      </w:r>
    </w:p>
    <w:p w:rsidR="00D1608C" w:rsidRDefault="00D1608C" w:rsidP="00D1608C">
      <w:pPr>
        <w:jc w:val="both"/>
      </w:pPr>
    </w:p>
    <w:p w:rsidR="00D1608C" w:rsidRDefault="00D1608C" w:rsidP="00EE1ADE">
      <w:pPr>
        <w:numPr>
          <w:ilvl w:val="0"/>
          <w:numId w:val="46"/>
        </w:numPr>
        <w:spacing w:after="240"/>
        <w:jc w:val="both"/>
      </w:pPr>
      <w:proofErr w:type="spellStart"/>
      <w:r w:rsidRPr="00EE1ADE">
        <w:t>Usnesení</w:t>
      </w:r>
      <w:r w:rsidR="0009702E" w:rsidRPr="00EE1ADE">
        <w:t>_</w:t>
      </w:r>
      <w:r w:rsidRPr="00EE1ADE">
        <w:t>příloha</w:t>
      </w:r>
      <w:proofErr w:type="spellEnd"/>
      <w:r w:rsidRPr="00EE1ADE">
        <w:t xml:space="preserve"> č. 1</w:t>
      </w:r>
      <w:r w:rsidR="0009702E" w:rsidRPr="0009702E">
        <w:t xml:space="preserve"> -</w:t>
      </w:r>
      <w:r w:rsidR="0009702E">
        <w:t xml:space="preserve"> </w:t>
      </w:r>
      <w:r w:rsidR="00DB2777">
        <w:t>Žádosti o poskytnutí individuální dotace v oblasti životního prostředí a zemědělství</w:t>
      </w:r>
      <w:r w:rsidR="0009702E">
        <w:t xml:space="preserve"> </w:t>
      </w:r>
      <w:r>
        <w:t xml:space="preserve">(strana </w:t>
      </w:r>
      <w:r w:rsidR="00A625A3">
        <w:t>8</w:t>
      </w:r>
      <w:r>
        <w:t xml:space="preserve"> - </w:t>
      </w:r>
      <w:r w:rsidR="00A625A3">
        <w:t>9</w:t>
      </w:r>
      <w:r>
        <w:t>)</w:t>
      </w:r>
    </w:p>
    <w:p w:rsidR="004A35F4" w:rsidRDefault="004A35F4" w:rsidP="008308F4">
      <w:pPr>
        <w:pStyle w:val="Dopisspozdravem"/>
        <w:tabs>
          <w:tab w:val="left" w:pos="3660"/>
        </w:tabs>
        <w:spacing w:before="120" w:after="120"/>
        <w:jc w:val="both"/>
        <w:outlineLvl w:val="0"/>
      </w:pPr>
    </w:p>
    <w:sectPr w:rsidR="004A35F4" w:rsidSect="007B7E56">
      <w:footerReference w:type="default" r:id="rId10"/>
      <w:pgSz w:w="11906" w:h="16838"/>
      <w:pgMar w:top="1418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1F" w:rsidRDefault="00B30C1F" w:rsidP="007B7E56">
      <w:r>
        <w:separator/>
      </w:r>
    </w:p>
  </w:endnote>
  <w:endnote w:type="continuationSeparator" w:id="0">
    <w:p w:rsidR="00B30C1F" w:rsidRDefault="00B30C1F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F" w:rsidRPr="00FB1BDA" w:rsidRDefault="00A625A3" w:rsidP="008F4E18">
    <w:pPr>
      <w:pStyle w:val="Zpat"/>
      <w:pBdr>
        <w:top w:val="single" w:sz="8" w:space="1" w:color="auto"/>
      </w:pBdr>
      <w:rPr>
        <w:rFonts w:cs="Arial"/>
        <w:i/>
      </w:rPr>
    </w:pPr>
    <w:r>
      <w:rPr>
        <w:rFonts w:cs="Arial"/>
        <w:i/>
      </w:rPr>
      <w:t>Zastupitelstvo</w:t>
    </w:r>
    <w:r w:rsidR="00B30C1F" w:rsidRPr="00FB1BDA">
      <w:rPr>
        <w:rFonts w:cs="Arial"/>
        <w:i/>
      </w:rPr>
      <w:t xml:space="preserve"> Olomouckého kraje </w:t>
    </w:r>
    <w:r>
      <w:rPr>
        <w:rFonts w:cs="Arial"/>
        <w:i/>
      </w:rPr>
      <w:t>21</w:t>
    </w:r>
    <w:r w:rsidR="00B30C1F">
      <w:rPr>
        <w:rFonts w:cs="Arial"/>
        <w:i/>
      </w:rPr>
      <w:t>. 06. 2021</w:t>
    </w:r>
    <w:r w:rsidR="00B30C1F" w:rsidRPr="00FB1BDA">
      <w:rPr>
        <w:rFonts w:cs="Arial"/>
        <w:i/>
      </w:rPr>
      <w:tab/>
    </w:r>
    <w:r w:rsidR="00B30C1F" w:rsidRPr="00FB1BDA">
      <w:rPr>
        <w:rFonts w:cs="Arial"/>
        <w:i/>
      </w:rPr>
      <w:tab/>
      <w:t xml:space="preserve">Strana </w:t>
    </w:r>
    <w:r w:rsidR="00B30C1F" w:rsidRPr="00FB1BDA">
      <w:rPr>
        <w:rFonts w:cs="Arial"/>
        <w:i/>
      </w:rPr>
      <w:fldChar w:fldCharType="begin"/>
    </w:r>
    <w:r w:rsidR="00B30C1F" w:rsidRPr="00FB1BDA">
      <w:rPr>
        <w:rFonts w:cs="Arial"/>
        <w:i/>
      </w:rPr>
      <w:instrText xml:space="preserve"> PAGE </w:instrText>
    </w:r>
    <w:r w:rsidR="00B30C1F" w:rsidRPr="00FB1BDA">
      <w:rPr>
        <w:rFonts w:cs="Arial"/>
        <w:i/>
      </w:rPr>
      <w:fldChar w:fldCharType="separate"/>
    </w:r>
    <w:r w:rsidR="00C42DFF">
      <w:rPr>
        <w:rFonts w:cs="Arial"/>
        <w:i/>
      </w:rPr>
      <w:t>3</w:t>
    </w:r>
    <w:r w:rsidR="00B30C1F" w:rsidRPr="00FB1BDA">
      <w:rPr>
        <w:rFonts w:cs="Arial"/>
        <w:i/>
      </w:rPr>
      <w:fldChar w:fldCharType="end"/>
    </w:r>
    <w:r w:rsidR="00B30C1F" w:rsidRPr="00FB1BDA">
      <w:rPr>
        <w:rFonts w:cs="Arial"/>
        <w:i/>
      </w:rPr>
      <w:t xml:space="preserve"> (celkem</w:t>
    </w:r>
    <w:r w:rsidR="00B30C1F">
      <w:rPr>
        <w:rFonts w:cs="Arial"/>
        <w:i/>
      </w:rPr>
      <w:t xml:space="preserve"> </w:t>
    </w:r>
    <w:r>
      <w:rPr>
        <w:rFonts w:cs="Arial"/>
        <w:i/>
      </w:rPr>
      <w:t>9</w:t>
    </w:r>
    <w:r w:rsidR="00B30C1F" w:rsidRPr="00FB1BDA">
      <w:rPr>
        <w:rFonts w:cs="Arial"/>
        <w:i/>
      </w:rPr>
      <w:t xml:space="preserve">) </w:t>
    </w:r>
  </w:p>
  <w:p w:rsidR="00B30C1F" w:rsidRPr="00FB1BDA" w:rsidRDefault="00DA2BEA" w:rsidP="008F4E18">
    <w:pPr>
      <w:pStyle w:val="Zpat"/>
      <w:rPr>
        <w:rFonts w:cs="Arial"/>
        <w:i/>
      </w:rPr>
    </w:pPr>
    <w:r>
      <w:rPr>
        <w:rFonts w:cs="Arial"/>
        <w:i/>
      </w:rPr>
      <w:t>13.8</w:t>
    </w:r>
    <w:r w:rsidR="00B30C1F" w:rsidRPr="00FB1BDA">
      <w:rPr>
        <w:rFonts w:cs="Arial"/>
        <w:i/>
      </w:rPr>
      <w:t>. – Žádost</w:t>
    </w:r>
    <w:r w:rsidR="00B30C1F">
      <w:rPr>
        <w:rFonts w:cs="Arial"/>
        <w:i/>
      </w:rPr>
      <w:t>i</w:t>
    </w:r>
    <w:r w:rsidR="00B30C1F" w:rsidRPr="00FB1BDA">
      <w:rPr>
        <w:rFonts w:cs="Arial"/>
        <w:i/>
      </w:rPr>
      <w:t xml:space="preserve"> o poskytnutí individuální dotac</w:t>
    </w:r>
    <w:r w:rsidR="00B30C1F">
      <w:rPr>
        <w:rFonts w:cs="Arial"/>
        <w:i/>
      </w:rPr>
      <w:t>e</w:t>
    </w:r>
    <w:r w:rsidR="00B30C1F" w:rsidRPr="00FB1BDA">
      <w:rPr>
        <w:rFonts w:cs="Arial"/>
        <w:i/>
      </w:rPr>
      <w:t xml:space="preserve"> v oblasti životního prostředí a zemědělství</w:t>
    </w:r>
  </w:p>
  <w:p w:rsidR="00B30C1F" w:rsidRDefault="00B30C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1F" w:rsidRDefault="00B30C1F" w:rsidP="007B7E56">
      <w:r>
        <w:separator/>
      </w:r>
    </w:p>
  </w:footnote>
  <w:footnote w:type="continuationSeparator" w:id="0">
    <w:p w:rsidR="00B30C1F" w:rsidRDefault="00B30C1F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190"/>
    <w:multiLevelType w:val="hybridMultilevel"/>
    <w:tmpl w:val="880A4E0C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54387DAC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395A"/>
    <w:multiLevelType w:val="hybridMultilevel"/>
    <w:tmpl w:val="4E0481F0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62CCAD2C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64BCC"/>
    <w:multiLevelType w:val="hybridMultilevel"/>
    <w:tmpl w:val="6E507B1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E5408686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02F9A"/>
    <w:multiLevelType w:val="hybridMultilevel"/>
    <w:tmpl w:val="2546777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A21EA"/>
    <w:multiLevelType w:val="hybridMultilevel"/>
    <w:tmpl w:val="6220BA58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BB32F764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A25FE"/>
    <w:multiLevelType w:val="hybridMultilevel"/>
    <w:tmpl w:val="40D8FCC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39629B"/>
    <w:multiLevelType w:val="hybridMultilevel"/>
    <w:tmpl w:val="DF9264D8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E6DE1"/>
    <w:multiLevelType w:val="hybridMultilevel"/>
    <w:tmpl w:val="A11C4E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73C4B"/>
    <w:multiLevelType w:val="hybridMultilevel"/>
    <w:tmpl w:val="F5B838C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C14372"/>
    <w:multiLevelType w:val="hybridMultilevel"/>
    <w:tmpl w:val="5D1A173E"/>
    <w:lvl w:ilvl="0" w:tplc="FCAE43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A4441"/>
    <w:multiLevelType w:val="hybridMultilevel"/>
    <w:tmpl w:val="B218E82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26FC9"/>
    <w:multiLevelType w:val="hybridMultilevel"/>
    <w:tmpl w:val="560EBC7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1E37BA"/>
    <w:multiLevelType w:val="hybridMultilevel"/>
    <w:tmpl w:val="B3425D80"/>
    <w:lvl w:ilvl="0" w:tplc="5DD8AE7C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3C054961"/>
    <w:multiLevelType w:val="hybridMultilevel"/>
    <w:tmpl w:val="F0F6D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E637A"/>
    <w:multiLevelType w:val="hybridMultilevel"/>
    <w:tmpl w:val="E7008754"/>
    <w:lvl w:ilvl="0" w:tplc="4A286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C0766"/>
    <w:multiLevelType w:val="hybridMultilevel"/>
    <w:tmpl w:val="3E84CF3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93E7D"/>
    <w:multiLevelType w:val="hybridMultilevel"/>
    <w:tmpl w:val="EA44B5F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E3794"/>
    <w:multiLevelType w:val="hybridMultilevel"/>
    <w:tmpl w:val="519068B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B11180"/>
    <w:multiLevelType w:val="multilevel"/>
    <w:tmpl w:val="9E3604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344"/>
        </w:tabs>
        <w:ind w:left="2344" w:hanging="360"/>
      </w:pPr>
      <w:rPr>
        <w:rFonts w:hint="default"/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49A0304"/>
    <w:multiLevelType w:val="hybridMultilevel"/>
    <w:tmpl w:val="C2EA2BDC"/>
    <w:lvl w:ilvl="0" w:tplc="0AEED1B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479D0"/>
    <w:multiLevelType w:val="hybridMultilevel"/>
    <w:tmpl w:val="0666E1C4"/>
    <w:lvl w:ilvl="0" w:tplc="4DF2B3BE">
      <w:start w:val="4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3" w:hanging="360"/>
      </w:pPr>
    </w:lvl>
    <w:lvl w:ilvl="2" w:tplc="0405001B" w:tentative="1">
      <w:start w:val="1"/>
      <w:numFmt w:val="lowerRoman"/>
      <w:lvlText w:val="%3."/>
      <w:lvlJc w:val="right"/>
      <w:pPr>
        <w:ind w:left="3293" w:hanging="180"/>
      </w:pPr>
    </w:lvl>
    <w:lvl w:ilvl="3" w:tplc="0405000F" w:tentative="1">
      <w:start w:val="1"/>
      <w:numFmt w:val="decimal"/>
      <w:lvlText w:val="%4."/>
      <w:lvlJc w:val="left"/>
      <w:pPr>
        <w:ind w:left="4013" w:hanging="360"/>
      </w:pPr>
    </w:lvl>
    <w:lvl w:ilvl="4" w:tplc="04050019" w:tentative="1">
      <w:start w:val="1"/>
      <w:numFmt w:val="lowerLetter"/>
      <w:lvlText w:val="%5."/>
      <w:lvlJc w:val="left"/>
      <w:pPr>
        <w:ind w:left="4733" w:hanging="360"/>
      </w:pPr>
    </w:lvl>
    <w:lvl w:ilvl="5" w:tplc="0405001B" w:tentative="1">
      <w:start w:val="1"/>
      <w:numFmt w:val="lowerRoman"/>
      <w:lvlText w:val="%6."/>
      <w:lvlJc w:val="right"/>
      <w:pPr>
        <w:ind w:left="5453" w:hanging="180"/>
      </w:pPr>
    </w:lvl>
    <w:lvl w:ilvl="6" w:tplc="0405000F" w:tentative="1">
      <w:start w:val="1"/>
      <w:numFmt w:val="decimal"/>
      <w:lvlText w:val="%7."/>
      <w:lvlJc w:val="left"/>
      <w:pPr>
        <w:ind w:left="6173" w:hanging="360"/>
      </w:pPr>
    </w:lvl>
    <w:lvl w:ilvl="7" w:tplc="04050019" w:tentative="1">
      <w:start w:val="1"/>
      <w:numFmt w:val="lowerLetter"/>
      <w:lvlText w:val="%8."/>
      <w:lvlJc w:val="left"/>
      <w:pPr>
        <w:ind w:left="6893" w:hanging="360"/>
      </w:pPr>
    </w:lvl>
    <w:lvl w:ilvl="8" w:tplc="040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6" w15:restartNumberingAfterBreak="0">
    <w:nsid w:val="47A14186"/>
    <w:multiLevelType w:val="hybridMultilevel"/>
    <w:tmpl w:val="7754771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E5F17"/>
    <w:multiLevelType w:val="hybridMultilevel"/>
    <w:tmpl w:val="65222D0C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10D82"/>
    <w:multiLevelType w:val="hybridMultilevel"/>
    <w:tmpl w:val="E990FF5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E47FF"/>
    <w:multiLevelType w:val="hybridMultilevel"/>
    <w:tmpl w:val="26784E04"/>
    <w:lvl w:ilvl="0" w:tplc="E4B0E3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CCB52E6"/>
    <w:multiLevelType w:val="hybridMultilevel"/>
    <w:tmpl w:val="CCA67CDE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F448B6"/>
    <w:multiLevelType w:val="hybridMultilevel"/>
    <w:tmpl w:val="EBF22854"/>
    <w:lvl w:ilvl="0" w:tplc="A02E873E">
      <w:start w:val="2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3" w:hanging="360"/>
      </w:pPr>
    </w:lvl>
    <w:lvl w:ilvl="2" w:tplc="0405001B" w:tentative="1">
      <w:start w:val="1"/>
      <w:numFmt w:val="lowerRoman"/>
      <w:lvlText w:val="%3."/>
      <w:lvlJc w:val="right"/>
      <w:pPr>
        <w:ind w:left="3293" w:hanging="180"/>
      </w:pPr>
    </w:lvl>
    <w:lvl w:ilvl="3" w:tplc="0405000F" w:tentative="1">
      <w:start w:val="1"/>
      <w:numFmt w:val="decimal"/>
      <w:lvlText w:val="%4."/>
      <w:lvlJc w:val="left"/>
      <w:pPr>
        <w:ind w:left="4013" w:hanging="360"/>
      </w:pPr>
    </w:lvl>
    <w:lvl w:ilvl="4" w:tplc="04050019" w:tentative="1">
      <w:start w:val="1"/>
      <w:numFmt w:val="lowerLetter"/>
      <w:lvlText w:val="%5."/>
      <w:lvlJc w:val="left"/>
      <w:pPr>
        <w:ind w:left="4733" w:hanging="360"/>
      </w:pPr>
    </w:lvl>
    <w:lvl w:ilvl="5" w:tplc="0405001B" w:tentative="1">
      <w:start w:val="1"/>
      <w:numFmt w:val="lowerRoman"/>
      <w:lvlText w:val="%6."/>
      <w:lvlJc w:val="right"/>
      <w:pPr>
        <w:ind w:left="5453" w:hanging="180"/>
      </w:pPr>
    </w:lvl>
    <w:lvl w:ilvl="6" w:tplc="0405000F" w:tentative="1">
      <w:start w:val="1"/>
      <w:numFmt w:val="decimal"/>
      <w:lvlText w:val="%7."/>
      <w:lvlJc w:val="left"/>
      <w:pPr>
        <w:ind w:left="6173" w:hanging="360"/>
      </w:pPr>
    </w:lvl>
    <w:lvl w:ilvl="7" w:tplc="04050019" w:tentative="1">
      <w:start w:val="1"/>
      <w:numFmt w:val="lowerLetter"/>
      <w:lvlText w:val="%8."/>
      <w:lvlJc w:val="left"/>
      <w:pPr>
        <w:ind w:left="6893" w:hanging="360"/>
      </w:pPr>
    </w:lvl>
    <w:lvl w:ilvl="8" w:tplc="040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2" w15:restartNumberingAfterBreak="0">
    <w:nsid w:val="4E7D49DC"/>
    <w:multiLevelType w:val="hybridMultilevel"/>
    <w:tmpl w:val="3182B84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11B5B"/>
    <w:multiLevelType w:val="hybridMultilevel"/>
    <w:tmpl w:val="5F42CCA4"/>
    <w:lvl w:ilvl="0" w:tplc="BE7C24F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72A2A"/>
    <w:multiLevelType w:val="hybridMultilevel"/>
    <w:tmpl w:val="6FEAEDA6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3D79D7"/>
    <w:multiLevelType w:val="multilevel"/>
    <w:tmpl w:val="7DDAA45A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6" w15:restartNumberingAfterBreak="0">
    <w:nsid w:val="56437D6A"/>
    <w:multiLevelType w:val="multilevel"/>
    <w:tmpl w:val="3318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AB13D9"/>
    <w:multiLevelType w:val="multilevel"/>
    <w:tmpl w:val="D7A0B478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57910D9D"/>
    <w:multiLevelType w:val="hybridMultilevel"/>
    <w:tmpl w:val="E610A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5D235E"/>
    <w:multiLevelType w:val="multilevel"/>
    <w:tmpl w:val="56847D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5B052307"/>
    <w:multiLevelType w:val="hybridMultilevel"/>
    <w:tmpl w:val="31200D58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BB6934"/>
    <w:multiLevelType w:val="hybridMultilevel"/>
    <w:tmpl w:val="896ED878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B05C8E"/>
    <w:multiLevelType w:val="hybridMultilevel"/>
    <w:tmpl w:val="38404B4E"/>
    <w:lvl w:ilvl="0" w:tplc="586A3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5913E8"/>
    <w:multiLevelType w:val="multilevel"/>
    <w:tmpl w:val="F2A2C2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344"/>
        </w:tabs>
        <w:ind w:left="2344" w:hanging="360"/>
      </w:pPr>
      <w:rPr>
        <w:rFonts w:hint="default"/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64B36860"/>
    <w:multiLevelType w:val="hybridMultilevel"/>
    <w:tmpl w:val="74A6A4A2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4E3CA5"/>
    <w:multiLevelType w:val="hybridMultilevel"/>
    <w:tmpl w:val="875EA81C"/>
    <w:lvl w:ilvl="0" w:tplc="21C63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5A67C1"/>
    <w:multiLevelType w:val="hybridMultilevel"/>
    <w:tmpl w:val="4F3E6DB0"/>
    <w:lvl w:ilvl="0" w:tplc="7BCA65B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604779"/>
    <w:multiLevelType w:val="hybridMultilevel"/>
    <w:tmpl w:val="88E64328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72F46A8"/>
    <w:multiLevelType w:val="hybridMultilevel"/>
    <w:tmpl w:val="6262CBC2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A4A5CD4"/>
    <w:multiLevelType w:val="hybridMultilevel"/>
    <w:tmpl w:val="B6B845FC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ED18B4"/>
    <w:multiLevelType w:val="hybridMultilevel"/>
    <w:tmpl w:val="D494B0C2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657411"/>
    <w:multiLevelType w:val="hybridMultilevel"/>
    <w:tmpl w:val="05EC793E"/>
    <w:lvl w:ilvl="0" w:tplc="657247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413A63"/>
    <w:multiLevelType w:val="hybridMultilevel"/>
    <w:tmpl w:val="021E8EC4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622F7B"/>
    <w:multiLevelType w:val="hybridMultilevel"/>
    <w:tmpl w:val="48E8586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0A5BE4"/>
    <w:multiLevelType w:val="hybridMultilevel"/>
    <w:tmpl w:val="20E4148E"/>
    <w:lvl w:ilvl="0" w:tplc="586A3A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38C1764"/>
    <w:multiLevelType w:val="hybridMultilevel"/>
    <w:tmpl w:val="8E5ABF6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AF0F09"/>
    <w:multiLevelType w:val="hybridMultilevel"/>
    <w:tmpl w:val="F3D8254C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286C42"/>
    <w:multiLevelType w:val="hybridMultilevel"/>
    <w:tmpl w:val="809ECC76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B2646B7"/>
    <w:multiLevelType w:val="hybridMultilevel"/>
    <w:tmpl w:val="171CF4FA"/>
    <w:lvl w:ilvl="0" w:tplc="2FD097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7F702C"/>
    <w:multiLevelType w:val="hybridMultilevel"/>
    <w:tmpl w:val="90E2909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7"/>
  </w:num>
  <w:num w:numId="4">
    <w:abstractNumId w:val="40"/>
  </w:num>
  <w:num w:numId="5">
    <w:abstractNumId w:val="20"/>
  </w:num>
  <w:num w:numId="6">
    <w:abstractNumId w:val="47"/>
  </w:num>
  <w:num w:numId="7">
    <w:abstractNumId w:val="59"/>
  </w:num>
  <w:num w:numId="8">
    <w:abstractNumId w:val="3"/>
  </w:num>
  <w:num w:numId="9">
    <w:abstractNumId w:val="28"/>
  </w:num>
  <w:num w:numId="10">
    <w:abstractNumId w:val="5"/>
  </w:num>
  <w:num w:numId="11">
    <w:abstractNumId w:val="50"/>
  </w:num>
  <w:num w:numId="12">
    <w:abstractNumId w:val="49"/>
  </w:num>
  <w:num w:numId="13">
    <w:abstractNumId w:val="56"/>
  </w:num>
  <w:num w:numId="14">
    <w:abstractNumId w:val="48"/>
  </w:num>
  <w:num w:numId="15">
    <w:abstractNumId w:val="53"/>
  </w:num>
  <w:num w:numId="16">
    <w:abstractNumId w:val="12"/>
  </w:num>
  <w:num w:numId="17">
    <w:abstractNumId w:val="30"/>
  </w:num>
  <w:num w:numId="18">
    <w:abstractNumId w:val="35"/>
  </w:num>
  <w:num w:numId="19">
    <w:abstractNumId w:val="1"/>
  </w:num>
  <w:num w:numId="20">
    <w:abstractNumId w:val="10"/>
  </w:num>
  <w:num w:numId="21">
    <w:abstractNumId w:val="26"/>
  </w:num>
  <w:num w:numId="22">
    <w:abstractNumId w:val="7"/>
  </w:num>
  <w:num w:numId="23">
    <w:abstractNumId w:val="44"/>
  </w:num>
  <w:num w:numId="24">
    <w:abstractNumId w:val="32"/>
  </w:num>
  <w:num w:numId="25">
    <w:abstractNumId w:val="21"/>
  </w:num>
  <w:num w:numId="26">
    <w:abstractNumId w:val="37"/>
  </w:num>
  <w:num w:numId="27">
    <w:abstractNumId w:val="14"/>
  </w:num>
  <w:num w:numId="28">
    <w:abstractNumId w:val="55"/>
  </w:num>
  <w:num w:numId="29">
    <w:abstractNumId w:val="34"/>
  </w:num>
  <w:num w:numId="30">
    <w:abstractNumId w:val="41"/>
  </w:num>
  <w:num w:numId="31">
    <w:abstractNumId w:val="52"/>
  </w:num>
  <w:num w:numId="32">
    <w:abstractNumId w:val="16"/>
  </w:num>
  <w:num w:numId="33">
    <w:abstractNumId w:val="0"/>
  </w:num>
  <w:num w:numId="34">
    <w:abstractNumId w:val="9"/>
  </w:num>
  <w:num w:numId="35">
    <w:abstractNumId w:val="57"/>
  </w:num>
  <w:num w:numId="36">
    <w:abstractNumId w:val="11"/>
  </w:num>
  <w:num w:numId="37">
    <w:abstractNumId w:val="6"/>
  </w:num>
  <w:num w:numId="38">
    <w:abstractNumId w:val="2"/>
  </w:num>
  <w:num w:numId="39">
    <w:abstractNumId w:val="4"/>
  </w:num>
  <w:num w:numId="40">
    <w:abstractNumId w:val="42"/>
  </w:num>
  <w:num w:numId="41">
    <w:abstractNumId w:val="54"/>
  </w:num>
  <w:num w:numId="42">
    <w:abstractNumId w:val="58"/>
  </w:num>
  <w:num w:numId="43">
    <w:abstractNumId w:val="51"/>
  </w:num>
  <w:num w:numId="44">
    <w:abstractNumId w:val="31"/>
  </w:num>
  <w:num w:numId="45">
    <w:abstractNumId w:val="38"/>
  </w:num>
  <w:num w:numId="46">
    <w:abstractNumId w:val="15"/>
  </w:num>
  <w:num w:numId="47">
    <w:abstractNumId w:val="19"/>
  </w:num>
  <w:num w:numId="48">
    <w:abstractNumId w:val="29"/>
  </w:num>
  <w:num w:numId="4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6"/>
  </w:num>
  <w:num w:numId="53">
    <w:abstractNumId w:val="43"/>
  </w:num>
  <w:num w:numId="54">
    <w:abstractNumId w:val="39"/>
  </w:num>
  <w:num w:numId="55">
    <w:abstractNumId w:val="17"/>
  </w:num>
  <w:num w:numId="56">
    <w:abstractNumId w:val="23"/>
  </w:num>
  <w:num w:numId="57">
    <w:abstractNumId w:val="24"/>
  </w:num>
  <w:num w:numId="58">
    <w:abstractNumId w:val="46"/>
  </w:num>
  <w:num w:numId="59">
    <w:abstractNumId w:val="13"/>
  </w:num>
  <w:num w:numId="60">
    <w:abstractNumId w:val="33"/>
  </w:num>
  <w:num w:numId="61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30"/>
    <w:rsid w:val="0000660C"/>
    <w:rsid w:val="00006C6B"/>
    <w:rsid w:val="00007497"/>
    <w:rsid w:val="00010F7B"/>
    <w:rsid w:val="000122B4"/>
    <w:rsid w:val="00012B2A"/>
    <w:rsid w:val="000164AC"/>
    <w:rsid w:val="00016980"/>
    <w:rsid w:val="0002018F"/>
    <w:rsid w:val="000229F8"/>
    <w:rsid w:val="000258CB"/>
    <w:rsid w:val="00025DC6"/>
    <w:rsid w:val="00026279"/>
    <w:rsid w:val="00031F1F"/>
    <w:rsid w:val="0003285D"/>
    <w:rsid w:val="00034FBF"/>
    <w:rsid w:val="000353A9"/>
    <w:rsid w:val="00035463"/>
    <w:rsid w:val="0003546D"/>
    <w:rsid w:val="00036F4E"/>
    <w:rsid w:val="00037867"/>
    <w:rsid w:val="00040578"/>
    <w:rsid w:val="00042684"/>
    <w:rsid w:val="00043C39"/>
    <w:rsid w:val="000516C0"/>
    <w:rsid w:val="0005326B"/>
    <w:rsid w:val="00053AA8"/>
    <w:rsid w:val="00053B47"/>
    <w:rsid w:val="0005417D"/>
    <w:rsid w:val="00055BE9"/>
    <w:rsid w:val="00056214"/>
    <w:rsid w:val="00060757"/>
    <w:rsid w:val="00060D06"/>
    <w:rsid w:val="000633B5"/>
    <w:rsid w:val="000652B9"/>
    <w:rsid w:val="0006623C"/>
    <w:rsid w:val="00066B2D"/>
    <w:rsid w:val="00070472"/>
    <w:rsid w:val="000722DC"/>
    <w:rsid w:val="00072919"/>
    <w:rsid w:val="000741DA"/>
    <w:rsid w:val="000759B1"/>
    <w:rsid w:val="000776BF"/>
    <w:rsid w:val="00081701"/>
    <w:rsid w:val="00081CA1"/>
    <w:rsid w:val="00083254"/>
    <w:rsid w:val="0008665F"/>
    <w:rsid w:val="000903BC"/>
    <w:rsid w:val="00095A51"/>
    <w:rsid w:val="0009702E"/>
    <w:rsid w:val="00097FC9"/>
    <w:rsid w:val="000A3924"/>
    <w:rsid w:val="000A3AC4"/>
    <w:rsid w:val="000B1345"/>
    <w:rsid w:val="000B41C0"/>
    <w:rsid w:val="000B6367"/>
    <w:rsid w:val="000B6C7A"/>
    <w:rsid w:val="000C2311"/>
    <w:rsid w:val="000C5B51"/>
    <w:rsid w:val="000D1201"/>
    <w:rsid w:val="000D155D"/>
    <w:rsid w:val="000D29B9"/>
    <w:rsid w:val="000D302E"/>
    <w:rsid w:val="000D5008"/>
    <w:rsid w:val="000D7994"/>
    <w:rsid w:val="000E13C6"/>
    <w:rsid w:val="000E2004"/>
    <w:rsid w:val="000E2398"/>
    <w:rsid w:val="000E361E"/>
    <w:rsid w:val="000E436C"/>
    <w:rsid w:val="000E439D"/>
    <w:rsid w:val="000E52B2"/>
    <w:rsid w:val="000F0A42"/>
    <w:rsid w:val="000F0F54"/>
    <w:rsid w:val="000F2A08"/>
    <w:rsid w:val="000F4183"/>
    <w:rsid w:val="000F56C9"/>
    <w:rsid w:val="001003A6"/>
    <w:rsid w:val="00100C04"/>
    <w:rsid w:val="0011313E"/>
    <w:rsid w:val="0011416C"/>
    <w:rsid w:val="0011674A"/>
    <w:rsid w:val="001169B1"/>
    <w:rsid w:val="00121241"/>
    <w:rsid w:val="00121468"/>
    <w:rsid w:val="00121B79"/>
    <w:rsid w:val="00121FE7"/>
    <w:rsid w:val="00125594"/>
    <w:rsid w:val="00125AC6"/>
    <w:rsid w:val="00125BBB"/>
    <w:rsid w:val="001266D3"/>
    <w:rsid w:val="00131212"/>
    <w:rsid w:val="00134308"/>
    <w:rsid w:val="0013436F"/>
    <w:rsid w:val="00134EC4"/>
    <w:rsid w:val="001358B7"/>
    <w:rsid w:val="00136816"/>
    <w:rsid w:val="00140B93"/>
    <w:rsid w:val="00142DD4"/>
    <w:rsid w:val="00144C16"/>
    <w:rsid w:val="00145755"/>
    <w:rsid w:val="001471EE"/>
    <w:rsid w:val="00151457"/>
    <w:rsid w:val="00153123"/>
    <w:rsid w:val="00154524"/>
    <w:rsid w:val="00156B55"/>
    <w:rsid w:val="00157C67"/>
    <w:rsid w:val="001657AA"/>
    <w:rsid w:val="00167726"/>
    <w:rsid w:val="00170080"/>
    <w:rsid w:val="00176ECB"/>
    <w:rsid w:val="00180F72"/>
    <w:rsid w:val="00181E4E"/>
    <w:rsid w:val="00184218"/>
    <w:rsid w:val="0018576D"/>
    <w:rsid w:val="00191E31"/>
    <w:rsid w:val="00193230"/>
    <w:rsid w:val="00193999"/>
    <w:rsid w:val="0019453D"/>
    <w:rsid w:val="001A0595"/>
    <w:rsid w:val="001A16BF"/>
    <w:rsid w:val="001A2B4A"/>
    <w:rsid w:val="001A2E14"/>
    <w:rsid w:val="001A3E62"/>
    <w:rsid w:val="001A504B"/>
    <w:rsid w:val="001A5FE3"/>
    <w:rsid w:val="001B4392"/>
    <w:rsid w:val="001C139A"/>
    <w:rsid w:val="001C559A"/>
    <w:rsid w:val="001C6831"/>
    <w:rsid w:val="001D0BC7"/>
    <w:rsid w:val="001D2235"/>
    <w:rsid w:val="001D53B2"/>
    <w:rsid w:val="001D5F3B"/>
    <w:rsid w:val="001D7A0B"/>
    <w:rsid w:val="001E0A69"/>
    <w:rsid w:val="001E1951"/>
    <w:rsid w:val="001E267C"/>
    <w:rsid w:val="001E3591"/>
    <w:rsid w:val="001E52B6"/>
    <w:rsid w:val="001E5CDD"/>
    <w:rsid w:val="001F4F58"/>
    <w:rsid w:val="001F6822"/>
    <w:rsid w:val="001F7A07"/>
    <w:rsid w:val="001F7E8E"/>
    <w:rsid w:val="00200EFA"/>
    <w:rsid w:val="002024B9"/>
    <w:rsid w:val="0020365F"/>
    <w:rsid w:val="00203DC5"/>
    <w:rsid w:val="00205BEE"/>
    <w:rsid w:val="00205DF8"/>
    <w:rsid w:val="002060BD"/>
    <w:rsid w:val="002127A8"/>
    <w:rsid w:val="00237C65"/>
    <w:rsid w:val="002561C3"/>
    <w:rsid w:val="002576CF"/>
    <w:rsid w:val="00257A6F"/>
    <w:rsid w:val="00257B47"/>
    <w:rsid w:val="002618AF"/>
    <w:rsid w:val="0026603C"/>
    <w:rsid w:val="002704F4"/>
    <w:rsid w:val="00275243"/>
    <w:rsid w:val="00275DBF"/>
    <w:rsid w:val="00276FCF"/>
    <w:rsid w:val="002806B0"/>
    <w:rsid w:val="00281280"/>
    <w:rsid w:val="0028518D"/>
    <w:rsid w:val="0028578D"/>
    <w:rsid w:val="00285EA3"/>
    <w:rsid w:val="00287BFB"/>
    <w:rsid w:val="002913AF"/>
    <w:rsid w:val="00294707"/>
    <w:rsid w:val="00295BB2"/>
    <w:rsid w:val="00295D09"/>
    <w:rsid w:val="002A46DC"/>
    <w:rsid w:val="002A65C2"/>
    <w:rsid w:val="002B0F36"/>
    <w:rsid w:val="002B3482"/>
    <w:rsid w:val="002B3B3E"/>
    <w:rsid w:val="002B7360"/>
    <w:rsid w:val="002B7F3D"/>
    <w:rsid w:val="002C2254"/>
    <w:rsid w:val="002C29BE"/>
    <w:rsid w:val="002C707C"/>
    <w:rsid w:val="002C745B"/>
    <w:rsid w:val="002D0FA3"/>
    <w:rsid w:val="002D3D36"/>
    <w:rsid w:val="002D3F68"/>
    <w:rsid w:val="002D4799"/>
    <w:rsid w:val="002D4D68"/>
    <w:rsid w:val="002D51AE"/>
    <w:rsid w:val="002E1ECE"/>
    <w:rsid w:val="002E41EF"/>
    <w:rsid w:val="002E493D"/>
    <w:rsid w:val="002E643C"/>
    <w:rsid w:val="002E767E"/>
    <w:rsid w:val="002F11EF"/>
    <w:rsid w:val="002F3354"/>
    <w:rsid w:val="002F515E"/>
    <w:rsid w:val="002F661A"/>
    <w:rsid w:val="00301C89"/>
    <w:rsid w:val="0030569B"/>
    <w:rsid w:val="00311A77"/>
    <w:rsid w:val="00316B94"/>
    <w:rsid w:val="00321BC1"/>
    <w:rsid w:val="00322651"/>
    <w:rsid w:val="00326132"/>
    <w:rsid w:val="00327E6F"/>
    <w:rsid w:val="00334882"/>
    <w:rsid w:val="00337446"/>
    <w:rsid w:val="003375C0"/>
    <w:rsid w:val="003405AC"/>
    <w:rsid w:val="00344D3B"/>
    <w:rsid w:val="003455D7"/>
    <w:rsid w:val="00347520"/>
    <w:rsid w:val="0035048E"/>
    <w:rsid w:val="00350A86"/>
    <w:rsid w:val="00350B10"/>
    <w:rsid w:val="00350C84"/>
    <w:rsid w:val="00350C8B"/>
    <w:rsid w:val="00352D18"/>
    <w:rsid w:val="00353C32"/>
    <w:rsid w:val="00356D1C"/>
    <w:rsid w:val="00360A2F"/>
    <w:rsid w:val="003624F9"/>
    <w:rsid w:val="00363CE6"/>
    <w:rsid w:val="00364F17"/>
    <w:rsid w:val="00366122"/>
    <w:rsid w:val="0037110A"/>
    <w:rsid w:val="00374C4F"/>
    <w:rsid w:val="00374D97"/>
    <w:rsid w:val="0037507E"/>
    <w:rsid w:val="00375502"/>
    <w:rsid w:val="00376AE2"/>
    <w:rsid w:val="00377383"/>
    <w:rsid w:val="0037740E"/>
    <w:rsid w:val="003802C8"/>
    <w:rsid w:val="003827E4"/>
    <w:rsid w:val="00382FC6"/>
    <w:rsid w:val="00387D84"/>
    <w:rsid w:val="00387F3E"/>
    <w:rsid w:val="003914CD"/>
    <w:rsid w:val="00391811"/>
    <w:rsid w:val="00392D7B"/>
    <w:rsid w:val="003939A1"/>
    <w:rsid w:val="00393A99"/>
    <w:rsid w:val="003947B5"/>
    <w:rsid w:val="003975E5"/>
    <w:rsid w:val="00397965"/>
    <w:rsid w:val="003A624F"/>
    <w:rsid w:val="003A63FA"/>
    <w:rsid w:val="003A704B"/>
    <w:rsid w:val="003B0208"/>
    <w:rsid w:val="003B0B43"/>
    <w:rsid w:val="003B11D8"/>
    <w:rsid w:val="003B3292"/>
    <w:rsid w:val="003B3B4A"/>
    <w:rsid w:val="003B3CEC"/>
    <w:rsid w:val="003B7F87"/>
    <w:rsid w:val="003C08F8"/>
    <w:rsid w:val="003C0CC2"/>
    <w:rsid w:val="003C2A77"/>
    <w:rsid w:val="003C4BDA"/>
    <w:rsid w:val="003C5715"/>
    <w:rsid w:val="003C7C32"/>
    <w:rsid w:val="003D1263"/>
    <w:rsid w:val="003D27D6"/>
    <w:rsid w:val="003D2DF9"/>
    <w:rsid w:val="003D5470"/>
    <w:rsid w:val="003D59C9"/>
    <w:rsid w:val="003D6F0E"/>
    <w:rsid w:val="003E2319"/>
    <w:rsid w:val="003E643F"/>
    <w:rsid w:val="003F5069"/>
    <w:rsid w:val="003F593C"/>
    <w:rsid w:val="003F790F"/>
    <w:rsid w:val="00400E96"/>
    <w:rsid w:val="00402329"/>
    <w:rsid w:val="00402CA8"/>
    <w:rsid w:val="004069B7"/>
    <w:rsid w:val="0041011D"/>
    <w:rsid w:val="00412B5F"/>
    <w:rsid w:val="00414D5F"/>
    <w:rsid w:val="004151C8"/>
    <w:rsid w:val="00416135"/>
    <w:rsid w:val="004208D8"/>
    <w:rsid w:val="00421156"/>
    <w:rsid w:val="0042129D"/>
    <w:rsid w:val="00421CC9"/>
    <w:rsid w:val="004235FD"/>
    <w:rsid w:val="004313E5"/>
    <w:rsid w:val="00436710"/>
    <w:rsid w:val="004426A8"/>
    <w:rsid w:val="00446265"/>
    <w:rsid w:val="00446B50"/>
    <w:rsid w:val="00447DE7"/>
    <w:rsid w:val="00452118"/>
    <w:rsid w:val="0045355A"/>
    <w:rsid w:val="00453DCD"/>
    <w:rsid w:val="00455EA1"/>
    <w:rsid w:val="004600CA"/>
    <w:rsid w:val="00462643"/>
    <w:rsid w:val="004660DE"/>
    <w:rsid w:val="004660F2"/>
    <w:rsid w:val="00470226"/>
    <w:rsid w:val="00472852"/>
    <w:rsid w:val="0047407E"/>
    <w:rsid w:val="00475291"/>
    <w:rsid w:val="004769A6"/>
    <w:rsid w:val="00477D01"/>
    <w:rsid w:val="00480204"/>
    <w:rsid w:val="0048106B"/>
    <w:rsid w:val="004813FB"/>
    <w:rsid w:val="004817ED"/>
    <w:rsid w:val="00484A03"/>
    <w:rsid w:val="0049022F"/>
    <w:rsid w:val="00491587"/>
    <w:rsid w:val="0049444E"/>
    <w:rsid w:val="00494D5B"/>
    <w:rsid w:val="00497A77"/>
    <w:rsid w:val="004A0ACA"/>
    <w:rsid w:val="004A2538"/>
    <w:rsid w:val="004A33B2"/>
    <w:rsid w:val="004A35F4"/>
    <w:rsid w:val="004A51BB"/>
    <w:rsid w:val="004A575B"/>
    <w:rsid w:val="004A628C"/>
    <w:rsid w:val="004A7BA6"/>
    <w:rsid w:val="004B0CD1"/>
    <w:rsid w:val="004B109B"/>
    <w:rsid w:val="004B3DC5"/>
    <w:rsid w:val="004B3F18"/>
    <w:rsid w:val="004C0E3A"/>
    <w:rsid w:val="004C2159"/>
    <w:rsid w:val="004C2FE5"/>
    <w:rsid w:val="004C3FCE"/>
    <w:rsid w:val="004C567E"/>
    <w:rsid w:val="004C72C8"/>
    <w:rsid w:val="004D1881"/>
    <w:rsid w:val="004D1D3B"/>
    <w:rsid w:val="004D3FE2"/>
    <w:rsid w:val="004D5E69"/>
    <w:rsid w:val="004E247B"/>
    <w:rsid w:val="004E3392"/>
    <w:rsid w:val="004F011E"/>
    <w:rsid w:val="004F320B"/>
    <w:rsid w:val="004F381B"/>
    <w:rsid w:val="004F4050"/>
    <w:rsid w:val="004F53B0"/>
    <w:rsid w:val="004F563F"/>
    <w:rsid w:val="004F65DF"/>
    <w:rsid w:val="00502071"/>
    <w:rsid w:val="00503724"/>
    <w:rsid w:val="005043C9"/>
    <w:rsid w:val="005048BD"/>
    <w:rsid w:val="0050601C"/>
    <w:rsid w:val="00514BA2"/>
    <w:rsid w:val="00517CFA"/>
    <w:rsid w:val="005262E8"/>
    <w:rsid w:val="00530546"/>
    <w:rsid w:val="00531209"/>
    <w:rsid w:val="00533B67"/>
    <w:rsid w:val="00537125"/>
    <w:rsid w:val="00537AE7"/>
    <w:rsid w:val="00537EF0"/>
    <w:rsid w:val="00542638"/>
    <w:rsid w:val="00543FB7"/>
    <w:rsid w:val="00544BB6"/>
    <w:rsid w:val="00544D75"/>
    <w:rsid w:val="005513EC"/>
    <w:rsid w:val="00552320"/>
    <w:rsid w:val="005536F1"/>
    <w:rsid w:val="005545E3"/>
    <w:rsid w:val="00554D2A"/>
    <w:rsid w:val="00556527"/>
    <w:rsid w:val="005625AE"/>
    <w:rsid w:val="00562F64"/>
    <w:rsid w:val="0057218E"/>
    <w:rsid w:val="00574127"/>
    <w:rsid w:val="005744E6"/>
    <w:rsid w:val="005747DF"/>
    <w:rsid w:val="0057599C"/>
    <w:rsid w:val="005841DF"/>
    <w:rsid w:val="00586E40"/>
    <w:rsid w:val="005920DA"/>
    <w:rsid w:val="005A10F7"/>
    <w:rsid w:val="005B044A"/>
    <w:rsid w:val="005B1BCA"/>
    <w:rsid w:val="005B4659"/>
    <w:rsid w:val="005B7138"/>
    <w:rsid w:val="005C304C"/>
    <w:rsid w:val="005C48A1"/>
    <w:rsid w:val="005C5176"/>
    <w:rsid w:val="005C5B07"/>
    <w:rsid w:val="005C63C7"/>
    <w:rsid w:val="005D26CB"/>
    <w:rsid w:val="005D2B58"/>
    <w:rsid w:val="005D6E26"/>
    <w:rsid w:val="005E2C64"/>
    <w:rsid w:val="005E314A"/>
    <w:rsid w:val="005E48E3"/>
    <w:rsid w:val="005E5400"/>
    <w:rsid w:val="005F3D0E"/>
    <w:rsid w:val="005F7839"/>
    <w:rsid w:val="00600B58"/>
    <w:rsid w:val="00602F19"/>
    <w:rsid w:val="00603F72"/>
    <w:rsid w:val="006117A6"/>
    <w:rsid w:val="00611E16"/>
    <w:rsid w:val="00616DE7"/>
    <w:rsid w:val="00622056"/>
    <w:rsid w:val="00624786"/>
    <w:rsid w:val="006326C0"/>
    <w:rsid w:val="00633F00"/>
    <w:rsid w:val="0063510F"/>
    <w:rsid w:val="00637D69"/>
    <w:rsid w:val="00642122"/>
    <w:rsid w:val="00643A90"/>
    <w:rsid w:val="00644307"/>
    <w:rsid w:val="006505BC"/>
    <w:rsid w:val="00655903"/>
    <w:rsid w:val="006578FB"/>
    <w:rsid w:val="006616F5"/>
    <w:rsid w:val="00665EE2"/>
    <w:rsid w:val="006707A0"/>
    <w:rsid w:val="0067096A"/>
    <w:rsid w:val="006709FA"/>
    <w:rsid w:val="006710C7"/>
    <w:rsid w:val="00671472"/>
    <w:rsid w:val="00673A08"/>
    <w:rsid w:val="0067588F"/>
    <w:rsid w:val="006758E2"/>
    <w:rsid w:val="006808F1"/>
    <w:rsid w:val="00681552"/>
    <w:rsid w:val="00681F6E"/>
    <w:rsid w:val="00683D56"/>
    <w:rsid w:val="006847D7"/>
    <w:rsid w:val="00686D91"/>
    <w:rsid w:val="00690DBD"/>
    <w:rsid w:val="00696784"/>
    <w:rsid w:val="006A002D"/>
    <w:rsid w:val="006A0238"/>
    <w:rsid w:val="006A27FA"/>
    <w:rsid w:val="006A579A"/>
    <w:rsid w:val="006A5DE0"/>
    <w:rsid w:val="006B265A"/>
    <w:rsid w:val="006B26F2"/>
    <w:rsid w:val="006B3699"/>
    <w:rsid w:val="006B3F4C"/>
    <w:rsid w:val="006B3F8F"/>
    <w:rsid w:val="006B56A4"/>
    <w:rsid w:val="006B6D32"/>
    <w:rsid w:val="006C3FB4"/>
    <w:rsid w:val="006C4A78"/>
    <w:rsid w:val="006C6648"/>
    <w:rsid w:val="006C7612"/>
    <w:rsid w:val="006C7E21"/>
    <w:rsid w:val="006D2A29"/>
    <w:rsid w:val="006D3DED"/>
    <w:rsid w:val="006D51B0"/>
    <w:rsid w:val="006D6D9B"/>
    <w:rsid w:val="006D6F79"/>
    <w:rsid w:val="006E0CD2"/>
    <w:rsid w:val="006E1AC7"/>
    <w:rsid w:val="006E1E73"/>
    <w:rsid w:val="006E2CDB"/>
    <w:rsid w:val="006E485C"/>
    <w:rsid w:val="006E6D2A"/>
    <w:rsid w:val="006E6F06"/>
    <w:rsid w:val="006E790C"/>
    <w:rsid w:val="006E7F37"/>
    <w:rsid w:val="006F6894"/>
    <w:rsid w:val="006F7CD7"/>
    <w:rsid w:val="0070039B"/>
    <w:rsid w:val="00700E9D"/>
    <w:rsid w:val="00700F3F"/>
    <w:rsid w:val="00703CF4"/>
    <w:rsid w:val="007052E4"/>
    <w:rsid w:val="007071FC"/>
    <w:rsid w:val="007109BA"/>
    <w:rsid w:val="00710E76"/>
    <w:rsid w:val="00723465"/>
    <w:rsid w:val="007264E8"/>
    <w:rsid w:val="00730107"/>
    <w:rsid w:val="007301FE"/>
    <w:rsid w:val="007501EF"/>
    <w:rsid w:val="00751E0C"/>
    <w:rsid w:val="00755196"/>
    <w:rsid w:val="00755E6D"/>
    <w:rsid w:val="00757A6D"/>
    <w:rsid w:val="00757EF1"/>
    <w:rsid w:val="0076090F"/>
    <w:rsid w:val="00760EC4"/>
    <w:rsid w:val="00762133"/>
    <w:rsid w:val="0076493A"/>
    <w:rsid w:val="007650C0"/>
    <w:rsid w:val="007654D3"/>
    <w:rsid w:val="007709A2"/>
    <w:rsid w:val="00774FEB"/>
    <w:rsid w:val="00776FB3"/>
    <w:rsid w:val="00780DE5"/>
    <w:rsid w:val="007817C8"/>
    <w:rsid w:val="00782FE7"/>
    <w:rsid w:val="00786415"/>
    <w:rsid w:val="00792981"/>
    <w:rsid w:val="007944F8"/>
    <w:rsid w:val="00797DC9"/>
    <w:rsid w:val="00797FD4"/>
    <w:rsid w:val="007A236D"/>
    <w:rsid w:val="007A34FE"/>
    <w:rsid w:val="007A3713"/>
    <w:rsid w:val="007A5032"/>
    <w:rsid w:val="007A57C5"/>
    <w:rsid w:val="007A58E5"/>
    <w:rsid w:val="007B3939"/>
    <w:rsid w:val="007B7E56"/>
    <w:rsid w:val="007C01BD"/>
    <w:rsid w:val="007C2DE5"/>
    <w:rsid w:val="007C3057"/>
    <w:rsid w:val="007C68D6"/>
    <w:rsid w:val="007D1AB8"/>
    <w:rsid w:val="007D2361"/>
    <w:rsid w:val="007D2B3F"/>
    <w:rsid w:val="007D5582"/>
    <w:rsid w:val="007D5F24"/>
    <w:rsid w:val="007D7038"/>
    <w:rsid w:val="007E0E29"/>
    <w:rsid w:val="007E181B"/>
    <w:rsid w:val="007E297A"/>
    <w:rsid w:val="007E4B2C"/>
    <w:rsid w:val="007E61CC"/>
    <w:rsid w:val="007F209A"/>
    <w:rsid w:val="007F2B8A"/>
    <w:rsid w:val="007F46DA"/>
    <w:rsid w:val="007F7F48"/>
    <w:rsid w:val="00801F36"/>
    <w:rsid w:val="008026B9"/>
    <w:rsid w:val="00807CAF"/>
    <w:rsid w:val="00810DEE"/>
    <w:rsid w:val="00812015"/>
    <w:rsid w:val="00815786"/>
    <w:rsid w:val="0082308B"/>
    <w:rsid w:val="0082449A"/>
    <w:rsid w:val="00824D7D"/>
    <w:rsid w:val="00826EB4"/>
    <w:rsid w:val="0082788C"/>
    <w:rsid w:val="008308F4"/>
    <w:rsid w:val="0083407E"/>
    <w:rsid w:val="00835312"/>
    <w:rsid w:val="00835F51"/>
    <w:rsid w:val="008371EB"/>
    <w:rsid w:val="00841356"/>
    <w:rsid w:val="00843295"/>
    <w:rsid w:val="0084528B"/>
    <w:rsid w:val="00845ED1"/>
    <w:rsid w:val="008468F4"/>
    <w:rsid w:val="0085049A"/>
    <w:rsid w:val="008542F0"/>
    <w:rsid w:val="00854C25"/>
    <w:rsid w:val="008550DB"/>
    <w:rsid w:val="00855776"/>
    <w:rsid w:val="00856AA4"/>
    <w:rsid w:val="008626DA"/>
    <w:rsid w:val="00862CCC"/>
    <w:rsid w:val="0086515B"/>
    <w:rsid w:val="00865BE1"/>
    <w:rsid w:val="00867E86"/>
    <w:rsid w:val="008717A7"/>
    <w:rsid w:val="00872838"/>
    <w:rsid w:val="008748BA"/>
    <w:rsid w:val="00876230"/>
    <w:rsid w:val="00890244"/>
    <w:rsid w:val="008915FF"/>
    <w:rsid w:val="00891B85"/>
    <w:rsid w:val="008922AF"/>
    <w:rsid w:val="00893F5C"/>
    <w:rsid w:val="00896C37"/>
    <w:rsid w:val="00896E07"/>
    <w:rsid w:val="00896FB4"/>
    <w:rsid w:val="00897FB7"/>
    <w:rsid w:val="008A71BA"/>
    <w:rsid w:val="008B01F2"/>
    <w:rsid w:val="008B4901"/>
    <w:rsid w:val="008C18A4"/>
    <w:rsid w:val="008C3B98"/>
    <w:rsid w:val="008C3FBC"/>
    <w:rsid w:val="008D0A8E"/>
    <w:rsid w:val="008D42D3"/>
    <w:rsid w:val="008D482E"/>
    <w:rsid w:val="008D5983"/>
    <w:rsid w:val="008D6FEC"/>
    <w:rsid w:val="008E09E0"/>
    <w:rsid w:val="008E3173"/>
    <w:rsid w:val="008F012E"/>
    <w:rsid w:val="008F4E18"/>
    <w:rsid w:val="008F7637"/>
    <w:rsid w:val="00903706"/>
    <w:rsid w:val="00904A6F"/>
    <w:rsid w:val="00917A17"/>
    <w:rsid w:val="0092246D"/>
    <w:rsid w:val="00924659"/>
    <w:rsid w:val="00926B53"/>
    <w:rsid w:val="00927A0E"/>
    <w:rsid w:val="009308FB"/>
    <w:rsid w:val="00932E5D"/>
    <w:rsid w:val="009331EC"/>
    <w:rsid w:val="009365A7"/>
    <w:rsid w:val="00936EBB"/>
    <w:rsid w:val="00940707"/>
    <w:rsid w:val="00940C23"/>
    <w:rsid w:val="00946617"/>
    <w:rsid w:val="00947503"/>
    <w:rsid w:val="009521A0"/>
    <w:rsid w:val="00953F2F"/>
    <w:rsid w:val="00954264"/>
    <w:rsid w:val="00955718"/>
    <w:rsid w:val="00960E2E"/>
    <w:rsid w:val="00962291"/>
    <w:rsid w:val="009701F4"/>
    <w:rsid w:val="00970968"/>
    <w:rsid w:val="009723D3"/>
    <w:rsid w:val="00972C06"/>
    <w:rsid w:val="0097339D"/>
    <w:rsid w:val="00973771"/>
    <w:rsid w:val="00974025"/>
    <w:rsid w:val="00976127"/>
    <w:rsid w:val="009773B7"/>
    <w:rsid w:val="00981664"/>
    <w:rsid w:val="00983E63"/>
    <w:rsid w:val="00991530"/>
    <w:rsid w:val="00991EA9"/>
    <w:rsid w:val="009A08D9"/>
    <w:rsid w:val="009A0FBE"/>
    <w:rsid w:val="009A222C"/>
    <w:rsid w:val="009A63EF"/>
    <w:rsid w:val="009A71AD"/>
    <w:rsid w:val="009B1A08"/>
    <w:rsid w:val="009B1CA0"/>
    <w:rsid w:val="009B360D"/>
    <w:rsid w:val="009B4BF6"/>
    <w:rsid w:val="009B67A4"/>
    <w:rsid w:val="009B6E25"/>
    <w:rsid w:val="009C3DCD"/>
    <w:rsid w:val="009C517E"/>
    <w:rsid w:val="009D3E86"/>
    <w:rsid w:val="009E1082"/>
    <w:rsid w:val="009E55FC"/>
    <w:rsid w:val="009F1ECC"/>
    <w:rsid w:val="009F323C"/>
    <w:rsid w:val="009F4383"/>
    <w:rsid w:val="00A00EFF"/>
    <w:rsid w:val="00A0180E"/>
    <w:rsid w:val="00A01E47"/>
    <w:rsid w:val="00A0376C"/>
    <w:rsid w:val="00A03A2D"/>
    <w:rsid w:val="00A13D66"/>
    <w:rsid w:val="00A13E5C"/>
    <w:rsid w:val="00A14FA0"/>
    <w:rsid w:val="00A15F05"/>
    <w:rsid w:val="00A160EF"/>
    <w:rsid w:val="00A20EDD"/>
    <w:rsid w:val="00A22EE7"/>
    <w:rsid w:val="00A262B5"/>
    <w:rsid w:val="00A26922"/>
    <w:rsid w:val="00A271E1"/>
    <w:rsid w:val="00A342BD"/>
    <w:rsid w:val="00A3608A"/>
    <w:rsid w:val="00A36946"/>
    <w:rsid w:val="00A37671"/>
    <w:rsid w:val="00A37E39"/>
    <w:rsid w:val="00A43858"/>
    <w:rsid w:val="00A43DB7"/>
    <w:rsid w:val="00A45489"/>
    <w:rsid w:val="00A46114"/>
    <w:rsid w:val="00A4757A"/>
    <w:rsid w:val="00A515BA"/>
    <w:rsid w:val="00A55556"/>
    <w:rsid w:val="00A56995"/>
    <w:rsid w:val="00A610E0"/>
    <w:rsid w:val="00A625A3"/>
    <w:rsid w:val="00A63DA4"/>
    <w:rsid w:val="00A66477"/>
    <w:rsid w:val="00A67627"/>
    <w:rsid w:val="00A716CA"/>
    <w:rsid w:val="00A728BB"/>
    <w:rsid w:val="00A736C9"/>
    <w:rsid w:val="00A73F36"/>
    <w:rsid w:val="00A74631"/>
    <w:rsid w:val="00A750C2"/>
    <w:rsid w:val="00A754D2"/>
    <w:rsid w:val="00A774B9"/>
    <w:rsid w:val="00A77BFF"/>
    <w:rsid w:val="00A808ED"/>
    <w:rsid w:val="00A811E9"/>
    <w:rsid w:val="00A82126"/>
    <w:rsid w:val="00A865E3"/>
    <w:rsid w:val="00A90CDA"/>
    <w:rsid w:val="00A91BEE"/>
    <w:rsid w:val="00A929EA"/>
    <w:rsid w:val="00A95935"/>
    <w:rsid w:val="00AA5F64"/>
    <w:rsid w:val="00AB0540"/>
    <w:rsid w:val="00AB115E"/>
    <w:rsid w:val="00AB4B9B"/>
    <w:rsid w:val="00AB4D9D"/>
    <w:rsid w:val="00AB7DE4"/>
    <w:rsid w:val="00AC1BFB"/>
    <w:rsid w:val="00AC4E25"/>
    <w:rsid w:val="00AC79F6"/>
    <w:rsid w:val="00AD10D2"/>
    <w:rsid w:val="00AD420D"/>
    <w:rsid w:val="00AD4BB9"/>
    <w:rsid w:val="00AD71C2"/>
    <w:rsid w:val="00AE075A"/>
    <w:rsid w:val="00AE22EA"/>
    <w:rsid w:val="00AF0DB9"/>
    <w:rsid w:val="00AF5766"/>
    <w:rsid w:val="00AF5A86"/>
    <w:rsid w:val="00AF6BD1"/>
    <w:rsid w:val="00B00047"/>
    <w:rsid w:val="00B0345D"/>
    <w:rsid w:val="00B05F69"/>
    <w:rsid w:val="00B10147"/>
    <w:rsid w:val="00B123DD"/>
    <w:rsid w:val="00B156D6"/>
    <w:rsid w:val="00B16758"/>
    <w:rsid w:val="00B216F3"/>
    <w:rsid w:val="00B218C8"/>
    <w:rsid w:val="00B21FC0"/>
    <w:rsid w:val="00B23A03"/>
    <w:rsid w:val="00B24DC2"/>
    <w:rsid w:val="00B30638"/>
    <w:rsid w:val="00B30C1F"/>
    <w:rsid w:val="00B35BEA"/>
    <w:rsid w:val="00B54D23"/>
    <w:rsid w:val="00B57B46"/>
    <w:rsid w:val="00B57BCD"/>
    <w:rsid w:val="00B62091"/>
    <w:rsid w:val="00B65E4F"/>
    <w:rsid w:val="00B7066A"/>
    <w:rsid w:val="00B72B1C"/>
    <w:rsid w:val="00B73BDD"/>
    <w:rsid w:val="00B760CD"/>
    <w:rsid w:val="00B76DEC"/>
    <w:rsid w:val="00B77311"/>
    <w:rsid w:val="00B77B97"/>
    <w:rsid w:val="00B80B51"/>
    <w:rsid w:val="00B818DF"/>
    <w:rsid w:val="00B826A3"/>
    <w:rsid w:val="00B870DB"/>
    <w:rsid w:val="00B90567"/>
    <w:rsid w:val="00B91AAD"/>
    <w:rsid w:val="00B92F83"/>
    <w:rsid w:val="00B93AC3"/>
    <w:rsid w:val="00B95BB4"/>
    <w:rsid w:val="00B96B2E"/>
    <w:rsid w:val="00B97D30"/>
    <w:rsid w:val="00BA3F1E"/>
    <w:rsid w:val="00BA59A2"/>
    <w:rsid w:val="00BA6517"/>
    <w:rsid w:val="00BB48F8"/>
    <w:rsid w:val="00BB73FF"/>
    <w:rsid w:val="00BB74F5"/>
    <w:rsid w:val="00BD1907"/>
    <w:rsid w:val="00BD1EFD"/>
    <w:rsid w:val="00BD3E73"/>
    <w:rsid w:val="00BD7C5B"/>
    <w:rsid w:val="00BE060E"/>
    <w:rsid w:val="00BE0992"/>
    <w:rsid w:val="00BE5099"/>
    <w:rsid w:val="00BE6061"/>
    <w:rsid w:val="00BE66DD"/>
    <w:rsid w:val="00BF3026"/>
    <w:rsid w:val="00BF4D8D"/>
    <w:rsid w:val="00BF5AFB"/>
    <w:rsid w:val="00BF60E1"/>
    <w:rsid w:val="00C007AF"/>
    <w:rsid w:val="00C03BEC"/>
    <w:rsid w:val="00C05958"/>
    <w:rsid w:val="00C060E7"/>
    <w:rsid w:val="00C06FE2"/>
    <w:rsid w:val="00C07073"/>
    <w:rsid w:val="00C07744"/>
    <w:rsid w:val="00C12A17"/>
    <w:rsid w:val="00C15B58"/>
    <w:rsid w:val="00C16F02"/>
    <w:rsid w:val="00C17162"/>
    <w:rsid w:val="00C2086B"/>
    <w:rsid w:val="00C22EA9"/>
    <w:rsid w:val="00C24B45"/>
    <w:rsid w:val="00C25A72"/>
    <w:rsid w:val="00C301A1"/>
    <w:rsid w:val="00C30A80"/>
    <w:rsid w:val="00C32B1B"/>
    <w:rsid w:val="00C33C87"/>
    <w:rsid w:val="00C36CE1"/>
    <w:rsid w:val="00C409D3"/>
    <w:rsid w:val="00C42A2C"/>
    <w:rsid w:val="00C42DFF"/>
    <w:rsid w:val="00C45C5B"/>
    <w:rsid w:val="00C4732E"/>
    <w:rsid w:val="00C50378"/>
    <w:rsid w:val="00C50EB4"/>
    <w:rsid w:val="00C51206"/>
    <w:rsid w:val="00C519B2"/>
    <w:rsid w:val="00C52415"/>
    <w:rsid w:val="00C54CF8"/>
    <w:rsid w:val="00C60208"/>
    <w:rsid w:val="00C623F2"/>
    <w:rsid w:val="00C636FB"/>
    <w:rsid w:val="00C66C4C"/>
    <w:rsid w:val="00C70D8F"/>
    <w:rsid w:val="00C71101"/>
    <w:rsid w:val="00C71417"/>
    <w:rsid w:val="00C71887"/>
    <w:rsid w:val="00C726BB"/>
    <w:rsid w:val="00C76D31"/>
    <w:rsid w:val="00C852AA"/>
    <w:rsid w:val="00C9000E"/>
    <w:rsid w:val="00C9416B"/>
    <w:rsid w:val="00C97154"/>
    <w:rsid w:val="00CA2FFC"/>
    <w:rsid w:val="00CA3A34"/>
    <w:rsid w:val="00CA51F0"/>
    <w:rsid w:val="00CA65BB"/>
    <w:rsid w:val="00CA6E63"/>
    <w:rsid w:val="00CA7B44"/>
    <w:rsid w:val="00CB277A"/>
    <w:rsid w:val="00CB6A87"/>
    <w:rsid w:val="00CB6C18"/>
    <w:rsid w:val="00CB6F5B"/>
    <w:rsid w:val="00CC00C2"/>
    <w:rsid w:val="00CC287F"/>
    <w:rsid w:val="00CC6B85"/>
    <w:rsid w:val="00CD2737"/>
    <w:rsid w:val="00CD3B86"/>
    <w:rsid w:val="00CD67F9"/>
    <w:rsid w:val="00CD6A5A"/>
    <w:rsid w:val="00CF4051"/>
    <w:rsid w:val="00CF6B93"/>
    <w:rsid w:val="00CF7639"/>
    <w:rsid w:val="00D01155"/>
    <w:rsid w:val="00D01679"/>
    <w:rsid w:val="00D0272A"/>
    <w:rsid w:val="00D117AA"/>
    <w:rsid w:val="00D129E5"/>
    <w:rsid w:val="00D14A15"/>
    <w:rsid w:val="00D1608C"/>
    <w:rsid w:val="00D174FC"/>
    <w:rsid w:val="00D24FE4"/>
    <w:rsid w:val="00D27006"/>
    <w:rsid w:val="00D27F13"/>
    <w:rsid w:val="00D326FF"/>
    <w:rsid w:val="00D32A05"/>
    <w:rsid w:val="00D33CD6"/>
    <w:rsid w:val="00D37BB1"/>
    <w:rsid w:val="00D404F4"/>
    <w:rsid w:val="00D40F7F"/>
    <w:rsid w:val="00D42223"/>
    <w:rsid w:val="00D4229A"/>
    <w:rsid w:val="00D42CDC"/>
    <w:rsid w:val="00D4760C"/>
    <w:rsid w:val="00D508B4"/>
    <w:rsid w:val="00D52728"/>
    <w:rsid w:val="00D5387C"/>
    <w:rsid w:val="00D53EAF"/>
    <w:rsid w:val="00D61766"/>
    <w:rsid w:val="00D626D4"/>
    <w:rsid w:val="00D646CB"/>
    <w:rsid w:val="00D705D9"/>
    <w:rsid w:val="00D71171"/>
    <w:rsid w:val="00D71A3A"/>
    <w:rsid w:val="00D71DDB"/>
    <w:rsid w:val="00D747D4"/>
    <w:rsid w:val="00D827B6"/>
    <w:rsid w:val="00D862AC"/>
    <w:rsid w:val="00D954B0"/>
    <w:rsid w:val="00D975F4"/>
    <w:rsid w:val="00DA2BB4"/>
    <w:rsid w:val="00DA2BEA"/>
    <w:rsid w:val="00DA5E49"/>
    <w:rsid w:val="00DA651D"/>
    <w:rsid w:val="00DB23DB"/>
    <w:rsid w:val="00DB2777"/>
    <w:rsid w:val="00DB4A97"/>
    <w:rsid w:val="00DB606B"/>
    <w:rsid w:val="00DB70A0"/>
    <w:rsid w:val="00DD0BF0"/>
    <w:rsid w:val="00DD17D1"/>
    <w:rsid w:val="00DD1908"/>
    <w:rsid w:val="00DD5DF2"/>
    <w:rsid w:val="00DD64D2"/>
    <w:rsid w:val="00DD6DCF"/>
    <w:rsid w:val="00DE1731"/>
    <w:rsid w:val="00DE4181"/>
    <w:rsid w:val="00DE4531"/>
    <w:rsid w:val="00DE4CBC"/>
    <w:rsid w:val="00DE6BBA"/>
    <w:rsid w:val="00DF2A90"/>
    <w:rsid w:val="00DF2B78"/>
    <w:rsid w:val="00DF3636"/>
    <w:rsid w:val="00DF54CE"/>
    <w:rsid w:val="00DF5912"/>
    <w:rsid w:val="00E03990"/>
    <w:rsid w:val="00E04B36"/>
    <w:rsid w:val="00E105C1"/>
    <w:rsid w:val="00E10611"/>
    <w:rsid w:val="00E106FF"/>
    <w:rsid w:val="00E108E5"/>
    <w:rsid w:val="00E1361D"/>
    <w:rsid w:val="00E136BA"/>
    <w:rsid w:val="00E212DA"/>
    <w:rsid w:val="00E247F0"/>
    <w:rsid w:val="00E2626F"/>
    <w:rsid w:val="00E26480"/>
    <w:rsid w:val="00E317D1"/>
    <w:rsid w:val="00E32EDF"/>
    <w:rsid w:val="00E341F6"/>
    <w:rsid w:val="00E3716B"/>
    <w:rsid w:val="00E4203A"/>
    <w:rsid w:val="00E42DE8"/>
    <w:rsid w:val="00E44500"/>
    <w:rsid w:val="00E45C53"/>
    <w:rsid w:val="00E52032"/>
    <w:rsid w:val="00E5279E"/>
    <w:rsid w:val="00E565A0"/>
    <w:rsid w:val="00E57ADA"/>
    <w:rsid w:val="00E62BF8"/>
    <w:rsid w:val="00E63CE8"/>
    <w:rsid w:val="00E63F67"/>
    <w:rsid w:val="00E66118"/>
    <w:rsid w:val="00E666AA"/>
    <w:rsid w:val="00E671EA"/>
    <w:rsid w:val="00E70A88"/>
    <w:rsid w:val="00E74ECB"/>
    <w:rsid w:val="00E752D8"/>
    <w:rsid w:val="00E80985"/>
    <w:rsid w:val="00E813A3"/>
    <w:rsid w:val="00E83B4E"/>
    <w:rsid w:val="00E84C7F"/>
    <w:rsid w:val="00E86D02"/>
    <w:rsid w:val="00E87376"/>
    <w:rsid w:val="00E87B42"/>
    <w:rsid w:val="00E92EB4"/>
    <w:rsid w:val="00E93BBE"/>
    <w:rsid w:val="00E947A8"/>
    <w:rsid w:val="00E95B2A"/>
    <w:rsid w:val="00EA0B92"/>
    <w:rsid w:val="00EA21F5"/>
    <w:rsid w:val="00EA6F9A"/>
    <w:rsid w:val="00EB0A89"/>
    <w:rsid w:val="00EB1F55"/>
    <w:rsid w:val="00EB5F64"/>
    <w:rsid w:val="00EB6D6A"/>
    <w:rsid w:val="00EC0F22"/>
    <w:rsid w:val="00EC4B79"/>
    <w:rsid w:val="00EC73C1"/>
    <w:rsid w:val="00ED0D9C"/>
    <w:rsid w:val="00ED1F54"/>
    <w:rsid w:val="00ED4AD2"/>
    <w:rsid w:val="00ED5024"/>
    <w:rsid w:val="00ED64BC"/>
    <w:rsid w:val="00ED7159"/>
    <w:rsid w:val="00ED7F4C"/>
    <w:rsid w:val="00EE0C87"/>
    <w:rsid w:val="00EE15B8"/>
    <w:rsid w:val="00EE1ADE"/>
    <w:rsid w:val="00EE2326"/>
    <w:rsid w:val="00EF37D5"/>
    <w:rsid w:val="00EF66E5"/>
    <w:rsid w:val="00EF6BF7"/>
    <w:rsid w:val="00EF7329"/>
    <w:rsid w:val="00F00246"/>
    <w:rsid w:val="00F0260B"/>
    <w:rsid w:val="00F11165"/>
    <w:rsid w:val="00F1379F"/>
    <w:rsid w:val="00F16C27"/>
    <w:rsid w:val="00F20BC3"/>
    <w:rsid w:val="00F2184B"/>
    <w:rsid w:val="00F219E3"/>
    <w:rsid w:val="00F2251C"/>
    <w:rsid w:val="00F22AB8"/>
    <w:rsid w:val="00F23430"/>
    <w:rsid w:val="00F23B17"/>
    <w:rsid w:val="00F24CF6"/>
    <w:rsid w:val="00F25EB3"/>
    <w:rsid w:val="00F332CF"/>
    <w:rsid w:val="00F352A5"/>
    <w:rsid w:val="00F359B3"/>
    <w:rsid w:val="00F41568"/>
    <w:rsid w:val="00F415E7"/>
    <w:rsid w:val="00F430E9"/>
    <w:rsid w:val="00F43B7B"/>
    <w:rsid w:val="00F4526D"/>
    <w:rsid w:val="00F471CE"/>
    <w:rsid w:val="00F50503"/>
    <w:rsid w:val="00F51D8E"/>
    <w:rsid w:val="00F53C65"/>
    <w:rsid w:val="00F54636"/>
    <w:rsid w:val="00F56BB1"/>
    <w:rsid w:val="00F624D4"/>
    <w:rsid w:val="00F636CF"/>
    <w:rsid w:val="00F6755C"/>
    <w:rsid w:val="00F721BE"/>
    <w:rsid w:val="00F75907"/>
    <w:rsid w:val="00F75F80"/>
    <w:rsid w:val="00F76544"/>
    <w:rsid w:val="00F817AE"/>
    <w:rsid w:val="00F84948"/>
    <w:rsid w:val="00F87CF6"/>
    <w:rsid w:val="00F90BC9"/>
    <w:rsid w:val="00F9104F"/>
    <w:rsid w:val="00F9256A"/>
    <w:rsid w:val="00F94347"/>
    <w:rsid w:val="00FA5E3C"/>
    <w:rsid w:val="00FA688A"/>
    <w:rsid w:val="00FA711E"/>
    <w:rsid w:val="00FB04CD"/>
    <w:rsid w:val="00FB0798"/>
    <w:rsid w:val="00FB5159"/>
    <w:rsid w:val="00FB5EAF"/>
    <w:rsid w:val="00FB60EA"/>
    <w:rsid w:val="00FC0AE7"/>
    <w:rsid w:val="00FC1204"/>
    <w:rsid w:val="00FC4A50"/>
    <w:rsid w:val="00FC74C1"/>
    <w:rsid w:val="00FC7748"/>
    <w:rsid w:val="00FD1EF3"/>
    <w:rsid w:val="00FD35CE"/>
    <w:rsid w:val="00FD4A5D"/>
    <w:rsid w:val="00FD525F"/>
    <w:rsid w:val="00FD55D4"/>
    <w:rsid w:val="00FD76BD"/>
    <w:rsid w:val="00FD7D38"/>
    <w:rsid w:val="00FE1BA2"/>
    <w:rsid w:val="00FE2D36"/>
    <w:rsid w:val="00FE4AD2"/>
    <w:rsid w:val="00FE789D"/>
    <w:rsid w:val="00FF1472"/>
    <w:rsid w:val="00FF14F0"/>
    <w:rsid w:val="00FF4E52"/>
    <w:rsid w:val="00FF6838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48C59584"/>
  <w15:chartTrackingRefBased/>
  <w15:docId w15:val="{5FD398DF-1F68-4184-AFED-A5BB7187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AB8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F22AB8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F22AB8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F22AB8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F22AB8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F22AB8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F22AB8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F22AB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F22AB8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F22AB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22AB8"/>
    <w:rPr>
      <w:b/>
      <w:sz w:val="20"/>
    </w:rPr>
  </w:style>
  <w:style w:type="paragraph" w:customStyle="1" w:styleId="Text">
    <w:name w:val="Text"/>
    <w:rsid w:val="00F22AB8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F22AB8"/>
    <w:rPr>
      <w:b/>
      <w:sz w:val="20"/>
    </w:rPr>
  </w:style>
  <w:style w:type="paragraph" w:customStyle="1" w:styleId="Hlavikakrajskad2">
    <w:name w:val="Hlavička krajský úřad2"/>
    <w:basedOn w:val="Text"/>
    <w:rsid w:val="00F22AB8"/>
    <w:rPr>
      <w:b/>
      <w:sz w:val="18"/>
    </w:rPr>
  </w:style>
  <w:style w:type="paragraph" w:customStyle="1" w:styleId="Hlavikaodbor">
    <w:name w:val="Hlavička odbor"/>
    <w:basedOn w:val="Text"/>
    <w:rsid w:val="00F22AB8"/>
    <w:rPr>
      <w:b/>
      <w:sz w:val="18"/>
    </w:rPr>
  </w:style>
  <w:style w:type="paragraph" w:customStyle="1" w:styleId="Hlavikaoddlen">
    <w:name w:val="Hlavička oddělení"/>
    <w:basedOn w:val="Text"/>
    <w:rsid w:val="00F22AB8"/>
    <w:rPr>
      <w:b/>
      <w:sz w:val="18"/>
    </w:rPr>
  </w:style>
  <w:style w:type="paragraph" w:customStyle="1" w:styleId="Hlavikajmno2">
    <w:name w:val="Hlavička jméno2"/>
    <w:basedOn w:val="Text"/>
    <w:rsid w:val="00F22AB8"/>
    <w:rPr>
      <w:b/>
      <w:sz w:val="18"/>
    </w:rPr>
  </w:style>
  <w:style w:type="paragraph" w:customStyle="1" w:styleId="Hlavikafunkce2">
    <w:name w:val="Hlavička funkce2"/>
    <w:basedOn w:val="Text"/>
    <w:rsid w:val="00F22AB8"/>
    <w:rPr>
      <w:b/>
      <w:sz w:val="18"/>
    </w:rPr>
  </w:style>
  <w:style w:type="paragraph" w:customStyle="1" w:styleId="Psmeno1odsazen1text">
    <w:name w:val="Písmeno1 odsazený1 text"/>
    <w:basedOn w:val="Text"/>
    <w:rsid w:val="00F22AB8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F22AB8"/>
    <w:pPr>
      <w:spacing w:before="360" w:after="240"/>
    </w:pPr>
  </w:style>
  <w:style w:type="paragraph" w:customStyle="1" w:styleId="Zkladntextodsazendek">
    <w:name w:val="Základní text odsazený řádek"/>
    <w:basedOn w:val="Text"/>
    <w:rsid w:val="00F22AB8"/>
    <w:pPr>
      <w:spacing w:after="120"/>
      <w:ind w:firstLine="567"/>
    </w:pPr>
  </w:style>
  <w:style w:type="paragraph" w:customStyle="1" w:styleId="Mstoadatumvlevo">
    <w:name w:val="Místo a datum vlevo"/>
    <w:basedOn w:val="Text"/>
    <w:rsid w:val="00F22AB8"/>
    <w:pPr>
      <w:spacing w:before="600" w:after="600"/>
    </w:pPr>
  </w:style>
  <w:style w:type="paragraph" w:styleId="Podpis">
    <w:name w:val="Signature"/>
    <w:basedOn w:val="Text"/>
    <w:rsid w:val="00F22AB8"/>
    <w:pPr>
      <w:ind w:left="4253"/>
      <w:jc w:val="center"/>
    </w:pPr>
  </w:style>
  <w:style w:type="paragraph" w:customStyle="1" w:styleId="Podpisy">
    <w:name w:val="Podpisy"/>
    <w:basedOn w:val="Text"/>
    <w:rsid w:val="00F22AB8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F22AB8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22AB8"/>
    <w:pPr>
      <w:numPr>
        <w:numId w:val="26"/>
      </w:numPr>
      <w:spacing w:after="120"/>
      <w:outlineLvl w:val="0"/>
    </w:pPr>
  </w:style>
  <w:style w:type="paragraph" w:customStyle="1" w:styleId="slo2text">
    <w:name w:val="Číslo2 text"/>
    <w:basedOn w:val="Text"/>
    <w:rsid w:val="00F22AB8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22AB8"/>
    <w:pPr>
      <w:numPr>
        <w:ilvl w:val="1"/>
        <w:numId w:val="26"/>
      </w:numPr>
      <w:spacing w:after="120"/>
      <w:outlineLvl w:val="1"/>
    </w:pPr>
  </w:style>
  <w:style w:type="paragraph" w:customStyle="1" w:styleId="Psmeno1text">
    <w:name w:val="Písmeno1 text"/>
    <w:basedOn w:val="Text"/>
    <w:rsid w:val="00F22AB8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22AB8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F22AB8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F22AB8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rsid w:val="00F22AB8"/>
    <w:pPr>
      <w:spacing w:after="120"/>
      <w:ind w:left="567"/>
    </w:pPr>
  </w:style>
  <w:style w:type="paragraph" w:customStyle="1" w:styleId="Odsazen2text">
    <w:name w:val="Odsazený2 text"/>
    <w:basedOn w:val="Text"/>
    <w:rsid w:val="00F22AB8"/>
    <w:pPr>
      <w:spacing w:after="120"/>
      <w:ind w:left="1134"/>
    </w:pPr>
  </w:style>
  <w:style w:type="paragraph" w:customStyle="1" w:styleId="Odsazen3text">
    <w:name w:val="Odsazený3 text"/>
    <w:basedOn w:val="Text"/>
    <w:rsid w:val="00F22AB8"/>
    <w:pPr>
      <w:spacing w:after="120"/>
      <w:ind w:left="1701"/>
    </w:pPr>
  </w:style>
  <w:style w:type="paragraph" w:customStyle="1" w:styleId="Podtrentext">
    <w:name w:val="Podtržený text"/>
    <w:basedOn w:val="Text"/>
    <w:rsid w:val="00F22AB8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22AB8"/>
    <w:pPr>
      <w:numPr>
        <w:numId w:val="7"/>
      </w:numPr>
      <w:spacing w:after="120"/>
    </w:pPr>
  </w:style>
  <w:style w:type="character" w:customStyle="1" w:styleId="Standardnpsmo">
    <w:name w:val="Standardní písmo"/>
    <w:rsid w:val="00F22AB8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22AB8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22AB8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22AB8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22AB8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F22AB8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F22AB8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F22AB8"/>
    <w:pPr>
      <w:numPr>
        <w:numId w:val="11"/>
      </w:numPr>
      <w:spacing w:after="120"/>
    </w:pPr>
  </w:style>
  <w:style w:type="character" w:customStyle="1" w:styleId="Tunznak">
    <w:name w:val="Tučný znak"/>
    <w:rsid w:val="00F22AB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22AB8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22AB8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22AB8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22AB8"/>
    <w:pPr>
      <w:numPr>
        <w:ilvl w:val="2"/>
        <w:numId w:val="26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rsid w:val="00F22AB8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22AB8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22AB8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22AB8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22AB8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F22AB8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F22AB8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F22AB8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F22AB8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F22AB8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F22AB8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F22AB8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22AB8"/>
    <w:rPr>
      <w:sz w:val="18"/>
    </w:rPr>
  </w:style>
  <w:style w:type="paragraph" w:customStyle="1" w:styleId="Hlavikafunkce1">
    <w:name w:val="Hlavička funkce1"/>
    <w:basedOn w:val="Text"/>
    <w:rsid w:val="00F22AB8"/>
    <w:rPr>
      <w:b/>
      <w:sz w:val="20"/>
    </w:rPr>
  </w:style>
  <w:style w:type="paragraph" w:customStyle="1" w:styleId="Hlavikajmno1">
    <w:name w:val="Hlavička jméno1"/>
    <w:basedOn w:val="Text"/>
    <w:rsid w:val="00F22AB8"/>
    <w:rPr>
      <w:b/>
      <w:sz w:val="20"/>
    </w:rPr>
  </w:style>
  <w:style w:type="character" w:styleId="Hypertextovodkaz">
    <w:name w:val="Hyperlink"/>
    <w:uiPriority w:val="99"/>
    <w:rsid w:val="00121B79"/>
    <w:rPr>
      <w:color w:val="0000FF"/>
      <w:u w:val="single"/>
    </w:rPr>
  </w:style>
  <w:style w:type="paragraph" w:customStyle="1" w:styleId="Hlavikainternsdlennadpis">
    <w:name w:val="Hlavička interní sdělení nadpis"/>
    <w:basedOn w:val="Text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F22AB8"/>
    <w:pPr>
      <w:spacing w:before="240" w:after="960"/>
      <w:jc w:val="left"/>
    </w:pPr>
  </w:style>
  <w:style w:type="paragraph" w:customStyle="1" w:styleId="Hlavikadatum">
    <w:name w:val="Hlavička datum"/>
    <w:basedOn w:val="Text"/>
    <w:rsid w:val="00F22AB8"/>
    <w:pPr>
      <w:spacing w:after="240"/>
    </w:pPr>
    <w:rPr>
      <w:sz w:val="20"/>
    </w:rPr>
  </w:style>
  <w:style w:type="paragraph" w:customStyle="1" w:styleId="Hlavikaadresapjemce">
    <w:name w:val="Hlavička adresa příjemce"/>
    <w:basedOn w:val="Text"/>
    <w:rsid w:val="00F22AB8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F22AB8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F22AB8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F22AB8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F22AB8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F22AB8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jc w:val="both"/>
    </w:pPr>
    <w:rPr>
      <w:noProof/>
      <w:sz w:val="20"/>
      <w:szCs w:val="20"/>
    </w:rPr>
  </w:style>
  <w:style w:type="paragraph" w:customStyle="1" w:styleId="Tuntext">
    <w:name w:val="Tučný text"/>
    <w:basedOn w:val="Text"/>
    <w:rsid w:val="00F22AB8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F22AB8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rsid w:val="00F22AB8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F22AB8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F22AB8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rsid w:val="00F22AB8"/>
    <w:pPr>
      <w:spacing w:after="120"/>
    </w:pPr>
    <w:rPr>
      <w:i/>
    </w:rPr>
  </w:style>
  <w:style w:type="paragraph" w:customStyle="1" w:styleId="Tunpodtrentext">
    <w:name w:val="Tučný podtržený text"/>
    <w:basedOn w:val="Text"/>
    <w:rsid w:val="00F22AB8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F22AB8"/>
    <w:pPr>
      <w:spacing w:before="40" w:after="40"/>
    </w:pPr>
    <w:rPr>
      <w:rFonts w:cs="Arial"/>
    </w:rPr>
  </w:style>
  <w:style w:type="paragraph" w:customStyle="1" w:styleId="Hlavikaj">
    <w:name w:val="Hlavička č.j."/>
    <w:basedOn w:val="Text"/>
    <w:rsid w:val="00F22AB8"/>
    <w:rPr>
      <w:sz w:val="20"/>
    </w:rPr>
  </w:style>
  <w:style w:type="paragraph" w:customStyle="1" w:styleId="Kurzvatextnasted">
    <w:name w:val="Kurzíva text na střed"/>
    <w:basedOn w:val="Text"/>
    <w:rsid w:val="00F22AB8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F22AB8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F22AB8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22AB8"/>
    <w:rPr>
      <w:sz w:val="20"/>
    </w:rPr>
  </w:style>
  <w:style w:type="paragraph" w:customStyle="1" w:styleId="Tabulkazkladntextvpravo">
    <w:name w:val="Tabulka základní text vpravo"/>
    <w:basedOn w:val="Text"/>
    <w:rsid w:val="00F22AB8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F22AB8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F22AB8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F22AB8"/>
    <w:pPr>
      <w:spacing w:after="40"/>
      <w:jc w:val="left"/>
    </w:pPr>
  </w:style>
  <w:style w:type="character" w:customStyle="1" w:styleId="Kurzvaznak">
    <w:name w:val="Kurzíva znak"/>
    <w:rsid w:val="00F22AB8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F22AB8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22AB8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22AB8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22AB8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F22AB8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F22AB8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F22AB8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F22AB8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F22AB8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F22AB8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F22AB8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F22AB8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22AB8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rsid w:val="00F22AB8"/>
  </w:style>
  <w:style w:type="paragraph" w:customStyle="1" w:styleId="Odsazen4text">
    <w:name w:val="Odsazený4 text"/>
    <w:basedOn w:val="Text"/>
    <w:rsid w:val="00F22AB8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rsid w:val="00F22AB8"/>
    <w:pPr>
      <w:spacing w:after="120"/>
      <w:ind w:left="1985"/>
    </w:pPr>
  </w:style>
  <w:style w:type="character" w:customStyle="1" w:styleId="Standardntunpsmo">
    <w:name w:val="Standardní tučné písmo"/>
    <w:rsid w:val="00F22AB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Normlnweb">
    <w:name w:val="Normal (Web)"/>
    <w:basedOn w:val="Normln"/>
    <w:uiPriority w:val="99"/>
    <w:rsid w:val="007649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bdr">
    <w:name w:val="Obdrží"/>
    <w:basedOn w:val="Text"/>
    <w:rsid w:val="00F22AB8"/>
    <w:pPr>
      <w:spacing w:after="120"/>
    </w:pPr>
  </w:style>
  <w:style w:type="paragraph" w:customStyle="1" w:styleId="Obdrslo1text">
    <w:name w:val="Obdrží číslo1 text"/>
    <w:basedOn w:val="Text"/>
    <w:rsid w:val="00F22AB8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F22AB8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F22AB8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F22AB8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F22AB8"/>
    <w:pPr>
      <w:spacing w:after="40"/>
    </w:pPr>
  </w:style>
  <w:style w:type="paragraph" w:customStyle="1" w:styleId="Obdrznak1text">
    <w:name w:val="Obdrží znak1 text"/>
    <w:basedOn w:val="Text"/>
    <w:rsid w:val="00F22AB8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F22AB8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slo2tuntext">
    <w:name w:val="Číslo2 tučný text"/>
    <w:basedOn w:val="Text"/>
    <w:rsid w:val="00F22AB8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F22AB8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F22AB8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F22AB8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F22AB8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F22AB8"/>
    <w:pPr>
      <w:widowControl/>
      <w:jc w:val="center"/>
    </w:pPr>
    <w:rPr>
      <w:b/>
      <w:sz w:val="32"/>
    </w:rPr>
  </w:style>
  <w:style w:type="paragraph" w:styleId="Odstavecseseznamem">
    <w:name w:val="List Paragraph"/>
    <w:basedOn w:val="Normln"/>
    <w:uiPriority w:val="34"/>
    <w:qFormat/>
    <w:rsid w:val="00D705D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lavikabezznakuvyizuje">
    <w:name w:val="Hlavička bez_znaku vyřizuje"/>
    <w:basedOn w:val="Text"/>
    <w:rsid w:val="00F22AB8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F22AB8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F22AB8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F22AB8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F22AB8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F22AB8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F22AB8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F22AB8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F22AB8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F22AB8"/>
    <w:pPr>
      <w:numPr>
        <w:numId w:val="39"/>
      </w:numPr>
      <w:spacing w:after="120"/>
    </w:pPr>
    <w:rPr>
      <w:b/>
    </w:rPr>
  </w:style>
  <w:style w:type="character" w:styleId="slostrnky">
    <w:name w:val="page number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Siln">
    <w:name w:val="Strong"/>
    <w:uiPriority w:val="22"/>
    <w:qFormat/>
    <w:rsid w:val="00125BBB"/>
    <w:rPr>
      <w:b/>
      <w:bCs/>
    </w:rPr>
  </w:style>
  <w:style w:type="paragraph" w:customStyle="1" w:styleId="Hlavikaspisovaskartanznak">
    <w:name w:val="Hlavička spisový a skartační znak"/>
    <w:basedOn w:val="Text"/>
    <w:rsid w:val="00F22AB8"/>
    <w:rPr>
      <w:sz w:val="20"/>
    </w:rPr>
  </w:style>
  <w:style w:type="paragraph" w:customStyle="1" w:styleId="Hlavikapid1">
    <w:name w:val="Hlavička pid1"/>
    <w:basedOn w:val="Text"/>
    <w:rsid w:val="00F22AB8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F22AB8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F22AB8"/>
    <w:rPr>
      <w:sz w:val="20"/>
    </w:rPr>
  </w:style>
  <w:style w:type="paragraph" w:customStyle="1" w:styleId="Dopisnadpissdlen14">
    <w:name w:val="Dopis nadpis sdělení_14"/>
    <w:basedOn w:val="Text"/>
    <w:rsid w:val="00F22AB8"/>
    <w:pPr>
      <w:spacing w:before="480" w:after="360"/>
    </w:pPr>
    <w:rPr>
      <w:b/>
      <w:sz w:val="28"/>
    </w:rPr>
  </w:style>
  <w:style w:type="character" w:customStyle="1" w:styleId="Zvraznn">
    <w:name w:val="Zvýraznění"/>
    <w:uiPriority w:val="20"/>
    <w:qFormat/>
    <w:rsid w:val="006F7CD7"/>
    <w:rPr>
      <w:i/>
      <w:iCs/>
    </w:rPr>
  </w:style>
  <w:style w:type="character" w:styleId="Sledovanodkaz">
    <w:name w:val="FollowedHyperlink"/>
    <w:rsid w:val="006D6D9B"/>
    <w:rPr>
      <w:color w:val="800080"/>
      <w:u w:val="single"/>
    </w:rPr>
  </w:style>
  <w:style w:type="paragraph" w:customStyle="1" w:styleId="Bezpradadvodovzprva">
    <w:name w:val="Bezp_rada důvodová zpráva"/>
    <w:basedOn w:val="Normln"/>
    <w:rsid w:val="008308F4"/>
    <w:pPr>
      <w:widowControl w:val="0"/>
      <w:spacing w:after="480"/>
      <w:jc w:val="both"/>
    </w:pPr>
    <w:rPr>
      <w:b/>
      <w:noProof/>
      <w:szCs w:val="20"/>
    </w:rPr>
  </w:style>
  <w:style w:type="paragraph" w:styleId="Textbubliny">
    <w:name w:val="Balloon Text"/>
    <w:basedOn w:val="Normln"/>
    <w:link w:val="TextbublinyChar"/>
    <w:rsid w:val="00AF0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0DB9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4A51BB"/>
  </w:style>
  <w:style w:type="character" w:customStyle="1" w:styleId="nowrap">
    <w:name w:val="nowrap"/>
    <w:rsid w:val="004A51BB"/>
  </w:style>
  <w:style w:type="paragraph" w:styleId="Zkladntextodsazen">
    <w:name w:val="Body Text Indent"/>
    <w:basedOn w:val="Normln"/>
    <w:link w:val="ZkladntextodsazenChar"/>
    <w:rsid w:val="005C30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C304C"/>
    <w:rPr>
      <w:rFonts w:ascii="Arial" w:hAnsi="Arial"/>
      <w:sz w:val="24"/>
      <w:szCs w:val="24"/>
    </w:rPr>
  </w:style>
  <w:style w:type="paragraph" w:styleId="Zhlav">
    <w:name w:val="header"/>
    <w:basedOn w:val="Normln"/>
    <w:link w:val="ZhlavChar"/>
    <w:rsid w:val="007B7E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7E56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uiPriority w:val="99"/>
    <w:rsid w:val="007B7E56"/>
    <w:rPr>
      <w:rFonts w:ascii="Arial" w:hAnsi="Arial"/>
      <w:noProof/>
    </w:rPr>
  </w:style>
  <w:style w:type="paragraph" w:customStyle="1" w:styleId="Radadvodovzprva">
    <w:name w:val="Rada důvodová zpráva"/>
    <w:basedOn w:val="Normln"/>
    <w:rsid w:val="007071FC"/>
    <w:pPr>
      <w:widowControl w:val="0"/>
      <w:spacing w:after="480"/>
      <w:jc w:val="both"/>
    </w:pPr>
    <w:rPr>
      <w:b/>
      <w:noProof/>
      <w:szCs w:val="20"/>
    </w:rPr>
  </w:style>
  <w:style w:type="paragraph" w:customStyle="1" w:styleId="Default">
    <w:name w:val="Default"/>
    <w:rsid w:val="00932E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nhideWhenUsed/>
    <w:rsid w:val="006505BC"/>
    <w:pPr>
      <w:suppressAutoHyphens/>
    </w:pPr>
    <w:rPr>
      <w:rFonts w:ascii="Times New Roman" w:hAnsi="Times New Roman"/>
      <w:sz w:val="20"/>
      <w:szCs w:val="20"/>
      <w:lang w:eastAsia="zh-CN"/>
    </w:rPr>
  </w:style>
  <w:style w:type="character" w:customStyle="1" w:styleId="TextkomenteChar">
    <w:name w:val="Text komentáře Char"/>
    <w:link w:val="Textkomente"/>
    <w:rsid w:val="006505BC"/>
    <w:rPr>
      <w:lang w:eastAsia="zh-CN"/>
    </w:rPr>
  </w:style>
  <w:style w:type="paragraph" w:customStyle="1" w:styleId="Radaplohy">
    <w:name w:val="Rada přílohy"/>
    <w:basedOn w:val="Normln"/>
    <w:rsid w:val="00180F72"/>
    <w:pPr>
      <w:widowControl w:val="0"/>
      <w:spacing w:before="480" w:after="120"/>
      <w:jc w:val="both"/>
    </w:pPr>
    <w:rPr>
      <w:noProof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j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sophorepnik.estranky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andardizace\vzory\sablony\int_sdeleni_1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C6DC-3475-4CE7-840F-A4F7E98C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int_sdeleni_12</Template>
  <TotalTime>498</TotalTime>
  <Pages>8</Pages>
  <Words>2532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18629</CharactersWithSpaces>
  <SharedDoc>false</SharedDoc>
  <HLinks>
    <vt:vector size="6" baseType="variant"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Vlasta</dc:creator>
  <cp:keywords/>
  <cp:lastModifiedBy>Veselský Josef</cp:lastModifiedBy>
  <cp:revision>46</cp:revision>
  <cp:lastPrinted>2021-03-30T13:22:00Z</cp:lastPrinted>
  <dcterms:created xsi:type="dcterms:W3CDTF">2021-03-29T11:46:00Z</dcterms:created>
  <dcterms:modified xsi:type="dcterms:W3CDTF">2021-06-15T06:58:00Z</dcterms:modified>
</cp:coreProperties>
</file>