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C" w:rsidRPr="000E1D93" w:rsidRDefault="002A7E20" w:rsidP="005645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821603" wp14:editId="5E9330ED">
            <wp:simplePos x="0" y="0"/>
            <wp:positionH relativeFrom="margin">
              <wp:align>left</wp:align>
            </wp:positionH>
            <wp:positionV relativeFrom="page">
              <wp:posOffset>561340</wp:posOffset>
            </wp:positionV>
            <wp:extent cx="640080" cy="804545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E20" w:rsidRPr="002A7E20" w:rsidRDefault="002A7E20" w:rsidP="00564583">
      <w:pPr>
        <w:pStyle w:val="Podpisy"/>
        <w:jc w:val="center"/>
        <w:rPr>
          <w:rFonts w:cs="Arial"/>
          <w:sz w:val="36"/>
          <w:szCs w:val="24"/>
        </w:rPr>
      </w:pPr>
      <w:r w:rsidRPr="002A7E20">
        <w:rPr>
          <w:rFonts w:cs="Arial"/>
          <w:sz w:val="36"/>
          <w:szCs w:val="24"/>
        </w:rPr>
        <w:t>Jednací řád výborů</w:t>
      </w:r>
    </w:p>
    <w:p w:rsidR="002A7E20" w:rsidRPr="002A7E20" w:rsidRDefault="002A7E20" w:rsidP="00564583">
      <w:pPr>
        <w:pStyle w:val="Podpisy"/>
        <w:jc w:val="center"/>
        <w:rPr>
          <w:rFonts w:cs="Arial"/>
          <w:sz w:val="36"/>
          <w:szCs w:val="24"/>
        </w:rPr>
      </w:pPr>
      <w:r w:rsidRPr="002A7E20">
        <w:rPr>
          <w:rFonts w:cs="Arial"/>
          <w:sz w:val="36"/>
          <w:szCs w:val="24"/>
        </w:rPr>
        <w:t>Zastupitelstva Olomouckého kraje</w:t>
      </w:r>
    </w:p>
    <w:p w:rsidR="002A7E20" w:rsidRPr="002A7E20" w:rsidRDefault="002A7E20" w:rsidP="00564583">
      <w:pPr>
        <w:pStyle w:val="Podpisy"/>
        <w:jc w:val="center"/>
        <w:rPr>
          <w:rFonts w:cs="Arial"/>
          <w:sz w:val="24"/>
          <w:szCs w:val="24"/>
        </w:rPr>
      </w:pPr>
      <w:r w:rsidRPr="002A7E20">
        <w:rPr>
          <w:rFonts w:cs="Arial"/>
          <w:sz w:val="24"/>
          <w:szCs w:val="24"/>
        </w:rPr>
        <w:t>schválený Zastupitelstvem Olomouckého kraje</w:t>
      </w:r>
    </w:p>
    <w:p w:rsidR="00856C4C" w:rsidRPr="000E1D93" w:rsidRDefault="002A7E20" w:rsidP="00564583">
      <w:pPr>
        <w:pStyle w:val="Podpisy"/>
        <w:tabs>
          <w:tab w:val="clear" w:pos="1985"/>
          <w:tab w:val="clear" w:pos="7655"/>
        </w:tabs>
        <w:jc w:val="center"/>
        <w:rPr>
          <w:rFonts w:cs="Arial"/>
          <w:sz w:val="24"/>
          <w:szCs w:val="24"/>
        </w:rPr>
      </w:pPr>
      <w:r w:rsidRPr="002A7E20">
        <w:rPr>
          <w:rFonts w:cs="Arial"/>
          <w:sz w:val="24"/>
          <w:szCs w:val="24"/>
        </w:rPr>
        <w:t xml:space="preserve">na zasedání dne </w:t>
      </w:r>
      <w:proofErr w:type="spellStart"/>
      <w:r w:rsidRPr="0035296E">
        <w:rPr>
          <w:rFonts w:cs="Arial"/>
          <w:color w:val="0070C0"/>
          <w:sz w:val="24"/>
          <w:szCs w:val="24"/>
        </w:rPr>
        <w:t>dd</w:t>
      </w:r>
      <w:proofErr w:type="spellEnd"/>
      <w:r w:rsidRPr="0035296E">
        <w:rPr>
          <w:rFonts w:cs="Arial"/>
          <w:color w:val="0070C0"/>
          <w:sz w:val="24"/>
          <w:szCs w:val="24"/>
        </w:rPr>
        <w:t>. mm</w:t>
      </w:r>
      <w:r w:rsidRPr="002A7E20">
        <w:rPr>
          <w:rFonts w:cs="Arial"/>
          <w:color w:val="2E74B5" w:themeColor="accent1" w:themeShade="BF"/>
          <w:sz w:val="24"/>
          <w:szCs w:val="24"/>
        </w:rPr>
        <w:t xml:space="preserve">. </w:t>
      </w:r>
      <w:r w:rsidRPr="002A7E20">
        <w:rPr>
          <w:rFonts w:cs="Arial"/>
          <w:sz w:val="24"/>
          <w:szCs w:val="24"/>
        </w:rPr>
        <w:t>2021 usnesením číslo UZ</w:t>
      </w:r>
      <w:r w:rsidRPr="0035296E">
        <w:rPr>
          <w:rFonts w:cs="Arial"/>
          <w:sz w:val="24"/>
          <w:szCs w:val="24"/>
        </w:rPr>
        <w:t>/</w:t>
      </w:r>
      <w:r w:rsidRPr="0035296E">
        <w:rPr>
          <w:rFonts w:cs="Arial"/>
          <w:color w:val="0070C0"/>
          <w:sz w:val="24"/>
          <w:szCs w:val="24"/>
        </w:rPr>
        <w:t>X/X</w:t>
      </w:r>
      <w:r w:rsidRPr="0035296E">
        <w:rPr>
          <w:rFonts w:cs="Arial"/>
          <w:sz w:val="24"/>
          <w:szCs w:val="24"/>
        </w:rPr>
        <w:t>/</w:t>
      </w:r>
      <w:r w:rsidRPr="002A7E20">
        <w:rPr>
          <w:rFonts w:cs="Arial"/>
          <w:sz w:val="24"/>
          <w:szCs w:val="24"/>
        </w:rPr>
        <w:t>2021</w:t>
      </w:r>
    </w:p>
    <w:p w:rsidR="00856C4C" w:rsidRPr="00856C4C" w:rsidRDefault="00856C4C" w:rsidP="00564583">
      <w:pPr>
        <w:pBdr>
          <w:bottom w:val="single" w:sz="4" w:space="1" w:color="auto"/>
        </w:pBdr>
        <w:rPr>
          <w:rFonts w:ascii="Arial" w:hAnsi="Arial" w:cs="Arial"/>
          <w:b/>
          <w:bCs/>
          <w:sz w:val="4"/>
          <w:szCs w:val="4"/>
        </w:rPr>
      </w:pPr>
    </w:p>
    <w:p w:rsidR="00856C4C" w:rsidRPr="0015634C" w:rsidRDefault="00856C4C" w:rsidP="00564583">
      <w:pPr>
        <w:pStyle w:val="Nadpis2"/>
        <w:rPr>
          <w:rFonts w:ascii="Arial" w:hAnsi="Arial" w:cs="Arial"/>
          <w:b w:val="0"/>
          <w:bCs w:val="0"/>
          <w:sz w:val="24"/>
          <w:szCs w:val="24"/>
        </w:rPr>
      </w:pPr>
    </w:p>
    <w:p w:rsidR="00C305D9" w:rsidRPr="00C14ADC" w:rsidRDefault="00C305D9" w:rsidP="00564583">
      <w:pPr>
        <w:rPr>
          <w:rFonts w:ascii="Arial" w:hAnsi="Arial" w:cs="Arial"/>
          <w:sz w:val="24"/>
        </w:rPr>
      </w:pPr>
    </w:p>
    <w:p w:rsidR="00772117" w:rsidRPr="00C14ADC" w:rsidRDefault="00772117" w:rsidP="00564583">
      <w:pPr>
        <w:rPr>
          <w:rFonts w:ascii="Arial" w:hAnsi="Arial" w:cs="Arial"/>
          <w:sz w:val="24"/>
        </w:rPr>
      </w:pPr>
    </w:p>
    <w:p w:rsidR="00856C4C" w:rsidRPr="0025599D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5599D">
        <w:rPr>
          <w:rFonts w:ascii="Arial" w:hAnsi="Arial" w:cs="Arial"/>
          <w:b/>
          <w:i/>
          <w:sz w:val="24"/>
          <w:szCs w:val="24"/>
        </w:rPr>
        <w:t xml:space="preserve"> Článek</w:t>
      </w:r>
      <w:r w:rsidR="00856C4C" w:rsidRPr="0025599D">
        <w:rPr>
          <w:rFonts w:ascii="Arial" w:hAnsi="Arial" w:cs="Arial"/>
          <w:b/>
          <w:i/>
          <w:sz w:val="24"/>
          <w:szCs w:val="24"/>
        </w:rPr>
        <w:t xml:space="preserve"> 1</w:t>
      </w:r>
    </w:p>
    <w:p w:rsidR="00856C4C" w:rsidRPr="000E1D93" w:rsidRDefault="00856C4C" w:rsidP="0056458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E1D93">
        <w:rPr>
          <w:rFonts w:ascii="Arial" w:hAnsi="Arial" w:cs="Arial"/>
          <w:b/>
          <w:bCs/>
          <w:sz w:val="24"/>
          <w:szCs w:val="24"/>
        </w:rPr>
        <w:t>Úvodní ustanovení</w:t>
      </w:r>
    </w:p>
    <w:p w:rsidR="00B432F0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856C4C" w:rsidRPr="00564583" w:rsidRDefault="00B432F0" w:rsidP="00564583">
      <w:pPr>
        <w:jc w:val="both"/>
        <w:rPr>
          <w:rFonts w:ascii="Arial" w:hAnsi="Arial" w:cs="Arial"/>
          <w:sz w:val="24"/>
          <w:szCs w:val="24"/>
        </w:rPr>
      </w:pPr>
      <w:r w:rsidRPr="000E1D93">
        <w:rPr>
          <w:rFonts w:ascii="Arial" w:hAnsi="Arial" w:cs="Arial"/>
          <w:sz w:val="24"/>
          <w:szCs w:val="24"/>
        </w:rPr>
        <w:t>Jednací řád výborů Zastupitelstva Olomouckého kra</w:t>
      </w:r>
      <w:r w:rsidR="00564583">
        <w:rPr>
          <w:rFonts w:ascii="Arial" w:hAnsi="Arial" w:cs="Arial"/>
          <w:sz w:val="24"/>
          <w:szCs w:val="24"/>
        </w:rPr>
        <w:t>je (</w:t>
      </w:r>
      <w:r w:rsidR="00564583" w:rsidRPr="00D84CF0">
        <w:rPr>
          <w:rFonts w:ascii="Arial" w:hAnsi="Arial" w:cs="Arial"/>
          <w:sz w:val="24"/>
          <w:szCs w:val="24"/>
        </w:rPr>
        <w:t>dále jen "výbor</w:t>
      </w:r>
      <w:r w:rsidR="0049050C" w:rsidRPr="00D84CF0">
        <w:rPr>
          <w:rFonts w:ascii="Arial" w:hAnsi="Arial" w:cs="Arial"/>
          <w:sz w:val="24"/>
          <w:szCs w:val="24"/>
        </w:rPr>
        <w:t>y</w:t>
      </w:r>
      <w:r w:rsidR="00564583" w:rsidRPr="00D84CF0">
        <w:rPr>
          <w:rFonts w:ascii="Arial" w:hAnsi="Arial" w:cs="Arial"/>
          <w:sz w:val="24"/>
          <w:szCs w:val="24"/>
        </w:rPr>
        <w:t>") upravuje jednání, způsob usnášení se a hlasování výborů.</w:t>
      </w:r>
    </w:p>
    <w:p w:rsidR="00C305D9" w:rsidRDefault="00C305D9" w:rsidP="00564583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0E1D93" w:rsidRDefault="00D93FB7" w:rsidP="00564583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25599D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5599D">
        <w:rPr>
          <w:rFonts w:ascii="Arial" w:hAnsi="Arial" w:cs="Arial"/>
          <w:b/>
          <w:i/>
          <w:sz w:val="24"/>
          <w:szCs w:val="24"/>
        </w:rPr>
        <w:t xml:space="preserve"> Článek</w:t>
      </w:r>
      <w:r w:rsidR="00856C4C" w:rsidRPr="0025599D">
        <w:rPr>
          <w:rFonts w:ascii="Arial" w:hAnsi="Arial" w:cs="Arial"/>
          <w:b/>
          <w:i/>
          <w:sz w:val="24"/>
          <w:szCs w:val="24"/>
        </w:rPr>
        <w:t xml:space="preserve"> 2</w:t>
      </w:r>
    </w:p>
    <w:p w:rsidR="00856C4C" w:rsidRPr="000E1D93" w:rsidRDefault="00856C4C" w:rsidP="005645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D93">
        <w:rPr>
          <w:rFonts w:ascii="Arial" w:hAnsi="Arial" w:cs="Arial"/>
          <w:b/>
          <w:bCs/>
          <w:sz w:val="24"/>
          <w:szCs w:val="24"/>
        </w:rPr>
        <w:t>Postavení výboru</w:t>
      </w:r>
    </w:p>
    <w:p w:rsidR="00856C4C" w:rsidRPr="000E1D93" w:rsidRDefault="00856C4C" w:rsidP="005645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32F0" w:rsidRPr="00127B37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>Zastupitelstvo Olomouckého kraje (dále jen „zastupitelstvo“) zřizuje a zrušuje výbory v souladu s ustanoveními § 35</w:t>
      </w:r>
      <w:r w:rsidR="00D84CF0">
        <w:rPr>
          <w:rFonts w:ascii="Arial" w:hAnsi="Arial" w:cs="Arial"/>
          <w:sz w:val="24"/>
          <w:szCs w:val="24"/>
        </w:rPr>
        <w:t xml:space="preserve"> </w:t>
      </w:r>
      <w:r w:rsidRPr="00127B37">
        <w:rPr>
          <w:rFonts w:ascii="Arial" w:hAnsi="Arial" w:cs="Arial"/>
          <w:sz w:val="24"/>
          <w:szCs w:val="24"/>
        </w:rPr>
        <w:t xml:space="preserve">odst. 2 písm. p) a § </w:t>
      </w:r>
      <w:r w:rsidRPr="00D84CF0">
        <w:rPr>
          <w:rFonts w:ascii="Arial" w:hAnsi="Arial" w:cs="Arial"/>
          <w:sz w:val="24"/>
          <w:szCs w:val="24"/>
        </w:rPr>
        <w:t>76</w:t>
      </w:r>
      <w:r w:rsidR="0049050C" w:rsidRPr="00D84CF0">
        <w:rPr>
          <w:rFonts w:ascii="Arial" w:hAnsi="Arial" w:cs="Arial"/>
          <w:sz w:val="24"/>
          <w:szCs w:val="24"/>
        </w:rPr>
        <w:t xml:space="preserve"> až</w:t>
      </w:r>
      <w:r w:rsidRPr="00D84CF0">
        <w:rPr>
          <w:rFonts w:ascii="Arial" w:hAnsi="Arial" w:cs="Arial"/>
          <w:sz w:val="24"/>
          <w:szCs w:val="24"/>
        </w:rPr>
        <w:t xml:space="preserve"> § 79 zákona č. 129/2000</w:t>
      </w:r>
      <w:r w:rsidR="008B2685" w:rsidRPr="00D84CF0">
        <w:rPr>
          <w:rFonts w:ascii="Arial" w:hAnsi="Arial" w:cs="Arial"/>
          <w:sz w:val="24"/>
          <w:szCs w:val="24"/>
        </w:rPr>
        <w:t> </w:t>
      </w:r>
      <w:r w:rsidRPr="00D84CF0">
        <w:rPr>
          <w:rFonts w:ascii="Arial" w:hAnsi="Arial" w:cs="Arial"/>
          <w:sz w:val="24"/>
          <w:szCs w:val="24"/>
        </w:rPr>
        <w:t>Sb., o krajích (krajské zřízení), v platném znění (dále jen „zákon o krajích</w:t>
      </w:r>
      <w:r w:rsidRPr="00127B37">
        <w:rPr>
          <w:rFonts w:ascii="Arial" w:hAnsi="Arial" w:cs="Arial"/>
          <w:sz w:val="24"/>
          <w:szCs w:val="24"/>
        </w:rPr>
        <w:t>“).</w:t>
      </w:r>
    </w:p>
    <w:p w:rsidR="00B432F0" w:rsidRPr="00B432F0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127B37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>Výbor je iniciativním a kontrolním orgánem zastupitelstva.</w:t>
      </w:r>
    </w:p>
    <w:p w:rsidR="00B432F0" w:rsidRPr="00B432F0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127B37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 xml:space="preserve">Výbory plní úkoly vyplývající z ustanovení § 77 </w:t>
      </w:r>
      <w:r w:rsidRPr="00614FE3">
        <w:rPr>
          <w:rFonts w:ascii="Arial" w:hAnsi="Arial" w:cs="Arial"/>
          <w:color w:val="FF0000"/>
          <w:sz w:val="24"/>
          <w:szCs w:val="24"/>
        </w:rPr>
        <w:t>a</w:t>
      </w:r>
      <w:r w:rsidR="003235FC" w:rsidRPr="00614FE3">
        <w:rPr>
          <w:rFonts w:ascii="Arial" w:hAnsi="Arial" w:cs="Arial"/>
          <w:color w:val="FF0000"/>
          <w:sz w:val="24"/>
          <w:szCs w:val="24"/>
        </w:rPr>
        <w:t>ž</w:t>
      </w:r>
      <w:r w:rsidRPr="00127B37">
        <w:rPr>
          <w:rFonts w:ascii="Arial" w:hAnsi="Arial" w:cs="Arial"/>
          <w:sz w:val="24"/>
          <w:szCs w:val="24"/>
        </w:rPr>
        <w:t xml:space="preserve"> 7</w:t>
      </w:r>
      <w:r w:rsidRPr="00127B37">
        <w:rPr>
          <w:rFonts w:ascii="Arial" w:hAnsi="Arial" w:cs="Arial"/>
          <w:color w:val="FF0000"/>
          <w:sz w:val="24"/>
          <w:szCs w:val="24"/>
        </w:rPr>
        <w:t>9</w:t>
      </w:r>
      <w:r w:rsidRPr="00127B37">
        <w:rPr>
          <w:rFonts w:ascii="Arial" w:hAnsi="Arial" w:cs="Arial"/>
          <w:sz w:val="24"/>
          <w:szCs w:val="24"/>
        </w:rPr>
        <w:t xml:space="preserve"> zákona o krajích.</w:t>
      </w:r>
    </w:p>
    <w:p w:rsidR="00B432F0" w:rsidRPr="00B432F0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127B37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 xml:space="preserve">Výbor se skládá z předsedy a dalších členů, které volí a odvolává zastupitelstvo. </w:t>
      </w:r>
    </w:p>
    <w:p w:rsidR="00B432F0" w:rsidRPr="00B432F0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127B37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 xml:space="preserve">Počet členů výboru stanoví zastupitelstvo. Počet členů výboru je vždy lichý. </w:t>
      </w:r>
    </w:p>
    <w:p w:rsidR="00B432F0" w:rsidRPr="00B432F0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D84CF0" w:rsidRDefault="00B432F0" w:rsidP="00F50A58">
      <w:pPr>
        <w:pStyle w:val="Odstavecseseznamem"/>
        <w:numPr>
          <w:ilvl w:val="0"/>
          <w:numId w:val="28"/>
        </w:numPr>
        <w:ind w:hanging="720"/>
        <w:jc w:val="both"/>
        <w:rPr>
          <w:color w:val="FF0000"/>
        </w:rPr>
      </w:pPr>
      <w:r w:rsidRPr="00F50A58">
        <w:rPr>
          <w:rFonts w:ascii="Arial" w:hAnsi="Arial" w:cs="Arial"/>
          <w:sz w:val="24"/>
          <w:szCs w:val="24"/>
        </w:rPr>
        <w:t>Členové výboru jsou oprávněni v rámci plnění úkolů výboru jednat jeho jménem.</w:t>
      </w:r>
      <w:r w:rsidR="00F50A58" w:rsidRPr="00F50A58">
        <w:rPr>
          <w:rFonts w:ascii="Arial" w:hAnsi="Arial" w:cs="Arial"/>
          <w:sz w:val="24"/>
          <w:szCs w:val="24"/>
        </w:rPr>
        <w:t xml:space="preserve"> </w:t>
      </w:r>
      <w:r w:rsidR="00F50A58" w:rsidRPr="00D84CF0">
        <w:rPr>
          <w:rFonts w:ascii="ArialMT" w:hAnsi="ArialMT" w:cs="ArialMT"/>
          <w:color w:val="FF0000"/>
          <w:sz w:val="24"/>
          <w:szCs w:val="24"/>
        </w:rPr>
        <w:t xml:space="preserve">Člen výboru poskytuje veřejnosti informace související s výkonem své funkce </w:t>
      </w:r>
      <w:r w:rsidR="00F50A58" w:rsidRPr="00D84CF0">
        <w:rPr>
          <w:rFonts w:ascii="Arial" w:hAnsi="Arial" w:cs="Arial"/>
          <w:color w:val="FF0000"/>
          <w:sz w:val="24"/>
          <w:szCs w:val="24"/>
        </w:rPr>
        <w:t xml:space="preserve">s </w:t>
      </w:r>
      <w:r w:rsidR="00F50A58" w:rsidRPr="00D84CF0">
        <w:rPr>
          <w:rFonts w:ascii="ArialMT" w:hAnsi="ArialMT" w:cs="ArialMT"/>
          <w:color w:val="FF0000"/>
          <w:sz w:val="24"/>
          <w:szCs w:val="24"/>
        </w:rPr>
        <w:t xml:space="preserve">výjimkou </w:t>
      </w:r>
      <w:r w:rsidR="0049050C" w:rsidRPr="00D84CF0">
        <w:rPr>
          <w:rFonts w:ascii="ArialMT" w:hAnsi="ArialMT" w:cs="ArialMT"/>
          <w:color w:val="FF0000"/>
          <w:sz w:val="24"/>
          <w:szCs w:val="24"/>
        </w:rPr>
        <w:t>informací</w:t>
      </w:r>
      <w:r w:rsidR="00F50A58" w:rsidRPr="00D84CF0">
        <w:rPr>
          <w:rFonts w:ascii="ArialMT" w:hAnsi="ArialMT" w:cs="ArialMT"/>
          <w:color w:val="FF0000"/>
          <w:sz w:val="24"/>
          <w:szCs w:val="24"/>
        </w:rPr>
        <w:t xml:space="preserve">, které </w:t>
      </w:r>
      <w:r w:rsidR="0049050C" w:rsidRPr="00D84CF0">
        <w:rPr>
          <w:rFonts w:ascii="ArialMT" w:hAnsi="ArialMT" w:cs="ArialMT"/>
          <w:color w:val="FF0000"/>
          <w:sz w:val="24"/>
          <w:szCs w:val="24"/>
        </w:rPr>
        <w:t>podléhají ochraně podle zvláštních</w:t>
      </w:r>
      <w:r w:rsidR="00F50A58" w:rsidRPr="00D84CF0">
        <w:rPr>
          <w:rFonts w:ascii="Arial" w:hAnsi="Arial" w:cs="Arial"/>
          <w:color w:val="FF0000"/>
          <w:sz w:val="24"/>
          <w:szCs w:val="24"/>
        </w:rPr>
        <w:t xml:space="preserve"> </w:t>
      </w:r>
      <w:r w:rsidR="00F50A58" w:rsidRPr="00D84CF0">
        <w:rPr>
          <w:rFonts w:ascii="ArialMT" w:hAnsi="ArialMT" w:cs="ArialMT"/>
          <w:color w:val="FF0000"/>
          <w:sz w:val="24"/>
          <w:szCs w:val="24"/>
        </w:rPr>
        <w:t>právní</w:t>
      </w:r>
      <w:r w:rsidR="0049050C" w:rsidRPr="00D84CF0">
        <w:rPr>
          <w:rFonts w:ascii="ArialMT" w:hAnsi="ArialMT" w:cs="ArialMT"/>
          <w:color w:val="FF0000"/>
          <w:sz w:val="24"/>
          <w:szCs w:val="24"/>
        </w:rPr>
        <w:t>ch</w:t>
      </w:r>
      <w:r w:rsidR="00F50A58" w:rsidRPr="00D84CF0">
        <w:rPr>
          <w:rFonts w:ascii="ArialMT" w:hAnsi="ArialMT" w:cs="ArialMT"/>
          <w:color w:val="FF0000"/>
          <w:sz w:val="24"/>
          <w:szCs w:val="24"/>
        </w:rPr>
        <w:t xml:space="preserve"> předpis</w:t>
      </w:r>
      <w:r w:rsidR="0049050C" w:rsidRPr="00D84CF0">
        <w:rPr>
          <w:rFonts w:ascii="ArialMT" w:hAnsi="ArialMT" w:cs="ArialMT"/>
          <w:color w:val="FF0000"/>
          <w:sz w:val="24"/>
          <w:szCs w:val="24"/>
        </w:rPr>
        <w:t>ů</w:t>
      </w:r>
      <w:r w:rsidR="00F50A58" w:rsidRPr="00D84CF0">
        <w:rPr>
          <w:rFonts w:ascii="ArialMT" w:hAnsi="ArialMT" w:cs="ArialMT"/>
          <w:color w:val="FF0000"/>
          <w:sz w:val="24"/>
          <w:szCs w:val="24"/>
        </w:rPr>
        <w:t>. Toto omezení platí i po skončení funkce člena výboru.</w:t>
      </w:r>
    </w:p>
    <w:p w:rsidR="00B432F0" w:rsidRPr="00B432F0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127B37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>Funkce člena výboru zaniká</w:t>
      </w:r>
    </w:p>
    <w:p w:rsidR="00B432F0" w:rsidRPr="008F7B0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>ukončením hlasování ve dni voleb, popř. nových voleb do zastupitelstva kraje,</w:t>
      </w:r>
    </w:p>
    <w:p w:rsidR="00B432F0" w:rsidRPr="008F7B0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>okamžikem, ve kterém člen výboru oznámí na</w:t>
      </w:r>
      <w:r w:rsidR="00D43CFB">
        <w:rPr>
          <w:rFonts w:ascii="Arial" w:hAnsi="Arial" w:cs="Arial"/>
          <w:sz w:val="24"/>
          <w:szCs w:val="24"/>
        </w:rPr>
        <w:t xml:space="preserve"> zasedání zastupitelstva, že ze </w:t>
      </w:r>
      <w:r w:rsidRPr="008F7B0B">
        <w:rPr>
          <w:rFonts w:ascii="Arial" w:hAnsi="Arial" w:cs="Arial"/>
          <w:sz w:val="24"/>
          <w:szCs w:val="24"/>
        </w:rPr>
        <w:t xml:space="preserve">své funkce odstupuje; tato skutečnost se uvádí v </w:t>
      </w:r>
      <w:r w:rsidRPr="00614FE3">
        <w:rPr>
          <w:rFonts w:ascii="Arial" w:hAnsi="Arial" w:cs="Arial"/>
          <w:strike/>
          <w:sz w:val="24"/>
          <w:szCs w:val="24"/>
        </w:rPr>
        <w:t>usnesení</w:t>
      </w:r>
      <w:r w:rsidRPr="008F7B0B">
        <w:rPr>
          <w:rFonts w:ascii="Arial" w:hAnsi="Arial" w:cs="Arial"/>
          <w:sz w:val="24"/>
          <w:szCs w:val="24"/>
        </w:rPr>
        <w:t xml:space="preserve"> </w:t>
      </w:r>
      <w:r w:rsidR="00486608">
        <w:rPr>
          <w:rFonts w:ascii="Arial" w:hAnsi="Arial" w:cs="Arial"/>
          <w:color w:val="FF0000"/>
          <w:sz w:val="24"/>
          <w:szCs w:val="24"/>
        </w:rPr>
        <w:t>zápisu ze </w:t>
      </w:r>
      <w:r w:rsidR="00184E20" w:rsidRPr="006356F6">
        <w:rPr>
          <w:rFonts w:ascii="Arial" w:hAnsi="Arial" w:cs="Arial"/>
          <w:color w:val="FF0000"/>
          <w:sz w:val="24"/>
          <w:szCs w:val="24"/>
        </w:rPr>
        <w:t>zasedání</w:t>
      </w:r>
      <w:r w:rsidR="00184E20">
        <w:rPr>
          <w:rFonts w:ascii="Arial" w:hAnsi="Arial" w:cs="Arial"/>
          <w:sz w:val="24"/>
          <w:szCs w:val="24"/>
        </w:rPr>
        <w:t xml:space="preserve"> </w:t>
      </w:r>
      <w:r w:rsidRPr="008F7B0B">
        <w:rPr>
          <w:rFonts w:ascii="Arial" w:hAnsi="Arial" w:cs="Arial"/>
          <w:sz w:val="24"/>
          <w:szCs w:val="24"/>
        </w:rPr>
        <w:t>zastupitelstva,</w:t>
      </w:r>
    </w:p>
    <w:p w:rsidR="00B432F0" w:rsidRPr="008F7B0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 xml:space="preserve">písemným oznámením o odstoupení z funkce člena výboru, a to dnem, který člen výboru jako den odstoupení uvedl, nebo jestliže den odstoupení neuvedl, dnem, kdy bylo písemné oznámení o odstoupení doručeno orgánům kraje nebo předsedovi výboru, </w:t>
      </w:r>
    </w:p>
    <w:p w:rsidR="00B432F0" w:rsidRPr="008F7B0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>dnem následujícím po dni, ve kterém člen výboru oznámil na zasedání výboru, že ze své funkce odstupuje; tato skutečnost se uvádí v zápisu ze zasedání výboru,</w:t>
      </w:r>
    </w:p>
    <w:p w:rsidR="00B432F0" w:rsidRPr="008F7B0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>odvoláním zastupitelstvem, v souladu s § 35 odst. 2 písm. p) zákona o krajích,</w:t>
      </w:r>
    </w:p>
    <w:p w:rsidR="006645DC" w:rsidRDefault="006645DC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>úmrtím člena výboru.</w:t>
      </w:r>
    </w:p>
    <w:p w:rsidR="008F7B0B" w:rsidRPr="008F7B0B" w:rsidRDefault="008F7B0B" w:rsidP="00564583">
      <w:pPr>
        <w:jc w:val="both"/>
        <w:rPr>
          <w:rFonts w:ascii="Arial" w:hAnsi="Arial" w:cs="Arial"/>
          <w:sz w:val="24"/>
          <w:szCs w:val="24"/>
        </w:rPr>
      </w:pPr>
    </w:p>
    <w:p w:rsidR="00856C4C" w:rsidRDefault="00B432F0" w:rsidP="00564583">
      <w:pPr>
        <w:ind w:left="1418" w:hanging="709"/>
        <w:jc w:val="both"/>
        <w:rPr>
          <w:rFonts w:ascii="Arial" w:hAnsi="Arial" w:cs="Arial"/>
          <w:sz w:val="24"/>
          <w:szCs w:val="24"/>
        </w:rPr>
      </w:pPr>
      <w:r w:rsidRPr="00B432F0">
        <w:rPr>
          <w:rFonts w:ascii="Arial" w:hAnsi="Arial" w:cs="Arial"/>
          <w:sz w:val="24"/>
          <w:szCs w:val="24"/>
        </w:rPr>
        <w:tab/>
      </w:r>
    </w:p>
    <w:p w:rsidR="00856C4C" w:rsidRPr="00BA6214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A6214">
        <w:rPr>
          <w:rFonts w:ascii="Arial" w:hAnsi="Arial" w:cs="Arial"/>
          <w:b/>
          <w:i/>
          <w:sz w:val="24"/>
          <w:szCs w:val="24"/>
        </w:rPr>
        <w:lastRenderedPageBreak/>
        <w:t>Článek</w:t>
      </w:r>
      <w:r w:rsidR="00856C4C" w:rsidRPr="00BA6214">
        <w:rPr>
          <w:rFonts w:ascii="Arial" w:hAnsi="Arial" w:cs="Arial"/>
          <w:b/>
          <w:i/>
          <w:sz w:val="24"/>
          <w:szCs w:val="24"/>
        </w:rPr>
        <w:t xml:space="preserve"> 3</w:t>
      </w:r>
    </w:p>
    <w:p w:rsidR="00856C4C" w:rsidRPr="00405103" w:rsidRDefault="00856C4C" w:rsidP="00564583">
      <w:pPr>
        <w:jc w:val="center"/>
        <w:rPr>
          <w:rFonts w:ascii="Arial" w:hAnsi="Arial" w:cs="Arial"/>
          <w:i/>
          <w:iCs/>
          <w:snapToGrid w:val="0"/>
          <w:sz w:val="24"/>
          <w:szCs w:val="24"/>
        </w:rPr>
      </w:pPr>
      <w:r w:rsidRPr="00405103">
        <w:rPr>
          <w:rFonts w:ascii="Arial" w:hAnsi="Arial" w:cs="Arial"/>
          <w:b/>
          <w:bCs/>
          <w:snapToGrid w:val="0"/>
          <w:sz w:val="24"/>
          <w:szCs w:val="24"/>
        </w:rPr>
        <w:t>Zasedání výboru</w:t>
      </w:r>
    </w:p>
    <w:p w:rsidR="00B432F0" w:rsidRDefault="00B432F0" w:rsidP="00564583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127B37" w:rsidRDefault="00856C4C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 xml:space="preserve">Výbor se schází podle </w:t>
      </w:r>
      <w:proofErr w:type="gramStart"/>
      <w:r w:rsidRPr="00127B37">
        <w:rPr>
          <w:rFonts w:ascii="Arial" w:hAnsi="Arial" w:cs="Arial"/>
          <w:sz w:val="24"/>
          <w:szCs w:val="24"/>
        </w:rPr>
        <w:t xml:space="preserve">potřeby </w:t>
      </w:r>
      <w:r w:rsidRPr="00614FE3">
        <w:rPr>
          <w:rFonts w:ascii="Arial" w:hAnsi="Arial" w:cs="Arial"/>
          <w:strike/>
          <w:sz w:val="24"/>
          <w:szCs w:val="24"/>
        </w:rPr>
        <w:t>a</w:t>
      </w:r>
      <w:r w:rsidR="006356F6">
        <w:rPr>
          <w:rFonts w:ascii="Arial" w:hAnsi="Arial" w:cs="Arial"/>
          <w:strike/>
          <w:sz w:val="24"/>
          <w:szCs w:val="24"/>
        </w:rPr>
        <w:t xml:space="preserve"> </w:t>
      </w:r>
      <w:r w:rsidRPr="00127B37">
        <w:rPr>
          <w:rFonts w:ascii="Arial" w:hAnsi="Arial" w:cs="Arial"/>
          <w:sz w:val="24"/>
          <w:szCs w:val="24"/>
        </w:rPr>
        <w:t xml:space="preserve"> </w:t>
      </w:r>
      <w:r w:rsidR="003235FC" w:rsidRPr="00614FE3">
        <w:rPr>
          <w:rFonts w:ascii="Arial" w:hAnsi="Arial" w:cs="Arial"/>
          <w:color w:val="FF0000"/>
          <w:sz w:val="24"/>
          <w:szCs w:val="24"/>
        </w:rPr>
        <w:t>nebo</w:t>
      </w:r>
      <w:r w:rsidR="003235FC">
        <w:rPr>
          <w:rFonts w:ascii="Arial" w:hAnsi="Arial" w:cs="Arial"/>
          <w:sz w:val="24"/>
          <w:szCs w:val="24"/>
        </w:rPr>
        <w:t xml:space="preserve"> </w:t>
      </w:r>
      <w:r w:rsidRPr="00127B37">
        <w:rPr>
          <w:rFonts w:ascii="Arial" w:hAnsi="Arial" w:cs="Arial"/>
          <w:sz w:val="24"/>
          <w:szCs w:val="24"/>
        </w:rPr>
        <w:t>ve</w:t>
      </w:r>
      <w:proofErr w:type="gramEnd"/>
      <w:r w:rsidRPr="00127B37">
        <w:rPr>
          <w:rFonts w:ascii="Arial" w:hAnsi="Arial" w:cs="Arial"/>
          <w:sz w:val="24"/>
          <w:szCs w:val="24"/>
        </w:rPr>
        <w:t xml:space="preserve"> lhůtách</w:t>
      </w:r>
      <w:r w:rsidR="00D93FB7" w:rsidRPr="00127B37">
        <w:rPr>
          <w:rFonts w:ascii="Arial" w:hAnsi="Arial" w:cs="Arial"/>
          <w:sz w:val="24"/>
          <w:szCs w:val="24"/>
        </w:rPr>
        <w:t xml:space="preserve"> a termínech stanovených plánem </w:t>
      </w:r>
      <w:r w:rsidRPr="00127B37">
        <w:rPr>
          <w:rFonts w:ascii="Arial" w:hAnsi="Arial" w:cs="Arial"/>
          <w:sz w:val="24"/>
          <w:szCs w:val="24"/>
        </w:rPr>
        <w:t>činnosti, který sestavuje výbor zpravidla na pololetí roku a</w:t>
      </w:r>
      <w:r w:rsidRPr="00127B37">
        <w:rPr>
          <w:rFonts w:ascii="Arial" w:hAnsi="Arial" w:cs="Arial"/>
          <w:b/>
          <w:sz w:val="24"/>
          <w:szCs w:val="24"/>
        </w:rPr>
        <w:t xml:space="preserve"> </w:t>
      </w:r>
      <w:r w:rsidRPr="00127B37">
        <w:rPr>
          <w:rFonts w:ascii="Arial" w:hAnsi="Arial" w:cs="Arial"/>
          <w:sz w:val="24"/>
          <w:szCs w:val="24"/>
        </w:rPr>
        <w:t xml:space="preserve">na základě úkolů uložených zastupitelstvem. </w:t>
      </w:r>
    </w:p>
    <w:p w:rsidR="00856C4C" w:rsidRPr="00405103" w:rsidRDefault="00856C4C" w:rsidP="00564583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127B37" w:rsidRDefault="00856C4C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Program zasedání výboru navrhuje jeho předseda, přitom vychází z plánu činnosti, usnesení zastupitelstva a výboru, aktuálních potřeb kraje na svěřeném úseku činnosti a z iniciativních návrhů </w:t>
      </w:r>
      <w:r w:rsidR="00CA28F3" w:rsidRPr="00127B37">
        <w:rPr>
          <w:rFonts w:ascii="Arial" w:hAnsi="Arial" w:cs="Arial"/>
          <w:snapToGrid w:val="0"/>
          <w:sz w:val="24"/>
          <w:szCs w:val="24"/>
        </w:rPr>
        <w:t>členů výboru</w:t>
      </w:r>
      <w:r w:rsidRPr="00127B37">
        <w:rPr>
          <w:rFonts w:ascii="Arial" w:hAnsi="Arial" w:cs="Arial"/>
          <w:snapToGrid w:val="0"/>
          <w:sz w:val="24"/>
          <w:szCs w:val="24"/>
        </w:rPr>
        <w:t>.</w:t>
      </w:r>
    </w:p>
    <w:p w:rsidR="00856C4C" w:rsidRPr="00405103" w:rsidRDefault="00856C4C" w:rsidP="00564583">
      <w:pPr>
        <w:ind w:firstLine="60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127B37" w:rsidRDefault="00856C4C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Předseda svolává zasedání výboru, organizuje jeho přípravu a činnost výboru. Je oprávněn požadovat na řediteli krajského úřadu pomoc. </w:t>
      </w:r>
      <w:r w:rsidR="00A42C32" w:rsidRPr="00127B37">
        <w:rPr>
          <w:rFonts w:ascii="Arial" w:hAnsi="Arial" w:cs="Arial"/>
          <w:snapToGrid w:val="0"/>
          <w:sz w:val="24"/>
          <w:szCs w:val="24"/>
        </w:rPr>
        <w:t>P</w:t>
      </w:r>
      <w:r w:rsidRPr="00127B37">
        <w:rPr>
          <w:rFonts w:ascii="Arial" w:hAnsi="Arial" w:cs="Arial"/>
          <w:sz w:val="24"/>
          <w:szCs w:val="24"/>
        </w:rPr>
        <w:t xml:space="preserve">ozvánku obdrží všichni členové výboru a </w:t>
      </w:r>
      <w:r w:rsidR="00CF1CE5" w:rsidRPr="00127B37">
        <w:rPr>
          <w:rFonts w:ascii="Arial" w:hAnsi="Arial" w:cs="Arial"/>
          <w:sz w:val="24"/>
          <w:szCs w:val="24"/>
        </w:rPr>
        <w:t xml:space="preserve">organizační oddělení </w:t>
      </w:r>
      <w:r w:rsidR="00CF1CE5" w:rsidRPr="00127B37">
        <w:rPr>
          <w:rFonts w:ascii="Arial" w:hAnsi="Arial" w:cs="Arial"/>
          <w:strike/>
          <w:sz w:val="24"/>
          <w:szCs w:val="24"/>
        </w:rPr>
        <w:t>tajemníka</w:t>
      </w:r>
      <w:r w:rsidR="00CF1CE5" w:rsidRPr="00127B37">
        <w:rPr>
          <w:rFonts w:ascii="Arial" w:hAnsi="Arial" w:cs="Arial"/>
          <w:sz w:val="24"/>
          <w:szCs w:val="24"/>
        </w:rPr>
        <w:t xml:space="preserve"> </w:t>
      </w:r>
      <w:r w:rsidR="00DE4EA6" w:rsidRPr="00127B37">
        <w:rPr>
          <w:rFonts w:ascii="Arial" w:hAnsi="Arial" w:cs="Arial"/>
          <w:bCs/>
          <w:color w:val="FF0000"/>
          <w:sz w:val="24"/>
          <w:szCs w:val="24"/>
        </w:rPr>
        <w:t xml:space="preserve">odboru kanceláře </w:t>
      </w:r>
      <w:r w:rsidRPr="00127B37">
        <w:rPr>
          <w:rFonts w:ascii="Arial" w:hAnsi="Arial" w:cs="Arial"/>
          <w:sz w:val="24"/>
          <w:szCs w:val="24"/>
        </w:rPr>
        <w:t>hejtmana</w:t>
      </w:r>
      <w:r w:rsidR="00DE4EA6" w:rsidRPr="00127B37">
        <w:rPr>
          <w:rFonts w:ascii="Arial" w:hAnsi="Arial" w:cs="Arial"/>
          <w:sz w:val="24"/>
          <w:szCs w:val="24"/>
        </w:rPr>
        <w:t xml:space="preserve"> </w:t>
      </w:r>
      <w:r w:rsidR="00DE4EA6" w:rsidRPr="00127B37">
        <w:rPr>
          <w:rFonts w:ascii="Arial" w:hAnsi="Arial" w:cs="Arial"/>
          <w:color w:val="FF0000"/>
          <w:sz w:val="24"/>
          <w:szCs w:val="24"/>
        </w:rPr>
        <w:t>(dále jen „organizační oddělení“)</w:t>
      </w:r>
      <w:r w:rsidRPr="00127B37">
        <w:rPr>
          <w:rFonts w:ascii="Arial" w:hAnsi="Arial" w:cs="Arial"/>
          <w:sz w:val="24"/>
          <w:szCs w:val="24"/>
        </w:rPr>
        <w:t>, všichni nejpozději 7 dnů před zasedáním výboru.</w:t>
      </w:r>
    </w:p>
    <w:p w:rsidR="00856C4C" w:rsidRPr="000E1D93" w:rsidRDefault="00856C4C" w:rsidP="00564583">
      <w:pPr>
        <w:ind w:firstLine="60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A660B" w:rsidRPr="00127B37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color w:val="FF0000"/>
          <w:sz w:val="24"/>
          <w:szCs w:val="24"/>
        </w:rPr>
        <w:t>Členov</w:t>
      </w:r>
      <w:r w:rsidR="005E0950">
        <w:rPr>
          <w:rFonts w:ascii="Arial" w:hAnsi="Arial" w:cs="Arial"/>
          <w:snapToGrid w:val="0"/>
          <w:color w:val="FF0000"/>
          <w:sz w:val="24"/>
          <w:szCs w:val="24"/>
        </w:rPr>
        <w:t>é</w:t>
      </w:r>
      <w:r w:rsidRPr="00127B37">
        <w:rPr>
          <w:rFonts w:ascii="Arial" w:hAnsi="Arial" w:cs="Arial"/>
          <w:snapToGrid w:val="0"/>
          <w:color w:val="FF0000"/>
          <w:sz w:val="24"/>
          <w:szCs w:val="24"/>
        </w:rPr>
        <w:t xml:space="preserve"> výboru jsou povinni </w:t>
      </w:r>
      <w:r w:rsidR="00A05740" w:rsidRPr="00127B37">
        <w:rPr>
          <w:rFonts w:ascii="Arial" w:hAnsi="Arial" w:cs="Arial"/>
          <w:snapToGrid w:val="0"/>
          <w:color w:val="FF0000"/>
          <w:sz w:val="24"/>
          <w:szCs w:val="24"/>
        </w:rPr>
        <w:t>účastnit</w:t>
      </w:r>
      <w:r w:rsidRPr="00127B37">
        <w:rPr>
          <w:rFonts w:ascii="Arial" w:hAnsi="Arial" w:cs="Arial"/>
          <w:snapToGrid w:val="0"/>
          <w:color w:val="FF0000"/>
          <w:sz w:val="24"/>
          <w:szCs w:val="24"/>
        </w:rPr>
        <w:t xml:space="preserve"> se zasedání výboru</w:t>
      </w:r>
      <w:r w:rsidRPr="00127B37">
        <w:rPr>
          <w:rFonts w:ascii="Arial" w:hAnsi="Arial" w:cs="Arial"/>
          <w:snapToGrid w:val="0"/>
          <w:sz w:val="24"/>
          <w:szCs w:val="24"/>
        </w:rPr>
        <w:t>.</w:t>
      </w:r>
      <w:r w:rsidR="00D57775">
        <w:rPr>
          <w:rFonts w:ascii="Arial" w:hAnsi="Arial" w:cs="Arial"/>
          <w:snapToGrid w:val="0"/>
          <w:sz w:val="24"/>
          <w:szCs w:val="24"/>
        </w:rPr>
        <w:t xml:space="preserve"> </w:t>
      </w:r>
      <w:r w:rsidRPr="00127B37">
        <w:rPr>
          <w:rFonts w:ascii="Arial" w:hAnsi="Arial" w:cs="Arial"/>
          <w:snapToGrid w:val="0"/>
          <w:sz w:val="24"/>
          <w:szCs w:val="24"/>
        </w:rPr>
        <w:t>Nemůže-li se člen zúčastnit zasedání výboru, oznámí předem předsedovi výboru důvody své nepřítomnosti, příp. své stanovisko k</w:t>
      </w:r>
      <w:r w:rsidR="008B2685" w:rsidRPr="00127B37">
        <w:rPr>
          <w:rFonts w:ascii="Arial" w:hAnsi="Arial" w:cs="Arial"/>
          <w:snapToGrid w:val="0"/>
          <w:sz w:val="24"/>
          <w:szCs w:val="24"/>
        </w:rPr>
        <w:t> </w:t>
      </w:r>
      <w:r w:rsidRPr="00127B37">
        <w:rPr>
          <w:rFonts w:ascii="Arial" w:hAnsi="Arial" w:cs="Arial"/>
          <w:snapToGrid w:val="0"/>
          <w:sz w:val="24"/>
          <w:szCs w:val="24"/>
        </w:rPr>
        <w:t>projednávané záležitosti. Toto stanovisko však nenahrazuje hlasování a jiný člen výboru nemůže za nepřítomného člena výboru hlasovat.</w:t>
      </w:r>
    </w:p>
    <w:p w:rsidR="002A660B" w:rsidRDefault="002A660B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127B37" w:rsidRDefault="002A660B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Zasedání výboru je veřejné, pokud výbor </w:t>
      </w:r>
      <w:r w:rsidR="002E5D48">
        <w:rPr>
          <w:rFonts w:ascii="Arial" w:hAnsi="Arial" w:cs="Arial"/>
          <w:snapToGrid w:val="0"/>
          <w:color w:val="FF0000"/>
          <w:sz w:val="24"/>
          <w:szCs w:val="24"/>
        </w:rPr>
        <w:t xml:space="preserve">nebo </w:t>
      </w:r>
      <w:r w:rsidRPr="00127B37">
        <w:rPr>
          <w:rFonts w:ascii="Arial" w:hAnsi="Arial" w:cs="Arial"/>
          <w:snapToGrid w:val="0"/>
          <w:color w:val="FF0000"/>
          <w:sz w:val="24"/>
          <w:szCs w:val="24"/>
        </w:rPr>
        <w:t xml:space="preserve">tento jednací řád </w:t>
      </w:r>
      <w:r w:rsidRPr="00127B37">
        <w:rPr>
          <w:rFonts w:ascii="Arial" w:hAnsi="Arial" w:cs="Arial"/>
          <w:snapToGrid w:val="0"/>
          <w:sz w:val="24"/>
          <w:szCs w:val="24"/>
        </w:rPr>
        <w:t xml:space="preserve">nestanoví jinak. </w:t>
      </w:r>
      <w:r w:rsidR="00D93FB7" w:rsidRPr="00127B37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D93FB7" w:rsidRPr="00D93FB7" w:rsidRDefault="00D93FB7" w:rsidP="00564583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>Zasedání výboru se zúčastňují jeho členové. Jejich členství je nezastupitelné. Výbor si může přizvat na zasedání další odborníky, kteří se jednání výboru zúčastňují s</w:t>
      </w:r>
      <w:r w:rsidR="008B2685" w:rsidRPr="00127B37">
        <w:rPr>
          <w:rFonts w:ascii="Arial" w:hAnsi="Arial" w:cs="Arial"/>
          <w:snapToGrid w:val="0"/>
          <w:sz w:val="24"/>
          <w:szCs w:val="24"/>
        </w:rPr>
        <w:t> </w:t>
      </w:r>
      <w:r w:rsidRPr="00127B37">
        <w:rPr>
          <w:rFonts w:ascii="Arial" w:hAnsi="Arial" w:cs="Arial"/>
          <w:snapToGrid w:val="0"/>
          <w:sz w:val="24"/>
          <w:szCs w:val="24"/>
        </w:rPr>
        <w:t xml:space="preserve">hlasem poradním. O vystoupení přizvaných osob na jednání výboru rozhodují jeho členové hlasováním. </w:t>
      </w:r>
    </w:p>
    <w:p w:rsidR="00D93FB7" w:rsidRPr="0035296E" w:rsidRDefault="00D93FB7" w:rsidP="0035296E">
      <w:pPr>
        <w:ind w:left="709"/>
        <w:jc w:val="both"/>
        <w:rPr>
          <w:rFonts w:ascii="Arial" w:hAnsi="Arial" w:cs="Arial"/>
          <w:snapToGrid w:val="0"/>
          <w:sz w:val="24"/>
          <w:szCs w:val="24"/>
        </w:rPr>
      </w:pPr>
      <w:r w:rsidRPr="0035296E">
        <w:rPr>
          <w:rFonts w:ascii="Arial" w:hAnsi="Arial" w:cs="Arial"/>
          <w:snapToGrid w:val="0"/>
          <w:sz w:val="24"/>
          <w:szCs w:val="24"/>
        </w:rPr>
        <w:t xml:space="preserve">Členové Rady </w:t>
      </w:r>
      <w:r w:rsidRPr="0035296E">
        <w:rPr>
          <w:rFonts w:ascii="Arial" w:hAnsi="Arial" w:cs="Arial"/>
          <w:snapToGrid w:val="0"/>
          <w:color w:val="FF0000"/>
          <w:sz w:val="24"/>
          <w:szCs w:val="24"/>
        </w:rPr>
        <w:t xml:space="preserve">Olomouckého kraje (dále jen „rada“) </w:t>
      </w:r>
      <w:r w:rsidRPr="0035296E">
        <w:rPr>
          <w:rFonts w:ascii="Arial" w:hAnsi="Arial" w:cs="Arial"/>
          <w:snapToGrid w:val="0"/>
          <w:sz w:val="24"/>
          <w:szCs w:val="24"/>
        </w:rPr>
        <w:t>jsou informováni o svolání výboru a mohou se účastnit jeho zasedání s hlasem poradním.</w:t>
      </w:r>
    </w:p>
    <w:p w:rsidR="00D93FB7" w:rsidRPr="00D93FB7" w:rsidRDefault="00D93FB7" w:rsidP="00564583">
      <w:pPr>
        <w:ind w:firstLine="60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127B37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Zasedání výboru řídí předseda </w:t>
      </w:r>
      <w:r w:rsidRPr="0035296E">
        <w:rPr>
          <w:rFonts w:ascii="Arial" w:hAnsi="Arial" w:cs="Arial"/>
          <w:snapToGrid w:val="0"/>
          <w:color w:val="FF0000"/>
          <w:sz w:val="24"/>
          <w:szCs w:val="24"/>
        </w:rPr>
        <w:t xml:space="preserve">nebo jím pověřený člen </w:t>
      </w:r>
      <w:r w:rsidRPr="0035296E">
        <w:rPr>
          <w:rFonts w:ascii="Arial" w:hAnsi="Arial" w:cs="Arial"/>
          <w:snapToGrid w:val="0"/>
          <w:sz w:val="24"/>
          <w:szCs w:val="24"/>
        </w:rPr>
        <w:t>výboru</w:t>
      </w:r>
      <w:r w:rsidRPr="0035296E">
        <w:rPr>
          <w:rFonts w:ascii="Arial" w:hAnsi="Arial" w:cs="Arial"/>
          <w:snapToGrid w:val="0"/>
          <w:color w:val="FF0000"/>
          <w:sz w:val="24"/>
          <w:szCs w:val="24"/>
        </w:rPr>
        <w:t xml:space="preserve"> (dále jen „předsedající</w:t>
      </w:r>
      <w:r w:rsidR="005E0950">
        <w:rPr>
          <w:rFonts w:ascii="Arial" w:hAnsi="Arial" w:cs="Arial"/>
          <w:snapToGrid w:val="0"/>
          <w:color w:val="FF0000"/>
          <w:sz w:val="24"/>
          <w:szCs w:val="24"/>
        </w:rPr>
        <w:t>“</w:t>
      </w:r>
      <w:r w:rsidRPr="0035296E">
        <w:rPr>
          <w:rFonts w:ascii="Arial" w:hAnsi="Arial" w:cs="Arial"/>
          <w:snapToGrid w:val="0"/>
          <w:color w:val="FF0000"/>
          <w:sz w:val="24"/>
          <w:szCs w:val="24"/>
        </w:rPr>
        <w:t>)</w:t>
      </w:r>
      <w:r w:rsidRPr="0035296E">
        <w:rPr>
          <w:rFonts w:ascii="Arial" w:hAnsi="Arial" w:cs="Arial"/>
          <w:snapToGrid w:val="0"/>
          <w:sz w:val="24"/>
          <w:szCs w:val="24"/>
        </w:rPr>
        <w:t>.</w:t>
      </w:r>
      <w:r w:rsidRPr="00127B37">
        <w:rPr>
          <w:rFonts w:ascii="Arial" w:hAnsi="Arial" w:cs="Arial"/>
          <w:snapToGrid w:val="0"/>
          <w:sz w:val="24"/>
          <w:szCs w:val="24"/>
        </w:rPr>
        <w:t xml:space="preserve"> </w:t>
      </w:r>
      <w:r w:rsidRPr="00127B37">
        <w:rPr>
          <w:rFonts w:ascii="Arial" w:hAnsi="Arial" w:cs="Arial"/>
          <w:strike/>
          <w:snapToGrid w:val="0"/>
          <w:sz w:val="24"/>
          <w:szCs w:val="24"/>
        </w:rPr>
        <w:t>V jeho nepřítomnosti řídí výbor jiný člen výboru pověřený předsedou.</w:t>
      </w:r>
      <w:r w:rsidRPr="00127B37">
        <w:rPr>
          <w:rFonts w:ascii="Arial" w:hAnsi="Arial" w:cs="Arial"/>
          <w:snapToGrid w:val="0"/>
          <w:sz w:val="24"/>
          <w:szCs w:val="24"/>
        </w:rPr>
        <w:t xml:space="preserve"> Předsedající řídí hlasování výboru, uděluje slovo v rozpravě a dbá na to, aby jednání mělo pracovní charakter a věcný průběh. Pokud předseda výboru za své nepřítomnosti nepověří nikoho k řízení zasedání výboru, rozhodnou na začátku zasedání o předsedajícím přítomní členové svým hlasováním.</w:t>
      </w:r>
    </w:p>
    <w:p w:rsidR="00D93FB7" w:rsidRPr="00D93FB7" w:rsidRDefault="00D93FB7" w:rsidP="00564583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127B37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V </w:t>
      </w:r>
      <w:r w:rsidR="00856C4C" w:rsidRPr="00127B37">
        <w:rPr>
          <w:rFonts w:ascii="Arial" w:hAnsi="Arial" w:cs="Arial"/>
          <w:snapToGrid w:val="0"/>
          <w:sz w:val="24"/>
          <w:szCs w:val="24"/>
        </w:rPr>
        <w:t xml:space="preserve">úvodu zasedání zpravidla výbor projednává informace o </w:t>
      </w:r>
      <w:r w:rsidR="00CA28F3" w:rsidRPr="00127B37">
        <w:rPr>
          <w:rFonts w:ascii="Arial" w:hAnsi="Arial" w:cs="Arial"/>
          <w:snapToGrid w:val="0"/>
          <w:sz w:val="24"/>
          <w:szCs w:val="24"/>
        </w:rPr>
        <w:t>výsledcích zasedání</w:t>
      </w:r>
      <w:r w:rsidR="00856C4C" w:rsidRPr="00127B37">
        <w:rPr>
          <w:rFonts w:ascii="Arial" w:hAnsi="Arial" w:cs="Arial"/>
          <w:snapToGrid w:val="0"/>
          <w:sz w:val="24"/>
          <w:szCs w:val="24"/>
        </w:rPr>
        <w:t xml:space="preserve"> zastupitelstva, návrhy na zajištění úkolů vyplývajícíc</w:t>
      </w:r>
      <w:r w:rsidR="00D43CFB">
        <w:rPr>
          <w:rFonts w:ascii="Arial" w:hAnsi="Arial" w:cs="Arial"/>
          <w:snapToGrid w:val="0"/>
          <w:sz w:val="24"/>
          <w:szCs w:val="24"/>
        </w:rPr>
        <w:t>h z usnesení zastupitelstva pro </w:t>
      </w:r>
      <w:r w:rsidR="00856C4C" w:rsidRPr="00127B37">
        <w:rPr>
          <w:rFonts w:ascii="Arial" w:hAnsi="Arial" w:cs="Arial"/>
          <w:snapToGrid w:val="0"/>
          <w:sz w:val="24"/>
          <w:szCs w:val="24"/>
        </w:rPr>
        <w:t xml:space="preserve">výbor a kontrolu plnění předchozích usnesení výboru.  </w:t>
      </w:r>
    </w:p>
    <w:p w:rsidR="00D93FB7" w:rsidRDefault="00D93FB7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127B37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O účasti na zasedání výboru pořídí tajemník výboru prezenční listinu s podpisem každého účastníka. Prezenční listina tvoří přílohu zápisu ze zasedání výboru. </w:t>
      </w:r>
    </w:p>
    <w:p w:rsidR="00D93FB7" w:rsidRPr="00D93FB7" w:rsidRDefault="00D93FB7" w:rsidP="00564583">
      <w:pPr>
        <w:ind w:left="709" w:hanging="649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127B37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Z každého zasedání </w:t>
      </w:r>
      <w:r w:rsidRPr="00127B37">
        <w:rPr>
          <w:rFonts w:ascii="Arial" w:hAnsi="Arial" w:cs="Arial"/>
          <w:snapToGrid w:val="0"/>
          <w:color w:val="FF0000"/>
          <w:sz w:val="24"/>
          <w:szCs w:val="24"/>
        </w:rPr>
        <w:t>výboru</w:t>
      </w:r>
      <w:r w:rsidRPr="00127B37">
        <w:rPr>
          <w:rFonts w:ascii="Arial" w:hAnsi="Arial" w:cs="Arial"/>
          <w:snapToGrid w:val="0"/>
          <w:sz w:val="24"/>
          <w:szCs w:val="24"/>
        </w:rPr>
        <w:t xml:space="preserve"> se pořizuje zápis a usnesení, které podepisuje předseda výboru. </w:t>
      </w:r>
    </w:p>
    <w:p w:rsidR="00D93FB7" w:rsidRPr="00D93FB7" w:rsidRDefault="00D93FB7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BA5650" w:rsidRDefault="00D93FB7" w:rsidP="00BA5650">
      <w:pPr>
        <w:pStyle w:val="Odstavecseseznamem"/>
        <w:numPr>
          <w:ilvl w:val="0"/>
          <w:numId w:val="26"/>
        </w:numPr>
        <w:ind w:left="708" w:hanging="720"/>
        <w:jc w:val="both"/>
        <w:rPr>
          <w:rFonts w:ascii="Arial" w:hAnsi="Arial" w:cs="Arial"/>
          <w:color w:val="FF0000"/>
          <w:sz w:val="24"/>
          <w:szCs w:val="24"/>
        </w:rPr>
      </w:pPr>
      <w:r w:rsidRPr="00BA5650">
        <w:rPr>
          <w:rFonts w:ascii="Arial" w:hAnsi="Arial" w:cs="Arial"/>
          <w:snapToGrid w:val="0"/>
          <w:sz w:val="24"/>
          <w:szCs w:val="24"/>
        </w:rPr>
        <w:t xml:space="preserve">Zápis ze zasedání spolu s usnesením výboru obdrží všichni členové výboru </w:t>
      </w:r>
      <w:r w:rsidR="00D338D1"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prostřednictvím tajemníka </w:t>
      </w:r>
      <w:r w:rsidRPr="00BA5650">
        <w:rPr>
          <w:rFonts w:ascii="Arial" w:hAnsi="Arial" w:cs="Arial"/>
          <w:snapToGrid w:val="0"/>
          <w:sz w:val="24"/>
          <w:szCs w:val="24"/>
        </w:rPr>
        <w:t>nejpozději do 14 dnů po skončení zasedání výboru</w:t>
      </w:r>
      <w:r w:rsidR="00743793" w:rsidRPr="00BA5650">
        <w:rPr>
          <w:rFonts w:ascii="Arial" w:hAnsi="Arial" w:cs="Arial"/>
          <w:snapToGrid w:val="0"/>
          <w:sz w:val="24"/>
          <w:szCs w:val="24"/>
        </w:rPr>
        <w:t>.</w:t>
      </w:r>
      <w:r w:rsidRPr="00BA5650">
        <w:rPr>
          <w:rFonts w:ascii="Arial" w:hAnsi="Arial" w:cs="Arial"/>
          <w:snapToGrid w:val="0"/>
          <w:sz w:val="24"/>
          <w:szCs w:val="24"/>
        </w:rPr>
        <w:t xml:space="preserve"> Předseda výboru je povinen </w:t>
      </w:r>
      <w:r w:rsidR="006356F6"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ve stejném termínu </w:t>
      </w:r>
      <w:r w:rsidRPr="00BA5650">
        <w:rPr>
          <w:rFonts w:ascii="Arial" w:hAnsi="Arial" w:cs="Arial"/>
          <w:snapToGrid w:val="0"/>
          <w:sz w:val="24"/>
          <w:szCs w:val="24"/>
        </w:rPr>
        <w:t>zajistit z</w:t>
      </w:r>
      <w:r w:rsidR="004238FA" w:rsidRPr="00BA5650">
        <w:rPr>
          <w:rFonts w:ascii="Arial" w:hAnsi="Arial" w:cs="Arial"/>
          <w:snapToGrid w:val="0"/>
          <w:color w:val="FF0000"/>
          <w:sz w:val="24"/>
          <w:szCs w:val="24"/>
        </w:rPr>
        <w:t>a</w:t>
      </w:r>
      <w:r w:rsidRPr="00BA5650">
        <w:rPr>
          <w:rFonts w:ascii="Arial" w:hAnsi="Arial" w:cs="Arial"/>
          <w:snapToGrid w:val="0"/>
          <w:sz w:val="24"/>
          <w:szCs w:val="24"/>
        </w:rPr>
        <w:t xml:space="preserve">pracování </w:t>
      </w:r>
      <w:r w:rsidRPr="00BA5650">
        <w:rPr>
          <w:rFonts w:ascii="Arial" w:hAnsi="Arial" w:cs="Arial"/>
          <w:snapToGrid w:val="0"/>
          <w:color w:val="FF0000"/>
          <w:sz w:val="24"/>
          <w:szCs w:val="24"/>
        </w:rPr>
        <w:t>zápisu spolu s usnesením</w:t>
      </w:r>
      <w:r w:rsidR="00650DA4" w:rsidRPr="00650DA4">
        <w:t xml:space="preserve"> </w:t>
      </w:r>
      <w:r w:rsidR="00650DA4" w:rsidRPr="00BA5650">
        <w:rPr>
          <w:rFonts w:ascii="Arial" w:hAnsi="Arial" w:cs="Arial"/>
          <w:color w:val="FF0000"/>
          <w:sz w:val="24"/>
          <w:szCs w:val="24"/>
        </w:rPr>
        <w:t xml:space="preserve">v podobě bez příloh, není-li dále stanoveno jinak, </w:t>
      </w:r>
      <w:r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do </w:t>
      </w:r>
      <w:r w:rsidRPr="00BA5650">
        <w:rPr>
          <w:rFonts w:ascii="Arial" w:hAnsi="Arial" w:cs="Arial"/>
          <w:snapToGrid w:val="0"/>
          <w:sz w:val="24"/>
          <w:szCs w:val="24"/>
        </w:rPr>
        <w:t>materiálu pro zastupitelstvo</w:t>
      </w:r>
      <w:r w:rsidR="00A672C0" w:rsidRPr="00BA5650">
        <w:rPr>
          <w:rFonts w:ascii="Arial" w:hAnsi="Arial" w:cs="Arial"/>
          <w:snapToGrid w:val="0"/>
          <w:color w:val="FF0000"/>
          <w:sz w:val="24"/>
          <w:szCs w:val="24"/>
        </w:rPr>
        <w:t>,</w:t>
      </w:r>
      <w:r w:rsidRPr="00BA5650">
        <w:rPr>
          <w:rFonts w:ascii="Arial" w:hAnsi="Arial" w:cs="Arial"/>
          <w:snapToGrid w:val="0"/>
          <w:sz w:val="24"/>
          <w:szCs w:val="24"/>
        </w:rPr>
        <w:t xml:space="preserve"> </w:t>
      </w:r>
      <w:r w:rsidRPr="00BA5650">
        <w:rPr>
          <w:rFonts w:ascii="Arial" w:hAnsi="Arial" w:cs="Arial"/>
          <w:strike/>
          <w:snapToGrid w:val="0"/>
          <w:sz w:val="24"/>
          <w:szCs w:val="24"/>
        </w:rPr>
        <w:t xml:space="preserve">a předání tohoto materiálu </w:t>
      </w:r>
      <w:r w:rsidR="00A672C0"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a to </w:t>
      </w:r>
      <w:r w:rsidR="000D71F4" w:rsidRPr="00BA5650">
        <w:rPr>
          <w:rFonts w:ascii="Arial" w:hAnsi="Arial" w:cs="Arial"/>
          <w:snapToGrid w:val="0"/>
          <w:color w:val="FF0000"/>
          <w:sz w:val="24"/>
          <w:szCs w:val="24"/>
        </w:rPr>
        <w:t>předání</w:t>
      </w:r>
      <w:r w:rsidR="00A672C0" w:rsidRPr="00BA5650">
        <w:rPr>
          <w:rFonts w:ascii="Arial" w:hAnsi="Arial" w:cs="Arial"/>
          <w:snapToGrid w:val="0"/>
          <w:color w:val="FF0000"/>
          <w:sz w:val="24"/>
          <w:szCs w:val="24"/>
        </w:rPr>
        <w:t>m</w:t>
      </w:r>
      <w:r w:rsidR="000D71F4"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 zápisu spolu s</w:t>
      </w:r>
      <w:r w:rsidR="00A672C0" w:rsidRPr="00BA5650">
        <w:rPr>
          <w:rFonts w:ascii="Arial" w:hAnsi="Arial" w:cs="Arial"/>
          <w:snapToGrid w:val="0"/>
          <w:color w:val="FF0000"/>
          <w:sz w:val="24"/>
          <w:szCs w:val="24"/>
        </w:rPr>
        <w:t> </w:t>
      </w:r>
      <w:r w:rsidR="000D71F4" w:rsidRPr="00BA5650">
        <w:rPr>
          <w:rFonts w:ascii="Arial" w:hAnsi="Arial" w:cs="Arial"/>
          <w:snapToGrid w:val="0"/>
          <w:color w:val="FF0000"/>
          <w:sz w:val="24"/>
          <w:szCs w:val="24"/>
        </w:rPr>
        <w:t>usnesením</w:t>
      </w:r>
      <w:r w:rsidR="00A672C0"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 organizačnímu oddělení.</w:t>
      </w:r>
      <w:r w:rsidR="000D71F4"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 </w:t>
      </w:r>
      <w:r w:rsidRPr="00BA5650">
        <w:rPr>
          <w:rFonts w:ascii="Arial" w:hAnsi="Arial" w:cs="Arial"/>
          <w:strike/>
          <w:snapToGrid w:val="0"/>
          <w:sz w:val="24"/>
          <w:szCs w:val="24"/>
        </w:rPr>
        <w:t xml:space="preserve">v termínech dle článku 3 odst. 5 </w:t>
      </w:r>
      <w:r w:rsidR="00A05740" w:rsidRPr="00BA5650">
        <w:rPr>
          <w:rFonts w:ascii="Arial" w:hAnsi="Arial" w:cs="Arial"/>
          <w:strike/>
          <w:snapToGrid w:val="0"/>
          <w:sz w:val="24"/>
          <w:szCs w:val="24"/>
        </w:rPr>
        <w:t>j</w:t>
      </w:r>
      <w:r w:rsidRPr="00BA5650">
        <w:rPr>
          <w:rFonts w:ascii="Arial" w:hAnsi="Arial" w:cs="Arial"/>
          <w:strike/>
          <w:snapToGrid w:val="0"/>
          <w:sz w:val="24"/>
          <w:szCs w:val="24"/>
        </w:rPr>
        <w:t>ednacího řádu zastupitelstva</w:t>
      </w:r>
      <w:r w:rsidR="00650DA4" w:rsidRPr="00BA5650">
        <w:rPr>
          <w:rFonts w:ascii="Arial" w:hAnsi="Arial" w:cs="Arial"/>
          <w:snapToGrid w:val="0"/>
          <w:sz w:val="24"/>
          <w:szCs w:val="24"/>
        </w:rPr>
        <w:t>.</w:t>
      </w:r>
      <w:r w:rsidR="006356F6" w:rsidRPr="00BA5650">
        <w:rPr>
          <w:rFonts w:ascii="Arial" w:hAnsi="Arial" w:cs="Arial"/>
          <w:snapToGrid w:val="0"/>
          <w:sz w:val="24"/>
          <w:szCs w:val="24"/>
        </w:rPr>
        <w:t xml:space="preserve"> </w:t>
      </w:r>
      <w:r w:rsidR="00BA5650" w:rsidRPr="00BA5650">
        <w:rPr>
          <w:rFonts w:ascii="Arial" w:hAnsi="Arial" w:cs="Arial"/>
          <w:color w:val="FF0000"/>
          <w:sz w:val="24"/>
          <w:szCs w:val="24"/>
        </w:rPr>
        <w:t xml:space="preserve">Předseda současně s předáním zápisu a usnesení podle předešlé věty předá organizačnímu oddělení rovněž speciální verzi zápisu ke vložení do materiálu pro </w:t>
      </w:r>
      <w:r w:rsidR="005E0950">
        <w:rPr>
          <w:rFonts w:ascii="Arial" w:hAnsi="Arial" w:cs="Arial"/>
          <w:color w:val="FF0000"/>
          <w:sz w:val="24"/>
          <w:szCs w:val="24"/>
        </w:rPr>
        <w:t>zastupitelstvo</w:t>
      </w:r>
      <w:r w:rsidR="00BA5650" w:rsidRPr="00BA5650">
        <w:rPr>
          <w:rFonts w:ascii="Arial" w:hAnsi="Arial" w:cs="Arial"/>
          <w:color w:val="FF0000"/>
          <w:sz w:val="24"/>
          <w:szCs w:val="24"/>
        </w:rPr>
        <w:t xml:space="preserve">, </w:t>
      </w:r>
      <w:r w:rsidR="00BA5650"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a to v podobě po odstranění údajů, jejichž </w:t>
      </w:r>
      <w:r w:rsidR="00BA5650" w:rsidRPr="00BA5650">
        <w:rPr>
          <w:rFonts w:ascii="Arial" w:hAnsi="Arial" w:cs="Arial"/>
          <w:color w:val="FF0000"/>
          <w:sz w:val="24"/>
          <w:szCs w:val="24"/>
        </w:rPr>
        <w:t>zpřístupnění brání zvláštní zákony, případně sdělí, že zápis je možno zapracovat do materiálu pro zastupitelstvo celý</w:t>
      </w:r>
      <w:r w:rsidR="00BA5650" w:rsidRPr="00A564F2">
        <w:rPr>
          <w:rFonts w:ascii="Arial" w:hAnsi="Arial" w:cs="Arial"/>
          <w:color w:val="FF0000"/>
          <w:sz w:val="24"/>
          <w:szCs w:val="24"/>
        </w:rPr>
        <w:t xml:space="preserve">.  </w:t>
      </w:r>
      <w:r w:rsidR="00A564F2" w:rsidRPr="00A564F2">
        <w:rPr>
          <w:rFonts w:ascii="Arial" w:hAnsi="Arial" w:cs="Arial"/>
          <w:snapToGrid w:val="0"/>
          <w:color w:val="FF0000"/>
          <w:sz w:val="24"/>
          <w:szCs w:val="24"/>
        </w:rPr>
        <w:t xml:space="preserve">Pokud předseda výboru požaduje projednat na zasedání zastupitelstva rovněž přílohu zápisu, musí být předána v podobě po odstranění údajů, jejichž zpřístupnění brání zvláštní zákony. </w:t>
      </w:r>
      <w:r w:rsidRPr="00BA5650">
        <w:rPr>
          <w:rFonts w:ascii="Arial" w:hAnsi="Arial" w:cs="Arial"/>
          <w:snapToGrid w:val="0"/>
          <w:sz w:val="24"/>
          <w:szCs w:val="24"/>
        </w:rPr>
        <w:t xml:space="preserve">Vložení elektronické verze zápisu ze zasedání spolu s usnesením výboru do elektronické databáze podkladových materiálů zastupitelstva, elektronický podpis materiálu a jeho distribuci členům zastupitelstva zajišťuje organizační oddělení </w:t>
      </w:r>
      <w:r w:rsidRPr="00BA5650">
        <w:rPr>
          <w:rFonts w:ascii="Arial" w:hAnsi="Arial" w:cs="Arial"/>
          <w:strike/>
          <w:snapToGrid w:val="0"/>
          <w:sz w:val="24"/>
          <w:szCs w:val="24"/>
        </w:rPr>
        <w:t>odboru tajemníka hejtmana</w:t>
      </w:r>
      <w:r w:rsidRPr="00BA5650">
        <w:rPr>
          <w:rFonts w:ascii="Arial" w:hAnsi="Arial" w:cs="Arial"/>
          <w:snapToGrid w:val="0"/>
          <w:sz w:val="24"/>
          <w:szCs w:val="24"/>
        </w:rPr>
        <w:t xml:space="preserve">. </w:t>
      </w:r>
      <w:r w:rsidR="003D3633" w:rsidRPr="00BA5650">
        <w:rPr>
          <w:rFonts w:ascii="Arial" w:hAnsi="Arial" w:cs="Arial"/>
          <w:snapToGrid w:val="0"/>
          <w:color w:val="FF0000"/>
          <w:sz w:val="24"/>
          <w:szCs w:val="24"/>
        </w:rPr>
        <w:t>Do </w:t>
      </w:r>
      <w:r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48 hodin po projednání materiálu v </w:t>
      </w:r>
      <w:r w:rsidR="00880DD5" w:rsidRPr="00BA5650">
        <w:rPr>
          <w:rFonts w:ascii="Arial" w:hAnsi="Arial" w:cs="Arial"/>
          <w:snapToGrid w:val="0"/>
          <w:color w:val="FF0000"/>
          <w:sz w:val="24"/>
          <w:szCs w:val="24"/>
        </w:rPr>
        <w:t>zastupitelstvu je zápis spolu s </w:t>
      </w:r>
      <w:r w:rsidRPr="00BA5650">
        <w:rPr>
          <w:rFonts w:ascii="Arial" w:hAnsi="Arial" w:cs="Arial"/>
          <w:snapToGrid w:val="0"/>
          <w:color w:val="FF0000"/>
          <w:sz w:val="24"/>
          <w:szCs w:val="24"/>
        </w:rPr>
        <w:t>usnesením, případně přílohou, zveřejněn na internetových strá</w:t>
      </w:r>
      <w:r w:rsidR="00D43CFB" w:rsidRPr="00BA5650">
        <w:rPr>
          <w:rFonts w:ascii="Arial" w:hAnsi="Arial" w:cs="Arial"/>
          <w:snapToGrid w:val="0"/>
          <w:color w:val="FF0000"/>
          <w:sz w:val="24"/>
          <w:szCs w:val="24"/>
        </w:rPr>
        <w:t>nkách Olomouckého kraje, a to v </w:t>
      </w:r>
      <w:r w:rsidRPr="00BA5650">
        <w:rPr>
          <w:rFonts w:ascii="Arial" w:hAnsi="Arial" w:cs="Arial"/>
          <w:snapToGrid w:val="0"/>
          <w:color w:val="FF0000"/>
          <w:sz w:val="24"/>
          <w:szCs w:val="24"/>
        </w:rPr>
        <w:t xml:space="preserve">podobě, v jaké byl materiál projednán zastupitelstvem. </w:t>
      </w:r>
    </w:p>
    <w:p w:rsidR="00856C4C" w:rsidRPr="000E1D93" w:rsidRDefault="00856C4C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  <w:r w:rsidRPr="000E1D93">
        <w:rPr>
          <w:rFonts w:ascii="Arial" w:hAnsi="Arial" w:cs="Arial"/>
          <w:snapToGrid w:val="0"/>
          <w:sz w:val="24"/>
          <w:szCs w:val="24"/>
        </w:rPr>
        <w:tab/>
      </w:r>
    </w:p>
    <w:p w:rsidR="00856C4C" w:rsidRPr="00D93FB7" w:rsidRDefault="00856C4C" w:rsidP="00564583">
      <w:pPr>
        <w:rPr>
          <w:rFonts w:ascii="Arial" w:hAnsi="Arial" w:cs="Arial"/>
          <w:snapToGrid w:val="0"/>
          <w:sz w:val="24"/>
          <w:szCs w:val="24"/>
        </w:rPr>
      </w:pPr>
      <w:r w:rsidRPr="000E1D93">
        <w:rPr>
          <w:rFonts w:ascii="Arial" w:hAnsi="Arial" w:cs="Arial"/>
          <w:sz w:val="24"/>
          <w:szCs w:val="24"/>
        </w:rPr>
        <w:t> </w:t>
      </w:r>
    </w:p>
    <w:p w:rsidR="00856C4C" w:rsidRPr="00BA6214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A6214">
        <w:rPr>
          <w:rFonts w:ascii="Arial" w:hAnsi="Arial" w:cs="Arial"/>
          <w:b/>
          <w:i/>
          <w:sz w:val="24"/>
          <w:szCs w:val="24"/>
        </w:rPr>
        <w:t xml:space="preserve"> Článek</w:t>
      </w:r>
      <w:r w:rsidR="00856C4C" w:rsidRPr="00BA6214">
        <w:rPr>
          <w:rFonts w:ascii="Arial" w:hAnsi="Arial" w:cs="Arial"/>
          <w:b/>
          <w:i/>
          <w:sz w:val="24"/>
          <w:szCs w:val="24"/>
        </w:rPr>
        <w:t xml:space="preserve"> 4</w:t>
      </w:r>
    </w:p>
    <w:p w:rsidR="00856C4C" w:rsidRPr="000E1D93" w:rsidRDefault="00856C4C" w:rsidP="00564583">
      <w:pPr>
        <w:jc w:val="center"/>
        <w:rPr>
          <w:rFonts w:ascii="Arial" w:hAnsi="Arial" w:cs="Arial"/>
          <w:i/>
          <w:iCs/>
          <w:snapToGrid w:val="0"/>
          <w:sz w:val="24"/>
          <w:szCs w:val="24"/>
        </w:rPr>
      </w:pPr>
      <w:r w:rsidRPr="000E1D93">
        <w:rPr>
          <w:rFonts w:ascii="Arial" w:hAnsi="Arial" w:cs="Arial"/>
          <w:b/>
          <w:bCs/>
          <w:snapToGrid w:val="0"/>
          <w:sz w:val="24"/>
          <w:szCs w:val="24"/>
        </w:rPr>
        <w:t>Usnesení výboru a hlasování</w:t>
      </w:r>
    </w:p>
    <w:p w:rsidR="00856C4C" w:rsidRPr="000E1D93" w:rsidRDefault="00856C4C" w:rsidP="00564583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D93FB7" w:rsidRPr="00127B37" w:rsidRDefault="00D93FB7" w:rsidP="00564583">
      <w:pPr>
        <w:pStyle w:val="Odstavecseseznamem"/>
        <w:numPr>
          <w:ilvl w:val="0"/>
          <w:numId w:val="2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>Výbor je způsobilý se usnášet, jestliže je přítomna nadpoloviční většina všech jeho členů.</w:t>
      </w:r>
    </w:p>
    <w:p w:rsidR="00D93FB7" w:rsidRPr="00D93FB7" w:rsidRDefault="00D93FB7" w:rsidP="00564583">
      <w:pPr>
        <w:jc w:val="both"/>
        <w:rPr>
          <w:rFonts w:ascii="Arial" w:hAnsi="Arial" w:cs="Arial"/>
          <w:sz w:val="24"/>
          <w:szCs w:val="24"/>
        </w:rPr>
      </w:pPr>
    </w:p>
    <w:p w:rsidR="00D93FB7" w:rsidRPr="00306325" w:rsidRDefault="00D93FB7" w:rsidP="00564583">
      <w:pPr>
        <w:pStyle w:val="Odstavecseseznamem"/>
        <w:numPr>
          <w:ilvl w:val="0"/>
          <w:numId w:val="2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 xml:space="preserve">Výbor se usnáší většinou hlasů všech svých členů. </w:t>
      </w:r>
      <w:r w:rsidRPr="00127B37">
        <w:rPr>
          <w:rFonts w:ascii="Arial" w:hAnsi="Arial" w:cs="Arial"/>
          <w:color w:val="FF0000"/>
          <w:sz w:val="24"/>
          <w:szCs w:val="24"/>
        </w:rPr>
        <w:t>Pokud se některý z členů výboru rozhodne nehlasovat o navrženém usnesení z důvodu případné zainteresovanosti v</w:t>
      </w:r>
      <w:r w:rsidR="008B2685" w:rsidRPr="00127B37">
        <w:rPr>
          <w:rFonts w:ascii="Arial" w:hAnsi="Arial" w:cs="Arial"/>
          <w:color w:val="FF0000"/>
          <w:sz w:val="24"/>
          <w:szCs w:val="24"/>
        </w:rPr>
        <w:t> </w:t>
      </w:r>
      <w:r w:rsidRPr="00127B37">
        <w:rPr>
          <w:rFonts w:ascii="Arial" w:hAnsi="Arial" w:cs="Arial"/>
          <w:color w:val="FF0000"/>
          <w:sz w:val="24"/>
          <w:szCs w:val="24"/>
        </w:rPr>
        <w:t xml:space="preserve">dané věci, bude tato skutečnost zaznamenána v zápisu. </w:t>
      </w:r>
    </w:p>
    <w:p w:rsidR="00306325" w:rsidRPr="00306325" w:rsidRDefault="00306325" w:rsidP="00306325">
      <w:pPr>
        <w:jc w:val="both"/>
        <w:rPr>
          <w:rFonts w:ascii="Arial" w:hAnsi="Arial" w:cs="Arial"/>
          <w:sz w:val="24"/>
          <w:szCs w:val="24"/>
        </w:rPr>
      </w:pPr>
    </w:p>
    <w:p w:rsidR="00856C4C" w:rsidRPr="00127B37" w:rsidRDefault="00D93FB7" w:rsidP="00564583">
      <w:pPr>
        <w:pStyle w:val="Odstavecseseznamem"/>
        <w:numPr>
          <w:ilvl w:val="0"/>
          <w:numId w:val="2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>Usnesení, stanoviska, závěry nebo náměty výboru, vzniklé z jeho vlastní iniciativy, jsou předkládány zastupitelstvu jako samostatné materiály k projednání. Takovýto materiál může projednat předseda výboru se členem rady odpovědným za danou oblast (garantem výboru). Na základě tohoto jedná</w:t>
      </w:r>
      <w:r w:rsidR="00D43CFB">
        <w:rPr>
          <w:rFonts w:ascii="Arial" w:hAnsi="Arial" w:cs="Arial"/>
          <w:sz w:val="24"/>
          <w:szCs w:val="24"/>
        </w:rPr>
        <w:t>ní může být materiál zařazen do </w:t>
      </w:r>
      <w:r w:rsidRPr="00127B37">
        <w:rPr>
          <w:rFonts w:ascii="Arial" w:hAnsi="Arial" w:cs="Arial"/>
          <w:sz w:val="24"/>
          <w:szCs w:val="24"/>
        </w:rPr>
        <w:t>programu schůze rady k vyjádření stanoviska pro zasedání zastupitelstva. Předkladatelem takového materiálu je přímo předseda výboru. Předseda výboru je odpovědný za nahlášení takového materiálu do programu schůze rady</w:t>
      </w:r>
      <w:r w:rsidR="00215D51">
        <w:rPr>
          <w:rFonts w:ascii="Arial" w:hAnsi="Arial" w:cs="Arial"/>
          <w:color w:val="FF0000"/>
          <w:sz w:val="24"/>
          <w:szCs w:val="24"/>
        </w:rPr>
        <w:t xml:space="preserve"> nebo </w:t>
      </w:r>
      <w:r w:rsidRPr="00127B37">
        <w:rPr>
          <w:rFonts w:ascii="Arial" w:hAnsi="Arial" w:cs="Arial"/>
          <w:color w:val="FF0000"/>
          <w:sz w:val="24"/>
          <w:szCs w:val="24"/>
        </w:rPr>
        <w:t>zastupitelstva</w:t>
      </w:r>
      <w:r w:rsidRPr="00127B37">
        <w:rPr>
          <w:rFonts w:ascii="Arial" w:hAnsi="Arial" w:cs="Arial"/>
          <w:sz w:val="24"/>
          <w:szCs w:val="24"/>
        </w:rPr>
        <w:t xml:space="preserve"> organizačnímu oddělení </w:t>
      </w:r>
      <w:r w:rsidRPr="00127B37">
        <w:rPr>
          <w:rFonts w:ascii="Arial" w:hAnsi="Arial" w:cs="Arial"/>
          <w:strike/>
          <w:sz w:val="24"/>
          <w:szCs w:val="24"/>
        </w:rPr>
        <w:t>odboru tajemníka hejtmana</w:t>
      </w:r>
      <w:r w:rsidRPr="00127B37">
        <w:rPr>
          <w:rFonts w:ascii="Arial" w:hAnsi="Arial" w:cs="Arial"/>
          <w:sz w:val="24"/>
          <w:szCs w:val="24"/>
        </w:rPr>
        <w:t xml:space="preserve"> v souladu s vnitřními pravidly přípravy schůzí rady</w:t>
      </w:r>
      <w:r w:rsidR="00215D51">
        <w:rPr>
          <w:rFonts w:ascii="Arial" w:hAnsi="Arial" w:cs="Arial"/>
          <w:color w:val="FF0000"/>
          <w:sz w:val="24"/>
          <w:szCs w:val="24"/>
        </w:rPr>
        <w:t xml:space="preserve"> nebo </w:t>
      </w:r>
      <w:r w:rsidRPr="00127B37">
        <w:rPr>
          <w:rFonts w:ascii="Arial" w:hAnsi="Arial" w:cs="Arial"/>
          <w:color w:val="FF0000"/>
          <w:sz w:val="24"/>
          <w:szCs w:val="24"/>
        </w:rPr>
        <w:t>zastupitelstva</w:t>
      </w:r>
      <w:r w:rsidRPr="00127B37">
        <w:rPr>
          <w:rFonts w:ascii="Arial" w:hAnsi="Arial" w:cs="Arial"/>
          <w:sz w:val="24"/>
          <w:szCs w:val="24"/>
        </w:rPr>
        <w:t>. Vlože</w:t>
      </w:r>
      <w:r w:rsidR="008B2685" w:rsidRPr="00127B37">
        <w:rPr>
          <w:rFonts w:ascii="Arial" w:hAnsi="Arial" w:cs="Arial"/>
          <w:sz w:val="24"/>
          <w:szCs w:val="24"/>
        </w:rPr>
        <w:t xml:space="preserve">ní elektronické verze materiálu </w:t>
      </w:r>
      <w:r w:rsidR="00D43CFB">
        <w:rPr>
          <w:rFonts w:ascii="Arial" w:hAnsi="Arial" w:cs="Arial"/>
          <w:sz w:val="24"/>
          <w:szCs w:val="24"/>
        </w:rPr>
        <w:t>do </w:t>
      </w:r>
      <w:r w:rsidRPr="00127B37">
        <w:rPr>
          <w:rFonts w:ascii="Arial" w:hAnsi="Arial" w:cs="Arial"/>
          <w:sz w:val="24"/>
          <w:szCs w:val="24"/>
        </w:rPr>
        <w:t xml:space="preserve">elektronické databáze podkladových materiálů rady a následně zastupitelstva, elektronický podpis materiálu a jeho předání organizačnímu oddělení </w:t>
      </w:r>
      <w:r w:rsidRPr="00127B37">
        <w:rPr>
          <w:rFonts w:ascii="Arial" w:hAnsi="Arial" w:cs="Arial"/>
          <w:strike/>
          <w:sz w:val="24"/>
          <w:szCs w:val="24"/>
        </w:rPr>
        <w:t>odboru tajemníka hejtmana</w:t>
      </w:r>
      <w:r w:rsidRPr="00127B37">
        <w:rPr>
          <w:rFonts w:ascii="Arial" w:hAnsi="Arial" w:cs="Arial"/>
          <w:sz w:val="24"/>
          <w:szCs w:val="24"/>
        </w:rPr>
        <w:t xml:space="preserve"> zajišťuje tajemník výboru </w:t>
      </w:r>
      <w:r w:rsidRPr="005B6EB2">
        <w:rPr>
          <w:rFonts w:ascii="Arial" w:hAnsi="Arial" w:cs="Arial"/>
          <w:sz w:val="24"/>
          <w:szCs w:val="24"/>
        </w:rPr>
        <w:t>dle čl</w:t>
      </w:r>
      <w:r w:rsidRPr="005B6EB2">
        <w:rPr>
          <w:rFonts w:ascii="Arial" w:hAnsi="Arial" w:cs="Arial"/>
          <w:color w:val="FF0000"/>
          <w:sz w:val="24"/>
          <w:szCs w:val="24"/>
        </w:rPr>
        <w:t>ánku</w:t>
      </w:r>
      <w:r w:rsidRPr="005B6EB2">
        <w:rPr>
          <w:rFonts w:ascii="Arial" w:hAnsi="Arial" w:cs="Arial"/>
          <w:sz w:val="24"/>
          <w:szCs w:val="24"/>
        </w:rPr>
        <w:t xml:space="preserve"> </w:t>
      </w:r>
      <w:r w:rsidR="00655072" w:rsidRPr="005B6EB2">
        <w:rPr>
          <w:rFonts w:ascii="Arial" w:hAnsi="Arial" w:cs="Arial"/>
          <w:color w:val="FF0000"/>
          <w:sz w:val="24"/>
          <w:szCs w:val="24"/>
        </w:rPr>
        <w:t>6</w:t>
      </w:r>
      <w:r w:rsidRPr="005B6EB2">
        <w:rPr>
          <w:rFonts w:ascii="Arial" w:hAnsi="Arial" w:cs="Arial"/>
          <w:sz w:val="24"/>
          <w:szCs w:val="24"/>
        </w:rPr>
        <w:t xml:space="preserve"> odst</w:t>
      </w:r>
      <w:r w:rsidRPr="00486608">
        <w:rPr>
          <w:rFonts w:ascii="Arial" w:hAnsi="Arial" w:cs="Arial"/>
          <w:sz w:val="24"/>
          <w:szCs w:val="24"/>
        </w:rPr>
        <w:t>. 2</w:t>
      </w:r>
      <w:r w:rsidRPr="00127B37">
        <w:rPr>
          <w:rFonts w:ascii="Arial" w:hAnsi="Arial" w:cs="Arial"/>
          <w:sz w:val="24"/>
          <w:szCs w:val="24"/>
        </w:rPr>
        <w:t xml:space="preserve"> tohoto jednacího řádu.</w:t>
      </w:r>
    </w:p>
    <w:p w:rsidR="006B7A45" w:rsidRDefault="006B7A45" w:rsidP="00564583">
      <w:pPr>
        <w:rPr>
          <w:rFonts w:ascii="Arial" w:hAnsi="Arial" w:cs="Arial"/>
          <w:sz w:val="24"/>
          <w:szCs w:val="24"/>
        </w:rPr>
      </w:pPr>
    </w:p>
    <w:p w:rsidR="00FD55FA" w:rsidRPr="000E1D93" w:rsidRDefault="00FD55FA" w:rsidP="00564583">
      <w:pPr>
        <w:rPr>
          <w:rFonts w:ascii="Arial" w:hAnsi="Arial" w:cs="Arial"/>
          <w:sz w:val="24"/>
          <w:szCs w:val="24"/>
        </w:rPr>
      </w:pPr>
    </w:p>
    <w:p w:rsidR="00856C4C" w:rsidRDefault="00026700" w:rsidP="0056458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D84CF0">
        <w:rPr>
          <w:rFonts w:ascii="Arial" w:hAnsi="Arial" w:cs="Arial"/>
          <w:b/>
          <w:i/>
          <w:color w:val="FF0000"/>
          <w:sz w:val="24"/>
          <w:szCs w:val="24"/>
        </w:rPr>
        <w:t xml:space="preserve"> Článek</w:t>
      </w:r>
      <w:r w:rsidR="00856C4C" w:rsidRPr="00D84CF0">
        <w:rPr>
          <w:rFonts w:ascii="Arial" w:hAnsi="Arial" w:cs="Arial"/>
          <w:b/>
          <w:i/>
          <w:color w:val="FF0000"/>
          <w:sz w:val="24"/>
          <w:szCs w:val="24"/>
        </w:rPr>
        <w:t xml:space="preserve"> 5</w:t>
      </w:r>
    </w:p>
    <w:p w:rsidR="00571488" w:rsidRPr="00D84CF0" w:rsidRDefault="00571488" w:rsidP="0056458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C11DE1" w:rsidRPr="00D84CF0" w:rsidRDefault="00C11DE1" w:rsidP="0056458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84CF0">
        <w:rPr>
          <w:rFonts w:ascii="Arial" w:hAnsi="Arial" w:cs="Arial"/>
          <w:b/>
          <w:color w:val="FF0000"/>
          <w:sz w:val="24"/>
          <w:szCs w:val="24"/>
        </w:rPr>
        <w:t>Kontrolní činnost finančního a kontrolního výboru</w:t>
      </w:r>
    </w:p>
    <w:p w:rsidR="00C11DE1" w:rsidRPr="00D84CF0" w:rsidRDefault="00C11DE1" w:rsidP="00571488">
      <w:pPr>
        <w:pStyle w:val="Odstavecseseznamem"/>
        <w:numPr>
          <w:ilvl w:val="0"/>
          <w:numId w:val="33"/>
        </w:numPr>
        <w:ind w:left="567" w:hanging="567"/>
        <w:jc w:val="both"/>
        <w:rPr>
          <w:color w:val="FF0000"/>
          <w:sz w:val="24"/>
          <w:szCs w:val="24"/>
          <w:lang w:val="en"/>
        </w:rPr>
      </w:pPr>
      <w:r w:rsidRPr="00D84CF0">
        <w:rPr>
          <w:rFonts w:ascii="Arial" w:hAnsi="Arial" w:cs="Arial"/>
          <w:color w:val="FF0000"/>
          <w:sz w:val="24"/>
          <w:szCs w:val="24"/>
        </w:rPr>
        <w:t xml:space="preserve">Finanční výbor a kontrolní výbor jsou povinny pořídit zápis o všech provedených kontrolách, jehož minimální obsah a náležitosti stanoví § 79 odst. 1 zákona o krajích. Zastupitelstvo není vázáno návrhy výboru na opatření směřující k odstranění zjištěných nedostatků. </w:t>
      </w:r>
    </w:p>
    <w:p w:rsidR="00C11DE1" w:rsidRPr="00D84CF0" w:rsidRDefault="00C11DE1" w:rsidP="00C11DE1">
      <w:pPr>
        <w:pStyle w:val="Odstavecseseznamem"/>
        <w:spacing w:before="100" w:beforeAutospacing="1" w:after="100" w:afterAutospacing="1"/>
        <w:jc w:val="both"/>
        <w:rPr>
          <w:color w:val="FF0000"/>
          <w:sz w:val="24"/>
          <w:szCs w:val="24"/>
          <w:lang w:val="en"/>
        </w:rPr>
      </w:pPr>
    </w:p>
    <w:p w:rsidR="00C11DE1" w:rsidRPr="00D84CF0" w:rsidRDefault="00C11DE1" w:rsidP="00571488">
      <w:pPr>
        <w:pStyle w:val="Odstavecseseznamem"/>
        <w:numPr>
          <w:ilvl w:val="0"/>
          <w:numId w:val="33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D84CF0">
        <w:rPr>
          <w:rFonts w:ascii="Arial" w:hAnsi="Arial" w:cs="Arial"/>
          <w:color w:val="FF0000"/>
          <w:sz w:val="24"/>
          <w:szCs w:val="24"/>
        </w:rPr>
        <w:t>Vyhotovený zápis podepisuje člen výboru, který provedl kontrolu, a zaměstnanec, jehož činnosti se kontrola týkala. U rozsáhlejších kontrol, prováděných více nebo vš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>emi</w:t>
      </w:r>
      <w:r w:rsidRPr="00D84CF0">
        <w:rPr>
          <w:rFonts w:ascii="Arial" w:hAnsi="Arial" w:cs="Arial"/>
          <w:color w:val="FF0000"/>
          <w:sz w:val="24"/>
          <w:szCs w:val="24"/>
        </w:rPr>
        <w:t xml:space="preserve"> člen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>y</w:t>
      </w:r>
      <w:r w:rsidRPr="00D84CF0">
        <w:rPr>
          <w:rFonts w:ascii="Arial" w:hAnsi="Arial" w:cs="Arial"/>
          <w:color w:val="FF0000"/>
          <w:sz w:val="24"/>
          <w:szCs w:val="24"/>
        </w:rPr>
        <w:t xml:space="preserve"> výboru, 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 xml:space="preserve">podepíší zápis </w:t>
      </w:r>
      <w:r w:rsidRPr="00D84CF0">
        <w:rPr>
          <w:rFonts w:ascii="Arial" w:hAnsi="Arial" w:cs="Arial"/>
          <w:color w:val="FF0000"/>
          <w:sz w:val="24"/>
          <w:szCs w:val="24"/>
        </w:rPr>
        <w:t>vš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 xml:space="preserve">ichni členové </w:t>
      </w:r>
      <w:r w:rsidRPr="00D84CF0">
        <w:rPr>
          <w:rFonts w:ascii="Arial" w:hAnsi="Arial" w:cs="Arial"/>
          <w:color w:val="FF0000"/>
          <w:sz w:val="24"/>
          <w:szCs w:val="24"/>
        </w:rPr>
        <w:t>výbor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 xml:space="preserve">u zúčastnění </w:t>
      </w:r>
      <w:r w:rsidRPr="00D84CF0">
        <w:rPr>
          <w:rFonts w:ascii="Arial" w:hAnsi="Arial" w:cs="Arial"/>
          <w:color w:val="FF0000"/>
          <w:sz w:val="24"/>
          <w:szCs w:val="24"/>
        </w:rPr>
        <w:t xml:space="preserve">na 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 xml:space="preserve">provedené </w:t>
      </w:r>
      <w:r w:rsidRPr="00D84CF0">
        <w:rPr>
          <w:rFonts w:ascii="Arial" w:hAnsi="Arial" w:cs="Arial"/>
          <w:color w:val="FF0000"/>
          <w:sz w:val="24"/>
          <w:szCs w:val="24"/>
        </w:rPr>
        <w:t>kontrole. Pokud některý ze členů výboru odmítne připojit k zápisu svůj podpis, j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>sou</w:t>
      </w:r>
      <w:r w:rsidRPr="00D84CF0">
        <w:rPr>
          <w:rFonts w:ascii="Arial" w:hAnsi="Arial" w:cs="Arial"/>
          <w:color w:val="FF0000"/>
          <w:sz w:val="24"/>
          <w:szCs w:val="24"/>
        </w:rPr>
        <w:t xml:space="preserve"> tato skutečnost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 xml:space="preserve"> i</w:t>
      </w:r>
      <w:r w:rsidRPr="00D84CF0">
        <w:rPr>
          <w:rFonts w:ascii="Arial" w:hAnsi="Arial" w:cs="Arial"/>
          <w:color w:val="FF0000"/>
          <w:sz w:val="24"/>
          <w:szCs w:val="24"/>
        </w:rPr>
        <w:t xml:space="preserve"> důvod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>y</w:t>
      </w:r>
      <w:r w:rsidRPr="00D84CF0">
        <w:rPr>
          <w:rFonts w:ascii="Arial" w:hAnsi="Arial" w:cs="Arial"/>
          <w:color w:val="FF0000"/>
          <w:sz w:val="24"/>
          <w:szCs w:val="24"/>
        </w:rPr>
        <w:t xml:space="preserve">, které vedly k odmítnutí podpisu, 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>uvedeny</w:t>
      </w:r>
      <w:r w:rsidRPr="00D84CF0">
        <w:rPr>
          <w:rFonts w:ascii="Arial" w:hAnsi="Arial" w:cs="Arial"/>
          <w:color w:val="FF0000"/>
          <w:sz w:val="24"/>
          <w:szCs w:val="24"/>
        </w:rPr>
        <w:t xml:space="preserve"> v zápisu. </w:t>
      </w:r>
      <w:r w:rsidR="001806B6" w:rsidRPr="00D84CF0">
        <w:rPr>
          <w:rFonts w:ascii="Arial" w:hAnsi="Arial" w:cs="Arial"/>
          <w:color w:val="FF0000"/>
          <w:sz w:val="24"/>
          <w:szCs w:val="24"/>
        </w:rPr>
        <w:t>Zápis n</w:t>
      </w:r>
      <w:r w:rsidRPr="00D84CF0">
        <w:rPr>
          <w:rFonts w:ascii="Arial" w:hAnsi="Arial" w:cs="Arial"/>
          <w:color w:val="FF0000"/>
          <w:sz w:val="24"/>
          <w:szCs w:val="24"/>
        </w:rPr>
        <w:t>ásledně výbor předloží zastupitelstvu.</w:t>
      </w:r>
    </w:p>
    <w:p w:rsidR="001536F3" w:rsidRPr="00D84CF0" w:rsidRDefault="001536F3" w:rsidP="001536F3">
      <w:pPr>
        <w:pStyle w:val="Odstavecseseznamem"/>
        <w:rPr>
          <w:rFonts w:ascii="Arial" w:hAnsi="Arial" w:cs="Arial"/>
          <w:color w:val="FF0000"/>
          <w:sz w:val="24"/>
          <w:szCs w:val="24"/>
        </w:rPr>
      </w:pPr>
    </w:p>
    <w:p w:rsidR="001536F3" w:rsidRPr="00D84CF0" w:rsidRDefault="001536F3" w:rsidP="001536F3">
      <w:pPr>
        <w:pStyle w:val="Odstavecseseznamem"/>
        <w:numPr>
          <w:ilvl w:val="0"/>
          <w:numId w:val="32"/>
        </w:numPr>
        <w:spacing w:before="100" w:beforeAutospacing="1" w:after="100" w:afterAutospacing="1"/>
        <w:jc w:val="both"/>
        <w:rPr>
          <w:rFonts w:ascii="Arial" w:hAnsi="Arial" w:cs="Arial"/>
          <w:color w:val="FF0000"/>
          <w:sz w:val="24"/>
          <w:szCs w:val="24"/>
        </w:rPr>
      </w:pPr>
      <w:r w:rsidRPr="00D84CF0">
        <w:rPr>
          <w:rFonts w:ascii="Arial" w:hAnsi="Arial" w:cs="Arial"/>
          <w:color w:val="FF0000"/>
          <w:sz w:val="24"/>
          <w:szCs w:val="24"/>
        </w:rPr>
        <w:t xml:space="preserve">Při  výkonu kontrolní činnosti jsou výbory povinny dodržet všechny zásady ochrany osobních údajů fyzických osob. Finanční výbor a kontrolní výbor zpracovávají osobní údaje fyzických osob pouze v rozsahu nezbytně nutném pro realizaci daného účelu zpracování, tedy pro provedení kontroly a eventuálního navazujícího návrhu na opatření směřující k odstranění zjištěných nedostatků. V průběhu kontrolní činnosti mají členové kontrolního výboru právo na veškerou dokumentaci obsahující i osobní údaje, pro zpracování </w:t>
      </w:r>
      <w:r w:rsidR="0049050C" w:rsidRPr="00D84CF0">
        <w:rPr>
          <w:rFonts w:ascii="Arial" w:hAnsi="Arial" w:cs="Arial"/>
          <w:color w:val="FF0000"/>
          <w:sz w:val="24"/>
          <w:szCs w:val="24"/>
        </w:rPr>
        <w:t xml:space="preserve">výsledků kontroly </w:t>
      </w:r>
      <w:r w:rsidRPr="00D84CF0">
        <w:rPr>
          <w:rFonts w:ascii="Arial" w:hAnsi="Arial" w:cs="Arial"/>
          <w:color w:val="FF0000"/>
          <w:sz w:val="24"/>
          <w:szCs w:val="24"/>
        </w:rPr>
        <w:t xml:space="preserve">nebo </w:t>
      </w:r>
      <w:r w:rsidR="0049050C" w:rsidRPr="00D84CF0">
        <w:rPr>
          <w:rFonts w:ascii="Arial" w:hAnsi="Arial" w:cs="Arial"/>
          <w:color w:val="FF0000"/>
          <w:sz w:val="24"/>
          <w:szCs w:val="24"/>
        </w:rPr>
        <w:t xml:space="preserve">jejich </w:t>
      </w:r>
      <w:r w:rsidRPr="00D84CF0">
        <w:rPr>
          <w:rFonts w:ascii="Arial" w:hAnsi="Arial" w:cs="Arial"/>
          <w:color w:val="FF0000"/>
          <w:sz w:val="24"/>
          <w:szCs w:val="24"/>
        </w:rPr>
        <w:t>zveřejnění jsou povinni dodržovat zásadu minimalizace zpracování osobních údajů,</w:t>
      </w:r>
      <w:r w:rsidR="0049050C" w:rsidRPr="00D84CF0">
        <w:rPr>
          <w:rFonts w:ascii="Arial" w:hAnsi="Arial" w:cs="Arial"/>
          <w:color w:val="FF0000"/>
          <w:sz w:val="24"/>
          <w:szCs w:val="24"/>
        </w:rPr>
        <w:t xml:space="preserve"> zpravidla uvedou </w:t>
      </w:r>
      <w:r w:rsidRPr="00D84CF0">
        <w:rPr>
          <w:rFonts w:ascii="Arial" w:hAnsi="Arial" w:cs="Arial"/>
          <w:iCs/>
          <w:color w:val="FF0000"/>
          <w:sz w:val="24"/>
          <w:szCs w:val="24"/>
        </w:rPr>
        <w:t>zjištěn</w:t>
      </w:r>
      <w:r w:rsidR="0049050C" w:rsidRPr="00D84CF0">
        <w:rPr>
          <w:rFonts w:ascii="Arial" w:hAnsi="Arial" w:cs="Arial"/>
          <w:iCs/>
          <w:color w:val="FF0000"/>
          <w:sz w:val="24"/>
          <w:szCs w:val="24"/>
        </w:rPr>
        <w:t>á</w:t>
      </w:r>
      <w:r w:rsidRPr="00D84CF0">
        <w:rPr>
          <w:rFonts w:ascii="Arial" w:hAnsi="Arial" w:cs="Arial"/>
          <w:iCs/>
          <w:color w:val="FF0000"/>
          <w:sz w:val="24"/>
          <w:szCs w:val="24"/>
        </w:rPr>
        <w:t xml:space="preserve"> pochybení bez identifikace</w:t>
      </w:r>
      <w:r w:rsidR="0049050C" w:rsidRPr="00D84CF0">
        <w:rPr>
          <w:rFonts w:ascii="Arial" w:hAnsi="Arial" w:cs="Arial"/>
          <w:iCs/>
          <w:color w:val="FF0000"/>
          <w:sz w:val="24"/>
          <w:szCs w:val="24"/>
        </w:rPr>
        <w:t xml:space="preserve"> fyzických </w:t>
      </w:r>
      <w:r w:rsidRPr="00D84CF0">
        <w:rPr>
          <w:rFonts w:ascii="Arial" w:hAnsi="Arial" w:cs="Arial"/>
          <w:iCs/>
          <w:color w:val="FF0000"/>
          <w:sz w:val="24"/>
          <w:szCs w:val="24"/>
        </w:rPr>
        <w:t>osob.</w:t>
      </w:r>
    </w:p>
    <w:p w:rsidR="0049050C" w:rsidRDefault="0049050C" w:rsidP="001806B6">
      <w:pPr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A71085" w:rsidRDefault="00A71085" w:rsidP="001806B6">
      <w:pPr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  <w:bookmarkStart w:id="0" w:name="_GoBack"/>
      <w:bookmarkEnd w:id="0"/>
    </w:p>
    <w:p w:rsidR="001806B6" w:rsidRDefault="001806B6" w:rsidP="001806B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84CF0">
        <w:rPr>
          <w:rFonts w:ascii="Arial" w:hAnsi="Arial" w:cs="Arial"/>
          <w:b/>
          <w:i/>
          <w:sz w:val="24"/>
          <w:szCs w:val="24"/>
        </w:rPr>
        <w:t xml:space="preserve">Článek </w:t>
      </w:r>
      <w:r w:rsidRPr="00D84CF0">
        <w:rPr>
          <w:rFonts w:ascii="Arial" w:hAnsi="Arial" w:cs="Arial"/>
          <w:b/>
          <w:i/>
          <w:color w:val="FF0000"/>
          <w:sz w:val="24"/>
          <w:szCs w:val="24"/>
        </w:rPr>
        <w:t>6</w:t>
      </w:r>
    </w:p>
    <w:p w:rsidR="00856C4C" w:rsidRPr="000E1D93" w:rsidRDefault="00856C4C" w:rsidP="00564583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0E1D93">
        <w:rPr>
          <w:rFonts w:ascii="Arial" w:hAnsi="Arial" w:cs="Arial"/>
          <w:b/>
          <w:bCs/>
          <w:snapToGrid w:val="0"/>
          <w:sz w:val="24"/>
          <w:szCs w:val="24"/>
        </w:rPr>
        <w:t>Jiná ustanovení</w:t>
      </w:r>
    </w:p>
    <w:p w:rsidR="00856C4C" w:rsidRPr="000E1D93" w:rsidRDefault="00856C4C" w:rsidP="00564583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6645DC" w:rsidRPr="00127B37" w:rsidRDefault="006645DC" w:rsidP="00564583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 xml:space="preserve">V zájmu plnění společných úkolů výbory vzájemně spolupracují, popř. koordinují svou činnost ve věcech společných pro více odvětví. </w:t>
      </w:r>
    </w:p>
    <w:p w:rsidR="006645DC" w:rsidRPr="00127B37" w:rsidRDefault="006645DC" w:rsidP="0056458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 xml:space="preserve">Vyžaduje-li to zájem věci, mohou výbory </w:t>
      </w:r>
      <w:r w:rsidRPr="00127B37">
        <w:rPr>
          <w:rFonts w:ascii="Arial" w:hAnsi="Arial" w:cs="Arial"/>
          <w:color w:val="FF0000"/>
          <w:sz w:val="24"/>
          <w:szCs w:val="24"/>
        </w:rPr>
        <w:t xml:space="preserve">případně i komise </w:t>
      </w:r>
      <w:r w:rsidRPr="00127B37">
        <w:rPr>
          <w:rFonts w:ascii="Arial" w:hAnsi="Arial" w:cs="Arial"/>
          <w:sz w:val="24"/>
          <w:szCs w:val="24"/>
        </w:rPr>
        <w:t xml:space="preserve">jednat společně a podávat zastupitelstvu resp. radě společné zprávy, návrhy, stanoviska apod. </w:t>
      </w:r>
      <w:r w:rsidRPr="00127B37">
        <w:rPr>
          <w:rFonts w:ascii="Arial" w:hAnsi="Arial" w:cs="Arial"/>
          <w:color w:val="FF0000"/>
          <w:sz w:val="24"/>
          <w:szCs w:val="24"/>
        </w:rPr>
        <w:t>V případě společného jednání komise a výboru jsou zápis a usnesení z takového jednání materiálem pro zastupitelstvo.</w:t>
      </w:r>
    </w:p>
    <w:p w:rsidR="006645DC" w:rsidRPr="006645DC" w:rsidRDefault="006645DC" w:rsidP="00564583">
      <w:pPr>
        <w:jc w:val="both"/>
        <w:rPr>
          <w:rFonts w:ascii="Arial" w:hAnsi="Arial" w:cs="Arial"/>
          <w:sz w:val="24"/>
          <w:szCs w:val="24"/>
        </w:rPr>
      </w:pPr>
    </w:p>
    <w:p w:rsidR="00856C4C" w:rsidRPr="00127B37" w:rsidRDefault="006645DC" w:rsidP="00564583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 xml:space="preserve">Organizačně-technické a administrativní práce, související s činností výboru, zabezpečují ředitelem </w:t>
      </w:r>
      <w:r w:rsidR="007636A9" w:rsidRPr="007636A9">
        <w:rPr>
          <w:rFonts w:ascii="Arial" w:hAnsi="Arial" w:cs="Arial"/>
          <w:color w:val="FF0000"/>
          <w:sz w:val="24"/>
          <w:szCs w:val="24"/>
        </w:rPr>
        <w:t xml:space="preserve">krajského úřadu </w:t>
      </w:r>
      <w:r w:rsidRPr="00127B37">
        <w:rPr>
          <w:rFonts w:ascii="Arial" w:hAnsi="Arial" w:cs="Arial"/>
          <w:sz w:val="24"/>
          <w:szCs w:val="24"/>
        </w:rPr>
        <w:t xml:space="preserve">určené odbory Krajského úřadu Olomouckého kraje. Ředitel </w:t>
      </w:r>
      <w:r w:rsidR="007636A9" w:rsidRPr="007636A9">
        <w:rPr>
          <w:rFonts w:ascii="Arial" w:hAnsi="Arial" w:cs="Arial"/>
          <w:color w:val="FF0000"/>
          <w:sz w:val="24"/>
          <w:szCs w:val="24"/>
        </w:rPr>
        <w:t xml:space="preserve">krajského úřadu </w:t>
      </w:r>
      <w:r w:rsidRPr="00127B37">
        <w:rPr>
          <w:rFonts w:ascii="Arial" w:hAnsi="Arial" w:cs="Arial"/>
          <w:sz w:val="24"/>
          <w:szCs w:val="24"/>
        </w:rPr>
        <w:t>ve spolupráci s vedoucím příslušného odboru</w:t>
      </w:r>
      <w:r w:rsidR="00D43CFB">
        <w:rPr>
          <w:rFonts w:ascii="Arial" w:hAnsi="Arial" w:cs="Arial"/>
          <w:sz w:val="24"/>
          <w:szCs w:val="24"/>
        </w:rPr>
        <w:t xml:space="preserve"> určí jmenovitě zaměstnance pro </w:t>
      </w:r>
      <w:r w:rsidRPr="00127B37">
        <w:rPr>
          <w:rFonts w:ascii="Arial" w:hAnsi="Arial" w:cs="Arial"/>
          <w:sz w:val="24"/>
          <w:szCs w:val="24"/>
        </w:rPr>
        <w:t>zajišťování organizačně-technických a administrativních záležitostí činnosti výboru – tajemníka výboru. Tajemník výboru není voleným členem výboru a nemá hlasovací právo.</w:t>
      </w:r>
    </w:p>
    <w:p w:rsidR="006645DC" w:rsidRDefault="006645DC" w:rsidP="00564583">
      <w:pPr>
        <w:ind w:left="709" w:hanging="709"/>
        <w:rPr>
          <w:rFonts w:ascii="Arial" w:hAnsi="Arial" w:cs="Arial"/>
          <w:sz w:val="24"/>
          <w:szCs w:val="24"/>
        </w:rPr>
      </w:pPr>
    </w:p>
    <w:p w:rsidR="00811000" w:rsidRPr="00306325" w:rsidRDefault="00A4562D" w:rsidP="00306325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306325">
        <w:rPr>
          <w:rFonts w:ascii="Arial" w:hAnsi="Arial" w:cs="Arial"/>
          <w:color w:val="FF0000"/>
          <w:sz w:val="24"/>
          <w:szCs w:val="24"/>
        </w:rPr>
        <w:t xml:space="preserve">Výbor </w:t>
      </w:r>
      <w:r w:rsidR="00314029" w:rsidRPr="00306325">
        <w:rPr>
          <w:rFonts w:ascii="Arial" w:hAnsi="Arial" w:cs="Arial"/>
          <w:color w:val="FF0000"/>
          <w:sz w:val="24"/>
          <w:szCs w:val="24"/>
        </w:rPr>
        <w:t xml:space="preserve">si může zpracovat statut výboru, kterým </w:t>
      </w:r>
      <w:r w:rsidR="002136C3" w:rsidRPr="00306325">
        <w:rPr>
          <w:rFonts w:ascii="Arial" w:hAnsi="Arial" w:cs="Arial"/>
          <w:color w:val="FF0000"/>
          <w:sz w:val="24"/>
          <w:szCs w:val="24"/>
        </w:rPr>
        <w:t>blíže vymezí svou odpovědnost</w:t>
      </w:r>
      <w:r w:rsidR="00984FA4" w:rsidRPr="00306325">
        <w:rPr>
          <w:rFonts w:ascii="Arial" w:hAnsi="Arial" w:cs="Arial"/>
          <w:color w:val="FF0000"/>
          <w:sz w:val="24"/>
          <w:szCs w:val="24"/>
        </w:rPr>
        <w:t xml:space="preserve">, </w:t>
      </w:r>
      <w:r w:rsidR="00314029" w:rsidRPr="00306325">
        <w:rPr>
          <w:rFonts w:ascii="Arial" w:hAnsi="Arial" w:cs="Arial"/>
          <w:color w:val="FF0000"/>
          <w:sz w:val="24"/>
          <w:szCs w:val="24"/>
        </w:rPr>
        <w:t>činnosti</w:t>
      </w:r>
      <w:r w:rsidR="00984FA4" w:rsidRPr="00306325">
        <w:rPr>
          <w:rFonts w:ascii="Arial" w:hAnsi="Arial" w:cs="Arial"/>
          <w:color w:val="FF0000"/>
          <w:sz w:val="24"/>
          <w:szCs w:val="24"/>
        </w:rPr>
        <w:t xml:space="preserve"> a další </w:t>
      </w:r>
      <w:r w:rsidR="00AC3A53" w:rsidRPr="00306325">
        <w:rPr>
          <w:rFonts w:ascii="Arial" w:hAnsi="Arial" w:cs="Arial"/>
          <w:color w:val="FF0000"/>
          <w:sz w:val="24"/>
          <w:szCs w:val="24"/>
        </w:rPr>
        <w:t>technickoorganizační</w:t>
      </w:r>
      <w:r w:rsidR="00984FA4" w:rsidRPr="00306325">
        <w:rPr>
          <w:rFonts w:ascii="Arial" w:hAnsi="Arial" w:cs="Arial"/>
          <w:color w:val="FF0000"/>
          <w:sz w:val="24"/>
          <w:szCs w:val="24"/>
        </w:rPr>
        <w:t xml:space="preserve"> záležitosti</w:t>
      </w:r>
      <w:r w:rsidR="00314029" w:rsidRPr="00306325">
        <w:rPr>
          <w:rFonts w:ascii="Arial" w:hAnsi="Arial" w:cs="Arial"/>
          <w:color w:val="FF0000"/>
          <w:sz w:val="24"/>
          <w:szCs w:val="24"/>
        </w:rPr>
        <w:t>. Statut výboru schvaluje zastupitelstvo</w:t>
      </w:r>
      <w:r w:rsidR="00E01BFE" w:rsidRPr="00306325">
        <w:rPr>
          <w:rFonts w:ascii="Arial" w:hAnsi="Arial" w:cs="Arial"/>
          <w:color w:val="FF0000"/>
          <w:sz w:val="24"/>
          <w:szCs w:val="24"/>
        </w:rPr>
        <w:t xml:space="preserve"> jako samostatný materiál dle čl</w:t>
      </w:r>
      <w:r w:rsidR="009F4CEB" w:rsidRPr="00306325">
        <w:rPr>
          <w:rFonts w:ascii="Arial" w:hAnsi="Arial" w:cs="Arial"/>
          <w:color w:val="FF0000"/>
          <w:sz w:val="24"/>
          <w:szCs w:val="24"/>
        </w:rPr>
        <w:t>ánku</w:t>
      </w:r>
      <w:r w:rsidR="00E01BFE" w:rsidRPr="00306325">
        <w:rPr>
          <w:rFonts w:ascii="Arial" w:hAnsi="Arial" w:cs="Arial"/>
          <w:color w:val="FF0000"/>
          <w:sz w:val="24"/>
          <w:szCs w:val="24"/>
        </w:rPr>
        <w:t xml:space="preserve"> 4 odst. 3 tohoto jednacího řádu</w:t>
      </w:r>
      <w:r w:rsidR="00314029" w:rsidRPr="00306325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314029" w:rsidRDefault="00314029" w:rsidP="00564583">
      <w:pPr>
        <w:jc w:val="center"/>
        <w:rPr>
          <w:rFonts w:ascii="Arial" w:hAnsi="Arial" w:cs="Arial"/>
          <w:sz w:val="24"/>
          <w:szCs w:val="24"/>
        </w:rPr>
      </w:pPr>
    </w:p>
    <w:p w:rsidR="00306325" w:rsidRDefault="00306325" w:rsidP="00564583">
      <w:pPr>
        <w:jc w:val="center"/>
        <w:rPr>
          <w:rFonts w:ascii="Arial" w:hAnsi="Arial" w:cs="Arial"/>
          <w:sz w:val="24"/>
          <w:szCs w:val="24"/>
        </w:rPr>
      </w:pPr>
    </w:p>
    <w:p w:rsidR="00A4562D" w:rsidRPr="00A4562D" w:rsidRDefault="00026700" w:rsidP="0056458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026700">
        <w:rPr>
          <w:rFonts w:ascii="Arial" w:hAnsi="Arial" w:cs="Arial"/>
          <w:sz w:val="24"/>
          <w:szCs w:val="24"/>
        </w:rPr>
        <w:t xml:space="preserve"> </w:t>
      </w:r>
      <w:r w:rsidR="00C14ADC" w:rsidRPr="00D84CF0">
        <w:rPr>
          <w:rFonts w:ascii="Arial" w:hAnsi="Arial" w:cs="Arial"/>
          <w:b/>
          <w:i/>
          <w:color w:val="FF0000"/>
          <w:sz w:val="24"/>
          <w:szCs w:val="24"/>
        </w:rPr>
        <w:t xml:space="preserve">Článek </w:t>
      </w:r>
      <w:r w:rsidR="001806B6" w:rsidRPr="00D84CF0">
        <w:rPr>
          <w:rFonts w:ascii="Arial" w:hAnsi="Arial" w:cs="Arial"/>
          <w:b/>
          <w:i/>
          <w:color w:val="FF0000"/>
          <w:sz w:val="24"/>
          <w:szCs w:val="24"/>
        </w:rPr>
        <w:t>7</w:t>
      </w:r>
    </w:p>
    <w:p w:rsidR="00AF554D" w:rsidRDefault="00AF554D" w:rsidP="0056458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40577">
        <w:rPr>
          <w:rFonts w:ascii="Arial" w:hAnsi="Arial" w:cs="Arial"/>
          <w:b/>
          <w:bCs/>
          <w:color w:val="FF0000"/>
          <w:sz w:val="24"/>
          <w:szCs w:val="24"/>
        </w:rPr>
        <w:t xml:space="preserve">Distanční účast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členů výboru </w:t>
      </w:r>
      <w:r w:rsidRPr="00A40577">
        <w:rPr>
          <w:rFonts w:ascii="Arial" w:hAnsi="Arial" w:cs="Arial"/>
          <w:b/>
          <w:bCs/>
          <w:color w:val="FF0000"/>
          <w:sz w:val="24"/>
          <w:szCs w:val="24"/>
        </w:rPr>
        <w:t>na zasedání</w:t>
      </w:r>
    </w:p>
    <w:p w:rsidR="00A42C32" w:rsidRDefault="00A42C32" w:rsidP="0056458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14ADC" w:rsidRPr="00F014D2" w:rsidRDefault="00A42C32" w:rsidP="002768D0">
      <w:pPr>
        <w:pStyle w:val="Odstavecseseznamem"/>
        <w:numPr>
          <w:ilvl w:val="0"/>
          <w:numId w:val="19"/>
        </w:numPr>
        <w:tabs>
          <w:tab w:val="clear" w:pos="2340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70C0"/>
          <w:sz w:val="22"/>
          <w:vertAlign w:val="superscript"/>
        </w:rPr>
      </w:pPr>
      <w:r w:rsidRPr="00F014D2">
        <w:rPr>
          <w:rFonts w:ascii="Arial" w:hAnsi="Arial" w:cs="Arial"/>
          <w:snapToGrid w:val="0"/>
          <w:color w:val="FF0000"/>
          <w:sz w:val="24"/>
          <w:szCs w:val="24"/>
        </w:rPr>
        <w:t xml:space="preserve">Předseda </w:t>
      </w:r>
      <w:r w:rsidRPr="00F014D2">
        <w:rPr>
          <w:rFonts w:ascii="Arial" w:hAnsi="Arial" w:cs="Arial"/>
          <w:color w:val="FF0000"/>
          <w:sz w:val="24"/>
          <w:szCs w:val="24"/>
        </w:rPr>
        <w:t xml:space="preserve">nebo jím pověřený člen výboru může ve výjimečných případech </w:t>
      </w:r>
      <w:r w:rsidR="00215D51" w:rsidRPr="00F014D2">
        <w:rPr>
          <w:rFonts w:ascii="Arial" w:hAnsi="Arial" w:cs="Arial"/>
          <w:color w:val="FF0000"/>
          <w:sz w:val="24"/>
          <w:szCs w:val="24"/>
        </w:rPr>
        <w:t xml:space="preserve">rozhodnout </w:t>
      </w:r>
      <w:r w:rsidR="0075761A" w:rsidRPr="00F014D2">
        <w:rPr>
          <w:rFonts w:ascii="Arial" w:hAnsi="Arial" w:cs="Arial"/>
          <w:snapToGrid w:val="0"/>
          <w:color w:val="FF0000"/>
          <w:sz w:val="24"/>
          <w:szCs w:val="24"/>
        </w:rPr>
        <w:t>o</w:t>
      </w:r>
      <w:r w:rsidR="00215D51" w:rsidRPr="00F014D2">
        <w:rPr>
          <w:rFonts w:ascii="Arial" w:hAnsi="Arial" w:cs="Arial"/>
          <w:snapToGrid w:val="0"/>
          <w:color w:val="FF0000"/>
          <w:sz w:val="24"/>
          <w:szCs w:val="24"/>
        </w:rPr>
        <w:t xml:space="preserve"> konání</w:t>
      </w:r>
      <w:r w:rsidRPr="00F014D2">
        <w:rPr>
          <w:rFonts w:ascii="Arial" w:hAnsi="Arial" w:cs="Arial"/>
          <w:snapToGrid w:val="0"/>
          <w:color w:val="FF0000"/>
          <w:sz w:val="24"/>
          <w:szCs w:val="24"/>
        </w:rPr>
        <w:t xml:space="preserve"> zasedání výboru </w:t>
      </w:r>
      <w:r w:rsidRPr="00F014D2">
        <w:rPr>
          <w:rFonts w:ascii="Arial" w:hAnsi="Arial" w:cs="Arial"/>
          <w:color w:val="FF0000"/>
          <w:sz w:val="24"/>
          <w:szCs w:val="24"/>
        </w:rPr>
        <w:t xml:space="preserve">formou jednání on-line, a to prostřednictvím určeného videokonferenčního programu (dále jen „videokonference“). </w:t>
      </w:r>
      <w:r w:rsidR="005550A8" w:rsidRPr="00F014D2">
        <w:rPr>
          <w:rFonts w:ascii="Arial" w:hAnsi="Arial" w:cs="Arial"/>
          <w:color w:val="FF0000"/>
          <w:sz w:val="24"/>
          <w:szCs w:val="24"/>
        </w:rPr>
        <w:t>Důvody konání</w:t>
      </w:r>
      <w:r w:rsidR="002810F9" w:rsidRPr="00F014D2">
        <w:rPr>
          <w:rFonts w:ascii="Arial" w:hAnsi="Arial" w:cs="Arial"/>
          <w:color w:val="FF0000"/>
          <w:sz w:val="24"/>
          <w:szCs w:val="24"/>
        </w:rPr>
        <w:t xml:space="preserve"> zasedání formou videokonference j</w:t>
      </w:r>
      <w:r w:rsidR="005550A8" w:rsidRPr="00F014D2">
        <w:rPr>
          <w:rFonts w:ascii="Arial" w:hAnsi="Arial" w:cs="Arial"/>
          <w:color w:val="FF0000"/>
          <w:sz w:val="24"/>
          <w:szCs w:val="24"/>
        </w:rPr>
        <w:t>sou</w:t>
      </w:r>
      <w:r w:rsidR="002810F9" w:rsidRPr="00F014D2">
        <w:rPr>
          <w:rFonts w:ascii="Arial" w:hAnsi="Arial" w:cs="Arial"/>
          <w:color w:val="FF0000"/>
          <w:sz w:val="24"/>
          <w:szCs w:val="24"/>
        </w:rPr>
        <w:t xml:space="preserve"> vždy uveden</w:t>
      </w:r>
      <w:r w:rsidR="005550A8" w:rsidRPr="00F014D2">
        <w:rPr>
          <w:rFonts w:ascii="Arial" w:hAnsi="Arial" w:cs="Arial"/>
          <w:color w:val="FF0000"/>
          <w:sz w:val="24"/>
          <w:szCs w:val="24"/>
        </w:rPr>
        <w:t>y</w:t>
      </w:r>
      <w:r w:rsidR="002810F9" w:rsidRPr="00F014D2">
        <w:rPr>
          <w:rFonts w:ascii="Arial" w:hAnsi="Arial" w:cs="Arial"/>
          <w:color w:val="FF0000"/>
          <w:sz w:val="24"/>
          <w:szCs w:val="24"/>
        </w:rPr>
        <w:t xml:space="preserve"> v zápisu ze zasedání výboru. </w:t>
      </w:r>
      <w:r w:rsidR="005550A8" w:rsidRPr="00F014D2">
        <w:rPr>
          <w:rFonts w:ascii="Arial" w:hAnsi="Arial" w:cs="Arial"/>
          <w:color w:val="FF0000"/>
          <w:sz w:val="24"/>
          <w:szCs w:val="24"/>
        </w:rPr>
        <w:t xml:space="preserve"> Důvody konání zasedání formou videokonference se v </w:t>
      </w:r>
      <w:r w:rsidR="002810F9" w:rsidRPr="00F014D2">
        <w:rPr>
          <w:rFonts w:ascii="Arial" w:hAnsi="Arial" w:cs="Arial"/>
          <w:color w:val="FF0000"/>
          <w:sz w:val="24"/>
          <w:szCs w:val="24"/>
        </w:rPr>
        <w:t xml:space="preserve">zápisu </w:t>
      </w:r>
      <w:r w:rsidR="005550A8" w:rsidRPr="00F014D2">
        <w:rPr>
          <w:rFonts w:ascii="Arial" w:hAnsi="Arial" w:cs="Arial"/>
          <w:color w:val="FF0000"/>
          <w:sz w:val="24"/>
          <w:szCs w:val="24"/>
        </w:rPr>
        <w:t xml:space="preserve"> neuvádějí </w:t>
      </w:r>
      <w:r w:rsidR="002810F9" w:rsidRPr="00F014D2">
        <w:rPr>
          <w:rFonts w:ascii="Arial" w:hAnsi="Arial" w:cs="Arial"/>
          <w:color w:val="FF0000"/>
          <w:sz w:val="24"/>
          <w:szCs w:val="24"/>
        </w:rPr>
        <w:t xml:space="preserve">při svolání výboru v </w:t>
      </w:r>
      <w:r w:rsidRPr="00F014D2">
        <w:rPr>
          <w:rFonts w:ascii="Arial" w:hAnsi="Arial" w:cs="Arial"/>
          <w:color w:val="FF0000"/>
          <w:sz w:val="24"/>
          <w:szCs w:val="24"/>
        </w:rPr>
        <w:t>době krizového stavu vyhlášeného podle zvláštního právního předpisu</w:t>
      </w:r>
      <w:r w:rsidR="002810F9" w:rsidRPr="00F014D2">
        <w:rPr>
          <w:rFonts w:ascii="Arial" w:hAnsi="Arial" w:cs="Arial"/>
          <w:color w:val="FF0000"/>
          <w:sz w:val="24"/>
          <w:szCs w:val="24"/>
        </w:rPr>
        <w:t>.</w:t>
      </w:r>
      <w:r w:rsidR="005344C4" w:rsidRPr="00F014D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014D2" w:rsidRPr="00F014D2" w:rsidRDefault="00F014D2" w:rsidP="00F014D2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70C0"/>
          <w:sz w:val="22"/>
          <w:vertAlign w:val="superscript"/>
        </w:rPr>
      </w:pPr>
    </w:p>
    <w:p w:rsidR="00354260" w:rsidRPr="00991BBB" w:rsidRDefault="00354260" w:rsidP="00C60CE0">
      <w:pPr>
        <w:pStyle w:val="Odstavecseseznamem"/>
        <w:numPr>
          <w:ilvl w:val="0"/>
          <w:numId w:val="19"/>
        </w:numPr>
        <w:tabs>
          <w:tab w:val="clear" w:pos="2340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  <w:r w:rsidRPr="00991BBB">
        <w:rPr>
          <w:rFonts w:ascii="Arial" w:hAnsi="Arial" w:cs="Arial"/>
          <w:color w:val="FF0000"/>
          <w:sz w:val="24"/>
          <w:szCs w:val="24"/>
        </w:rPr>
        <w:t xml:space="preserve">Podmínky distanční účasti a bližší technické informace k videokonferenci jsou členům výboru vždy sděleny při svolání zasedání formou videokonference, nejpozději však 2 pracovní dny před termínem takto svolaného zasedání výboru. </w:t>
      </w:r>
    </w:p>
    <w:p w:rsidR="00991BBB" w:rsidRPr="00991BBB" w:rsidRDefault="00991BBB" w:rsidP="00991BBB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FF0000"/>
          <w:sz w:val="24"/>
          <w:szCs w:val="24"/>
        </w:rPr>
      </w:pPr>
    </w:p>
    <w:p w:rsidR="006F1A67" w:rsidRPr="00657FDC" w:rsidRDefault="00DD38D0" w:rsidP="00564583">
      <w:pPr>
        <w:pStyle w:val="Odstavecseseznamem"/>
        <w:numPr>
          <w:ilvl w:val="0"/>
          <w:numId w:val="19"/>
        </w:numPr>
        <w:tabs>
          <w:tab w:val="clear" w:pos="2340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FF0000"/>
          <w:sz w:val="24"/>
          <w:szCs w:val="24"/>
        </w:rPr>
      </w:pPr>
      <w:r w:rsidRPr="00A55976">
        <w:rPr>
          <w:rFonts w:ascii="Arial" w:hAnsi="Arial" w:cs="Arial"/>
          <w:snapToGrid w:val="0"/>
          <w:color w:val="FF0000"/>
          <w:sz w:val="24"/>
          <w:szCs w:val="24"/>
        </w:rPr>
        <w:t>Zasedání výboru formou videokonference je neveřejné</w:t>
      </w:r>
      <w:r w:rsidR="00E33BDF" w:rsidRPr="00A55976">
        <w:rPr>
          <w:rFonts w:ascii="Arial" w:hAnsi="Arial" w:cs="Arial"/>
          <w:snapToGrid w:val="0"/>
          <w:color w:val="FF0000"/>
          <w:sz w:val="24"/>
          <w:szCs w:val="24"/>
        </w:rPr>
        <w:t xml:space="preserve"> a účastní se ho jen osoby dle </w:t>
      </w:r>
      <w:r w:rsidR="00C36A96" w:rsidRPr="00A55976">
        <w:rPr>
          <w:rFonts w:ascii="Arial" w:hAnsi="Arial" w:cs="Arial"/>
          <w:snapToGrid w:val="0"/>
          <w:color w:val="FF0000"/>
          <w:sz w:val="24"/>
          <w:szCs w:val="24"/>
        </w:rPr>
        <w:t>čl</w:t>
      </w:r>
      <w:r w:rsidR="00C36A96">
        <w:rPr>
          <w:rFonts w:ascii="Arial" w:hAnsi="Arial" w:cs="Arial"/>
          <w:snapToGrid w:val="0"/>
          <w:color w:val="FF0000"/>
          <w:sz w:val="24"/>
          <w:szCs w:val="24"/>
        </w:rPr>
        <w:t>ánku</w:t>
      </w:r>
      <w:r w:rsidR="00E33BDF" w:rsidRPr="00A55976">
        <w:rPr>
          <w:rFonts w:ascii="Arial" w:hAnsi="Arial" w:cs="Arial"/>
          <w:snapToGrid w:val="0"/>
          <w:color w:val="FF0000"/>
          <w:sz w:val="24"/>
          <w:szCs w:val="24"/>
        </w:rPr>
        <w:t xml:space="preserve"> 3 odst. 6 tohoto jednacího řádu</w:t>
      </w:r>
      <w:r w:rsidRPr="00A55976">
        <w:rPr>
          <w:rFonts w:ascii="Arial" w:hAnsi="Arial" w:cs="Arial"/>
          <w:snapToGrid w:val="0"/>
          <w:color w:val="FF0000"/>
          <w:sz w:val="24"/>
          <w:szCs w:val="24"/>
        </w:rPr>
        <w:t xml:space="preserve">. </w:t>
      </w:r>
      <w:r w:rsidR="006F1A67" w:rsidRPr="00A55976">
        <w:rPr>
          <w:rFonts w:ascii="Arial" w:hAnsi="Arial" w:cs="Arial"/>
          <w:color w:val="FF0000"/>
          <w:sz w:val="24"/>
          <w:szCs w:val="24"/>
        </w:rPr>
        <w:t>Účast členů výboru</w:t>
      </w:r>
      <w:r w:rsidR="006F1A67" w:rsidRPr="00657FDC">
        <w:rPr>
          <w:rFonts w:ascii="Arial" w:hAnsi="Arial" w:cs="Arial"/>
          <w:color w:val="FF0000"/>
          <w:sz w:val="24"/>
          <w:szCs w:val="24"/>
        </w:rPr>
        <w:t xml:space="preserve"> </w:t>
      </w:r>
      <w:r w:rsidR="00657FDC">
        <w:rPr>
          <w:rFonts w:ascii="Arial" w:hAnsi="Arial" w:cs="Arial"/>
          <w:color w:val="FF0000"/>
          <w:sz w:val="24"/>
          <w:szCs w:val="24"/>
        </w:rPr>
        <w:t xml:space="preserve">a ostatních osob </w:t>
      </w:r>
      <w:r w:rsidR="00616AC4">
        <w:rPr>
          <w:rFonts w:ascii="Arial" w:hAnsi="Arial" w:cs="Arial"/>
          <w:color w:val="FF0000"/>
          <w:sz w:val="24"/>
          <w:szCs w:val="24"/>
        </w:rPr>
        <w:t>na </w:t>
      </w:r>
      <w:r w:rsidR="006F1A67" w:rsidRPr="00657FDC">
        <w:rPr>
          <w:rFonts w:ascii="Arial" w:hAnsi="Arial" w:cs="Arial"/>
          <w:color w:val="FF0000"/>
          <w:sz w:val="24"/>
          <w:szCs w:val="24"/>
        </w:rPr>
        <w:t xml:space="preserve">videokonferenčním zasedání zaznamená tajemník výboru do listiny přítomných v úvodu videokonference. </w:t>
      </w:r>
    </w:p>
    <w:p w:rsidR="006F1A67" w:rsidRPr="006F1A67" w:rsidRDefault="006F1A67" w:rsidP="00564583">
      <w:pPr>
        <w:pStyle w:val="Odstavecseseznamem"/>
        <w:rPr>
          <w:rFonts w:ascii="Arial" w:hAnsi="Arial" w:cs="Arial"/>
          <w:color w:val="FF0000"/>
          <w:sz w:val="24"/>
          <w:szCs w:val="24"/>
        </w:rPr>
      </w:pPr>
    </w:p>
    <w:p w:rsidR="00E33BDF" w:rsidRPr="006F2F9B" w:rsidRDefault="00E33BDF" w:rsidP="00564583">
      <w:pPr>
        <w:pStyle w:val="Odstavecseseznamem"/>
        <w:numPr>
          <w:ilvl w:val="0"/>
          <w:numId w:val="19"/>
        </w:numPr>
        <w:tabs>
          <w:tab w:val="clear" w:pos="2340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FF0000"/>
          <w:sz w:val="24"/>
          <w:szCs w:val="24"/>
        </w:rPr>
      </w:pPr>
      <w:r w:rsidRPr="006F2F9B">
        <w:rPr>
          <w:rFonts w:ascii="Arial" w:hAnsi="Arial" w:cs="Arial"/>
          <w:color w:val="FF0000"/>
          <w:sz w:val="24"/>
          <w:szCs w:val="24"/>
        </w:rPr>
        <w:t xml:space="preserve">Za přípravu videokonference </w:t>
      </w:r>
      <w:r w:rsidR="006F2F9B" w:rsidRPr="006F2F9B">
        <w:rPr>
          <w:rFonts w:ascii="Arial" w:hAnsi="Arial" w:cs="Arial"/>
          <w:color w:val="FF0000"/>
          <w:sz w:val="24"/>
          <w:szCs w:val="24"/>
        </w:rPr>
        <w:t xml:space="preserve">v rozsahu založení videokonference a rozeslání odkazu s přístupovou adresou k videokonferenci </w:t>
      </w:r>
      <w:r w:rsidRPr="006F2F9B">
        <w:rPr>
          <w:rFonts w:ascii="Arial" w:hAnsi="Arial" w:cs="Arial"/>
          <w:color w:val="FF0000"/>
          <w:sz w:val="24"/>
          <w:szCs w:val="24"/>
        </w:rPr>
        <w:t>odpovídá tajemník výboru a odbor informačních technologií krajského úřadu.</w:t>
      </w:r>
      <w:r w:rsidR="006F2F9B" w:rsidRPr="006F2F9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A7E20" w:rsidRDefault="002A7E2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A7E20" w:rsidRDefault="002A7E2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56C4C" w:rsidRPr="00D84CF0" w:rsidRDefault="00026700" w:rsidP="0056458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BA6214">
        <w:rPr>
          <w:rFonts w:ascii="Arial" w:hAnsi="Arial" w:cs="Arial"/>
          <w:b/>
          <w:i/>
          <w:sz w:val="24"/>
          <w:szCs w:val="24"/>
        </w:rPr>
        <w:t>Článek</w:t>
      </w:r>
      <w:r w:rsidR="00C14ADC">
        <w:rPr>
          <w:rFonts w:ascii="Arial" w:hAnsi="Arial" w:cs="Arial"/>
          <w:b/>
          <w:i/>
          <w:sz w:val="24"/>
          <w:szCs w:val="24"/>
        </w:rPr>
        <w:t xml:space="preserve"> </w:t>
      </w:r>
      <w:r w:rsidR="001806B6" w:rsidRPr="00D84CF0">
        <w:rPr>
          <w:rFonts w:ascii="Arial" w:hAnsi="Arial" w:cs="Arial"/>
          <w:b/>
          <w:i/>
          <w:color w:val="FF0000"/>
          <w:sz w:val="24"/>
          <w:szCs w:val="24"/>
        </w:rPr>
        <w:t>8</w:t>
      </w:r>
    </w:p>
    <w:p w:rsidR="00856C4C" w:rsidRPr="000E1D93" w:rsidRDefault="00856C4C" w:rsidP="00564583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0E1D93">
        <w:rPr>
          <w:rFonts w:ascii="Arial" w:hAnsi="Arial" w:cs="Arial"/>
          <w:b/>
          <w:bCs/>
          <w:snapToGrid w:val="0"/>
          <w:sz w:val="24"/>
          <w:szCs w:val="24"/>
        </w:rPr>
        <w:t>Závěrečná ustanovení</w:t>
      </w:r>
    </w:p>
    <w:p w:rsidR="00856C4C" w:rsidRPr="000E1D93" w:rsidRDefault="00856C4C" w:rsidP="00564583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856C4C" w:rsidRPr="00127B37" w:rsidRDefault="00856C4C" w:rsidP="00564583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>Změny, dodatky či vydání nového jednacího řádu výborů podléhají schválení zastupitelstvem.</w:t>
      </w:r>
    </w:p>
    <w:p w:rsidR="006645DC" w:rsidRPr="000E1D93" w:rsidRDefault="006645DC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127B37" w:rsidRDefault="006645DC" w:rsidP="00564583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Tímto jednacím řádem se ruší Jednací řád výborů Zastupitelstva Olomouckého kraje, schválený usnesením zastupitelstva č. </w:t>
      </w:r>
      <w:r w:rsidRPr="0035296E">
        <w:rPr>
          <w:rFonts w:ascii="Arial" w:hAnsi="Arial" w:cs="Arial"/>
          <w:snapToGrid w:val="0"/>
          <w:color w:val="0070C0"/>
          <w:sz w:val="24"/>
          <w:szCs w:val="24"/>
        </w:rPr>
        <w:t>UZ/3/6/2017 ze dne 27. 2. 2017</w:t>
      </w:r>
      <w:r w:rsidRPr="0035296E">
        <w:rPr>
          <w:rFonts w:ascii="Arial" w:hAnsi="Arial" w:cs="Arial"/>
          <w:snapToGrid w:val="0"/>
          <w:sz w:val="24"/>
          <w:szCs w:val="24"/>
        </w:rPr>
        <w:t>.</w:t>
      </w:r>
    </w:p>
    <w:p w:rsidR="001806B6" w:rsidRPr="005A1B12" w:rsidRDefault="001806B6" w:rsidP="005A1B12">
      <w:pPr>
        <w:rPr>
          <w:rFonts w:ascii="Arial" w:hAnsi="Arial" w:cs="Arial"/>
          <w:bCs/>
          <w:sz w:val="24"/>
          <w:szCs w:val="24"/>
        </w:rPr>
      </w:pPr>
    </w:p>
    <w:p w:rsidR="00E330C4" w:rsidRPr="00E330C4" w:rsidRDefault="00856C4C" w:rsidP="00564583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bCs/>
          <w:sz w:val="24"/>
          <w:szCs w:val="24"/>
        </w:rPr>
        <w:t xml:space="preserve">Tento jednací řád byl schválen </w:t>
      </w:r>
      <w:r w:rsidR="005A1B12" w:rsidRPr="005A1B12">
        <w:rPr>
          <w:rFonts w:ascii="Arial" w:hAnsi="Arial" w:cs="Arial"/>
          <w:bCs/>
          <w:color w:val="FF0000"/>
          <w:sz w:val="24"/>
          <w:szCs w:val="24"/>
        </w:rPr>
        <w:t xml:space="preserve">a nabývá platnosti </w:t>
      </w:r>
      <w:r w:rsidRPr="00127B37">
        <w:rPr>
          <w:rFonts w:ascii="Arial" w:hAnsi="Arial" w:cs="Arial"/>
          <w:bCs/>
          <w:sz w:val="24"/>
          <w:szCs w:val="24"/>
        </w:rPr>
        <w:t>usnesením Zastupitelstva Olomouckého kraje č. 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UZ/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X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/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X/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20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21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 xml:space="preserve"> </w:t>
      </w:r>
      <w:r w:rsidR="00D34D5D" w:rsidRPr="00127B37">
        <w:rPr>
          <w:rFonts w:ascii="Arial" w:hAnsi="Arial" w:cs="Arial"/>
          <w:bCs/>
          <w:sz w:val="24"/>
          <w:szCs w:val="24"/>
        </w:rPr>
        <w:t>ze dne</w:t>
      </w:r>
      <w:r w:rsidR="00D34D5D" w:rsidRPr="00127B37">
        <w:rPr>
          <w:rFonts w:ascii="Arial" w:hAnsi="Arial" w:cs="Arial"/>
          <w:snapToGrid w:val="0"/>
          <w:sz w:val="24"/>
          <w:szCs w:val="24"/>
        </w:rPr>
        <w:t xml:space="preserve"> 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2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1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 xml:space="preserve">. 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6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. 20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21</w:t>
      </w:r>
      <w:r w:rsidR="00D34D5D" w:rsidRPr="00127B37">
        <w:rPr>
          <w:rFonts w:ascii="Arial" w:hAnsi="Arial" w:cs="Arial"/>
          <w:sz w:val="24"/>
          <w:szCs w:val="24"/>
        </w:rPr>
        <w:t xml:space="preserve">.   </w:t>
      </w:r>
    </w:p>
    <w:p w:rsidR="00856C4C" w:rsidRDefault="00856C4C" w:rsidP="00564583">
      <w:pPr>
        <w:ind w:left="540"/>
        <w:jc w:val="both"/>
        <w:rPr>
          <w:rFonts w:ascii="Arial" w:hAnsi="Arial" w:cs="Arial"/>
          <w:sz w:val="32"/>
          <w:szCs w:val="32"/>
        </w:rPr>
      </w:pPr>
    </w:p>
    <w:p w:rsidR="005A1B12" w:rsidRPr="00D84CF0" w:rsidRDefault="005A1B12" w:rsidP="005A1B12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color w:val="FF0000"/>
          <w:sz w:val="24"/>
          <w:szCs w:val="24"/>
        </w:rPr>
      </w:pPr>
      <w:r w:rsidRPr="00D84CF0">
        <w:rPr>
          <w:rFonts w:ascii="Arial" w:hAnsi="Arial" w:cs="Arial"/>
          <w:color w:val="FF0000"/>
          <w:sz w:val="24"/>
          <w:szCs w:val="24"/>
        </w:rPr>
        <w:t>Tento jednací řád nabývá účinnosti dnem 1. 7. 2021.</w:t>
      </w:r>
    </w:p>
    <w:p w:rsidR="005A1B12" w:rsidRPr="00306325" w:rsidRDefault="005A1B12" w:rsidP="00564583">
      <w:pPr>
        <w:ind w:left="540"/>
        <w:jc w:val="both"/>
        <w:rPr>
          <w:rFonts w:ascii="Arial" w:hAnsi="Arial" w:cs="Arial"/>
          <w:sz w:val="32"/>
          <w:szCs w:val="32"/>
        </w:rPr>
      </w:pPr>
    </w:p>
    <w:p w:rsidR="008D4EB9" w:rsidRDefault="008D4EB9" w:rsidP="00564583">
      <w:pPr>
        <w:rPr>
          <w:rFonts w:ascii="Arial" w:hAnsi="Arial" w:cs="Arial"/>
          <w:sz w:val="24"/>
          <w:szCs w:val="24"/>
        </w:rPr>
      </w:pPr>
    </w:p>
    <w:p w:rsidR="008D4EB9" w:rsidRDefault="008D4EB9" w:rsidP="00564583">
      <w:pPr>
        <w:rPr>
          <w:rFonts w:ascii="Arial" w:hAnsi="Arial" w:cs="Arial"/>
          <w:sz w:val="24"/>
          <w:szCs w:val="24"/>
        </w:rPr>
      </w:pPr>
    </w:p>
    <w:p w:rsidR="00C36A96" w:rsidRDefault="00C36A96" w:rsidP="00564583">
      <w:pPr>
        <w:rPr>
          <w:rFonts w:ascii="Arial" w:hAnsi="Arial" w:cs="Arial"/>
          <w:bCs/>
          <w:sz w:val="24"/>
          <w:szCs w:val="24"/>
        </w:rPr>
      </w:pPr>
      <w:r w:rsidRPr="00F30D0E">
        <w:rPr>
          <w:rFonts w:ascii="Arial" w:hAnsi="Arial" w:cs="Arial"/>
          <w:sz w:val="24"/>
          <w:szCs w:val="24"/>
        </w:rPr>
        <w:t xml:space="preserve">V Olomouci dne </w:t>
      </w:r>
      <w:proofErr w:type="spellStart"/>
      <w:r w:rsidRPr="00174CD8">
        <w:rPr>
          <w:rFonts w:ascii="Arial" w:hAnsi="Arial" w:cs="Arial"/>
          <w:bCs/>
          <w:color w:val="0070C0"/>
          <w:sz w:val="24"/>
          <w:szCs w:val="24"/>
        </w:rPr>
        <w:t>dd</w:t>
      </w:r>
      <w:proofErr w:type="spellEnd"/>
      <w:r w:rsidRPr="00174CD8">
        <w:rPr>
          <w:rFonts w:ascii="Arial" w:hAnsi="Arial" w:cs="Arial"/>
          <w:bCs/>
          <w:color w:val="0070C0"/>
          <w:sz w:val="24"/>
          <w:szCs w:val="24"/>
        </w:rPr>
        <w:t>. mm</w:t>
      </w:r>
      <w:r w:rsidRPr="00F30D0E">
        <w:rPr>
          <w:rFonts w:ascii="Arial" w:hAnsi="Arial" w:cs="Arial"/>
          <w:bCs/>
          <w:sz w:val="24"/>
          <w:szCs w:val="24"/>
        </w:rPr>
        <w:t>. 2021</w:t>
      </w:r>
    </w:p>
    <w:p w:rsidR="005A1B12" w:rsidRDefault="005A1B12" w:rsidP="00564583">
      <w:pPr>
        <w:rPr>
          <w:rFonts w:ascii="Arial" w:hAnsi="Arial" w:cs="Arial"/>
          <w:bCs/>
          <w:sz w:val="24"/>
          <w:szCs w:val="24"/>
        </w:rPr>
      </w:pPr>
    </w:p>
    <w:p w:rsidR="005A1B12" w:rsidRDefault="005A1B12" w:rsidP="00564583">
      <w:pPr>
        <w:rPr>
          <w:rFonts w:ascii="Arial" w:hAnsi="Arial" w:cs="Arial"/>
          <w:bCs/>
          <w:sz w:val="24"/>
          <w:szCs w:val="24"/>
        </w:rPr>
      </w:pPr>
    </w:p>
    <w:p w:rsidR="005A1B12" w:rsidRDefault="005A1B12" w:rsidP="00564583">
      <w:pPr>
        <w:rPr>
          <w:rFonts w:ascii="Arial" w:hAnsi="Arial" w:cs="Arial"/>
          <w:bCs/>
          <w:sz w:val="24"/>
          <w:szCs w:val="24"/>
        </w:rPr>
      </w:pPr>
    </w:p>
    <w:p w:rsidR="005A1B12" w:rsidRPr="00F30D0E" w:rsidRDefault="005A1B12" w:rsidP="00564583">
      <w:pPr>
        <w:rPr>
          <w:rFonts w:ascii="Arial" w:hAnsi="Arial" w:cs="Arial"/>
          <w:bCs/>
          <w:sz w:val="24"/>
          <w:szCs w:val="24"/>
        </w:rPr>
      </w:pPr>
    </w:p>
    <w:p w:rsidR="00C36A96" w:rsidRPr="0025277E" w:rsidRDefault="00C36A96" w:rsidP="00564583">
      <w:pPr>
        <w:rPr>
          <w:rFonts w:ascii="Arial" w:hAnsi="Arial" w:cs="Arial"/>
          <w:color w:val="0070C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984"/>
        <w:gridCol w:w="3434"/>
      </w:tblGrid>
      <w:tr w:rsidR="00C36A96" w:rsidRPr="00FD3F6F" w:rsidTr="00B37B4D">
        <w:trPr>
          <w:trHeight w:hRule="exact" w:val="1373"/>
        </w:trPr>
        <w:tc>
          <w:tcPr>
            <w:tcW w:w="3794" w:type="dxa"/>
          </w:tcPr>
          <w:p w:rsidR="00C36A96" w:rsidRPr="00FD3F6F" w:rsidRDefault="00C36A96" w:rsidP="00564583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D3F6F">
              <w:t>Ing. Josef Suchánek</w:t>
            </w:r>
          </w:p>
          <w:p w:rsidR="00C36A96" w:rsidRPr="00FD3F6F" w:rsidRDefault="00C36A96" w:rsidP="00564583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D3F6F">
              <w:t>hejtman Olomouckého kraje</w:t>
            </w:r>
          </w:p>
        </w:tc>
        <w:tc>
          <w:tcPr>
            <w:tcW w:w="1984" w:type="dxa"/>
          </w:tcPr>
          <w:p w:rsidR="00C36A96" w:rsidRPr="00FD3F6F" w:rsidRDefault="00C36A96" w:rsidP="00564583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C36A96" w:rsidRPr="00FD3F6F" w:rsidRDefault="00C36A96" w:rsidP="00564583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D3F6F">
              <w:t>Mgr. Ivo Slavotínek</w:t>
            </w:r>
          </w:p>
          <w:p w:rsidR="00C36A96" w:rsidRPr="00FD3F6F" w:rsidRDefault="00C36A96" w:rsidP="00564583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D3F6F">
              <w:t>1. náměstek hejtmana</w:t>
            </w:r>
          </w:p>
        </w:tc>
      </w:tr>
    </w:tbl>
    <w:p w:rsidR="00C36A96" w:rsidRDefault="00C36A96" w:rsidP="00564583">
      <w:pPr>
        <w:rPr>
          <w:rFonts w:ascii="Arial" w:hAnsi="Arial" w:cs="Arial"/>
          <w:color w:val="0070C0"/>
          <w:sz w:val="24"/>
          <w:szCs w:val="24"/>
        </w:rPr>
      </w:pPr>
    </w:p>
    <w:p w:rsidR="00F90EB8" w:rsidRPr="00856C4C" w:rsidRDefault="00F90EB8" w:rsidP="00564583">
      <w:pPr>
        <w:pStyle w:val="Podpisy"/>
      </w:pPr>
    </w:p>
    <w:p w:rsidR="005F234F" w:rsidRPr="002015AE" w:rsidRDefault="005F234F" w:rsidP="00564583">
      <w:pPr>
        <w:pStyle w:val="Zkladntext"/>
      </w:pPr>
    </w:p>
    <w:sectPr w:rsidR="005F234F" w:rsidRPr="002015AE" w:rsidSect="006B7A45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709" w:footer="2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84" w:rsidRDefault="00BF7884">
      <w:r>
        <w:separator/>
      </w:r>
    </w:p>
  </w:endnote>
  <w:endnote w:type="continuationSeparator" w:id="0">
    <w:p w:rsidR="00BF7884" w:rsidRDefault="00BF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A6" w:rsidRDefault="00F728A6" w:rsidP="00F728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1085">
      <w:rPr>
        <w:noProof/>
      </w:rPr>
      <w:t>5</w:t>
    </w:r>
    <w:r>
      <w:fldChar w:fldCharType="end"/>
    </w:r>
  </w:p>
  <w:p w:rsidR="00F728A6" w:rsidRDefault="00F728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A6" w:rsidRDefault="00F728A6" w:rsidP="00F728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1085">
      <w:rPr>
        <w:noProof/>
      </w:rPr>
      <w:t>1</w:t>
    </w:r>
    <w:r>
      <w:fldChar w:fldCharType="end"/>
    </w:r>
  </w:p>
  <w:p w:rsidR="00F728A6" w:rsidRDefault="00F728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84" w:rsidRDefault="00BF7884">
      <w:r>
        <w:separator/>
      </w:r>
    </w:p>
  </w:footnote>
  <w:footnote w:type="continuationSeparator" w:id="0">
    <w:p w:rsidR="00BF7884" w:rsidRDefault="00BF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43" w:rsidRPr="001E2083" w:rsidRDefault="00252A43" w:rsidP="001E2083">
    <w:pPr>
      <w:pStyle w:val="Zhlav"/>
      <w:jc w:val="center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64E"/>
    <w:multiLevelType w:val="hybridMultilevel"/>
    <w:tmpl w:val="26C0FFDC"/>
    <w:lvl w:ilvl="0" w:tplc="76B431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EB7"/>
    <w:multiLevelType w:val="hybridMultilevel"/>
    <w:tmpl w:val="2FB23A70"/>
    <w:lvl w:ilvl="0" w:tplc="5BA6466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  <w:vertAlign w:val="baseline"/>
      </w:rPr>
    </w:lvl>
    <w:lvl w:ilvl="1" w:tplc="B57E16B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5F7"/>
    <w:multiLevelType w:val="hybridMultilevel"/>
    <w:tmpl w:val="EEFCE6F0"/>
    <w:lvl w:ilvl="0" w:tplc="FED84B0E">
      <w:start w:val="1"/>
      <w:numFmt w:val="decimal"/>
      <w:lvlText w:val="(%1)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F68"/>
    <w:multiLevelType w:val="hybridMultilevel"/>
    <w:tmpl w:val="D5C8ED4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C72C0"/>
    <w:multiLevelType w:val="hybridMultilevel"/>
    <w:tmpl w:val="267EFA28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F00A5"/>
    <w:multiLevelType w:val="hybridMultilevel"/>
    <w:tmpl w:val="AFAAA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734F"/>
    <w:multiLevelType w:val="hybridMultilevel"/>
    <w:tmpl w:val="811A4380"/>
    <w:lvl w:ilvl="0" w:tplc="106446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377B6"/>
    <w:multiLevelType w:val="hybridMultilevel"/>
    <w:tmpl w:val="E61667EC"/>
    <w:lvl w:ilvl="0" w:tplc="3428515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0C1F"/>
    <w:multiLevelType w:val="hybridMultilevel"/>
    <w:tmpl w:val="8832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E72"/>
    <w:multiLevelType w:val="hybridMultilevel"/>
    <w:tmpl w:val="EA00B4A4"/>
    <w:lvl w:ilvl="0" w:tplc="9EDAC144">
      <w:start w:val="2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30E6"/>
    <w:multiLevelType w:val="hybridMultilevel"/>
    <w:tmpl w:val="4C48CC1C"/>
    <w:lvl w:ilvl="0" w:tplc="76B431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240D"/>
    <w:multiLevelType w:val="hybridMultilevel"/>
    <w:tmpl w:val="634A895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2D27"/>
    <w:multiLevelType w:val="hybridMultilevel"/>
    <w:tmpl w:val="8FB4904E"/>
    <w:lvl w:ilvl="0" w:tplc="EC540B6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6BFB"/>
    <w:multiLevelType w:val="hybridMultilevel"/>
    <w:tmpl w:val="AF4A1CA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507D27"/>
    <w:multiLevelType w:val="hybridMultilevel"/>
    <w:tmpl w:val="4B429548"/>
    <w:lvl w:ilvl="0" w:tplc="76B431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421B4"/>
    <w:multiLevelType w:val="hybridMultilevel"/>
    <w:tmpl w:val="DA56B870"/>
    <w:lvl w:ilvl="0" w:tplc="9EC0986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22F35"/>
    <w:multiLevelType w:val="hybridMultilevel"/>
    <w:tmpl w:val="ADB44D10"/>
    <w:lvl w:ilvl="0" w:tplc="C54441C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747F"/>
    <w:multiLevelType w:val="hybridMultilevel"/>
    <w:tmpl w:val="41500C7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07E224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C58A8"/>
    <w:multiLevelType w:val="multilevel"/>
    <w:tmpl w:val="CEE820C2"/>
    <w:lvl w:ilvl="0">
      <w:start w:val="1"/>
      <w:numFmt w:val="decimal"/>
      <w:pStyle w:val="lnek"/>
      <w:suff w:val="nothing"/>
      <w:lvlText w:val="Článek %1"/>
      <w:lvlJc w:val="left"/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52C6032"/>
    <w:multiLevelType w:val="hybridMultilevel"/>
    <w:tmpl w:val="7D1C30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B35C38"/>
    <w:multiLevelType w:val="hybridMultilevel"/>
    <w:tmpl w:val="ACE6726C"/>
    <w:lvl w:ilvl="0" w:tplc="10B436E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C1A22"/>
    <w:multiLevelType w:val="hybridMultilevel"/>
    <w:tmpl w:val="C14622D8"/>
    <w:lvl w:ilvl="0" w:tplc="3236A1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437BD"/>
    <w:multiLevelType w:val="hybridMultilevel"/>
    <w:tmpl w:val="0C101A82"/>
    <w:lvl w:ilvl="0" w:tplc="76B4315C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434A3"/>
    <w:multiLevelType w:val="hybridMultilevel"/>
    <w:tmpl w:val="40126B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64474"/>
    <w:multiLevelType w:val="hybridMultilevel"/>
    <w:tmpl w:val="5AAE5530"/>
    <w:lvl w:ilvl="0" w:tplc="7B10B47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B3C46"/>
    <w:multiLevelType w:val="hybridMultilevel"/>
    <w:tmpl w:val="39409D02"/>
    <w:lvl w:ilvl="0" w:tplc="DEC82D08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8" w15:restartNumberingAfterBreak="0">
    <w:nsid w:val="64E61B34"/>
    <w:multiLevelType w:val="hybridMultilevel"/>
    <w:tmpl w:val="A7FE2FC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354BB"/>
    <w:multiLevelType w:val="hybridMultilevel"/>
    <w:tmpl w:val="8962D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C5D2C"/>
    <w:multiLevelType w:val="hybridMultilevel"/>
    <w:tmpl w:val="607CD5F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D3AC8"/>
    <w:multiLevelType w:val="hybridMultilevel"/>
    <w:tmpl w:val="4C98EBB8"/>
    <w:lvl w:ilvl="0" w:tplc="804E90D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A4BD7"/>
    <w:multiLevelType w:val="hybridMultilevel"/>
    <w:tmpl w:val="A7585B7A"/>
    <w:lvl w:ilvl="0" w:tplc="A4306B9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28"/>
  </w:num>
  <w:num w:numId="4">
    <w:abstractNumId w:val="30"/>
  </w:num>
  <w:num w:numId="5">
    <w:abstractNumId w:val="3"/>
  </w:num>
  <w:num w:numId="6">
    <w:abstractNumId w:val="4"/>
  </w:num>
  <w:num w:numId="7">
    <w:abstractNumId w:val="14"/>
  </w:num>
  <w:num w:numId="8">
    <w:abstractNumId w:val="18"/>
  </w:num>
  <w:num w:numId="9">
    <w:abstractNumId w:val="12"/>
  </w:num>
  <w:num w:numId="10">
    <w:abstractNumId w:val="26"/>
  </w:num>
  <w:num w:numId="11">
    <w:abstractNumId w:val="7"/>
  </w:num>
  <w:num w:numId="12">
    <w:abstractNumId w:val="25"/>
  </w:num>
  <w:num w:numId="13">
    <w:abstractNumId w:val="8"/>
  </w:num>
  <w:num w:numId="14">
    <w:abstractNumId w:val="20"/>
  </w:num>
  <w:num w:numId="15">
    <w:abstractNumId w:val="27"/>
  </w:num>
  <w:num w:numId="16">
    <w:abstractNumId w:val="5"/>
  </w:num>
  <w:num w:numId="17">
    <w:abstractNumId w:val="21"/>
  </w:num>
  <w:num w:numId="18">
    <w:abstractNumId w:val="10"/>
  </w:num>
  <w:num w:numId="19">
    <w:abstractNumId w:val="23"/>
  </w:num>
  <w:num w:numId="20">
    <w:abstractNumId w:val="0"/>
  </w:num>
  <w:num w:numId="21">
    <w:abstractNumId w:val="13"/>
  </w:num>
  <w:num w:numId="22">
    <w:abstractNumId w:val="15"/>
  </w:num>
  <w:num w:numId="23">
    <w:abstractNumId w:val="22"/>
  </w:num>
  <w:num w:numId="24">
    <w:abstractNumId w:val="11"/>
  </w:num>
  <w:num w:numId="25">
    <w:abstractNumId w:val="32"/>
  </w:num>
  <w:num w:numId="26">
    <w:abstractNumId w:val="17"/>
  </w:num>
  <w:num w:numId="27">
    <w:abstractNumId w:val="2"/>
  </w:num>
  <w:num w:numId="28">
    <w:abstractNumId w:val="1"/>
  </w:num>
  <w:num w:numId="29">
    <w:abstractNumId w:val="16"/>
  </w:num>
  <w:num w:numId="30">
    <w:abstractNumId w:val="24"/>
  </w:num>
  <w:num w:numId="31">
    <w:abstractNumId w:val="29"/>
  </w:num>
  <w:num w:numId="32">
    <w:abstractNumId w:val="9"/>
  </w:num>
  <w:num w:numId="3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1"/>
    <w:rsid w:val="00003F7A"/>
    <w:rsid w:val="00011FD5"/>
    <w:rsid w:val="0001688A"/>
    <w:rsid w:val="00020EAB"/>
    <w:rsid w:val="00026700"/>
    <w:rsid w:val="00027DC0"/>
    <w:rsid w:val="00051146"/>
    <w:rsid w:val="00051CF7"/>
    <w:rsid w:val="00062C78"/>
    <w:rsid w:val="00064E9D"/>
    <w:rsid w:val="00082795"/>
    <w:rsid w:val="0009053F"/>
    <w:rsid w:val="000947D1"/>
    <w:rsid w:val="000A03F7"/>
    <w:rsid w:val="000A7AE7"/>
    <w:rsid w:val="000B1713"/>
    <w:rsid w:val="000D07E0"/>
    <w:rsid w:val="000D2C8D"/>
    <w:rsid w:val="000D71F4"/>
    <w:rsid w:val="000F10D9"/>
    <w:rsid w:val="000F3567"/>
    <w:rsid w:val="00104117"/>
    <w:rsid w:val="001064F8"/>
    <w:rsid w:val="00110F90"/>
    <w:rsid w:val="00110FF1"/>
    <w:rsid w:val="00112F98"/>
    <w:rsid w:val="00121E17"/>
    <w:rsid w:val="0012296E"/>
    <w:rsid w:val="0012795B"/>
    <w:rsid w:val="00127B37"/>
    <w:rsid w:val="00132C00"/>
    <w:rsid w:val="00140613"/>
    <w:rsid w:val="001479C2"/>
    <w:rsid w:val="001536F3"/>
    <w:rsid w:val="001557A7"/>
    <w:rsid w:val="0015634C"/>
    <w:rsid w:val="001660AB"/>
    <w:rsid w:val="00174530"/>
    <w:rsid w:val="00174A41"/>
    <w:rsid w:val="001806B6"/>
    <w:rsid w:val="001832FC"/>
    <w:rsid w:val="00183FD8"/>
    <w:rsid w:val="00184D34"/>
    <w:rsid w:val="00184E20"/>
    <w:rsid w:val="00186E53"/>
    <w:rsid w:val="00196463"/>
    <w:rsid w:val="001A04DE"/>
    <w:rsid w:val="001A3A20"/>
    <w:rsid w:val="001C26F5"/>
    <w:rsid w:val="001D765A"/>
    <w:rsid w:val="001E2083"/>
    <w:rsid w:val="001E32DA"/>
    <w:rsid w:val="001E40E3"/>
    <w:rsid w:val="001E5CBB"/>
    <w:rsid w:val="001F0421"/>
    <w:rsid w:val="00200294"/>
    <w:rsid w:val="002015AE"/>
    <w:rsid w:val="00210E48"/>
    <w:rsid w:val="002136C3"/>
    <w:rsid w:val="00213EA5"/>
    <w:rsid w:val="00215035"/>
    <w:rsid w:val="002150F9"/>
    <w:rsid w:val="00215D51"/>
    <w:rsid w:val="0022023D"/>
    <w:rsid w:val="002253BA"/>
    <w:rsid w:val="0022543F"/>
    <w:rsid w:val="00225B3B"/>
    <w:rsid w:val="00227681"/>
    <w:rsid w:val="00232229"/>
    <w:rsid w:val="00233D80"/>
    <w:rsid w:val="00252A43"/>
    <w:rsid w:val="0025599D"/>
    <w:rsid w:val="00260E2A"/>
    <w:rsid w:val="002651AF"/>
    <w:rsid w:val="002722CF"/>
    <w:rsid w:val="00276005"/>
    <w:rsid w:val="0027645B"/>
    <w:rsid w:val="002810F9"/>
    <w:rsid w:val="0028452A"/>
    <w:rsid w:val="00292E74"/>
    <w:rsid w:val="002A660B"/>
    <w:rsid w:val="002A7D6C"/>
    <w:rsid w:val="002A7E20"/>
    <w:rsid w:val="002B7755"/>
    <w:rsid w:val="002C3748"/>
    <w:rsid w:val="002C6920"/>
    <w:rsid w:val="002D3DB4"/>
    <w:rsid w:val="002E5D48"/>
    <w:rsid w:val="0030237C"/>
    <w:rsid w:val="00306325"/>
    <w:rsid w:val="003118DD"/>
    <w:rsid w:val="00314029"/>
    <w:rsid w:val="003235FC"/>
    <w:rsid w:val="00324339"/>
    <w:rsid w:val="00330561"/>
    <w:rsid w:val="00344317"/>
    <w:rsid w:val="003449B9"/>
    <w:rsid w:val="0035296E"/>
    <w:rsid w:val="00354260"/>
    <w:rsid w:val="00362190"/>
    <w:rsid w:val="00364217"/>
    <w:rsid w:val="003651A7"/>
    <w:rsid w:val="0038087A"/>
    <w:rsid w:val="00383204"/>
    <w:rsid w:val="00394679"/>
    <w:rsid w:val="003D3633"/>
    <w:rsid w:val="003E34BD"/>
    <w:rsid w:val="003E35A8"/>
    <w:rsid w:val="003E3FD3"/>
    <w:rsid w:val="003F446E"/>
    <w:rsid w:val="00411D0C"/>
    <w:rsid w:val="00423142"/>
    <w:rsid w:val="00423889"/>
    <w:rsid w:val="004238FA"/>
    <w:rsid w:val="00424AEE"/>
    <w:rsid w:val="00437835"/>
    <w:rsid w:val="0044258D"/>
    <w:rsid w:val="00445BB2"/>
    <w:rsid w:val="00452B2F"/>
    <w:rsid w:val="0046535C"/>
    <w:rsid w:val="0047224C"/>
    <w:rsid w:val="00474164"/>
    <w:rsid w:val="00480F1E"/>
    <w:rsid w:val="00486608"/>
    <w:rsid w:val="0049050C"/>
    <w:rsid w:val="00494A9E"/>
    <w:rsid w:val="004961E0"/>
    <w:rsid w:val="0049638E"/>
    <w:rsid w:val="004A0E62"/>
    <w:rsid w:val="004A2583"/>
    <w:rsid w:val="004A569D"/>
    <w:rsid w:val="004B0FEC"/>
    <w:rsid w:val="004B6C4E"/>
    <w:rsid w:val="004B7D44"/>
    <w:rsid w:val="004C6C36"/>
    <w:rsid w:val="004E0C5F"/>
    <w:rsid w:val="004E1836"/>
    <w:rsid w:val="004E2176"/>
    <w:rsid w:val="004E783F"/>
    <w:rsid w:val="004F3DEB"/>
    <w:rsid w:val="005054C7"/>
    <w:rsid w:val="0051050B"/>
    <w:rsid w:val="00515C17"/>
    <w:rsid w:val="00516C93"/>
    <w:rsid w:val="00521C9A"/>
    <w:rsid w:val="00527B3E"/>
    <w:rsid w:val="0053129C"/>
    <w:rsid w:val="005344C4"/>
    <w:rsid w:val="00534782"/>
    <w:rsid w:val="005354BD"/>
    <w:rsid w:val="00540112"/>
    <w:rsid w:val="00542780"/>
    <w:rsid w:val="005440A6"/>
    <w:rsid w:val="00551D58"/>
    <w:rsid w:val="00552856"/>
    <w:rsid w:val="005550A8"/>
    <w:rsid w:val="00555436"/>
    <w:rsid w:val="00564583"/>
    <w:rsid w:val="00565A62"/>
    <w:rsid w:val="00571488"/>
    <w:rsid w:val="005735F5"/>
    <w:rsid w:val="005A1833"/>
    <w:rsid w:val="005A1B12"/>
    <w:rsid w:val="005A22A2"/>
    <w:rsid w:val="005A72FE"/>
    <w:rsid w:val="005B0195"/>
    <w:rsid w:val="005B572A"/>
    <w:rsid w:val="005B6EB2"/>
    <w:rsid w:val="005E0950"/>
    <w:rsid w:val="005E2D6D"/>
    <w:rsid w:val="005E63D0"/>
    <w:rsid w:val="005F2042"/>
    <w:rsid w:val="005F234F"/>
    <w:rsid w:val="005F5735"/>
    <w:rsid w:val="005F5C8F"/>
    <w:rsid w:val="005F6E9A"/>
    <w:rsid w:val="006004F8"/>
    <w:rsid w:val="0060221D"/>
    <w:rsid w:val="0060541F"/>
    <w:rsid w:val="00614FE3"/>
    <w:rsid w:val="00616145"/>
    <w:rsid w:val="00616AC4"/>
    <w:rsid w:val="0062166A"/>
    <w:rsid w:val="0062355F"/>
    <w:rsid w:val="00625FD7"/>
    <w:rsid w:val="00632490"/>
    <w:rsid w:val="006356F6"/>
    <w:rsid w:val="00640D6B"/>
    <w:rsid w:val="0064326E"/>
    <w:rsid w:val="00650DA4"/>
    <w:rsid w:val="00655072"/>
    <w:rsid w:val="00657FDC"/>
    <w:rsid w:val="006645DC"/>
    <w:rsid w:val="00670717"/>
    <w:rsid w:val="00675D93"/>
    <w:rsid w:val="00677C48"/>
    <w:rsid w:val="00683951"/>
    <w:rsid w:val="00683EA5"/>
    <w:rsid w:val="00687506"/>
    <w:rsid w:val="006961BB"/>
    <w:rsid w:val="00696E5B"/>
    <w:rsid w:val="006B4466"/>
    <w:rsid w:val="006B7A45"/>
    <w:rsid w:val="006C0AE3"/>
    <w:rsid w:val="006E3BB8"/>
    <w:rsid w:val="006F1A67"/>
    <w:rsid w:val="006F2F9B"/>
    <w:rsid w:val="0070437E"/>
    <w:rsid w:val="00721703"/>
    <w:rsid w:val="00733D43"/>
    <w:rsid w:val="00736987"/>
    <w:rsid w:val="007409C4"/>
    <w:rsid w:val="00743793"/>
    <w:rsid w:val="007565E3"/>
    <w:rsid w:val="00757488"/>
    <w:rsid w:val="0075761A"/>
    <w:rsid w:val="00762592"/>
    <w:rsid w:val="007636A9"/>
    <w:rsid w:val="00772117"/>
    <w:rsid w:val="00786B2A"/>
    <w:rsid w:val="007A2DBC"/>
    <w:rsid w:val="007A7652"/>
    <w:rsid w:val="007B0034"/>
    <w:rsid w:val="007B29E9"/>
    <w:rsid w:val="007E020C"/>
    <w:rsid w:val="007E6BAF"/>
    <w:rsid w:val="007F3D8B"/>
    <w:rsid w:val="00804C0F"/>
    <w:rsid w:val="00810C4F"/>
    <w:rsid w:val="00811000"/>
    <w:rsid w:val="0081775D"/>
    <w:rsid w:val="00826583"/>
    <w:rsid w:val="00827B76"/>
    <w:rsid w:val="00835D49"/>
    <w:rsid w:val="00837D9B"/>
    <w:rsid w:val="00855019"/>
    <w:rsid w:val="00856C4C"/>
    <w:rsid w:val="0086103B"/>
    <w:rsid w:val="008641FF"/>
    <w:rsid w:val="0086646D"/>
    <w:rsid w:val="008731B9"/>
    <w:rsid w:val="00880DD5"/>
    <w:rsid w:val="008828FB"/>
    <w:rsid w:val="0089377B"/>
    <w:rsid w:val="00896AC9"/>
    <w:rsid w:val="008A60BB"/>
    <w:rsid w:val="008B013B"/>
    <w:rsid w:val="008B2586"/>
    <w:rsid w:val="008B2685"/>
    <w:rsid w:val="008B2DD9"/>
    <w:rsid w:val="008C2C02"/>
    <w:rsid w:val="008C48F4"/>
    <w:rsid w:val="008D1471"/>
    <w:rsid w:val="008D1F52"/>
    <w:rsid w:val="008D4EB9"/>
    <w:rsid w:val="008E0B76"/>
    <w:rsid w:val="008E0ECB"/>
    <w:rsid w:val="008E6203"/>
    <w:rsid w:val="008F0256"/>
    <w:rsid w:val="008F1F29"/>
    <w:rsid w:val="008F562F"/>
    <w:rsid w:val="008F7B0B"/>
    <w:rsid w:val="00900F28"/>
    <w:rsid w:val="0091298A"/>
    <w:rsid w:val="00914BB3"/>
    <w:rsid w:val="00933B2B"/>
    <w:rsid w:val="00934B2C"/>
    <w:rsid w:val="00936B7A"/>
    <w:rsid w:val="00943067"/>
    <w:rsid w:val="00950C18"/>
    <w:rsid w:val="00955870"/>
    <w:rsid w:val="009571C0"/>
    <w:rsid w:val="00962668"/>
    <w:rsid w:val="009646A6"/>
    <w:rsid w:val="009700D9"/>
    <w:rsid w:val="00973344"/>
    <w:rsid w:val="0097420F"/>
    <w:rsid w:val="0097505E"/>
    <w:rsid w:val="00984FA4"/>
    <w:rsid w:val="00991BBB"/>
    <w:rsid w:val="0099357D"/>
    <w:rsid w:val="009973EC"/>
    <w:rsid w:val="009A1FAA"/>
    <w:rsid w:val="009A2C09"/>
    <w:rsid w:val="009A37A5"/>
    <w:rsid w:val="009A3D92"/>
    <w:rsid w:val="009B3890"/>
    <w:rsid w:val="009B59F1"/>
    <w:rsid w:val="009C2764"/>
    <w:rsid w:val="009C5177"/>
    <w:rsid w:val="009D1DF0"/>
    <w:rsid w:val="009D2C1A"/>
    <w:rsid w:val="009E2020"/>
    <w:rsid w:val="009E54C4"/>
    <w:rsid w:val="009E6457"/>
    <w:rsid w:val="009F4CEB"/>
    <w:rsid w:val="00A05740"/>
    <w:rsid w:val="00A05C25"/>
    <w:rsid w:val="00A1187C"/>
    <w:rsid w:val="00A142F6"/>
    <w:rsid w:val="00A23E0A"/>
    <w:rsid w:val="00A25708"/>
    <w:rsid w:val="00A35922"/>
    <w:rsid w:val="00A42C32"/>
    <w:rsid w:val="00A4301F"/>
    <w:rsid w:val="00A4562D"/>
    <w:rsid w:val="00A52F6B"/>
    <w:rsid w:val="00A54D4D"/>
    <w:rsid w:val="00A55976"/>
    <w:rsid w:val="00A56331"/>
    <w:rsid w:val="00A564F2"/>
    <w:rsid w:val="00A62A54"/>
    <w:rsid w:val="00A672C0"/>
    <w:rsid w:val="00A71085"/>
    <w:rsid w:val="00A71A49"/>
    <w:rsid w:val="00A73EE8"/>
    <w:rsid w:val="00A80A36"/>
    <w:rsid w:val="00A810F1"/>
    <w:rsid w:val="00A90DAC"/>
    <w:rsid w:val="00A94A53"/>
    <w:rsid w:val="00A95775"/>
    <w:rsid w:val="00A97327"/>
    <w:rsid w:val="00AA19B6"/>
    <w:rsid w:val="00AA2F12"/>
    <w:rsid w:val="00AA37AD"/>
    <w:rsid w:val="00AB3A5E"/>
    <w:rsid w:val="00AB755D"/>
    <w:rsid w:val="00AC3A53"/>
    <w:rsid w:val="00AC573E"/>
    <w:rsid w:val="00AD140B"/>
    <w:rsid w:val="00AD32B8"/>
    <w:rsid w:val="00AF554D"/>
    <w:rsid w:val="00B01186"/>
    <w:rsid w:val="00B01E4F"/>
    <w:rsid w:val="00B04ACE"/>
    <w:rsid w:val="00B04AEF"/>
    <w:rsid w:val="00B056F9"/>
    <w:rsid w:val="00B068B3"/>
    <w:rsid w:val="00B1321D"/>
    <w:rsid w:val="00B20A50"/>
    <w:rsid w:val="00B23E56"/>
    <w:rsid w:val="00B30AA9"/>
    <w:rsid w:val="00B36C91"/>
    <w:rsid w:val="00B41CA2"/>
    <w:rsid w:val="00B432F0"/>
    <w:rsid w:val="00B45552"/>
    <w:rsid w:val="00B54F13"/>
    <w:rsid w:val="00B63C77"/>
    <w:rsid w:val="00B6485C"/>
    <w:rsid w:val="00B70322"/>
    <w:rsid w:val="00B703E6"/>
    <w:rsid w:val="00B774E8"/>
    <w:rsid w:val="00B829E8"/>
    <w:rsid w:val="00B8640B"/>
    <w:rsid w:val="00B93F7B"/>
    <w:rsid w:val="00B96937"/>
    <w:rsid w:val="00BA504F"/>
    <w:rsid w:val="00BA5650"/>
    <w:rsid w:val="00BA5929"/>
    <w:rsid w:val="00BA6214"/>
    <w:rsid w:val="00BA68AC"/>
    <w:rsid w:val="00BB51FB"/>
    <w:rsid w:val="00BC5862"/>
    <w:rsid w:val="00BD3FB9"/>
    <w:rsid w:val="00BD67FA"/>
    <w:rsid w:val="00BE1C4D"/>
    <w:rsid w:val="00BF7884"/>
    <w:rsid w:val="00C02031"/>
    <w:rsid w:val="00C025C0"/>
    <w:rsid w:val="00C030E0"/>
    <w:rsid w:val="00C03460"/>
    <w:rsid w:val="00C11DE1"/>
    <w:rsid w:val="00C14ADC"/>
    <w:rsid w:val="00C165E8"/>
    <w:rsid w:val="00C305D9"/>
    <w:rsid w:val="00C322D2"/>
    <w:rsid w:val="00C36A96"/>
    <w:rsid w:val="00C4064B"/>
    <w:rsid w:val="00C46040"/>
    <w:rsid w:val="00C54EE7"/>
    <w:rsid w:val="00C608C5"/>
    <w:rsid w:val="00C7282C"/>
    <w:rsid w:val="00C73785"/>
    <w:rsid w:val="00C73B87"/>
    <w:rsid w:val="00C75803"/>
    <w:rsid w:val="00C82621"/>
    <w:rsid w:val="00C84D05"/>
    <w:rsid w:val="00C87314"/>
    <w:rsid w:val="00C9486B"/>
    <w:rsid w:val="00C95ABF"/>
    <w:rsid w:val="00C96F1A"/>
    <w:rsid w:val="00CA28F3"/>
    <w:rsid w:val="00CB4643"/>
    <w:rsid w:val="00CB77BE"/>
    <w:rsid w:val="00CC6622"/>
    <w:rsid w:val="00CF1CE5"/>
    <w:rsid w:val="00CF763E"/>
    <w:rsid w:val="00D00AC0"/>
    <w:rsid w:val="00D05C74"/>
    <w:rsid w:val="00D1748D"/>
    <w:rsid w:val="00D338D1"/>
    <w:rsid w:val="00D34D5D"/>
    <w:rsid w:val="00D379D2"/>
    <w:rsid w:val="00D43CFB"/>
    <w:rsid w:val="00D509E4"/>
    <w:rsid w:val="00D5542F"/>
    <w:rsid w:val="00D57775"/>
    <w:rsid w:val="00D66DC8"/>
    <w:rsid w:val="00D84CF0"/>
    <w:rsid w:val="00D935C5"/>
    <w:rsid w:val="00D93FB7"/>
    <w:rsid w:val="00DA0B0C"/>
    <w:rsid w:val="00DA36B3"/>
    <w:rsid w:val="00DA6CDF"/>
    <w:rsid w:val="00DC0D48"/>
    <w:rsid w:val="00DC7024"/>
    <w:rsid w:val="00DD3584"/>
    <w:rsid w:val="00DD38D0"/>
    <w:rsid w:val="00DE033A"/>
    <w:rsid w:val="00DE4EA6"/>
    <w:rsid w:val="00DE7AC1"/>
    <w:rsid w:val="00DF0D1A"/>
    <w:rsid w:val="00DF1EDD"/>
    <w:rsid w:val="00DF59C9"/>
    <w:rsid w:val="00E01BFE"/>
    <w:rsid w:val="00E04BB8"/>
    <w:rsid w:val="00E22E7C"/>
    <w:rsid w:val="00E278AF"/>
    <w:rsid w:val="00E330C4"/>
    <w:rsid w:val="00E33BDF"/>
    <w:rsid w:val="00E41C06"/>
    <w:rsid w:val="00E5267C"/>
    <w:rsid w:val="00E53B8F"/>
    <w:rsid w:val="00E54675"/>
    <w:rsid w:val="00E61869"/>
    <w:rsid w:val="00E63E80"/>
    <w:rsid w:val="00E65C5B"/>
    <w:rsid w:val="00E67A79"/>
    <w:rsid w:val="00E82D8E"/>
    <w:rsid w:val="00E92042"/>
    <w:rsid w:val="00E920CF"/>
    <w:rsid w:val="00E9580A"/>
    <w:rsid w:val="00EA144E"/>
    <w:rsid w:val="00EA49EC"/>
    <w:rsid w:val="00ED296D"/>
    <w:rsid w:val="00ED2D38"/>
    <w:rsid w:val="00ED349F"/>
    <w:rsid w:val="00ED4738"/>
    <w:rsid w:val="00ED5D8E"/>
    <w:rsid w:val="00ED6393"/>
    <w:rsid w:val="00EE170F"/>
    <w:rsid w:val="00EE27FF"/>
    <w:rsid w:val="00EF21CA"/>
    <w:rsid w:val="00F014D2"/>
    <w:rsid w:val="00F07A6E"/>
    <w:rsid w:val="00F212AA"/>
    <w:rsid w:val="00F2567B"/>
    <w:rsid w:val="00F27903"/>
    <w:rsid w:val="00F50A58"/>
    <w:rsid w:val="00F62032"/>
    <w:rsid w:val="00F62F0D"/>
    <w:rsid w:val="00F6712D"/>
    <w:rsid w:val="00F728A6"/>
    <w:rsid w:val="00F73F09"/>
    <w:rsid w:val="00F77A45"/>
    <w:rsid w:val="00F8040C"/>
    <w:rsid w:val="00F838ED"/>
    <w:rsid w:val="00F8524D"/>
    <w:rsid w:val="00F866E9"/>
    <w:rsid w:val="00F907CD"/>
    <w:rsid w:val="00F90EB8"/>
    <w:rsid w:val="00F91D63"/>
    <w:rsid w:val="00F92E43"/>
    <w:rsid w:val="00F95400"/>
    <w:rsid w:val="00F961F1"/>
    <w:rsid w:val="00FA7E51"/>
    <w:rsid w:val="00FC0858"/>
    <w:rsid w:val="00FC3914"/>
    <w:rsid w:val="00FC47DF"/>
    <w:rsid w:val="00FD55FA"/>
    <w:rsid w:val="00FD668D"/>
    <w:rsid w:val="00FD6C14"/>
    <w:rsid w:val="00FE0323"/>
    <w:rsid w:val="00FE338B"/>
    <w:rsid w:val="00FF11B3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03D78D6"/>
  <w15:chartTrackingRefBased/>
  <w15:docId w15:val="{4BC53D92-EC08-4205-B38F-05EB61A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-14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autoSpaceDE w:val="0"/>
      <w:autoSpaceDN w:val="0"/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tabs>
        <w:tab w:val="left" w:pos="1260"/>
      </w:tabs>
      <w:ind w:left="1260" w:hanging="1260"/>
      <w:jc w:val="both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pPr>
      <w:ind w:left="1701" w:hanging="1701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jc w:val="both"/>
    </w:pPr>
    <w:rPr>
      <w:b/>
      <w:bCs/>
    </w:rPr>
  </w:style>
  <w:style w:type="paragraph" w:customStyle="1" w:styleId="lnek">
    <w:name w:val="Článek"/>
    <w:basedOn w:val="Normln"/>
    <w:pPr>
      <w:keepNext/>
      <w:numPr>
        <w:numId w:val="1"/>
      </w:numPr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slovan-1rove">
    <w:name w:val="číslovaný - 1. úroveň"/>
    <w:basedOn w:val="Normln"/>
    <w:pPr>
      <w:numPr>
        <w:ilvl w:val="2"/>
        <w:numId w:val="1"/>
      </w:numPr>
      <w:tabs>
        <w:tab w:val="left" w:pos="397"/>
      </w:tabs>
      <w:autoSpaceDE w:val="0"/>
      <w:autoSpaceDN w:val="0"/>
      <w:spacing w:before="120"/>
      <w:ind w:left="397" w:hanging="397"/>
      <w:jc w:val="both"/>
    </w:pPr>
    <w:rPr>
      <w:sz w:val="24"/>
      <w:szCs w:val="24"/>
    </w:rPr>
  </w:style>
  <w:style w:type="paragraph" w:customStyle="1" w:styleId="slovan-2rove">
    <w:name w:val="číslovaný - 2. úroveň"/>
    <w:basedOn w:val="Normln"/>
    <w:pPr>
      <w:numPr>
        <w:ilvl w:val="3"/>
        <w:numId w:val="1"/>
      </w:numPr>
      <w:autoSpaceDE w:val="0"/>
      <w:autoSpaceDN w:val="0"/>
      <w:ind w:left="850" w:hanging="170"/>
      <w:jc w:val="both"/>
    </w:pPr>
    <w:rPr>
      <w:sz w:val="24"/>
      <w:szCs w:val="24"/>
    </w:rPr>
  </w:style>
  <w:style w:type="paragraph" w:customStyle="1" w:styleId="radabodschze">
    <w:name w:val="radabodschze"/>
    <w:basedOn w:val="Normln"/>
    <w:rsid w:val="00F961F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F961F1"/>
    <w:rPr>
      <w:b/>
      <w:bCs/>
    </w:rPr>
  </w:style>
  <w:style w:type="paragraph" w:styleId="Podpis">
    <w:name w:val="Signature"/>
    <w:basedOn w:val="Normln"/>
    <w:rsid w:val="000947D1"/>
    <w:pPr>
      <w:widowControl w:val="0"/>
      <w:ind w:left="4253"/>
      <w:jc w:val="center"/>
    </w:pPr>
    <w:rPr>
      <w:rFonts w:ascii="Arial" w:hAnsi="Arial"/>
      <w:noProof/>
      <w:sz w:val="24"/>
    </w:rPr>
  </w:style>
  <w:style w:type="paragraph" w:customStyle="1" w:styleId="slo2text">
    <w:name w:val="Číslo2 text"/>
    <w:basedOn w:val="Normln"/>
    <w:rsid w:val="000947D1"/>
    <w:pPr>
      <w:widowControl w:val="0"/>
      <w:numPr>
        <w:numId w:val="11"/>
      </w:numPr>
      <w:spacing w:after="120"/>
      <w:jc w:val="both"/>
    </w:pPr>
    <w:rPr>
      <w:rFonts w:ascii="Arial" w:hAnsi="Arial"/>
      <w:sz w:val="24"/>
    </w:rPr>
  </w:style>
  <w:style w:type="paragraph" w:customStyle="1" w:styleId="Podpisy">
    <w:name w:val="Podpisy"/>
    <w:basedOn w:val="Normln"/>
    <w:rsid w:val="002015AE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sz w:val="22"/>
    </w:rPr>
  </w:style>
  <w:style w:type="paragraph" w:customStyle="1" w:styleId="Normal">
    <w:name w:val="[Normal]"/>
    <w:rsid w:val="00ED5D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link w:val="Nadpis1"/>
    <w:rsid w:val="00856C4C"/>
    <w:rPr>
      <w:sz w:val="24"/>
      <w:szCs w:val="24"/>
    </w:rPr>
  </w:style>
  <w:style w:type="character" w:customStyle="1" w:styleId="Nadpis2Char">
    <w:name w:val="Nadpis 2 Char"/>
    <w:link w:val="Nadpis2"/>
    <w:rsid w:val="00856C4C"/>
    <w:rPr>
      <w:b/>
      <w:bCs/>
      <w:smallCaps/>
    </w:rPr>
  </w:style>
  <w:style w:type="character" w:customStyle="1" w:styleId="ZkladntextChar">
    <w:name w:val="Základní text Char"/>
    <w:link w:val="Zkladntext"/>
    <w:rsid w:val="00856C4C"/>
    <w:rPr>
      <w:sz w:val="24"/>
      <w:szCs w:val="24"/>
    </w:rPr>
  </w:style>
  <w:style w:type="paragraph" w:customStyle="1" w:styleId="normln0">
    <w:name w:val="normální"/>
    <w:basedOn w:val="Normln"/>
    <w:rsid w:val="001A3A20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uiPriority w:val="99"/>
    <w:rsid w:val="00F728A6"/>
  </w:style>
  <w:style w:type="paragraph" w:styleId="Odstavecseseznamem">
    <w:name w:val="List Paragraph"/>
    <w:basedOn w:val="Normln"/>
    <w:uiPriority w:val="34"/>
    <w:qFormat/>
    <w:rsid w:val="00B41CA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664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6646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3235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35FC"/>
  </w:style>
  <w:style w:type="character" w:customStyle="1" w:styleId="TextkomenteChar">
    <w:name w:val="Text komentáře Char"/>
    <w:basedOn w:val="Standardnpsmoodstavce"/>
    <w:link w:val="Textkomente"/>
    <w:rsid w:val="003235FC"/>
  </w:style>
  <w:style w:type="paragraph" w:styleId="Pedmtkomente">
    <w:name w:val="annotation subject"/>
    <w:basedOn w:val="Textkomente"/>
    <w:next w:val="Textkomente"/>
    <w:link w:val="PedmtkomenteChar"/>
    <w:rsid w:val="00323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235FC"/>
    <w:rPr>
      <w:b/>
      <w:bCs/>
    </w:rPr>
  </w:style>
  <w:style w:type="paragraph" w:customStyle="1" w:styleId="p-margin">
    <w:name w:val="p-margin"/>
    <w:basedOn w:val="Normln"/>
    <w:rsid w:val="00C11DE1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1624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JŘ ROK</vt:lpstr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JŘ ROK</dc:title>
  <dc:subject/>
  <dc:creator>Taťána Vyhnálková</dc:creator>
  <cp:keywords/>
  <cp:lastModifiedBy>Vyhnálková Taťána</cp:lastModifiedBy>
  <cp:revision>11</cp:revision>
  <cp:lastPrinted>2021-05-19T08:08:00Z</cp:lastPrinted>
  <dcterms:created xsi:type="dcterms:W3CDTF">2021-05-20T06:39:00Z</dcterms:created>
  <dcterms:modified xsi:type="dcterms:W3CDTF">2021-06-06T18:40:00Z</dcterms:modified>
</cp:coreProperties>
</file>