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A64BC5" w:rsidRDefault="00D77E16" w:rsidP="00BD5D47">
      <w:pPr>
        <w:pStyle w:val="Zastupitelstvonadpisusnesen"/>
        <w:spacing w:after="360"/>
      </w:pPr>
      <w:r w:rsidRPr="00A64BC5">
        <w:t xml:space="preserve">USNESENÍ z </w:t>
      </w:r>
      <w:r w:rsidR="00863688" w:rsidRPr="00A64BC5">
        <w:rPr>
          <w:lang w:val="en-US"/>
        </w:rPr>
        <w:t>19</w:t>
      </w:r>
      <w:r w:rsidR="00010DF0" w:rsidRPr="00A64BC5">
        <w:t xml:space="preserve">. </w:t>
      </w:r>
      <w:r w:rsidR="00863688" w:rsidRPr="00A64BC5">
        <w:t>schůze Rady</w:t>
      </w:r>
      <w:r w:rsidR="00010DF0" w:rsidRPr="00A64BC5">
        <w:t xml:space="preserve"> Olomouckého kraje</w:t>
      </w:r>
      <w:r w:rsidR="001A7C3A" w:rsidRPr="00A64BC5">
        <w:t xml:space="preserve"> </w:t>
      </w:r>
      <w:r w:rsidR="00863688" w:rsidRPr="00A64BC5">
        <w:t>konané</w:t>
      </w:r>
      <w:r w:rsidRPr="00A64BC5">
        <w:t xml:space="preserve"> dne </w:t>
      </w:r>
      <w:r w:rsidR="00863688" w:rsidRPr="00A64BC5">
        <w:t>26. 4. 2021</w:t>
      </w:r>
    </w:p>
    <w:p w:rsidR="00D77E16" w:rsidRPr="00A64BC5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64BC5" w:rsidRPr="00A64BC5" w:rsidTr="00863688">
        <w:tc>
          <w:tcPr>
            <w:tcW w:w="961" w:type="pct"/>
            <w:gridSpan w:val="2"/>
            <w:tcBorders>
              <w:bottom w:val="nil"/>
            </w:tcBorders>
          </w:tcPr>
          <w:p w:rsidR="00D77E16" w:rsidRPr="00A64BC5" w:rsidRDefault="00863688" w:rsidP="00936585">
            <w:pPr>
              <w:pStyle w:val="Radanzevusnesen"/>
              <w:rPr>
                <w:b/>
                <w:bCs w:val="0"/>
              </w:rPr>
            </w:pPr>
            <w:r w:rsidRPr="00A64BC5">
              <w:rPr>
                <w:b/>
                <w:bCs w:val="0"/>
              </w:rPr>
              <w:t>UR/19/1/2021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A64BC5" w:rsidRDefault="00863688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A64BC5">
              <w:rPr>
                <w:b/>
                <w:bCs w:val="0"/>
              </w:rPr>
              <w:t>Program 19. schůze Rady Olomouckého kraje</w:t>
            </w:r>
          </w:p>
        </w:tc>
      </w:tr>
      <w:tr w:rsidR="00A64BC5" w:rsidRPr="00A64BC5" w:rsidTr="008636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A64BC5" w:rsidRDefault="00863688" w:rsidP="00936585">
            <w:pPr>
              <w:pStyle w:val="Zkladntext"/>
              <w:rPr>
                <w:b w:val="0"/>
                <w:bCs/>
              </w:rPr>
            </w:pPr>
            <w:r w:rsidRPr="00A64BC5">
              <w:rPr>
                <w:b w:val="0"/>
                <w:bCs/>
              </w:rPr>
              <w:t>Rada Olomouckého kraje po projednání:</w:t>
            </w:r>
          </w:p>
        </w:tc>
      </w:tr>
      <w:tr w:rsidR="00A64BC5" w:rsidRPr="00A64BC5" w:rsidTr="008636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A64BC5" w:rsidRDefault="00863688" w:rsidP="00E64619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A64BC5" w:rsidRDefault="00863688" w:rsidP="00BC6F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64BC5">
              <w:rPr>
                <w:rFonts w:cs="Arial"/>
                <w:b/>
                <w:spacing w:val="70"/>
                <w:szCs w:val="24"/>
              </w:rPr>
              <w:t>schvaluje</w:t>
            </w:r>
            <w:r w:rsidRPr="00A64BC5">
              <w:rPr>
                <w:rFonts w:cs="Arial"/>
                <w:szCs w:val="24"/>
              </w:rPr>
              <w:t xml:space="preserve"> </w:t>
            </w:r>
            <w:r w:rsidR="00BC6F2A" w:rsidRPr="00A64BC5">
              <w:rPr>
                <w:rFonts w:cs="Arial"/>
                <w:szCs w:val="24"/>
              </w:rPr>
              <w:t>upravený</w:t>
            </w:r>
            <w:r w:rsidRPr="00A64BC5">
              <w:rPr>
                <w:rFonts w:cs="Arial"/>
                <w:szCs w:val="24"/>
              </w:rPr>
              <w:t xml:space="preserve"> program 19. schůze Rady Olomouckého kraje konané dne 26. 4. 2021</w:t>
            </w:r>
          </w:p>
        </w:tc>
      </w:tr>
      <w:tr w:rsidR="00A64BC5" w:rsidRPr="00A64BC5" w:rsidTr="008636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A64BC5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A64BC5" w:rsidRPr="00A64BC5" w:rsidTr="008636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A64BC5" w:rsidRDefault="00D77E16" w:rsidP="00E64619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A64BC5" w:rsidRDefault="00863688" w:rsidP="00E64619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A64BC5" w:rsidTr="008636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A64BC5" w:rsidRDefault="00D77E16" w:rsidP="00E64619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A64BC5" w:rsidRDefault="00863688" w:rsidP="00E64619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1.</w:t>
            </w:r>
          </w:p>
        </w:tc>
      </w:tr>
    </w:tbl>
    <w:p w:rsidR="005F15E9" w:rsidRPr="00A64BC5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64BC5" w:rsidRPr="00A64BC5" w:rsidTr="00A55174">
        <w:tc>
          <w:tcPr>
            <w:tcW w:w="961" w:type="pct"/>
            <w:gridSpan w:val="2"/>
            <w:tcBorders>
              <w:bottom w:val="nil"/>
            </w:tcBorders>
          </w:tcPr>
          <w:p w:rsidR="00863688" w:rsidRPr="00A64BC5" w:rsidRDefault="00A55174" w:rsidP="00E83202">
            <w:pPr>
              <w:pStyle w:val="Radanzevusnesen"/>
              <w:rPr>
                <w:b/>
                <w:bCs w:val="0"/>
              </w:rPr>
            </w:pPr>
            <w:r w:rsidRPr="00A64BC5">
              <w:rPr>
                <w:b/>
                <w:bCs w:val="0"/>
              </w:rPr>
              <w:t>UR/19/2/2021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863688" w:rsidRPr="00A64BC5" w:rsidRDefault="00A55174" w:rsidP="008347CF">
            <w:pPr>
              <w:pStyle w:val="Radanzevusnesen"/>
              <w:ind w:left="0" w:firstLine="0"/>
              <w:rPr>
                <w:b/>
                <w:bCs w:val="0"/>
              </w:rPr>
            </w:pPr>
            <w:r w:rsidRPr="00A64BC5">
              <w:rPr>
                <w:b/>
                <w:bCs w:val="0"/>
              </w:rPr>
              <w:t xml:space="preserve">Personální záležitosti Krajského úřadu Olomouckého kraje </w:t>
            </w:r>
            <w:r w:rsidR="008347CF" w:rsidRPr="00A64BC5">
              <w:rPr>
                <w:b/>
                <w:bCs w:val="0"/>
              </w:rPr>
              <w:t>–</w:t>
            </w:r>
            <w:r w:rsidRPr="00A64BC5">
              <w:rPr>
                <w:b/>
                <w:bCs w:val="0"/>
              </w:rPr>
              <w:t xml:space="preserve"> stanovení počtu zaměstnanců kraje zařazených do krajského úřadu</w:t>
            </w:r>
          </w:p>
        </w:tc>
      </w:tr>
      <w:tr w:rsidR="00A64BC5" w:rsidRPr="00A64BC5" w:rsidTr="00A551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63688" w:rsidRPr="00A64BC5" w:rsidRDefault="00A55174" w:rsidP="00E83202">
            <w:pPr>
              <w:pStyle w:val="Zkladntext"/>
              <w:rPr>
                <w:b w:val="0"/>
                <w:bCs/>
              </w:rPr>
            </w:pPr>
            <w:r w:rsidRPr="00A64BC5">
              <w:rPr>
                <w:b w:val="0"/>
                <w:bCs/>
              </w:rPr>
              <w:t>Rada Olomouckého kraje po projednání:</w:t>
            </w:r>
          </w:p>
        </w:tc>
      </w:tr>
      <w:tr w:rsidR="00A64BC5" w:rsidRPr="00A64BC5" w:rsidTr="00A551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63688" w:rsidRPr="00A64BC5" w:rsidRDefault="00A55174" w:rsidP="00E83202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3688" w:rsidRPr="00A64BC5" w:rsidRDefault="00A55174" w:rsidP="00A55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64BC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64BC5">
              <w:rPr>
                <w:rFonts w:cs="Arial"/>
                <w:szCs w:val="24"/>
              </w:rPr>
              <w:t xml:space="preserve"> záměr změny systému řízení příspěvkových organizací zřízených Olomouckým krajem, záměr dalšího zefektivnění činnosti krajského úřadu optimalizací počtu zaměstnanců zařazených do krajského úřadu a záměr úpravy organizační struktury Krajského úřadu Olomouckého kraje s účinností od 1. 7. 2021 podle důvodové zprávy</w:t>
            </w:r>
          </w:p>
        </w:tc>
      </w:tr>
      <w:tr w:rsidR="00A64BC5" w:rsidRPr="00A64BC5" w:rsidTr="00A551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174" w:rsidRPr="00A64BC5" w:rsidRDefault="00A55174" w:rsidP="00E83202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174" w:rsidRPr="00A64BC5" w:rsidRDefault="00A55174" w:rsidP="00A55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64BC5">
              <w:rPr>
                <w:rFonts w:cs="Arial"/>
                <w:b/>
                <w:spacing w:val="70"/>
                <w:szCs w:val="24"/>
              </w:rPr>
              <w:t>stanovuje</w:t>
            </w:r>
            <w:r w:rsidRPr="00A64BC5">
              <w:rPr>
                <w:rFonts w:cs="Arial"/>
                <w:szCs w:val="24"/>
              </w:rPr>
              <w:t xml:space="preserve"> v souladu s ustanovením</w:t>
            </w:r>
            <w:r w:rsidR="008347CF" w:rsidRPr="00A64BC5">
              <w:rPr>
                <w:rFonts w:cs="Arial"/>
                <w:szCs w:val="24"/>
              </w:rPr>
              <w:t xml:space="preserve"> § 59 zákona č. 129/2000 Sb., o </w:t>
            </w:r>
            <w:r w:rsidRPr="00A64BC5">
              <w:rPr>
                <w:rFonts w:cs="Arial"/>
                <w:szCs w:val="24"/>
              </w:rPr>
              <w:t>krajích, v platném znění, počet 538 zaměstnanců (pracovních míst) Olomouckého kraje zařazených do krajského úřadu s účinností od 1. 7. 2021</w:t>
            </w:r>
          </w:p>
        </w:tc>
      </w:tr>
      <w:tr w:rsidR="00A64BC5" w:rsidRPr="00A64BC5" w:rsidTr="00A551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63688" w:rsidRPr="00A64BC5" w:rsidRDefault="00863688" w:rsidP="00E83202">
            <w:pPr>
              <w:pStyle w:val="nadpis2"/>
              <w:rPr>
                <w:sz w:val="24"/>
                <w:szCs w:val="24"/>
              </w:rPr>
            </w:pPr>
          </w:p>
        </w:tc>
      </w:tr>
      <w:tr w:rsidR="00A64BC5" w:rsidRPr="00A64BC5" w:rsidTr="00A551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63688" w:rsidRPr="00A64BC5" w:rsidRDefault="00863688" w:rsidP="00E83202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63688" w:rsidRPr="00A64BC5" w:rsidRDefault="00A55174" w:rsidP="00E83202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Ing. Lubomír Baláš, ředitel</w:t>
            </w:r>
          </w:p>
        </w:tc>
      </w:tr>
      <w:tr w:rsidR="00863688" w:rsidRPr="00A64BC5" w:rsidTr="00A551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63688" w:rsidRPr="00A64BC5" w:rsidRDefault="00863688" w:rsidP="00E83202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63688" w:rsidRPr="00A64BC5" w:rsidRDefault="00A55174" w:rsidP="00E83202">
            <w:pPr>
              <w:pStyle w:val="nadpis2"/>
              <w:rPr>
                <w:sz w:val="24"/>
                <w:szCs w:val="24"/>
              </w:rPr>
            </w:pPr>
            <w:r w:rsidRPr="00A64BC5">
              <w:rPr>
                <w:sz w:val="24"/>
                <w:szCs w:val="24"/>
              </w:rPr>
              <w:t>2.</w:t>
            </w:r>
          </w:p>
        </w:tc>
      </w:tr>
    </w:tbl>
    <w:p w:rsidR="00863688" w:rsidRPr="00A64BC5" w:rsidRDefault="0086368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63688" w:rsidRPr="00A64BC5" w:rsidRDefault="0086368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A64BC5" w:rsidRPr="00A64BC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A64BC5" w:rsidRDefault="008053BA" w:rsidP="00936585">
            <w:pPr>
              <w:pStyle w:val="Zkladntext"/>
            </w:pPr>
            <w:r w:rsidRPr="00A64BC5">
              <w:t xml:space="preserve"> </w:t>
            </w:r>
            <w:r w:rsidR="00EA3E38" w:rsidRPr="00A64BC5">
              <w:t xml:space="preserve"> </w:t>
            </w:r>
          </w:p>
        </w:tc>
      </w:tr>
    </w:tbl>
    <w:p w:rsidR="00D77E16" w:rsidRPr="00A64BC5" w:rsidRDefault="00D77E16" w:rsidP="00936585">
      <w:pPr>
        <w:pStyle w:val="Zkladntext"/>
        <w:rPr>
          <w:b w:val="0"/>
          <w:bCs/>
        </w:rPr>
      </w:pPr>
      <w:r w:rsidRPr="00A64BC5">
        <w:rPr>
          <w:b w:val="0"/>
          <w:bCs/>
        </w:rPr>
        <w:t xml:space="preserve">V Olomouci dne </w:t>
      </w:r>
      <w:r w:rsidR="00863688" w:rsidRPr="00A64BC5">
        <w:rPr>
          <w:b w:val="0"/>
          <w:bCs/>
        </w:rPr>
        <w:t>26. 4. 2021</w:t>
      </w:r>
    </w:p>
    <w:p w:rsidR="00495156" w:rsidRPr="00A64BC5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A64BC5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A64BC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64BC5" w:rsidRDefault="00217B9D" w:rsidP="00495156">
      <w:pPr>
        <w:ind w:left="180" w:hanging="180"/>
        <w:rPr>
          <w:rFonts w:cs="Arial"/>
          <w:bCs/>
          <w:szCs w:val="24"/>
        </w:rPr>
      </w:pPr>
      <w:bookmarkStart w:id="0" w:name="_GoBack"/>
      <w:bookmarkEnd w:id="0"/>
    </w:p>
    <w:p w:rsidR="00217B9D" w:rsidRPr="00A64BC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64BC5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A64BC5" w:rsidTr="00505089">
        <w:trPr>
          <w:trHeight w:hRule="exact" w:val="1373"/>
        </w:trPr>
        <w:tc>
          <w:tcPr>
            <w:tcW w:w="3794" w:type="dxa"/>
          </w:tcPr>
          <w:p w:rsidR="004409BB" w:rsidRPr="00A64BC5" w:rsidRDefault="004409B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64BC5">
              <w:t>Ing. Josef Suchánek</w:t>
            </w:r>
          </w:p>
          <w:p w:rsidR="00495156" w:rsidRPr="00A64BC5" w:rsidRDefault="004409B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64BC5">
              <w:t>hejtman Olomouckého kraje</w:t>
            </w:r>
          </w:p>
        </w:tc>
        <w:tc>
          <w:tcPr>
            <w:tcW w:w="1984" w:type="dxa"/>
          </w:tcPr>
          <w:p w:rsidR="00495156" w:rsidRPr="00A64BC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409BB" w:rsidRPr="00A64BC5" w:rsidRDefault="00301A1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64BC5">
              <w:t>Mgr</w:t>
            </w:r>
            <w:r w:rsidR="004409BB" w:rsidRPr="00A64BC5">
              <w:t xml:space="preserve">. </w:t>
            </w:r>
            <w:r w:rsidRPr="00A64BC5">
              <w:t>Ivo</w:t>
            </w:r>
            <w:r w:rsidR="004409BB" w:rsidRPr="00A64BC5">
              <w:t xml:space="preserve"> </w:t>
            </w:r>
            <w:r w:rsidRPr="00A64BC5">
              <w:t>Slavotínek</w:t>
            </w:r>
          </w:p>
          <w:p w:rsidR="00495156" w:rsidRPr="00A64BC5" w:rsidRDefault="00301A14" w:rsidP="00301A14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64BC5">
              <w:t>1. náměstek hejtmana</w:t>
            </w:r>
          </w:p>
        </w:tc>
      </w:tr>
    </w:tbl>
    <w:p w:rsidR="00E27968" w:rsidRPr="00A64BC5" w:rsidRDefault="00E27968" w:rsidP="00E27968">
      <w:pPr>
        <w:rPr>
          <w:vanish/>
        </w:rPr>
      </w:pPr>
    </w:p>
    <w:p w:rsidR="008C2A88" w:rsidRPr="00A64BC5" w:rsidRDefault="008C2A88" w:rsidP="00936585">
      <w:pPr>
        <w:pStyle w:val="nzvy"/>
      </w:pPr>
    </w:p>
    <w:p w:rsidR="005E6980" w:rsidRPr="00A64BC5" w:rsidRDefault="005E6980" w:rsidP="00936585">
      <w:pPr>
        <w:pStyle w:val="nzvy"/>
      </w:pPr>
    </w:p>
    <w:sectPr w:rsidR="005E6980" w:rsidRPr="00A64BC5" w:rsidSect="00932D8B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9E" w:rsidRDefault="006C109E">
      <w:r>
        <w:separator/>
      </w:r>
    </w:p>
  </w:endnote>
  <w:endnote w:type="continuationSeparator" w:id="0">
    <w:p w:rsidR="006C109E" w:rsidRDefault="006C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0E2AEA">
      <w:rPr>
        <w:rStyle w:val="slostrnky"/>
        <w:rFonts w:cs="Arial"/>
        <w:noProof/>
        <w:sz w:val="20"/>
      </w:rPr>
      <w:t>2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8B" w:rsidRDefault="00932D8B" w:rsidP="00932D8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21. 6.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7B4B1C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7B4B1C">
      <w:rPr>
        <w:rFonts w:cs="Arial"/>
        <w:i/>
        <w:sz w:val="20"/>
      </w:rPr>
      <w:t>87</w:t>
    </w:r>
    <w:r>
      <w:rPr>
        <w:rFonts w:cs="Arial"/>
        <w:i/>
        <w:sz w:val="20"/>
      </w:rPr>
      <w:t>)</w:t>
    </w:r>
  </w:p>
  <w:p w:rsidR="00932D8B" w:rsidRDefault="00932D8B" w:rsidP="00932D8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8347CF" w:rsidRPr="00932D8B" w:rsidRDefault="00932D8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19. schůze Rady Olomouckého kraje konané dne 26. 4.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9E" w:rsidRDefault="006C109E">
      <w:r>
        <w:separator/>
      </w:r>
    </w:p>
  </w:footnote>
  <w:footnote w:type="continuationSeparator" w:id="0">
    <w:p w:rsidR="006C109E" w:rsidRDefault="006C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55C074A4"/>
    <w:multiLevelType w:val="hybridMultilevel"/>
    <w:tmpl w:val="47F85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5C3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2AEA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1A14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09BB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C109E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B4B1C"/>
    <w:rsid w:val="007C2D77"/>
    <w:rsid w:val="007C3254"/>
    <w:rsid w:val="007C48FA"/>
    <w:rsid w:val="008053BA"/>
    <w:rsid w:val="00822AB7"/>
    <w:rsid w:val="00822C2A"/>
    <w:rsid w:val="008347CF"/>
    <w:rsid w:val="00840AFA"/>
    <w:rsid w:val="0085297C"/>
    <w:rsid w:val="00856F3F"/>
    <w:rsid w:val="00863688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2D8B"/>
    <w:rsid w:val="00936585"/>
    <w:rsid w:val="009925B2"/>
    <w:rsid w:val="00A14086"/>
    <w:rsid w:val="00A55174"/>
    <w:rsid w:val="00A64BC5"/>
    <w:rsid w:val="00A81EBD"/>
    <w:rsid w:val="00AA7D87"/>
    <w:rsid w:val="00B119D3"/>
    <w:rsid w:val="00BA01BD"/>
    <w:rsid w:val="00BA0246"/>
    <w:rsid w:val="00BA02DC"/>
    <w:rsid w:val="00BC6F2A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935C3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890424"/>
  <w15:chartTrackingRefBased/>
  <w15:docId w15:val="{FEE8770C-94B3-437F-9020-41476A7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8347C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932D8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D0AD2-F8F0-4886-BB37-63102377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2021-04-27T08:05:00Z</dcterms:created>
  <dcterms:modified xsi:type="dcterms:W3CDTF">2021-06-02T08:52:00Z</dcterms:modified>
</cp:coreProperties>
</file>