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A64BB2" w:rsidRDefault="00A64BB2" w:rsidP="006111A3">
      <w:pPr>
        <w:jc w:val="both"/>
      </w:pPr>
    </w:p>
    <w:p w:rsidR="00F04C9E" w:rsidRDefault="00F04C9E" w:rsidP="00067F81">
      <w:pPr>
        <w:pStyle w:val="Dopisnadpissdlen"/>
        <w:spacing w:before="120" w:after="120"/>
        <w:rPr>
          <w:rFonts w:cs="Arial"/>
          <w:b w:val="0"/>
        </w:rPr>
      </w:pPr>
      <w:r>
        <w:rPr>
          <w:rFonts w:cs="Arial"/>
          <w:b w:val="0"/>
        </w:rPr>
        <w:t>Rada Olomouckého kraje dne 20. 9. 2021 revokovala své usnesení č. UR/16/16/2021 ze dne 29. 3. 2021, schválila navýšení dotačního programu Podpora výstavby a oprav cyklostezek 2021 z nevyčerpaných finančních prostředků dotačního programu Podpora opatření pro zvýšení bezpečnosti provozu a budování přechodů pro chodce 2021 a Podpora výstavby, obnovy a vybavení dětských dopravních hřišť 2021 a souhlasila s poskytnutím dotace obci Hnojice.</w:t>
      </w:r>
    </w:p>
    <w:p w:rsidR="00916379" w:rsidRPr="002152B3" w:rsidRDefault="00916379" w:rsidP="00916379">
      <w:pPr>
        <w:pStyle w:val="Dopisnadpissdlen"/>
        <w:spacing w:before="120" w:after="120"/>
        <w:rPr>
          <w:rFonts w:cs="Arial"/>
          <w:b w:val="0"/>
        </w:rPr>
      </w:pPr>
      <w:r>
        <w:rPr>
          <w:rFonts w:cs="Arial"/>
          <w:b w:val="0"/>
        </w:rPr>
        <w:t xml:space="preserve">Zastupitelstvo Olomouckého kraje dne 21. 12. 2020 schválilo vyhlášení dotačních programů (dále také DP) v oblasti dopravy a </w:t>
      </w:r>
      <w:r w:rsidRPr="002152B3">
        <w:rPr>
          <w:rFonts w:cs="Arial"/>
          <w:b w:val="0"/>
        </w:rPr>
        <w:t>zmocnilo Radu Olomouckého kraje v případě nedočerpání finančních prostředků k jejich převedení v rámci dotačních programů v oblasti dopravy.</w:t>
      </w:r>
    </w:p>
    <w:p w:rsidR="00916379" w:rsidRDefault="00916379" w:rsidP="00916379">
      <w:pPr>
        <w:pStyle w:val="Dopisnadpissdlen"/>
        <w:spacing w:before="120" w:after="120"/>
        <w:rPr>
          <w:rFonts w:cs="Arial"/>
          <w:b w:val="0"/>
        </w:rPr>
      </w:pPr>
      <w:r>
        <w:rPr>
          <w:rFonts w:cs="Arial"/>
          <w:b w:val="0"/>
        </w:rPr>
        <w:t>V dotačních programech v oblasti dopravy zůstaly nevyčerpány finanční prostředky z důvodu poskytnutí dotací dle pravidel jednotlivých DP jen do výše alokace v daném DP a v plné výši požadované žadatelem. V DP Podpora výstavby a oprav cyklostezek 2021 zůstalo nevyčerpáno 174 889,12 Kč, v DP Podpora opatření pro zvýšení bezpečnosti provozu a budování přechodů pro chodce 2021 zůstalo nevyčerpáno 229 498,56 Kč a v DP Podpora výstavby, obnovy a vybavení dětských dopravních hřišť 2021 zůstalo nevyčerpáno 44 134,83 Kč. Celkem tak zůstalo nevyčerpáno 448 522,51 Kč.</w:t>
      </w:r>
    </w:p>
    <w:p w:rsidR="00916379" w:rsidRDefault="00C047A1" w:rsidP="00916379">
      <w:pPr>
        <w:pStyle w:val="Dopisnadpissdlen"/>
        <w:spacing w:before="120" w:after="120"/>
        <w:rPr>
          <w:rFonts w:cs="Arial"/>
          <w:b w:val="0"/>
        </w:rPr>
      </w:pPr>
      <w:r>
        <w:rPr>
          <w:rFonts w:cs="Arial"/>
          <w:b w:val="0"/>
        </w:rPr>
        <w:t>Rada Olomouckého kraje schválila převod</w:t>
      </w:r>
      <w:r w:rsidR="00916379">
        <w:rPr>
          <w:rFonts w:cs="Arial"/>
          <w:b w:val="0"/>
        </w:rPr>
        <w:t xml:space="preserve"> nevyčerpan</w:t>
      </w:r>
      <w:r>
        <w:rPr>
          <w:rFonts w:cs="Arial"/>
          <w:b w:val="0"/>
        </w:rPr>
        <w:t>ých</w:t>
      </w:r>
      <w:r w:rsidR="00916379">
        <w:rPr>
          <w:rFonts w:cs="Arial"/>
          <w:b w:val="0"/>
        </w:rPr>
        <w:t xml:space="preserve"> finanční</w:t>
      </w:r>
      <w:r>
        <w:rPr>
          <w:rFonts w:cs="Arial"/>
          <w:b w:val="0"/>
        </w:rPr>
        <w:t>ch</w:t>
      </w:r>
      <w:r w:rsidR="00916379">
        <w:rPr>
          <w:rFonts w:cs="Arial"/>
          <w:b w:val="0"/>
        </w:rPr>
        <w:t xml:space="preserve"> prostředk</w:t>
      </w:r>
      <w:r>
        <w:rPr>
          <w:rFonts w:cs="Arial"/>
          <w:b w:val="0"/>
        </w:rPr>
        <w:t>ů</w:t>
      </w:r>
      <w:r w:rsidR="00311B18">
        <w:rPr>
          <w:rFonts w:cs="Arial"/>
          <w:b w:val="0"/>
        </w:rPr>
        <w:t xml:space="preserve"> do </w:t>
      </w:r>
      <w:r w:rsidR="00916379">
        <w:rPr>
          <w:rFonts w:cs="Arial"/>
          <w:b w:val="0"/>
        </w:rPr>
        <w:t>DP Podpora výstavby a oprav cyklosteze</w:t>
      </w:r>
      <w:r w:rsidR="00311B18">
        <w:rPr>
          <w:rFonts w:cs="Arial"/>
          <w:b w:val="0"/>
        </w:rPr>
        <w:t>k 2021 ze zbývajících dvou DP a </w:t>
      </w:r>
      <w:r w:rsidR="00916379">
        <w:rPr>
          <w:rFonts w:cs="Arial"/>
          <w:b w:val="0"/>
        </w:rPr>
        <w:t>poskytn</w:t>
      </w:r>
      <w:r>
        <w:rPr>
          <w:rFonts w:cs="Arial"/>
          <w:b w:val="0"/>
        </w:rPr>
        <w:t>utí</w:t>
      </w:r>
      <w:r w:rsidR="00916379">
        <w:rPr>
          <w:rFonts w:cs="Arial"/>
          <w:b w:val="0"/>
        </w:rPr>
        <w:t xml:space="preserve"> dotac</w:t>
      </w:r>
      <w:r>
        <w:rPr>
          <w:rFonts w:cs="Arial"/>
          <w:b w:val="0"/>
        </w:rPr>
        <w:t>e</w:t>
      </w:r>
      <w:r w:rsidR="00916379">
        <w:rPr>
          <w:rFonts w:cs="Arial"/>
          <w:b w:val="0"/>
        </w:rPr>
        <w:t xml:space="preserve"> obci Hnojice na akci „Cyklostezka Hnojice – </w:t>
      </w:r>
      <w:proofErr w:type="spellStart"/>
      <w:r w:rsidR="00916379">
        <w:rPr>
          <w:rFonts w:cs="Arial"/>
          <w:b w:val="0"/>
        </w:rPr>
        <w:t>Stádlo</w:t>
      </w:r>
      <w:proofErr w:type="spellEnd"/>
      <w:r w:rsidR="00916379">
        <w:rPr>
          <w:rFonts w:cs="Arial"/>
          <w:b w:val="0"/>
        </w:rPr>
        <w:t>“, přestože pravidla dotačních programů v oblasti dopravy doposud neobsahovala možnost poskytnout dotaci náhradníkům v případech nečerpání dotace některým z příjemců dotace,</w:t>
      </w:r>
      <w:r>
        <w:rPr>
          <w:rFonts w:cs="Arial"/>
          <w:b w:val="0"/>
        </w:rPr>
        <w:t xml:space="preserve"> zůstatku v DP a</w:t>
      </w:r>
      <w:r w:rsidR="00916379">
        <w:rPr>
          <w:rFonts w:cs="Arial"/>
          <w:b w:val="0"/>
        </w:rPr>
        <w:t xml:space="preserve"> n</w:t>
      </w:r>
      <w:r>
        <w:rPr>
          <w:rFonts w:cs="Arial"/>
          <w:b w:val="0"/>
        </w:rPr>
        <w:t>a</w:t>
      </w:r>
      <w:r w:rsidR="00916379">
        <w:rPr>
          <w:rFonts w:cs="Arial"/>
          <w:b w:val="0"/>
        </w:rPr>
        <w:t>výšení alokace. Z tohot</w:t>
      </w:r>
      <w:r w:rsidR="00311B18">
        <w:rPr>
          <w:rFonts w:cs="Arial"/>
          <w:b w:val="0"/>
        </w:rPr>
        <w:t>o důvodu je předkládán návrh na </w:t>
      </w:r>
      <w:r w:rsidR="00916379">
        <w:rPr>
          <w:rFonts w:cs="Arial"/>
          <w:b w:val="0"/>
        </w:rPr>
        <w:t>revokaci usnesení, kterým nebylo žádosti obce Hn</w:t>
      </w:r>
      <w:r w:rsidR="00311B18">
        <w:rPr>
          <w:rFonts w:cs="Arial"/>
          <w:b w:val="0"/>
        </w:rPr>
        <w:t>ojice původně vyhověno. Pro rok </w:t>
      </w:r>
      <w:r w:rsidR="00916379">
        <w:rPr>
          <w:rFonts w:cs="Arial"/>
          <w:b w:val="0"/>
        </w:rPr>
        <w:t>2022 bude možnost</w:t>
      </w:r>
      <w:r>
        <w:rPr>
          <w:rFonts w:cs="Arial"/>
          <w:b w:val="0"/>
        </w:rPr>
        <w:t xml:space="preserve"> dodatečného poskytnutí dotace náhradníkům</w:t>
      </w:r>
      <w:r w:rsidR="00916379">
        <w:rPr>
          <w:rFonts w:cs="Arial"/>
          <w:b w:val="0"/>
        </w:rPr>
        <w:t xml:space="preserve"> do pravidel DP doplněna.</w:t>
      </w:r>
    </w:p>
    <w:p w:rsidR="00916379" w:rsidRDefault="00916379" w:rsidP="00916379">
      <w:pPr>
        <w:pStyle w:val="Dopisnadpissdlen"/>
        <w:spacing w:before="120" w:after="120"/>
        <w:rPr>
          <w:rFonts w:cs="Arial"/>
          <w:b w:val="0"/>
        </w:rPr>
      </w:pPr>
      <w:r w:rsidRPr="00F3757F">
        <w:rPr>
          <w:rFonts w:cs="Arial"/>
        </w:rPr>
        <w:t>Obec Hnojice při vyhodnocování dotačního programu splnila všechny podmínky stanovené pravidly dotačního programu a získala i potřebný počet bodů pro získání dotace</w:t>
      </w:r>
      <w:r>
        <w:rPr>
          <w:rFonts w:cs="Arial"/>
          <w:b w:val="0"/>
        </w:rPr>
        <w:t xml:space="preserve">. Žádost nebyla uspokojena pouze z důvodu nedostatečné alokace v DP a obec tak skončila </w:t>
      </w:r>
      <w:r w:rsidRPr="00F3757F">
        <w:rPr>
          <w:rFonts w:cs="Arial"/>
        </w:rPr>
        <w:t>první „pod čarou“</w:t>
      </w:r>
      <w:r>
        <w:rPr>
          <w:rFonts w:cs="Arial"/>
          <w:b w:val="0"/>
        </w:rPr>
        <w:t xml:space="preserve">. Neúspěšní žadatelé v nedočerpaných DP Podpora opatření pro zvýšení bezpečnosti provozu a budování přechodů pro chodce 2021 a Podpora výstavby, obnovy a vybavení dětských dopravních hřišť 2021, kteří skončili v rámci hodnocení také první „pod čarou“, požadovali z rozpočtu Olomouckého kraje částky vyšší, které by zůstatek z dotačních programů nepokryl v plné výši. </w:t>
      </w:r>
      <w:r w:rsidRPr="00F3757F">
        <w:rPr>
          <w:rFonts w:cs="Arial"/>
        </w:rPr>
        <w:t>Obec Hnojice však získala dotac</w:t>
      </w:r>
      <w:r w:rsidR="00311B18">
        <w:rPr>
          <w:rFonts w:cs="Arial"/>
        </w:rPr>
        <w:t xml:space="preserve">i ze SFDI a akci </w:t>
      </w:r>
      <w:proofErr w:type="spellStart"/>
      <w:r w:rsidR="00311B18">
        <w:rPr>
          <w:rFonts w:cs="Arial"/>
        </w:rPr>
        <w:t>vysoutěžila</w:t>
      </w:r>
      <w:proofErr w:type="spellEnd"/>
      <w:r w:rsidR="00311B18">
        <w:rPr>
          <w:rFonts w:cs="Arial"/>
        </w:rPr>
        <w:t xml:space="preserve"> za </w:t>
      </w:r>
      <w:r w:rsidRPr="00F3757F">
        <w:rPr>
          <w:rFonts w:cs="Arial"/>
        </w:rPr>
        <w:t>podstatně nižší celkové výdaje.</w:t>
      </w:r>
      <w:r>
        <w:rPr>
          <w:rFonts w:cs="Arial"/>
          <w:b w:val="0"/>
        </w:rPr>
        <w:t xml:space="preserve"> Akce „Cyklostezka Hnojice – </w:t>
      </w:r>
      <w:proofErr w:type="spellStart"/>
      <w:r>
        <w:rPr>
          <w:rFonts w:cs="Arial"/>
          <w:b w:val="0"/>
        </w:rPr>
        <w:t>Stádlo</w:t>
      </w:r>
      <w:proofErr w:type="spellEnd"/>
      <w:r>
        <w:rPr>
          <w:rFonts w:cs="Arial"/>
          <w:b w:val="0"/>
        </w:rPr>
        <w:t>“ zcela naplňuje cíle pro poskytování dotací v oblasti podpory</w:t>
      </w:r>
      <w:r w:rsidR="00311B18">
        <w:rPr>
          <w:rFonts w:cs="Arial"/>
          <w:b w:val="0"/>
        </w:rPr>
        <w:t xml:space="preserve"> cyklostezek, přispěje ke </w:t>
      </w:r>
      <w:r>
        <w:rPr>
          <w:rFonts w:cs="Arial"/>
          <w:b w:val="0"/>
        </w:rPr>
        <w:t>zlepšení ekologicky šetrné dopravy a zvýší podporu aktivního trávení volného času v dané oblasti. Zůstatek v dotačních programech pokryje nový požadavek obce</w:t>
      </w:r>
      <w:r w:rsidR="00C047A1">
        <w:rPr>
          <w:rFonts w:cs="Arial"/>
          <w:b w:val="0"/>
        </w:rPr>
        <w:t xml:space="preserve"> Hnojice</w:t>
      </w:r>
      <w:r>
        <w:rPr>
          <w:rFonts w:cs="Arial"/>
          <w:b w:val="0"/>
        </w:rPr>
        <w:t xml:space="preserve"> na dotaci v plné výši. </w:t>
      </w:r>
    </w:p>
    <w:p w:rsidR="00916379" w:rsidRPr="00D17CC2" w:rsidRDefault="00916379" w:rsidP="00916379">
      <w:pPr>
        <w:jc w:val="both"/>
      </w:pPr>
      <w:r>
        <w:t xml:space="preserve">Původní výše celkových výdajů na akci </w:t>
      </w:r>
      <w:r w:rsidR="00C047A1">
        <w:t xml:space="preserve">„Cyklostezka Hnojice – </w:t>
      </w:r>
      <w:proofErr w:type="spellStart"/>
      <w:r w:rsidR="00C047A1">
        <w:t>Stádlo</w:t>
      </w:r>
      <w:proofErr w:type="spellEnd"/>
      <w:r w:rsidR="00C047A1">
        <w:t xml:space="preserve">“ </w:t>
      </w:r>
      <w:r>
        <w:t xml:space="preserve">byla 8 692 001,98 Kč, z toho byly uznatelné výdaje ve výši 6 037 174,32 Kč a požadovaná výše dotace byla 965 947,89 Kč. Po </w:t>
      </w:r>
      <w:proofErr w:type="spellStart"/>
      <w:r>
        <w:t>vysoutěžení</w:t>
      </w:r>
      <w:proofErr w:type="spellEnd"/>
      <w:r>
        <w:t xml:space="preserve"> jsou celkové výdaje na akci ve výši </w:t>
      </w:r>
      <w:r w:rsidRPr="00CC5191">
        <w:t>4 777 080 Kč,</w:t>
      </w:r>
      <w:r>
        <w:rPr>
          <w:b/>
        </w:rPr>
        <w:t xml:space="preserve"> </w:t>
      </w:r>
      <w:r w:rsidRPr="00D17CC2">
        <w:t>z toho jsou uznatelné výdaje ve výši 4 615 873,92 Kč a požadovaná dotace ve výši 415 428,65 Kč, tj. 9% z celkových uznatelných výdajů.</w:t>
      </w:r>
    </w:p>
    <w:p w:rsidR="00916379" w:rsidRDefault="00916379" w:rsidP="00916379">
      <w:pPr>
        <w:pStyle w:val="Dopisnadpissdlen"/>
        <w:spacing w:before="120" w:after="120"/>
        <w:rPr>
          <w:rFonts w:cs="Arial"/>
          <w:b w:val="0"/>
        </w:rPr>
      </w:pPr>
      <w:r>
        <w:rPr>
          <w:rFonts w:cs="Arial"/>
          <w:b w:val="0"/>
        </w:rPr>
        <w:t>Smlouva  o poskytnutí dotace s obcí Hnojice je uvedena v příloze č. 1 usnesení.</w:t>
      </w:r>
    </w:p>
    <w:p w:rsidR="00596E58" w:rsidRDefault="00596E58" w:rsidP="009D7307">
      <w:pPr>
        <w:jc w:val="both"/>
      </w:pPr>
    </w:p>
    <w:p w:rsidR="000C59BD" w:rsidRPr="00887CF9" w:rsidRDefault="000C59BD" w:rsidP="000C59BD">
      <w:pPr>
        <w:pStyle w:val="Zkladntext"/>
        <w:spacing w:after="0"/>
        <w:jc w:val="both"/>
        <w:rPr>
          <w:b/>
        </w:rPr>
      </w:pPr>
      <w:r w:rsidRPr="00887CF9">
        <w:rPr>
          <w:b/>
        </w:rPr>
        <w:t>Rad</w:t>
      </w:r>
      <w:r w:rsidR="00361A7D">
        <w:rPr>
          <w:b/>
        </w:rPr>
        <w:t>a</w:t>
      </w:r>
      <w:r w:rsidRPr="00887CF9">
        <w:rPr>
          <w:b/>
        </w:rPr>
        <w:t xml:space="preserve"> Olomouckého kraje</w:t>
      </w:r>
      <w:r w:rsidR="00361A7D">
        <w:rPr>
          <w:b/>
        </w:rPr>
        <w:t xml:space="preserve"> doporučuje Zastupitelstvu Olomouckého kraje</w:t>
      </w:r>
      <w:r w:rsidRPr="00887CF9">
        <w:rPr>
          <w:b/>
        </w:rPr>
        <w:t>:</w:t>
      </w:r>
    </w:p>
    <w:p w:rsidR="000C59BD" w:rsidRDefault="000C59BD" w:rsidP="000C59BD">
      <w:pPr>
        <w:pStyle w:val="Zkladntext"/>
        <w:spacing w:after="0"/>
        <w:jc w:val="both"/>
      </w:pPr>
    </w:p>
    <w:p w:rsidR="00F70B2F" w:rsidRPr="00F70B2F" w:rsidRDefault="00F70B2F" w:rsidP="008C67AC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</w:rPr>
      </w:pPr>
      <w:r>
        <w:t>revokovat své usnesení č. UZ/4/32/2021 ze dne 26. 4. 2021, bod 2 a 3, v části přílohy č. 2 usnesení, a to u žadatele s </w:t>
      </w:r>
      <w:proofErr w:type="spellStart"/>
      <w:r>
        <w:t>poř</w:t>
      </w:r>
      <w:proofErr w:type="spellEnd"/>
      <w:r>
        <w:t>. č. 10 obce Hnojice, IČO: 00298921</w:t>
      </w:r>
      <w:r w:rsidR="005871CA">
        <w:t>,</w:t>
      </w:r>
    </w:p>
    <w:p w:rsidR="00EC2667" w:rsidRPr="002D0734" w:rsidRDefault="00361A7D" w:rsidP="008C67AC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</w:rPr>
      </w:pPr>
      <w:r>
        <w:t>r</w:t>
      </w:r>
      <w:r w:rsidR="002D0734" w:rsidRPr="008B32A0">
        <w:t xml:space="preserve">ozhodnout o poskytnutí dotace ve výši </w:t>
      </w:r>
      <w:r w:rsidR="002D0734">
        <w:t>415 428,65</w:t>
      </w:r>
      <w:r w:rsidR="002D0734" w:rsidRPr="008B32A0">
        <w:t xml:space="preserve"> Kč z rozpočtu Olomouckého kraje </w:t>
      </w:r>
      <w:r w:rsidR="002D0734">
        <w:t>obci Hnojice</w:t>
      </w:r>
      <w:r w:rsidR="002D0734" w:rsidRPr="008B32A0">
        <w:t>, IČO: 00</w:t>
      </w:r>
      <w:r w:rsidR="002D0734">
        <w:t>298921</w:t>
      </w:r>
      <w:r w:rsidR="002D0734" w:rsidRPr="008B32A0">
        <w:t>, se sídlem H</w:t>
      </w:r>
      <w:r w:rsidR="002D0734">
        <w:t>nojice 117, 785 01 Hnojice</w:t>
      </w:r>
      <w:r w:rsidR="00311B18">
        <w:t>, na </w:t>
      </w:r>
      <w:bookmarkStart w:id="0" w:name="_GoBack"/>
      <w:bookmarkEnd w:id="0"/>
      <w:r w:rsidR="002D0734" w:rsidRPr="008B32A0">
        <w:t>akci „</w:t>
      </w:r>
      <w:r w:rsidR="002D0734">
        <w:t xml:space="preserve">Cyklostezka Hnojice – </w:t>
      </w:r>
      <w:proofErr w:type="spellStart"/>
      <w:r w:rsidR="002D0734">
        <w:t>Stádlo</w:t>
      </w:r>
      <w:proofErr w:type="spellEnd"/>
      <w:r w:rsidR="002D0734">
        <w:t>“ z dotačního programu Podpora výstavby a oprav cyklostezek 2021,</w:t>
      </w:r>
    </w:p>
    <w:p w:rsidR="002D0734" w:rsidRPr="002D0734" w:rsidRDefault="00361A7D" w:rsidP="008C67AC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</w:rPr>
      </w:pPr>
      <w:r>
        <w:t>r</w:t>
      </w:r>
      <w:r w:rsidR="002D0734" w:rsidRPr="008B32A0">
        <w:t xml:space="preserve">ozhodnout o uzavření veřejnoprávní smlouvy o poskytnutí dotace s příjemcem dle bodu </w:t>
      </w:r>
      <w:r w:rsidR="00D457B4">
        <w:t>2</w:t>
      </w:r>
      <w:r w:rsidR="002D0734" w:rsidRPr="008B32A0">
        <w:t xml:space="preserve"> usnesení, ve znění veřejnoprávní smlouvy o poskytnutí dotace uvedené v příloze č. 1 tohoto usnesení</w:t>
      </w:r>
      <w:r w:rsidR="005871CA">
        <w:t>.</w:t>
      </w:r>
    </w:p>
    <w:p w:rsidR="003427EB" w:rsidRDefault="003427EB" w:rsidP="003427EB">
      <w:pPr>
        <w:pStyle w:val="Zkladntextodsazen"/>
        <w:tabs>
          <w:tab w:val="left" w:pos="900"/>
        </w:tabs>
        <w:ind w:left="720"/>
        <w:jc w:val="both"/>
        <w:rPr>
          <w:bCs/>
          <w:u w:val="single"/>
        </w:rPr>
      </w:pPr>
    </w:p>
    <w:p w:rsidR="00DC6992" w:rsidRDefault="00697F39" w:rsidP="003427EB">
      <w:pPr>
        <w:pStyle w:val="Psmeno2odsazen1text"/>
        <w:numPr>
          <w:ilvl w:val="0"/>
          <w:numId w:val="0"/>
        </w:numPr>
        <w:spacing w:before="1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Přílohy</w:t>
      </w:r>
      <w:r w:rsidR="008C67AC">
        <w:rPr>
          <w:rFonts w:cs="Arial"/>
          <w:noProof w:val="0"/>
          <w:szCs w:val="24"/>
          <w:u w:val="single"/>
        </w:rPr>
        <w:t xml:space="preserve"> usnesení</w:t>
      </w:r>
      <w:r>
        <w:rPr>
          <w:rFonts w:cs="Arial"/>
          <w:noProof w:val="0"/>
          <w:szCs w:val="24"/>
        </w:rPr>
        <w:t>:</w:t>
      </w:r>
    </w:p>
    <w:p w:rsidR="00697F39" w:rsidRDefault="008C67AC" w:rsidP="008C67AC">
      <w:pPr>
        <w:pStyle w:val="Psmeno2odsazen1text"/>
        <w:numPr>
          <w:ilvl w:val="0"/>
          <w:numId w:val="3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Usnesení - p</w:t>
      </w:r>
      <w:r w:rsidR="00697F39">
        <w:rPr>
          <w:rFonts w:cs="Arial"/>
          <w:noProof w:val="0"/>
          <w:szCs w:val="24"/>
          <w:u w:val="single"/>
        </w:rPr>
        <w:t>říloha č. 1</w:t>
      </w:r>
    </w:p>
    <w:p w:rsidR="000447DF" w:rsidRDefault="002D0734" w:rsidP="000447D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Smlouva o poskytnutí dotace s obcí Hnojice</w:t>
      </w:r>
    </w:p>
    <w:p w:rsidR="003427EB" w:rsidRDefault="007833EC" w:rsidP="009C133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 w:rsidRPr="00B0127A">
        <w:rPr>
          <w:rFonts w:cs="Arial"/>
          <w:noProof w:val="0"/>
          <w:szCs w:val="24"/>
        </w:rPr>
        <w:t>(</w:t>
      </w:r>
      <w:r w:rsidR="001C06A5" w:rsidRPr="00B0127A">
        <w:rPr>
          <w:rFonts w:cs="Arial"/>
          <w:noProof w:val="0"/>
          <w:szCs w:val="24"/>
        </w:rPr>
        <w:t xml:space="preserve">strana </w:t>
      </w:r>
      <w:r w:rsidR="00282B17">
        <w:rPr>
          <w:rFonts w:cs="Arial"/>
          <w:noProof w:val="0"/>
          <w:szCs w:val="24"/>
        </w:rPr>
        <w:t>3</w:t>
      </w:r>
      <w:r w:rsidR="001C06A5" w:rsidRPr="00B0127A">
        <w:rPr>
          <w:rFonts w:cs="Arial"/>
          <w:noProof w:val="0"/>
          <w:szCs w:val="24"/>
        </w:rPr>
        <w:t xml:space="preserve"> - </w:t>
      </w:r>
      <w:r w:rsidR="002D0734">
        <w:rPr>
          <w:rFonts w:cs="Arial"/>
          <w:noProof w:val="0"/>
          <w:szCs w:val="24"/>
        </w:rPr>
        <w:t>10</w:t>
      </w:r>
      <w:r w:rsidR="00A70A51" w:rsidRPr="00B0127A">
        <w:rPr>
          <w:rFonts w:cs="Arial"/>
          <w:noProof w:val="0"/>
          <w:szCs w:val="24"/>
        </w:rPr>
        <w:t>)</w:t>
      </w:r>
    </w:p>
    <w:p w:rsidR="00A82148" w:rsidRDefault="00A82148" w:rsidP="009C133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</w:p>
    <w:p w:rsidR="00405784" w:rsidRDefault="00405784" w:rsidP="00405784">
      <w:pPr>
        <w:pStyle w:val="Psmeno2odsazen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</w:p>
    <w:sectPr w:rsidR="00405784" w:rsidSect="003427E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F2" w:rsidRDefault="00ED67F2">
      <w:r>
        <w:separator/>
      </w:r>
    </w:p>
  </w:endnote>
  <w:endnote w:type="continuationSeparator" w:id="0">
    <w:p w:rsidR="00ED67F2" w:rsidRDefault="00ED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F0" w:rsidRPr="005B2A36" w:rsidRDefault="00361A7D" w:rsidP="00B146F0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146F0" w:rsidRPr="005B2A36">
      <w:rPr>
        <w:i/>
        <w:sz w:val="20"/>
        <w:szCs w:val="20"/>
      </w:rPr>
      <w:t xml:space="preserve"> Olomouckého kraje </w:t>
    </w:r>
    <w:r w:rsidR="002D0734">
      <w:rPr>
        <w:i/>
        <w:sz w:val="20"/>
        <w:szCs w:val="20"/>
      </w:rPr>
      <w:t>20</w:t>
    </w:r>
    <w:r w:rsidR="00B146F0">
      <w:rPr>
        <w:i/>
        <w:sz w:val="20"/>
        <w:szCs w:val="20"/>
      </w:rPr>
      <w:t xml:space="preserve">. </w:t>
    </w:r>
    <w:r w:rsidR="004A7A9D">
      <w:rPr>
        <w:i/>
        <w:sz w:val="20"/>
        <w:szCs w:val="20"/>
      </w:rPr>
      <w:t>9</w:t>
    </w:r>
    <w:r w:rsidR="00B146F0" w:rsidRPr="005B2A36">
      <w:rPr>
        <w:i/>
        <w:sz w:val="20"/>
        <w:szCs w:val="20"/>
      </w:rPr>
      <w:t>. 20</w:t>
    </w:r>
    <w:r w:rsidR="00EF19CC">
      <w:rPr>
        <w:i/>
        <w:sz w:val="20"/>
        <w:szCs w:val="20"/>
      </w:rPr>
      <w:t>2</w:t>
    </w:r>
    <w:r w:rsidR="008C67AC">
      <w:rPr>
        <w:i/>
        <w:sz w:val="20"/>
        <w:szCs w:val="20"/>
      </w:rPr>
      <w:t>1</w:t>
    </w:r>
    <w:r w:rsidR="005E769B">
      <w:rPr>
        <w:i/>
        <w:sz w:val="20"/>
        <w:szCs w:val="20"/>
      </w:rPr>
      <w:t xml:space="preserve">       </w:t>
    </w:r>
    <w:r w:rsidR="00895C3F">
      <w:rPr>
        <w:i/>
        <w:sz w:val="20"/>
        <w:szCs w:val="20"/>
      </w:rPr>
      <w:t xml:space="preserve">               </w:t>
    </w:r>
    <w:r w:rsidR="00B146F0" w:rsidRPr="005B2A36">
      <w:rPr>
        <w:i/>
        <w:sz w:val="20"/>
        <w:szCs w:val="20"/>
      </w:rPr>
      <w:t xml:space="preserve">   </w:t>
    </w:r>
    <w:r w:rsidR="00B146F0">
      <w:rPr>
        <w:i/>
        <w:sz w:val="20"/>
        <w:szCs w:val="20"/>
      </w:rPr>
      <w:t xml:space="preserve">                              Strana </w:t>
    </w:r>
    <w:r w:rsidR="00B146F0">
      <w:rPr>
        <w:i/>
        <w:sz w:val="20"/>
        <w:szCs w:val="20"/>
      </w:rPr>
      <w:fldChar w:fldCharType="begin"/>
    </w:r>
    <w:r w:rsidR="00B146F0">
      <w:rPr>
        <w:i/>
        <w:sz w:val="20"/>
        <w:szCs w:val="20"/>
      </w:rPr>
      <w:instrText xml:space="preserve"> PAGE   \* MERGEFORMAT </w:instrText>
    </w:r>
    <w:r w:rsidR="00B146F0">
      <w:rPr>
        <w:i/>
        <w:sz w:val="20"/>
        <w:szCs w:val="20"/>
      </w:rPr>
      <w:fldChar w:fldCharType="separate"/>
    </w:r>
    <w:r w:rsidR="00311B18">
      <w:rPr>
        <w:i/>
        <w:noProof/>
        <w:sz w:val="20"/>
        <w:szCs w:val="20"/>
      </w:rPr>
      <w:t>2</w:t>
    </w:r>
    <w:r w:rsidR="00B146F0">
      <w:rPr>
        <w:i/>
        <w:sz w:val="20"/>
        <w:szCs w:val="20"/>
      </w:rPr>
      <w:fldChar w:fldCharType="end"/>
    </w:r>
    <w:r w:rsidR="00B146F0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>(celkem</w:t>
    </w:r>
    <w:r w:rsidR="00B146F0">
      <w:rPr>
        <w:i/>
        <w:sz w:val="20"/>
        <w:szCs w:val="20"/>
      </w:rPr>
      <w:t xml:space="preserve"> </w:t>
    </w:r>
    <w:r w:rsidR="00E17AC0">
      <w:rPr>
        <w:i/>
        <w:sz w:val="20"/>
        <w:szCs w:val="20"/>
      </w:rPr>
      <w:t>1</w:t>
    </w:r>
    <w:r w:rsidR="00B5279F">
      <w:rPr>
        <w:i/>
        <w:sz w:val="20"/>
        <w:szCs w:val="20"/>
      </w:rPr>
      <w:t>0</w:t>
    </w:r>
    <w:r w:rsidR="00B146F0">
      <w:rPr>
        <w:i/>
        <w:sz w:val="20"/>
        <w:szCs w:val="20"/>
      </w:rPr>
      <w:t>)</w:t>
    </w:r>
  </w:p>
  <w:p w:rsidR="00B146F0" w:rsidRPr="005E769B" w:rsidRDefault="005871CA" w:rsidP="00B146F0">
    <w:pPr>
      <w:pStyle w:val="Zpat"/>
      <w:jc w:val="both"/>
    </w:pPr>
    <w:r>
      <w:rPr>
        <w:i/>
        <w:sz w:val="20"/>
        <w:szCs w:val="20"/>
      </w:rPr>
      <w:t>50</w:t>
    </w:r>
    <w:r w:rsidR="00E5199D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 xml:space="preserve">– </w:t>
    </w:r>
    <w:r w:rsidR="00B53898">
      <w:rPr>
        <w:i/>
        <w:sz w:val="20"/>
        <w:szCs w:val="20"/>
      </w:rPr>
      <w:t>Dotační program Podpora výstavby a oprav cyklostezek 2021 - revokace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F2" w:rsidRDefault="00ED67F2">
      <w:r>
        <w:separator/>
      </w:r>
    </w:p>
  </w:footnote>
  <w:footnote w:type="continuationSeparator" w:id="0">
    <w:p w:rsidR="00ED67F2" w:rsidRDefault="00ED6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2DD"/>
    <w:multiLevelType w:val="hybridMultilevel"/>
    <w:tmpl w:val="D3501C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83E14"/>
    <w:multiLevelType w:val="hybridMultilevel"/>
    <w:tmpl w:val="E6DE8D3A"/>
    <w:lvl w:ilvl="0" w:tplc="AA841E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F8166E5"/>
    <w:multiLevelType w:val="hybridMultilevel"/>
    <w:tmpl w:val="47BC70DA"/>
    <w:lvl w:ilvl="0" w:tplc="D52EE2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0686"/>
    <w:multiLevelType w:val="hybridMultilevel"/>
    <w:tmpl w:val="C0B8CC02"/>
    <w:lvl w:ilvl="0" w:tplc="E5B25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27756"/>
    <w:rsid w:val="000313B2"/>
    <w:rsid w:val="00032BEA"/>
    <w:rsid w:val="00036BED"/>
    <w:rsid w:val="00037DAF"/>
    <w:rsid w:val="00041EF9"/>
    <w:rsid w:val="000447DF"/>
    <w:rsid w:val="000450D5"/>
    <w:rsid w:val="00051190"/>
    <w:rsid w:val="00055BF4"/>
    <w:rsid w:val="00057518"/>
    <w:rsid w:val="0006074A"/>
    <w:rsid w:val="00062516"/>
    <w:rsid w:val="00062CEB"/>
    <w:rsid w:val="00064B9F"/>
    <w:rsid w:val="00067F81"/>
    <w:rsid w:val="00071120"/>
    <w:rsid w:val="000903EC"/>
    <w:rsid w:val="00090AF3"/>
    <w:rsid w:val="0009450C"/>
    <w:rsid w:val="00094814"/>
    <w:rsid w:val="00095421"/>
    <w:rsid w:val="00096C93"/>
    <w:rsid w:val="000A457F"/>
    <w:rsid w:val="000B2F65"/>
    <w:rsid w:val="000B68B8"/>
    <w:rsid w:val="000B6D37"/>
    <w:rsid w:val="000C59BD"/>
    <w:rsid w:val="000C675E"/>
    <w:rsid w:val="000D17F9"/>
    <w:rsid w:val="000D57F8"/>
    <w:rsid w:val="000D68EE"/>
    <w:rsid w:val="000D6D4C"/>
    <w:rsid w:val="000D6E62"/>
    <w:rsid w:val="000D743B"/>
    <w:rsid w:val="000E784D"/>
    <w:rsid w:val="000F1B57"/>
    <w:rsid w:val="000F3985"/>
    <w:rsid w:val="000F3FAB"/>
    <w:rsid w:val="000F46B5"/>
    <w:rsid w:val="000F4A30"/>
    <w:rsid w:val="000F5A27"/>
    <w:rsid w:val="0010360C"/>
    <w:rsid w:val="00113E96"/>
    <w:rsid w:val="001238FD"/>
    <w:rsid w:val="00125501"/>
    <w:rsid w:val="00130DA5"/>
    <w:rsid w:val="0013216A"/>
    <w:rsid w:val="00133271"/>
    <w:rsid w:val="001342B9"/>
    <w:rsid w:val="001352F7"/>
    <w:rsid w:val="0013666B"/>
    <w:rsid w:val="001439CC"/>
    <w:rsid w:val="00144BB5"/>
    <w:rsid w:val="001457F7"/>
    <w:rsid w:val="0015322C"/>
    <w:rsid w:val="00154ECF"/>
    <w:rsid w:val="0015653D"/>
    <w:rsid w:val="00175624"/>
    <w:rsid w:val="001837C5"/>
    <w:rsid w:val="001941E0"/>
    <w:rsid w:val="001A58C5"/>
    <w:rsid w:val="001A649A"/>
    <w:rsid w:val="001B4131"/>
    <w:rsid w:val="001C040A"/>
    <w:rsid w:val="001C06A5"/>
    <w:rsid w:val="001C17ED"/>
    <w:rsid w:val="001C22C0"/>
    <w:rsid w:val="001C5CF9"/>
    <w:rsid w:val="001C71E8"/>
    <w:rsid w:val="001E3867"/>
    <w:rsid w:val="001E4587"/>
    <w:rsid w:val="001E4C77"/>
    <w:rsid w:val="001F021E"/>
    <w:rsid w:val="001F0316"/>
    <w:rsid w:val="001F0D92"/>
    <w:rsid w:val="001F208F"/>
    <w:rsid w:val="001F49B3"/>
    <w:rsid w:val="001F5122"/>
    <w:rsid w:val="0020008B"/>
    <w:rsid w:val="0021440C"/>
    <w:rsid w:val="002152B3"/>
    <w:rsid w:val="00216B5B"/>
    <w:rsid w:val="0021790F"/>
    <w:rsid w:val="00222E02"/>
    <w:rsid w:val="002251CE"/>
    <w:rsid w:val="002350EA"/>
    <w:rsid w:val="00240F04"/>
    <w:rsid w:val="00241031"/>
    <w:rsid w:val="0024244A"/>
    <w:rsid w:val="002475D5"/>
    <w:rsid w:val="00250D98"/>
    <w:rsid w:val="00253188"/>
    <w:rsid w:val="0026720D"/>
    <w:rsid w:val="0027381B"/>
    <w:rsid w:val="00273A4E"/>
    <w:rsid w:val="00275C2B"/>
    <w:rsid w:val="00282801"/>
    <w:rsid w:val="00282B17"/>
    <w:rsid w:val="002900EE"/>
    <w:rsid w:val="00292D12"/>
    <w:rsid w:val="00292EB2"/>
    <w:rsid w:val="00293EB1"/>
    <w:rsid w:val="002A012A"/>
    <w:rsid w:val="002A1B59"/>
    <w:rsid w:val="002B0192"/>
    <w:rsid w:val="002B166B"/>
    <w:rsid w:val="002B27B1"/>
    <w:rsid w:val="002B6B3B"/>
    <w:rsid w:val="002C207B"/>
    <w:rsid w:val="002C217E"/>
    <w:rsid w:val="002C28CA"/>
    <w:rsid w:val="002D0734"/>
    <w:rsid w:val="002D4120"/>
    <w:rsid w:val="002E36A9"/>
    <w:rsid w:val="002E4B0A"/>
    <w:rsid w:val="002E5C59"/>
    <w:rsid w:val="002F0C7D"/>
    <w:rsid w:val="002F117E"/>
    <w:rsid w:val="002F257E"/>
    <w:rsid w:val="002F465D"/>
    <w:rsid w:val="002F6C2E"/>
    <w:rsid w:val="00301052"/>
    <w:rsid w:val="00301E68"/>
    <w:rsid w:val="00307581"/>
    <w:rsid w:val="00311B18"/>
    <w:rsid w:val="003163ED"/>
    <w:rsid w:val="00316B4B"/>
    <w:rsid w:val="00330AAD"/>
    <w:rsid w:val="00332DB6"/>
    <w:rsid w:val="0033387E"/>
    <w:rsid w:val="00333EBA"/>
    <w:rsid w:val="003357B4"/>
    <w:rsid w:val="00341278"/>
    <w:rsid w:val="00342441"/>
    <w:rsid w:val="003427EB"/>
    <w:rsid w:val="00344169"/>
    <w:rsid w:val="00347D93"/>
    <w:rsid w:val="00347F29"/>
    <w:rsid w:val="003509BA"/>
    <w:rsid w:val="0035156F"/>
    <w:rsid w:val="00351736"/>
    <w:rsid w:val="003530A2"/>
    <w:rsid w:val="003546E1"/>
    <w:rsid w:val="00356686"/>
    <w:rsid w:val="00361A7D"/>
    <w:rsid w:val="00361C16"/>
    <w:rsid w:val="003665F4"/>
    <w:rsid w:val="003719E3"/>
    <w:rsid w:val="00373742"/>
    <w:rsid w:val="00376851"/>
    <w:rsid w:val="0038162D"/>
    <w:rsid w:val="00383BE0"/>
    <w:rsid w:val="00387314"/>
    <w:rsid w:val="00390A43"/>
    <w:rsid w:val="00392E65"/>
    <w:rsid w:val="003A1161"/>
    <w:rsid w:val="003A4C05"/>
    <w:rsid w:val="003B2150"/>
    <w:rsid w:val="003B27E5"/>
    <w:rsid w:val="003B49D7"/>
    <w:rsid w:val="003B4B14"/>
    <w:rsid w:val="003B7AE4"/>
    <w:rsid w:val="003C4598"/>
    <w:rsid w:val="003C4D94"/>
    <w:rsid w:val="003C5ABE"/>
    <w:rsid w:val="003C7505"/>
    <w:rsid w:val="003D7E70"/>
    <w:rsid w:val="003E01C8"/>
    <w:rsid w:val="003E1062"/>
    <w:rsid w:val="003E4FFA"/>
    <w:rsid w:val="003F0680"/>
    <w:rsid w:val="003F364B"/>
    <w:rsid w:val="003F3777"/>
    <w:rsid w:val="003F47D4"/>
    <w:rsid w:val="003F53A0"/>
    <w:rsid w:val="004021A9"/>
    <w:rsid w:val="00403545"/>
    <w:rsid w:val="004038D7"/>
    <w:rsid w:val="004046C3"/>
    <w:rsid w:val="00405784"/>
    <w:rsid w:val="004058A2"/>
    <w:rsid w:val="00407E07"/>
    <w:rsid w:val="00411614"/>
    <w:rsid w:val="00411E1C"/>
    <w:rsid w:val="004174A0"/>
    <w:rsid w:val="004200A1"/>
    <w:rsid w:val="00423946"/>
    <w:rsid w:val="0043208D"/>
    <w:rsid w:val="00435CBF"/>
    <w:rsid w:val="00436BD1"/>
    <w:rsid w:val="00447156"/>
    <w:rsid w:val="00450C4A"/>
    <w:rsid w:val="00452F67"/>
    <w:rsid w:val="00456548"/>
    <w:rsid w:val="00472553"/>
    <w:rsid w:val="00480E73"/>
    <w:rsid w:val="0048255B"/>
    <w:rsid w:val="004847D9"/>
    <w:rsid w:val="00484894"/>
    <w:rsid w:val="00493764"/>
    <w:rsid w:val="00495A8F"/>
    <w:rsid w:val="004A05DD"/>
    <w:rsid w:val="004A1CE6"/>
    <w:rsid w:val="004A2D6D"/>
    <w:rsid w:val="004A7A9D"/>
    <w:rsid w:val="004C49DB"/>
    <w:rsid w:val="004D60F8"/>
    <w:rsid w:val="004E129E"/>
    <w:rsid w:val="004E22E7"/>
    <w:rsid w:val="004E763F"/>
    <w:rsid w:val="004F21E3"/>
    <w:rsid w:val="004F4C5A"/>
    <w:rsid w:val="004F5736"/>
    <w:rsid w:val="004F5D87"/>
    <w:rsid w:val="004F6032"/>
    <w:rsid w:val="004F773C"/>
    <w:rsid w:val="005012DA"/>
    <w:rsid w:val="00502DF1"/>
    <w:rsid w:val="00511058"/>
    <w:rsid w:val="00511A89"/>
    <w:rsid w:val="005136E5"/>
    <w:rsid w:val="005138B4"/>
    <w:rsid w:val="00513F1D"/>
    <w:rsid w:val="00514F7F"/>
    <w:rsid w:val="00521D88"/>
    <w:rsid w:val="00524F83"/>
    <w:rsid w:val="00526018"/>
    <w:rsid w:val="00541F0B"/>
    <w:rsid w:val="00542B12"/>
    <w:rsid w:val="00542DDD"/>
    <w:rsid w:val="00544602"/>
    <w:rsid w:val="00555A73"/>
    <w:rsid w:val="00556E95"/>
    <w:rsid w:val="00561A2A"/>
    <w:rsid w:val="0056579F"/>
    <w:rsid w:val="00572524"/>
    <w:rsid w:val="00584B5B"/>
    <w:rsid w:val="005871CA"/>
    <w:rsid w:val="005905C8"/>
    <w:rsid w:val="0059080B"/>
    <w:rsid w:val="00590D86"/>
    <w:rsid w:val="005939BA"/>
    <w:rsid w:val="00593B92"/>
    <w:rsid w:val="00594259"/>
    <w:rsid w:val="00596E58"/>
    <w:rsid w:val="00597E7C"/>
    <w:rsid w:val="005A04A1"/>
    <w:rsid w:val="005A0A01"/>
    <w:rsid w:val="005A0ACF"/>
    <w:rsid w:val="005B2A81"/>
    <w:rsid w:val="005B634E"/>
    <w:rsid w:val="005C0A41"/>
    <w:rsid w:val="005C6DE4"/>
    <w:rsid w:val="005D73B7"/>
    <w:rsid w:val="005D77D1"/>
    <w:rsid w:val="005E54EC"/>
    <w:rsid w:val="005E769B"/>
    <w:rsid w:val="00601A4F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4F22"/>
    <w:rsid w:val="006276D2"/>
    <w:rsid w:val="006340F1"/>
    <w:rsid w:val="00635B5C"/>
    <w:rsid w:val="00645913"/>
    <w:rsid w:val="00646B15"/>
    <w:rsid w:val="00646F84"/>
    <w:rsid w:val="00650AA0"/>
    <w:rsid w:val="00651F61"/>
    <w:rsid w:val="00660E93"/>
    <w:rsid w:val="00661717"/>
    <w:rsid w:val="00670614"/>
    <w:rsid w:val="006709D3"/>
    <w:rsid w:val="00673ACA"/>
    <w:rsid w:val="00675640"/>
    <w:rsid w:val="00683FBC"/>
    <w:rsid w:val="00697F39"/>
    <w:rsid w:val="006A3441"/>
    <w:rsid w:val="006B2BEC"/>
    <w:rsid w:val="006B646D"/>
    <w:rsid w:val="006C233A"/>
    <w:rsid w:val="006D0700"/>
    <w:rsid w:val="006D6599"/>
    <w:rsid w:val="006E0923"/>
    <w:rsid w:val="006F18C5"/>
    <w:rsid w:val="006F2CC8"/>
    <w:rsid w:val="006F478C"/>
    <w:rsid w:val="0070187E"/>
    <w:rsid w:val="00715D2F"/>
    <w:rsid w:val="00716B92"/>
    <w:rsid w:val="007245E8"/>
    <w:rsid w:val="00725ED7"/>
    <w:rsid w:val="007273F1"/>
    <w:rsid w:val="0074361A"/>
    <w:rsid w:val="00744BCE"/>
    <w:rsid w:val="00751AF2"/>
    <w:rsid w:val="007531A5"/>
    <w:rsid w:val="00754697"/>
    <w:rsid w:val="0077595F"/>
    <w:rsid w:val="00780E5C"/>
    <w:rsid w:val="007815AF"/>
    <w:rsid w:val="007833EC"/>
    <w:rsid w:val="00783F80"/>
    <w:rsid w:val="007873BD"/>
    <w:rsid w:val="00787522"/>
    <w:rsid w:val="007952A6"/>
    <w:rsid w:val="00797A1E"/>
    <w:rsid w:val="007A2370"/>
    <w:rsid w:val="007A6369"/>
    <w:rsid w:val="007B0CA2"/>
    <w:rsid w:val="007B4913"/>
    <w:rsid w:val="007C0705"/>
    <w:rsid w:val="007C0FD7"/>
    <w:rsid w:val="007C22F2"/>
    <w:rsid w:val="007C3254"/>
    <w:rsid w:val="007C6869"/>
    <w:rsid w:val="007D32A4"/>
    <w:rsid w:val="007E11CE"/>
    <w:rsid w:val="007E2406"/>
    <w:rsid w:val="007E2EF6"/>
    <w:rsid w:val="007E6235"/>
    <w:rsid w:val="007F58EC"/>
    <w:rsid w:val="00801D1D"/>
    <w:rsid w:val="00804B68"/>
    <w:rsid w:val="00805C38"/>
    <w:rsid w:val="00815106"/>
    <w:rsid w:val="00817E26"/>
    <w:rsid w:val="008329DC"/>
    <w:rsid w:val="00833DE6"/>
    <w:rsid w:val="008340E7"/>
    <w:rsid w:val="00842FF1"/>
    <w:rsid w:val="008453EE"/>
    <w:rsid w:val="00853227"/>
    <w:rsid w:val="00865344"/>
    <w:rsid w:val="00873564"/>
    <w:rsid w:val="00873F22"/>
    <w:rsid w:val="0087461E"/>
    <w:rsid w:val="00881657"/>
    <w:rsid w:val="00881D93"/>
    <w:rsid w:val="00883429"/>
    <w:rsid w:val="008840B3"/>
    <w:rsid w:val="0088742B"/>
    <w:rsid w:val="00887CF9"/>
    <w:rsid w:val="008933DF"/>
    <w:rsid w:val="008939AB"/>
    <w:rsid w:val="00894D3A"/>
    <w:rsid w:val="00894E92"/>
    <w:rsid w:val="00895C3F"/>
    <w:rsid w:val="00895F39"/>
    <w:rsid w:val="0089620F"/>
    <w:rsid w:val="008A3CDC"/>
    <w:rsid w:val="008A49FA"/>
    <w:rsid w:val="008B1B3D"/>
    <w:rsid w:val="008B38E9"/>
    <w:rsid w:val="008B698E"/>
    <w:rsid w:val="008C67AC"/>
    <w:rsid w:val="008D4FF5"/>
    <w:rsid w:val="008D720C"/>
    <w:rsid w:val="008E114D"/>
    <w:rsid w:val="008F66AD"/>
    <w:rsid w:val="00913249"/>
    <w:rsid w:val="009141A1"/>
    <w:rsid w:val="00916379"/>
    <w:rsid w:val="00925370"/>
    <w:rsid w:val="00927368"/>
    <w:rsid w:val="009410D5"/>
    <w:rsid w:val="0094495E"/>
    <w:rsid w:val="009736CA"/>
    <w:rsid w:val="009752B7"/>
    <w:rsid w:val="00976213"/>
    <w:rsid w:val="009869F3"/>
    <w:rsid w:val="009874F7"/>
    <w:rsid w:val="0099184F"/>
    <w:rsid w:val="00994317"/>
    <w:rsid w:val="009A02C6"/>
    <w:rsid w:val="009A0585"/>
    <w:rsid w:val="009A23A7"/>
    <w:rsid w:val="009A7BE4"/>
    <w:rsid w:val="009A7FBC"/>
    <w:rsid w:val="009B0DDF"/>
    <w:rsid w:val="009B4D18"/>
    <w:rsid w:val="009B5D9B"/>
    <w:rsid w:val="009C133F"/>
    <w:rsid w:val="009C4B24"/>
    <w:rsid w:val="009D0864"/>
    <w:rsid w:val="009D2CDC"/>
    <w:rsid w:val="009D50B2"/>
    <w:rsid w:val="009D6EED"/>
    <w:rsid w:val="009D7307"/>
    <w:rsid w:val="009E25A6"/>
    <w:rsid w:val="009E7DF5"/>
    <w:rsid w:val="009F4272"/>
    <w:rsid w:val="00A0058E"/>
    <w:rsid w:val="00A100E9"/>
    <w:rsid w:val="00A102F0"/>
    <w:rsid w:val="00A128B7"/>
    <w:rsid w:val="00A15174"/>
    <w:rsid w:val="00A25263"/>
    <w:rsid w:val="00A27E54"/>
    <w:rsid w:val="00A50D49"/>
    <w:rsid w:val="00A50DCF"/>
    <w:rsid w:val="00A622F4"/>
    <w:rsid w:val="00A64BB2"/>
    <w:rsid w:val="00A65387"/>
    <w:rsid w:val="00A70847"/>
    <w:rsid w:val="00A70A51"/>
    <w:rsid w:val="00A72058"/>
    <w:rsid w:val="00A75B04"/>
    <w:rsid w:val="00A75BCC"/>
    <w:rsid w:val="00A77AC9"/>
    <w:rsid w:val="00A77C9E"/>
    <w:rsid w:val="00A80C97"/>
    <w:rsid w:val="00A81B96"/>
    <w:rsid w:val="00A82148"/>
    <w:rsid w:val="00A84B91"/>
    <w:rsid w:val="00A86AAF"/>
    <w:rsid w:val="00A86BC1"/>
    <w:rsid w:val="00A923F5"/>
    <w:rsid w:val="00A93A66"/>
    <w:rsid w:val="00AA03BF"/>
    <w:rsid w:val="00AA0C37"/>
    <w:rsid w:val="00AA67E3"/>
    <w:rsid w:val="00AB715E"/>
    <w:rsid w:val="00AD3A1C"/>
    <w:rsid w:val="00AD42D9"/>
    <w:rsid w:val="00AE26AA"/>
    <w:rsid w:val="00AE66DF"/>
    <w:rsid w:val="00B002B7"/>
    <w:rsid w:val="00B0127A"/>
    <w:rsid w:val="00B0215F"/>
    <w:rsid w:val="00B023D8"/>
    <w:rsid w:val="00B04959"/>
    <w:rsid w:val="00B060F3"/>
    <w:rsid w:val="00B12821"/>
    <w:rsid w:val="00B146F0"/>
    <w:rsid w:val="00B1775C"/>
    <w:rsid w:val="00B204B2"/>
    <w:rsid w:val="00B215FD"/>
    <w:rsid w:val="00B238B0"/>
    <w:rsid w:val="00B24E7E"/>
    <w:rsid w:val="00B250E9"/>
    <w:rsid w:val="00B307A1"/>
    <w:rsid w:val="00B40296"/>
    <w:rsid w:val="00B4590F"/>
    <w:rsid w:val="00B45936"/>
    <w:rsid w:val="00B5279F"/>
    <w:rsid w:val="00B53898"/>
    <w:rsid w:val="00B63474"/>
    <w:rsid w:val="00B67EC2"/>
    <w:rsid w:val="00B73983"/>
    <w:rsid w:val="00B73C54"/>
    <w:rsid w:val="00B74D30"/>
    <w:rsid w:val="00B759FA"/>
    <w:rsid w:val="00B76716"/>
    <w:rsid w:val="00B805CC"/>
    <w:rsid w:val="00B8298D"/>
    <w:rsid w:val="00B90A99"/>
    <w:rsid w:val="00B914AC"/>
    <w:rsid w:val="00B91C28"/>
    <w:rsid w:val="00B929E1"/>
    <w:rsid w:val="00B944E6"/>
    <w:rsid w:val="00B9798C"/>
    <w:rsid w:val="00BA107B"/>
    <w:rsid w:val="00BA2C25"/>
    <w:rsid w:val="00BA78C6"/>
    <w:rsid w:val="00BB1BBA"/>
    <w:rsid w:val="00BC163E"/>
    <w:rsid w:val="00BC2B29"/>
    <w:rsid w:val="00BD0566"/>
    <w:rsid w:val="00BF23FF"/>
    <w:rsid w:val="00BF3306"/>
    <w:rsid w:val="00C00546"/>
    <w:rsid w:val="00C02CC8"/>
    <w:rsid w:val="00C047A1"/>
    <w:rsid w:val="00C05BCE"/>
    <w:rsid w:val="00C11936"/>
    <w:rsid w:val="00C23AF3"/>
    <w:rsid w:val="00C2443D"/>
    <w:rsid w:val="00C34C65"/>
    <w:rsid w:val="00C34FF2"/>
    <w:rsid w:val="00C43B16"/>
    <w:rsid w:val="00C45B29"/>
    <w:rsid w:val="00C468E1"/>
    <w:rsid w:val="00C50661"/>
    <w:rsid w:val="00C55B42"/>
    <w:rsid w:val="00C63D48"/>
    <w:rsid w:val="00C65A37"/>
    <w:rsid w:val="00C65E08"/>
    <w:rsid w:val="00C733AA"/>
    <w:rsid w:val="00C753CB"/>
    <w:rsid w:val="00C95B53"/>
    <w:rsid w:val="00CA1A19"/>
    <w:rsid w:val="00CA4B10"/>
    <w:rsid w:val="00CC0FA0"/>
    <w:rsid w:val="00CC2426"/>
    <w:rsid w:val="00CD1370"/>
    <w:rsid w:val="00CD1618"/>
    <w:rsid w:val="00CD4E84"/>
    <w:rsid w:val="00CD6456"/>
    <w:rsid w:val="00CD739B"/>
    <w:rsid w:val="00CE2C93"/>
    <w:rsid w:val="00CE3FE7"/>
    <w:rsid w:val="00CE61C7"/>
    <w:rsid w:val="00CE67F2"/>
    <w:rsid w:val="00CF31CD"/>
    <w:rsid w:val="00CF3813"/>
    <w:rsid w:val="00CF53F1"/>
    <w:rsid w:val="00D0413A"/>
    <w:rsid w:val="00D063A8"/>
    <w:rsid w:val="00D06D90"/>
    <w:rsid w:val="00D11107"/>
    <w:rsid w:val="00D13640"/>
    <w:rsid w:val="00D171CA"/>
    <w:rsid w:val="00D221C8"/>
    <w:rsid w:val="00D2274E"/>
    <w:rsid w:val="00D37B90"/>
    <w:rsid w:val="00D43E07"/>
    <w:rsid w:val="00D4444F"/>
    <w:rsid w:val="00D457B4"/>
    <w:rsid w:val="00D475BC"/>
    <w:rsid w:val="00D50B19"/>
    <w:rsid w:val="00D57CB6"/>
    <w:rsid w:val="00D60727"/>
    <w:rsid w:val="00D63C42"/>
    <w:rsid w:val="00D64E4F"/>
    <w:rsid w:val="00D669FB"/>
    <w:rsid w:val="00D66B95"/>
    <w:rsid w:val="00D80FDB"/>
    <w:rsid w:val="00D814BD"/>
    <w:rsid w:val="00D855CE"/>
    <w:rsid w:val="00D9479B"/>
    <w:rsid w:val="00D96867"/>
    <w:rsid w:val="00DA4662"/>
    <w:rsid w:val="00DA5016"/>
    <w:rsid w:val="00DC3E00"/>
    <w:rsid w:val="00DC6992"/>
    <w:rsid w:val="00DD2DAB"/>
    <w:rsid w:val="00DD6928"/>
    <w:rsid w:val="00DE52C5"/>
    <w:rsid w:val="00E068E3"/>
    <w:rsid w:val="00E07734"/>
    <w:rsid w:val="00E07825"/>
    <w:rsid w:val="00E15551"/>
    <w:rsid w:val="00E15A49"/>
    <w:rsid w:val="00E16579"/>
    <w:rsid w:val="00E17AC0"/>
    <w:rsid w:val="00E17B87"/>
    <w:rsid w:val="00E219A8"/>
    <w:rsid w:val="00E24481"/>
    <w:rsid w:val="00E4354A"/>
    <w:rsid w:val="00E445F5"/>
    <w:rsid w:val="00E47FDF"/>
    <w:rsid w:val="00E51961"/>
    <w:rsid w:val="00E5199D"/>
    <w:rsid w:val="00E5339B"/>
    <w:rsid w:val="00E547E4"/>
    <w:rsid w:val="00E669EC"/>
    <w:rsid w:val="00E675BC"/>
    <w:rsid w:val="00E67E0C"/>
    <w:rsid w:val="00E73E65"/>
    <w:rsid w:val="00E818B8"/>
    <w:rsid w:val="00E8192A"/>
    <w:rsid w:val="00E8694E"/>
    <w:rsid w:val="00E86DCA"/>
    <w:rsid w:val="00E8742C"/>
    <w:rsid w:val="00E87738"/>
    <w:rsid w:val="00E87EE9"/>
    <w:rsid w:val="00E965CF"/>
    <w:rsid w:val="00E968FF"/>
    <w:rsid w:val="00EA2BE6"/>
    <w:rsid w:val="00EA42D3"/>
    <w:rsid w:val="00EA5F4A"/>
    <w:rsid w:val="00EA6E21"/>
    <w:rsid w:val="00EB23F5"/>
    <w:rsid w:val="00EB3E9C"/>
    <w:rsid w:val="00EB4E05"/>
    <w:rsid w:val="00EC2667"/>
    <w:rsid w:val="00ED0CDC"/>
    <w:rsid w:val="00ED67F2"/>
    <w:rsid w:val="00ED74FC"/>
    <w:rsid w:val="00EE0D98"/>
    <w:rsid w:val="00EE4926"/>
    <w:rsid w:val="00EE52A3"/>
    <w:rsid w:val="00EE7C09"/>
    <w:rsid w:val="00EF19CC"/>
    <w:rsid w:val="00EF1CB6"/>
    <w:rsid w:val="00EF2B9B"/>
    <w:rsid w:val="00EF3F8C"/>
    <w:rsid w:val="00F00AF9"/>
    <w:rsid w:val="00F04C9E"/>
    <w:rsid w:val="00F056CE"/>
    <w:rsid w:val="00F061DB"/>
    <w:rsid w:val="00F16E05"/>
    <w:rsid w:val="00F20B41"/>
    <w:rsid w:val="00F2483A"/>
    <w:rsid w:val="00F24D2A"/>
    <w:rsid w:val="00F24D42"/>
    <w:rsid w:val="00F3106A"/>
    <w:rsid w:val="00F313D9"/>
    <w:rsid w:val="00F33238"/>
    <w:rsid w:val="00F342F5"/>
    <w:rsid w:val="00F3468D"/>
    <w:rsid w:val="00F34B37"/>
    <w:rsid w:val="00F525B7"/>
    <w:rsid w:val="00F52C5A"/>
    <w:rsid w:val="00F56AF3"/>
    <w:rsid w:val="00F60449"/>
    <w:rsid w:val="00F70B2F"/>
    <w:rsid w:val="00F82BE9"/>
    <w:rsid w:val="00F93BF0"/>
    <w:rsid w:val="00FB110B"/>
    <w:rsid w:val="00FB3502"/>
    <w:rsid w:val="00FC1939"/>
    <w:rsid w:val="00FC1A72"/>
    <w:rsid w:val="00FC3120"/>
    <w:rsid w:val="00FC53FE"/>
    <w:rsid w:val="00FD0C7C"/>
    <w:rsid w:val="00FD5E2C"/>
    <w:rsid w:val="00FE1B4F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FA91CF7"/>
  <w15:docId w15:val="{5E11A1E5-751B-40CE-A523-CE8C0B76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2">
    <w:name w:val="heading 2"/>
    <w:basedOn w:val="Normln"/>
    <w:next w:val="Normln"/>
    <w:link w:val="Nadpis2Char"/>
    <w:qFormat/>
    <w:rsid w:val="00914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2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1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4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141A1"/>
    <w:rPr>
      <w:b/>
      <w:bCs/>
      <w:i/>
      <w:iCs/>
      <w:sz w:val="28"/>
      <w:szCs w:val="28"/>
    </w:rPr>
  </w:style>
  <w:style w:type="character" w:styleId="slostrnky">
    <w:name w:val="page number"/>
    <w:basedOn w:val="Standardnpsmoodstavce"/>
    <w:rsid w:val="009141A1"/>
  </w:style>
  <w:style w:type="character" w:styleId="Siln">
    <w:name w:val="Strong"/>
    <w:qFormat/>
    <w:rsid w:val="009141A1"/>
    <w:rPr>
      <w:b/>
      <w:bCs/>
    </w:rPr>
  </w:style>
  <w:style w:type="paragraph" w:customStyle="1" w:styleId="MDSR">
    <w:name w:val="MDS ČR"/>
    <w:basedOn w:val="Normln"/>
    <w:link w:val="MDSRChar"/>
    <w:rsid w:val="009141A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MDSRChar">
    <w:name w:val="MDS ČR Char"/>
    <w:link w:val="MDSR"/>
    <w:locked/>
    <w:rsid w:val="009141A1"/>
    <w:rPr>
      <w:rFonts w:ascii="Times New Roman" w:hAnsi="Times New Roman" w:cs="Times New Roman"/>
      <w:szCs w:val="20"/>
    </w:rPr>
  </w:style>
  <w:style w:type="paragraph" w:customStyle="1" w:styleId="Styl">
    <w:name w:val="Styl"/>
    <w:rsid w:val="009141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rsid w:val="009141A1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41A1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9141A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9141A1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rsid w:val="009141A1"/>
    <w:rPr>
      <w:i/>
      <w:iCs/>
    </w:rPr>
  </w:style>
  <w:style w:type="paragraph" w:styleId="Revize">
    <w:name w:val="Revision"/>
    <w:hidden/>
    <w:uiPriority w:val="99"/>
    <w:semiHidden/>
    <w:rsid w:val="009141A1"/>
    <w:rPr>
      <w:rFonts w:ascii="Times New Roman" w:hAnsi="Times New Roman" w:cs="Times New Roman"/>
    </w:rPr>
  </w:style>
  <w:style w:type="paragraph" w:customStyle="1" w:styleId="a">
    <w:basedOn w:val="Normln"/>
    <w:next w:val="Rozloendokumentu"/>
    <w:link w:val="RozvrendokumentuChar"/>
    <w:rsid w:val="00D6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a"/>
    <w:semiHidden/>
    <w:rsid w:val="00D64E4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Dopisosloven">
    <w:name w:val="Dopis oslovení"/>
    <w:basedOn w:val="Normln"/>
    <w:rsid w:val="00347F29"/>
    <w:pPr>
      <w:widowControl w:val="0"/>
      <w:spacing w:before="360" w:after="240"/>
      <w:jc w:val="both"/>
    </w:pPr>
    <w:rPr>
      <w:rFonts w:cs="Times New Roman"/>
      <w:szCs w:val="20"/>
    </w:rPr>
  </w:style>
  <w:style w:type="paragraph" w:customStyle="1" w:styleId="Dopisnadpissdlen">
    <w:name w:val="Dopis nadpis sdělení"/>
    <w:basedOn w:val="Normln"/>
    <w:rsid w:val="00067F81"/>
    <w:pPr>
      <w:widowControl w:val="0"/>
      <w:spacing w:before="360" w:after="240"/>
      <w:jc w:val="both"/>
    </w:pPr>
    <w:rPr>
      <w:rFonts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132B-4C49-4E08-8886-67CEAE2F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12</cp:revision>
  <cp:lastPrinted>2020-05-26T05:51:00Z</cp:lastPrinted>
  <dcterms:created xsi:type="dcterms:W3CDTF">2021-09-13T13:47:00Z</dcterms:created>
  <dcterms:modified xsi:type="dcterms:W3CDTF">2021-09-15T12:24:00Z</dcterms:modified>
</cp:coreProperties>
</file>