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  <w:r w:rsidR="00BA12DE">
        <w:rPr>
          <w:rFonts w:ascii="Arial" w:hAnsi="Arial" w:cs="Arial"/>
          <w:b/>
          <w:bCs/>
        </w:rPr>
        <w:t xml:space="preserve"> </w:t>
      </w:r>
    </w:p>
    <w:p w:rsidR="00BA12DE" w:rsidRDefault="00BA12DE" w:rsidP="001466D2">
      <w:pPr>
        <w:jc w:val="both"/>
        <w:rPr>
          <w:rFonts w:ascii="Arial" w:hAnsi="Arial" w:cs="Arial"/>
          <w:b/>
          <w:bCs/>
        </w:rPr>
      </w:pPr>
    </w:p>
    <w:p w:rsidR="00BA12DE" w:rsidRDefault="00302126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Zastupitelstvu</w:t>
      </w:r>
      <w:r w:rsidR="00BA12DE" w:rsidRPr="00BA12DE">
        <w:rPr>
          <w:rFonts w:ascii="Arial" w:hAnsi="Arial" w:cs="Arial"/>
          <w:bCs/>
        </w:rPr>
        <w:t xml:space="preserve"> Olomouckého kraje je předkládán materiál podávající informace o přípravě dodatků k veřejnoprávním smlouvám o poskytnutí dotace v rámci Programu na podporu cestovního ruchu a </w:t>
      </w:r>
      <w:r w:rsidR="00BA12DE">
        <w:rPr>
          <w:rFonts w:ascii="Arial" w:hAnsi="Arial" w:cs="Arial"/>
          <w:bCs/>
        </w:rPr>
        <w:t>zahraničních</w:t>
      </w:r>
      <w:r w:rsidR="00BA12DE" w:rsidRPr="00BA12DE">
        <w:rPr>
          <w:rFonts w:ascii="Arial" w:hAnsi="Arial" w:cs="Arial"/>
          <w:bCs/>
        </w:rPr>
        <w:t xml:space="preserve"> vztahů. </w:t>
      </w:r>
    </w:p>
    <w:p w:rsidR="000A6E6B" w:rsidRDefault="000A6E6B" w:rsidP="000A6E6B">
      <w:pPr>
        <w:pStyle w:val="Zkladntextodsazen"/>
        <w:spacing w:before="120"/>
        <w:ind w:left="0"/>
        <w:jc w:val="both"/>
        <w:rPr>
          <w:bCs/>
        </w:rPr>
      </w:pPr>
      <w:r w:rsidRPr="00D21239">
        <w:rPr>
          <w:bCs/>
        </w:rPr>
        <w:t xml:space="preserve">Zastupitelstvo Olomouckého kraje (dále jen ZOK) svým usnesením č. </w:t>
      </w:r>
      <w:r w:rsidRPr="00E41EAA">
        <w:rPr>
          <w:bCs/>
        </w:rPr>
        <w:t>UZ/22/87/2020</w:t>
      </w:r>
      <w:r w:rsidRPr="00D21239">
        <w:rPr>
          <w:bCs/>
        </w:rPr>
        <w:t xml:space="preserve"> ze dne 2</w:t>
      </w:r>
      <w:r>
        <w:rPr>
          <w:bCs/>
        </w:rPr>
        <w:t>1</w:t>
      </w:r>
      <w:r w:rsidRPr="00D21239">
        <w:rPr>
          <w:bCs/>
        </w:rPr>
        <w:t xml:space="preserve">. </w:t>
      </w:r>
      <w:r>
        <w:rPr>
          <w:bCs/>
        </w:rPr>
        <w:t>9</w:t>
      </w:r>
      <w:r w:rsidRPr="00D21239">
        <w:rPr>
          <w:bCs/>
        </w:rPr>
        <w:t>. 2020 schválil</w:t>
      </w:r>
      <w:r>
        <w:rPr>
          <w:bCs/>
        </w:rPr>
        <w:t>o</w:t>
      </w:r>
      <w:r w:rsidRPr="00D21239">
        <w:rPr>
          <w:bCs/>
        </w:rPr>
        <w:t xml:space="preserve"> v rámci Program</w:t>
      </w:r>
      <w:r>
        <w:rPr>
          <w:bCs/>
        </w:rPr>
        <w:t>u</w:t>
      </w:r>
      <w:r w:rsidRPr="00D21239">
        <w:rPr>
          <w:bCs/>
        </w:rPr>
        <w:t xml:space="preserve"> na podporu cestovního ruchu a zahraničních vztahů 2020 (</w:t>
      </w:r>
      <w:r w:rsidRPr="00BA12DE">
        <w:rPr>
          <w:b/>
          <w:bCs/>
          <w:u w:val="single"/>
        </w:rPr>
        <w:t>Dotační titul 13_01_4_II Podpora rozvoje cestovního ruchu v Olomouckém kraji II 2020</w:t>
      </w:r>
      <w:r w:rsidRPr="00D21239">
        <w:rPr>
          <w:bCs/>
        </w:rPr>
        <w:t xml:space="preserve">) poskytnutí </w:t>
      </w:r>
      <w:r>
        <w:rPr>
          <w:bCs/>
        </w:rPr>
        <w:t xml:space="preserve">dotace navrženým žadatelům, z nichž tři v návaznosti na dopady pandemie onemocnění COVID-19 </w:t>
      </w:r>
      <w:r w:rsidRPr="004668D3">
        <w:rPr>
          <w:bCs/>
          <w:u w:val="single"/>
        </w:rPr>
        <w:t>požádali o změnu, resp. prodloužení termínu pro použití finančních prostředků a rovněž termínu pro předložení vyúčtování</w:t>
      </w:r>
      <w:r>
        <w:rPr>
          <w:bCs/>
        </w:rPr>
        <w:t xml:space="preserve">. </w:t>
      </w:r>
    </w:p>
    <w:p w:rsidR="000A6E6B" w:rsidRPr="001C05A7" w:rsidRDefault="000A6E6B" w:rsidP="000A6E6B">
      <w:pPr>
        <w:pStyle w:val="Zkladntextodsazen"/>
        <w:spacing w:before="120"/>
        <w:ind w:left="0"/>
        <w:jc w:val="both"/>
      </w:pPr>
      <w:r w:rsidRPr="002D6BAE">
        <w:rPr>
          <w:b/>
          <w:bCs/>
        </w:rPr>
        <w:t>Vzhledem ke skutečnosti, že všichni tři dotčení příjemci požadují úpravu stejné náležitosti smlouvy</w:t>
      </w:r>
      <w:r>
        <w:rPr>
          <w:bCs/>
        </w:rPr>
        <w:t xml:space="preserve">, a to termínu pro použití finančních prostředků a rovněž termínu pro předložení vyúčtování, </w:t>
      </w:r>
      <w:r w:rsidRPr="002D6BAE">
        <w:rPr>
          <w:b/>
          <w:bCs/>
        </w:rPr>
        <w:t xml:space="preserve">je </w:t>
      </w:r>
      <w:r>
        <w:rPr>
          <w:b/>
          <w:bCs/>
        </w:rPr>
        <w:t>r</w:t>
      </w:r>
      <w:r w:rsidRPr="002D6BAE">
        <w:rPr>
          <w:b/>
          <w:bCs/>
        </w:rPr>
        <w:t xml:space="preserve">adě nyní </w:t>
      </w:r>
      <w:r w:rsidRPr="002D6BAE">
        <w:rPr>
          <w:b/>
        </w:rPr>
        <w:t>předkládán souhrnný materiál</w:t>
      </w:r>
      <w:r>
        <w:t xml:space="preserve"> podávající informace o jednotlivých příjemcích, se kterými předkladatel navrhuje uzavření dodatku k </w:t>
      </w:r>
      <w:r w:rsidRPr="001C05A7">
        <w:t xml:space="preserve">veřejnoprávní smlouvě o poskytnutí dotace. </w:t>
      </w:r>
    </w:p>
    <w:p w:rsidR="000A6E6B" w:rsidRPr="001C05A7" w:rsidRDefault="000A6E6B" w:rsidP="000A6E6B">
      <w:pPr>
        <w:pStyle w:val="Zkladntextodsazen"/>
        <w:spacing w:before="120"/>
        <w:ind w:left="0"/>
        <w:jc w:val="both"/>
      </w:pPr>
      <w:r w:rsidRPr="001C05A7">
        <w:t xml:space="preserve">Níže je uveden přehled dotčených příjemců, včetně odůvodnění žádosti o změnu termínů. 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29 </w:t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  <w:b/>
        </w:rPr>
        <w:t xml:space="preserve">Město Plumlov, Rudé armády 302, 798 03 Plumlov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500 000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18. 5. 2021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183B54">
        <w:rPr>
          <w:rFonts w:ascii="Arial" w:hAnsi="Arial" w:cs="Arial"/>
        </w:rPr>
        <w:t>2</w:t>
      </w:r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14 </w:t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  <w:b/>
        </w:rPr>
        <w:t xml:space="preserve">STALAGMIT, a.s., Mladeč 89, 783 21 Mladeč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410 000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16. 6. 2021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183B54">
        <w:rPr>
          <w:rFonts w:ascii="Arial" w:hAnsi="Arial" w:cs="Arial"/>
        </w:rPr>
        <w:t>4</w:t>
      </w:r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</w:p>
    <w:p w:rsidR="000A6E6B" w:rsidRPr="001C05A7" w:rsidRDefault="000A6E6B" w:rsidP="000A6E6B">
      <w:pPr>
        <w:autoSpaceDE w:val="0"/>
        <w:autoSpaceDN w:val="0"/>
        <w:adjustRightInd w:val="0"/>
        <w:spacing w:before="240"/>
        <w:ind w:left="2127" w:hanging="2124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 xml:space="preserve">Žadatel č. 1 </w:t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  <w:b/>
        </w:rPr>
        <w:t xml:space="preserve">H+M </w:t>
      </w:r>
      <w:proofErr w:type="spellStart"/>
      <w:r w:rsidRPr="001C05A7">
        <w:rPr>
          <w:rFonts w:ascii="Arial" w:hAnsi="Arial" w:cs="Arial"/>
          <w:b/>
        </w:rPr>
        <w:t>Breakrstrom</w:t>
      </w:r>
      <w:proofErr w:type="spellEnd"/>
      <w:r w:rsidRPr="001C05A7">
        <w:rPr>
          <w:rFonts w:ascii="Arial" w:hAnsi="Arial" w:cs="Arial"/>
          <w:b/>
        </w:rPr>
        <w:t xml:space="preserve"> s.r.o., </w:t>
      </w:r>
      <w:proofErr w:type="spellStart"/>
      <w:r w:rsidRPr="001C05A7">
        <w:rPr>
          <w:rFonts w:ascii="Arial" w:hAnsi="Arial" w:cs="Arial"/>
          <w:b/>
        </w:rPr>
        <w:t>Bohdíkovská</w:t>
      </w:r>
      <w:proofErr w:type="spellEnd"/>
      <w:r w:rsidRPr="001C05A7">
        <w:rPr>
          <w:rFonts w:ascii="Arial" w:hAnsi="Arial" w:cs="Arial"/>
          <w:b/>
        </w:rPr>
        <w:t xml:space="preserve"> 2352/117, 787 01 Šumperk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výše schválené dotace: 324 000 Kč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- žádost o dodatek doručena dne 31. 8. 2021   </w:t>
      </w:r>
    </w:p>
    <w:p w:rsidR="000A6E6B" w:rsidRPr="001C05A7" w:rsidRDefault="000A6E6B" w:rsidP="000A6E6B">
      <w:pPr>
        <w:autoSpaceDE w:val="0"/>
        <w:autoSpaceDN w:val="0"/>
        <w:adjustRightInd w:val="0"/>
        <w:ind w:left="708" w:hanging="705"/>
        <w:jc w:val="both"/>
        <w:rPr>
          <w:rFonts w:ascii="Arial" w:hAnsi="Arial" w:cs="Arial"/>
        </w:rPr>
      </w:pP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</w:r>
      <w:r w:rsidRPr="001C05A7">
        <w:rPr>
          <w:rFonts w:ascii="Arial" w:hAnsi="Arial" w:cs="Arial"/>
        </w:rPr>
        <w:tab/>
        <w:t xml:space="preserve">Odůvodnění: dle přílohy č. </w:t>
      </w:r>
      <w:r w:rsidR="00183B54">
        <w:rPr>
          <w:rFonts w:ascii="Arial" w:hAnsi="Arial" w:cs="Arial"/>
        </w:rPr>
        <w:t>6</w:t>
      </w:r>
      <w:bookmarkStart w:id="0" w:name="_GoBack"/>
      <w:bookmarkEnd w:id="0"/>
      <w:r w:rsidRPr="001C05A7">
        <w:rPr>
          <w:rFonts w:ascii="Arial" w:hAnsi="Arial" w:cs="Arial"/>
        </w:rPr>
        <w:t xml:space="preserve"> </w:t>
      </w:r>
      <w:r w:rsidR="004668D3">
        <w:rPr>
          <w:rFonts w:ascii="Arial" w:hAnsi="Arial" w:cs="Arial"/>
        </w:rPr>
        <w:t>důvodové zprávy</w:t>
      </w:r>
    </w:p>
    <w:p w:rsidR="000A6E6B" w:rsidRPr="00D21239" w:rsidRDefault="000A6E6B" w:rsidP="000A6E6B">
      <w:pPr>
        <w:pStyle w:val="Zkladntextodsazen"/>
        <w:spacing w:before="240"/>
        <w:ind w:left="0"/>
        <w:jc w:val="both"/>
        <w:rPr>
          <w:bCs/>
        </w:rPr>
      </w:pPr>
      <w:r w:rsidRPr="00D21239">
        <w:rPr>
          <w:bCs/>
        </w:rPr>
        <w:t xml:space="preserve">Předkladatel navrhuje uzavření Dodatku č. 1 k veřejnoprávní smlouvě o poskytnutí dotace mezi Olomouckým krajem a </w:t>
      </w:r>
      <w:r>
        <w:rPr>
          <w:b/>
          <w:bCs/>
        </w:rPr>
        <w:t>Městem Plumlov</w:t>
      </w:r>
      <w:r w:rsidR="00183B54">
        <w:rPr>
          <w:b/>
          <w:bCs/>
        </w:rPr>
        <w:t xml:space="preserve"> </w:t>
      </w:r>
      <w:r w:rsidR="00183B54" w:rsidRPr="00183B54">
        <w:rPr>
          <w:bCs/>
        </w:rPr>
        <w:t>dle Přílohy č. 1 usnesení</w:t>
      </w:r>
      <w:r>
        <w:rPr>
          <w:bCs/>
        </w:rPr>
        <w:t>.</w:t>
      </w:r>
      <w:r w:rsidRPr="00D21239">
        <w:rPr>
          <w:bCs/>
        </w:rPr>
        <w:t xml:space="preserve"> Dodatek smlouvy upraví </w:t>
      </w:r>
      <w:r>
        <w:rPr>
          <w:bCs/>
        </w:rPr>
        <w:t>termín pro použití finančních prostředků a rovněž termín pro předložení vyúčtování</w:t>
      </w:r>
      <w:r w:rsidRPr="00D21239">
        <w:rPr>
          <w:bCs/>
        </w:rPr>
        <w:t xml:space="preserve">. </w:t>
      </w:r>
      <w:r>
        <w:rPr>
          <w:b/>
          <w:bCs/>
        </w:rPr>
        <w:t xml:space="preserve">Nově bude termín pro použití finančních prostředků stanoven na 30. 11. 2021 a termín pro předložení vyúčtování na 31. 12. 2021. </w:t>
      </w:r>
      <w:r>
        <w:rPr>
          <w:bCs/>
        </w:rPr>
        <w:t xml:space="preserve"> </w:t>
      </w:r>
      <w:r w:rsidRPr="00D21239">
        <w:rPr>
          <w:bCs/>
        </w:rPr>
        <w:t xml:space="preserve"> </w:t>
      </w:r>
    </w:p>
    <w:p w:rsidR="000A6E6B" w:rsidRDefault="000A6E6B" w:rsidP="000A6E6B">
      <w:pPr>
        <w:pStyle w:val="Zkladntextodsazen"/>
        <w:spacing w:before="240"/>
        <w:ind w:left="0"/>
        <w:jc w:val="both"/>
        <w:rPr>
          <w:bCs/>
        </w:rPr>
      </w:pPr>
      <w:r w:rsidRPr="00D21239">
        <w:rPr>
          <w:bCs/>
        </w:rPr>
        <w:t>Předkladatel navrhuje uzavření Dodatku č. 1 k veřejnoprávní smlouvě o poskytnutí dotace mezi Olomouckým krajem a</w:t>
      </w:r>
      <w:r>
        <w:rPr>
          <w:bCs/>
        </w:rPr>
        <w:t xml:space="preserve"> subjektem</w:t>
      </w:r>
      <w:r w:rsidRPr="00D21239">
        <w:rPr>
          <w:bCs/>
        </w:rPr>
        <w:t xml:space="preserve"> </w:t>
      </w:r>
      <w:r w:rsidRPr="005E007A">
        <w:rPr>
          <w:b/>
        </w:rPr>
        <w:t>STALAGMIT, a.s.</w:t>
      </w:r>
      <w:r w:rsidR="00183B54">
        <w:rPr>
          <w:b/>
        </w:rPr>
        <w:t xml:space="preserve"> </w:t>
      </w:r>
      <w:r w:rsidR="00183B54" w:rsidRPr="00183B54">
        <w:rPr>
          <w:bCs/>
        </w:rPr>
        <w:t xml:space="preserve">dle Přílohy č. </w:t>
      </w:r>
      <w:r w:rsidR="00183B54">
        <w:rPr>
          <w:bCs/>
        </w:rPr>
        <w:t>2</w:t>
      </w:r>
      <w:r w:rsidR="00183B54" w:rsidRPr="00183B54">
        <w:rPr>
          <w:bCs/>
        </w:rPr>
        <w:t xml:space="preserve"> usnesení</w:t>
      </w:r>
      <w:r>
        <w:rPr>
          <w:b/>
        </w:rPr>
        <w:t xml:space="preserve">. </w:t>
      </w:r>
      <w:r w:rsidRPr="00D21239">
        <w:rPr>
          <w:bCs/>
        </w:rPr>
        <w:t xml:space="preserve"> </w:t>
      </w:r>
      <w:proofErr w:type="gramStart"/>
      <w:r w:rsidRPr="00D21239">
        <w:rPr>
          <w:bCs/>
        </w:rPr>
        <w:t>Dodatek</w:t>
      </w:r>
      <w:proofErr w:type="gramEnd"/>
      <w:r w:rsidRPr="00D21239">
        <w:rPr>
          <w:bCs/>
        </w:rPr>
        <w:t xml:space="preserve"> smlouvy upraví </w:t>
      </w:r>
      <w:r>
        <w:rPr>
          <w:bCs/>
        </w:rPr>
        <w:t>termín pro použití finančních prostředků a rovněž termín pro předložení vyúčtování</w:t>
      </w:r>
      <w:r w:rsidRPr="00D21239">
        <w:rPr>
          <w:bCs/>
        </w:rPr>
        <w:t xml:space="preserve">. </w:t>
      </w:r>
      <w:r w:rsidR="00205186">
        <w:rPr>
          <w:b/>
          <w:bCs/>
        </w:rPr>
        <w:t>Nově bude termín pro použití finanč</w:t>
      </w:r>
      <w:r w:rsidR="00AF4E40">
        <w:rPr>
          <w:b/>
          <w:bCs/>
        </w:rPr>
        <w:t>ních prostředků stanoven na 30. </w:t>
      </w:r>
      <w:r w:rsidR="00205186">
        <w:rPr>
          <w:b/>
          <w:bCs/>
        </w:rPr>
        <w:t xml:space="preserve">4. 2022 a termín pro předložení vyúčtování na 31. 5. 2022. </w:t>
      </w:r>
      <w:r w:rsidR="00205186">
        <w:rPr>
          <w:bCs/>
        </w:rPr>
        <w:t xml:space="preserve"> </w:t>
      </w:r>
      <w:r w:rsidR="00205186" w:rsidRPr="00D21239">
        <w:rPr>
          <w:bCs/>
        </w:rPr>
        <w:t xml:space="preserve"> </w:t>
      </w:r>
    </w:p>
    <w:p w:rsidR="000A6E6B" w:rsidRPr="00D21239" w:rsidRDefault="000A6E6B" w:rsidP="000A6E6B">
      <w:pPr>
        <w:pStyle w:val="Zkladntextodsazen"/>
        <w:spacing w:before="240"/>
        <w:ind w:left="0"/>
        <w:jc w:val="both"/>
        <w:rPr>
          <w:bCs/>
        </w:rPr>
      </w:pPr>
      <w:r w:rsidRPr="00D21239">
        <w:rPr>
          <w:bCs/>
        </w:rPr>
        <w:lastRenderedPageBreak/>
        <w:t xml:space="preserve">Předkladatel navrhuje uzavření Dodatku č. 1 k veřejnoprávní smlouvě o poskytnutí dotace mezi Olomouckým krajem a </w:t>
      </w:r>
      <w:r>
        <w:rPr>
          <w:bCs/>
        </w:rPr>
        <w:t xml:space="preserve">subjektem </w:t>
      </w:r>
      <w:r w:rsidRPr="005E007A">
        <w:rPr>
          <w:b/>
        </w:rPr>
        <w:t xml:space="preserve">H+M </w:t>
      </w:r>
      <w:proofErr w:type="spellStart"/>
      <w:r w:rsidRPr="005E007A">
        <w:rPr>
          <w:b/>
        </w:rPr>
        <w:t>Breakrstrom</w:t>
      </w:r>
      <w:proofErr w:type="spellEnd"/>
      <w:r w:rsidRPr="005E007A">
        <w:rPr>
          <w:b/>
        </w:rPr>
        <w:t xml:space="preserve"> </w:t>
      </w:r>
      <w:proofErr w:type="spellStart"/>
      <w:r w:rsidRPr="005E007A">
        <w:rPr>
          <w:b/>
        </w:rPr>
        <w:t>s.r.o</w:t>
      </w:r>
      <w:proofErr w:type="spellEnd"/>
      <w:r w:rsidR="00183B54">
        <w:rPr>
          <w:b/>
        </w:rPr>
        <w:t xml:space="preserve"> </w:t>
      </w:r>
      <w:r w:rsidR="00183B54" w:rsidRPr="00183B54">
        <w:rPr>
          <w:bCs/>
        </w:rPr>
        <w:t xml:space="preserve">dle Přílohy č. </w:t>
      </w:r>
      <w:r w:rsidR="00183B54">
        <w:rPr>
          <w:bCs/>
        </w:rPr>
        <w:t>3</w:t>
      </w:r>
      <w:r w:rsidR="00183B54" w:rsidRPr="00183B54">
        <w:rPr>
          <w:bCs/>
        </w:rPr>
        <w:t xml:space="preserve"> usnesení</w:t>
      </w:r>
      <w:r w:rsidRPr="00183B54">
        <w:t>.</w:t>
      </w:r>
      <w:r w:rsidRPr="00D21239">
        <w:rPr>
          <w:bCs/>
        </w:rPr>
        <w:t xml:space="preserve"> </w:t>
      </w:r>
      <w:proofErr w:type="gramStart"/>
      <w:r w:rsidRPr="00D21239">
        <w:rPr>
          <w:bCs/>
        </w:rPr>
        <w:t>Dodatek</w:t>
      </w:r>
      <w:proofErr w:type="gramEnd"/>
      <w:r w:rsidRPr="00D21239">
        <w:rPr>
          <w:bCs/>
        </w:rPr>
        <w:t xml:space="preserve"> smlouvy upraví </w:t>
      </w:r>
      <w:r>
        <w:rPr>
          <w:bCs/>
        </w:rPr>
        <w:t>termín pro použití finančních prostředků a rovněž termín pro předložení vyúčtování</w:t>
      </w:r>
      <w:r w:rsidRPr="00D21239">
        <w:rPr>
          <w:bCs/>
        </w:rPr>
        <w:t xml:space="preserve">. </w:t>
      </w:r>
      <w:r>
        <w:rPr>
          <w:b/>
          <w:bCs/>
        </w:rPr>
        <w:t xml:space="preserve">Nově bude termín pro použití finančních prostředků stanoven na 30. 11. 2021 a termín pro předložení vyúčtování na 15. 12. 2021. </w:t>
      </w:r>
      <w:r>
        <w:rPr>
          <w:bCs/>
        </w:rPr>
        <w:t xml:space="preserve"> </w:t>
      </w:r>
      <w:r w:rsidRPr="00D21239">
        <w:rPr>
          <w:bCs/>
        </w:rPr>
        <w:t xml:space="preserve"> </w:t>
      </w:r>
    </w:p>
    <w:p w:rsidR="00870E7F" w:rsidRPr="00D21239" w:rsidRDefault="00870E7F" w:rsidP="00D376E7">
      <w:pPr>
        <w:pStyle w:val="Zkladntextodsazen"/>
        <w:spacing w:before="120"/>
        <w:ind w:left="0"/>
        <w:jc w:val="both"/>
        <w:rPr>
          <w:bCs/>
        </w:rPr>
      </w:pPr>
      <w:r w:rsidRPr="00804903">
        <w:t>Dodatk</w:t>
      </w:r>
      <w:r>
        <w:t>y</w:t>
      </w:r>
      <w:r w:rsidRPr="00804903">
        <w:t xml:space="preserve"> smluv v souladu s čl. IV odst. 17 VP 6/2019 „Vnitřní předpis o zpracování, schvalování, uzavírání a uveřejňování smluv“ nebyl</w:t>
      </w:r>
      <w:r>
        <w:t>y</w:t>
      </w:r>
      <w:r w:rsidRPr="00804903">
        <w:t xml:space="preserve"> překládán</w:t>
      </w:r>
      <w:r>
        <w:t>y</w:t>
      </w:r>
      <w:r w:rsidRPr="00804903">
        <w:t xml:space="preserve"> k připomínkování, neboť se jedná o „smlouvy, které jsou tímto odborem opakovaně zpracovávány v</w:t>
      </w:r>
      <w:r w:rsidR="00A302BB">
        <w:t> </w:t>
      </w:r>
      <w:r w:rsidRPr="00804903">
        <w:t>obdobném znění, ve kterém již byly ze strany OMPSČ, resp. OE připomínkovány“.</w:t>
      </w:r>
      <w:r>
        <w:t xml:space="preserve"> Mění se pouze smluvní strana a termíny </w:t>
      </w:r>
      <w:r w:rsidR="00AB2C0C">
        <w:t>vyúčtování a použití dotace</w:t>
      </w:r>
      <w:r>
        <w:t>.</w:t>
      </w:r>
    </w:p>
    <w:p w:rsidR="00051588" w:rsidRPr="006E1192" w:rsidRDefault="00051588" w:rsidP="00AB2C0C">
      <w:pPr>
        <w:pStyle w:val="Zkladntextodsazen"/>
        <w:spacing w:before="240"/>
        <w:ind w:left="0"/>
        <w:jc w:val="both"/>
        <w:rPr>
          <w:bCs/>
          <w:u w:val="single"/>
        </w:rPr>
      </w:pPr>
      <w:r w:rsidRPr="006E1192">
        <w:rPr>
          <w:bCs/>
          <w:u w:val="single"/>
        </w:rPr>
        <w:t>Přílohy</w:t>
      </w:r>
      <w:r w:rsidR="000A6E6B">
        <w:rPr>
          <w:bCs/>
          <w:u w:val="single"/>
        </w:rPr>
        <w:t xml:space="preserve"> důvodové zprávy</w:t>
      </w:r>
      <w:r w:rsidRPr="006E1192">
        <w:rPr>
          <w:bCs/>
          <w:u w:val="single"/>
        </w:rPr>
        <w:t>:</w:t>
      </w:r>
    </w:p>
    <w:p w:rsidR="002D6BAE" w:rsidRPr="000A6E6B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1</w:t>
      </w:r>
      <w:r w:rsidR="00AB2C0C" w:rsidRPr="000A6E6B">
        <w:rPr>
          <w:bCs/>
        </w:rPr>
        <w:t xml:space="preserve"> - </w:t>
      </w:r>
      <w:r w:rsidR="00DC309F" w:rsidRPr="000A6E6B">
        <w:rPr>
          <w:bCs/>
        </w:rPr>
        <w:t xml:space="preserve">Veřejnoprávní smlouva o poskytnutí dotace </w:t>
      </w:r>
      <w:r w:rsidR="00AB2C0C" w:rsidRPr="000A6E6B">
        <w:rPr>
          <w:bCs/>
        </w:rPr>
        <w:t xml:space="preserve">č. </w:t>
      </w:r>
      <w:r w:rsidR="000A6E6B" w:rsidRPr="00DE4ACA">
        <w:t>2020/05755/OKH/DSM mezi Olomouckým krajem a Městem Plumlov</w:t>
      </w:r>
      <w:r w:rsidR="006E1192" w:rsidRPr="000A6E6B">
        <w:t xml:space="preserve"> </w:t>
      </w:r>
      <w:r w:rsidRPr="000A6E6B">
        <w:rPr>
          <w:bCs/>
        </w:rPr>
        <w:t xml:space="preserve">(strana </w:t>
      </w:r>
      <w:r w:rsidR="0008403D">
        <w:rPr>
          <w:bCs/>
        </w:rPr>
        <w:t>13</w:t>
      </w:r>
      <w:r w:rsidRPr="000A6E6B">
        <w:rPr>
          <w:bCs/>
        </w:rPr>
        <w:t xml:space="preserve"> – </w:t>
      </w:r>
      <w:r w:rsidR="00A573D1" w:rsidRPr="000A6E6B">
        <w:rPr>
          <w:bCs/>
        </w:rPr>
        <w:t>2</w:t>
      </w:r>
      <w:r w:rsidR="0008403D">
        <w:rPr>
          <w:bCs/>
        </w:rPr>
        <w:t>1</w:t>
      </w:r>
      <w:r w:rsidRPr="000A6E6B">
        <w:rPr>
          <w:bCs/>
        </w:rPr>
        <w:t xml:space="preserve">) </w:t>
      </w:r>
    </w:p>
    <w:p w:rsidR="00DC309F" w:rsidRPr="000A6E6B" w:rsidRDefault="002D6BAE" w:rsidP="00AB2C0C">
      <w:pPr>
        <w:pStyle w:val="Zkladntextodsazen"/>
        <w:spacing w:before="120"/>
        <w:ind w:left="0"/>
        <w:jc w:val="both"/>
        <w:rPr>
          <w:bCs/>
        </w:rPr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2</w:t>
      </w:r>
      <w:r w:rsidR="00AB2C0C" w:rsidRPr="000A6E6B">
        <w:rPr>
          <w:bCs/>
        </w:rPr>
        <w:t xml:space="preserve"> - Ž</w:t>
      </w:r>
      <w:r w:rsidR="00DC309F" w:rsidRPr="000A6E6B">
        <w:rPr>
          <w:bCs/>
        </w:rPr>
        <w:t>ádost o dodatek k veřejnoprávní smlouvě o poskytnutí dotace č.</w:t>
      </w:r>
      <w:r w:rsidR="00AB2C0C" w:rsidRPr="000A6E6B">
        <w:rPr>
          <w:bCs/>
        </w:rPr>
        <w:t> </w:t>
      </w:r>
      <w:r w:rsidR="000A6E6B" w:rsidRPr="00DE4ACA">
        <w:t>2020/05755/OKH/DSM mezi Olomouckým krajem a Městem Plumlov</w:t>
      </w:r>
      <w:r w:rsidR="00AB2C0C" w:rsidRPr="000A6E6B">
        <w:t xml:space="preserve"> </w:t>
      </w:r>
      <w:r w:rsidR="00DC309F" w:rsidRPr="000A6E6B">
        <w:rPr>
          <w:bCs/>
        </w:rPr>
        <w:t xml:space="preserve">(strana </w:t>
      </w:r>
      <w:r w:rsidR="00A573D1" w:rsidRPr="000A6E6B">
        <w:rPr>
          <w:bCs/>
        </w:rPr>
        <w:t>2</w:t>
      </w:r>
      <w:r w:rsidR="0008403D">
        <w:rPr>
          <w:bCs/>
        </w:rPr>
        <w:t>2</w:t>
      </w:r>
      <w:r w:rsidR="00DC309F" w:rsidRPr="000A6E6B">
        <w:rPr>
          <w:bCs/>
        </w:rPr>
        <w:t xml:space="preserve">) </w:t>
      </w:r>
    </w:p>
    <w:p w:rsidR="00DC309F" w:rsidRPr="000A6E6B" w:rsidRDefault="00DC309F" w:rsidP="00AB2C0C">
      <w:pPr>
        <w:pStyle w:val="Zkladntextodsazen"/>
        <w:spacing w:before="120"/>
        <w:ind w:left="0"/>
        <w:jc w:val="both"/>
        <w:rPr>
          <w:bCs/>
        </w:rPr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3</w:t>
      </w:r>
      <w:r w:rsidR="00AB2C0C" w:rsidRPr="000A6E6B">
        <w:rPr>
          <w:bCs/>
        </w:rPr>
        <w:t xml:space="preserve"> - </w:t>
      </w:r>
      <w:r w:rsidRPr="000A6E6B">
        <w:rPr>
          <w:bCs/>
        </w:rPr>
        <w:t xml:space="preserve">Veřejnoprávní smlouva o poskytnutí dotace </w:t>
      </w:r>
      <w:r w:rsidR="00AB2C0C" w:rsidRPr="000A6E6B">
        <w:rPr>
          <w:bCs/>
        </w:rPr>
        <w:t xml:space="preserve">č. </w:t>
      </w:r>
      <w:r w:rsidR="000A6E6B" w:rsidRPr="00DE4ACA">
        <w:t>2020/05775/OKH/DSM mezi Olomouckým krajem a příjemcem STALAGMIT, a.s.</w:t>
      </w:r>
      <w:r w:rsidRPr="000A6E6B">
        <w:t xml:space="preserve"> </w:t>
      </w:r>
      <w:r w:rsidRPr="000A6E6B">
        <w:rPr>
          <w:bCs/>
        </w:rPr>
        <w:t xml:space="preserve">(strana </w:t>
      </w:r>
      <w:r w:rsidR="00A573D1" w:rsidRPr="000A6E6B">
        <w:rPr>
          <w:bCs/>
        </w:rPr>
        <w:t>2</w:t>
      </w:r>
      <w:r w:rsidR="0008403D">
        <w:rPr>
          <w:bCs/>
        </w:rPr>
        <w:t>3</w:t>
      </w:r>
      <w:r w:rsidRPr="000A6E6B">
        <w:rPr>
          <w:bCs/>
        </w:rPr>
        <w:t xml:space="preserve">– </w:t>
      </w:r>
      <w:r w:rsidR="00A573D1" w:rsidRPr="000A6E6B">
        <w:rPr>
          <w:bCs/>
        </w:rPr>
        <w:t>3</w:t>
      </w:r>
      <w:r w:rsidR="0008403D">
        <w:rPr>
          <w:bCs/>
        </w:rPr>
        <w:t>1</w:t>
      </w:r>
      <w:r w:rsidRPr="000A6E6B">
        <w:rPr>
          <w:bCs/>
        </w:rPr>
        <w:t xml:space="preserve">) </w:t>
      </w:r>
    </w:p>
    <w:p w:rsidR="002D6BAE" w:rsidRDefault="00DC309F" w:rsidP="00AB2C0C">
      <w:pPr>
        <w:pStyle w:val="Zkladntextodsazen"/>
        <w:spacing w:before="120"/>
        <w:ind w:left="0"/>
        <w:jc w:val="both"/>
        <w:rPr>
          <w:bCs/>
        </w:rPr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4</w:t>
      </w:r>
      <w:r w:rsidR="00AB2C0C" w:rsidRPr="000A6E6B">
        <w:rPr>
          <w:bCs/>
        </w:rPr>
        <w:t xml:space="preserve"> - Žádost</w:t>
      </w:r>
      <w:r w:rsidRPr="000A6E6B">
        <w:rPr>
          <w:bCs/>
        </w:rPr>
        <w:t xml:space="preserve"> o dodatek k veřejnoprávní smlouvě o poskytnutí dotace </w:t>
      </w:r>
      <w:r w:rsidR="00AB2C0C" w:rsidRPr="000A6E6B">
        <w:rPr>
          <w:bCs/>
        </w:rPr>
        <w:t>č. </w:t>
      </w:r>
      <w:r w:rsidR="000A6E6B" w:rsidRPr="00DE4ACA">
        <w:t>2020/05775/OKH/DSM mezi Olomouckým krajem a příjemcem STALAGMIT, a.s.</w:t>
      </w:r>
      <w:r w:rsidRPr="000A6E6B">
        <w:t xml:space="preserve"> </w:t>
      </w:r>
      <w:r w:rsidRPr="000A6E6B">
        <w:rPr>
          <w:bCs/>
        </w:rPr>
        <w:t xml:space="preserve">(strana </w:t>
      </w:r>
      <w:r w:rsidR="0008403D">
        <w:rPr>
          <w:bCs/>
        </w:rPr>
        <w:t>32</w:t>
      </w:r>
      <w:r w:rsidRPr="000A6E6B">
        <w:rPr>
          <w:bCs/>
        </w:rPr>
        <w:t xml:space="preserve">) </w:t>
      </w:r>
    </w:p>
    <w:p w:rsidR="000A6E6B" w:rsidRPr="000A6E6B" w:rsidRDefault="000A6E6B" w:rsidP="000A6E6B">
      <w:pPr>
        <w:pStyle w:val="Zkladntextodsazen"/>
        <w:spacing w:before="120"/>
        <w:ind w:left="0"/>
        <w:jc w:val="both"/>
        <w:rPr>
          <w:bCs/>
        </w:rPr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5</w:t>
      </w:r>
      <w:r w:rsidRPr="000A6E6B">
        <w:rPr>
          <w:bCs/>
        </w:rPr>
        <w:t xml:space="preserve"> - Veřejnoprávní smlouva o poskytnutí dotace č. </w:t>
      </w:r>
      <w:r w:rsidRPr="00DE4ACA">
        <w:t xml:space="preserve">2020/05772/OKH/DSM mezi Olomouckým krajem a příjemcem H+M </w:t>
      </w:r>
      <w:proofErr w:type="spellStart"/>
      <w:r w:rsidRPr="00DE4ACA">
        <w:t>Breakrstrom</w:t>
      </w:r>
      <w:proofErr w:type="spellEnd"/>
      <w:r w:rsidRPr="00DE4ACA">
        <w:t xml:space="preserve"> s.r.o.</w:t>
      </w:r>
      <w:r w:rsidRPr="000A6E6B">
        <w:t xml:space="preserve"> </w:t>
      </w:r>
      <w:r w:rsidRPr="000A6E6B">
        <w:rPr>
          <w:bCs/>
        </w:rPr>
        <w:t xml:space="preserve">(strana </w:t>
      </w:r>
      <w:r w:rsidR="0008403D">
        <w:rPr>
          <w:bCs/>
        </w:rPr>
        <w:t>33</w:t>
      </w:r>
      <w:r w:rsidRPr="000A6E6B">
        <w:rPr>
          <w:bCs/>
        </w:rPr>
        <w:t xml:space="preserve"> – </w:t>
      </w:r>
      <w:r w:rsidR="0008403D">
        <w:rPr>
          <w:bCs/>
        </w:rPr>
        <w:t>41</w:t>
      </w:r>
      <w:r w:rsidRPr="000A6E6B">
        <w:rPr>
          <w:bCs/>
        </w:rPr>
        <w:t xml:space="preserve">) </w:t>
      </w:r>
    </w:p>
    <w:p w:rsidR="000A6E6B" w:rsidRPr="000A6E6B" w:rsidRDefault="000A6E6B" w:rsidP="000A6E6B">
      <w:pPr>
        <w:pStyle w:val="Zkladntextodsazen"/>
        <w:spacing w:before="120"/>
        <w:ind w:left="0"/>
        <w:jc w:val="both"/>
      </w:pPr>
      <w:r w:rsidRPr="000A6E6B">
        <w:rPr>
          <w:bCs/>
          <w:u w:val="single"/>
        </w:rPr>
        <w:t xml:space="preserve">Příloha č. </w:t>
      </w:r>
      <w:r w:rsidR="002B162F">
        <w:rPr>
          <w:bCs/>
          <w:u w:val="single"/>
        </w:rPr>
        <w:t>6</w:t>
      </w:r>
      <w:r w:rsidRPr="000A6E6B">
        <w:rPr>
          <w:bCs/>
        </w:rPr>
        <w:t xml:space="preserve"> - Žádost o dodatek k veřejnoprávní smlouvě o poskytnutí dotace č. </w:t>
      </w:r>
      <w:r w:rsidRPr="00DE4ACA">
        <w:t xml:space="preserve">2020/05772/OKH/DSM mezi Olomouckým krajem a příjemcem H+M </w:t>
      </w:r>
      <w:proofErr w:type="spellStart"/>
      <w:r w:rsidRPr="00DE4ACA">
        <w:t>Breakrstrom</w:t>
      </w:r>
      <w:proofErr w:type="spellEnd"/>
      <w:r w:rsidRPr="00DE4ACA">
        <w:t xml:space="preserve"> s.r.o.</w:t>
      </w:r>
      <w:r w:rsidRPr="000A6E6B">
        <w:rPr>
          <w:bCs/>
        </w:rPr>
        <w:t xml:space="preserve"> (strana </w:t>
      </w:r>
      <w:r w:rsidR="0008403D">
        <w:rPr>
          <w:bCs/>
        </w:rPr>
        <w:t>42</w:t>
      </w:r>
      <w:r w:rsidRPr="000A6E6B">
        <w:rPr>
          <w:bCs/>
        </w:rPr>
        <w:t xml:space="preserve">) </w:t>
      </w:r>
    </w:p>
    <w:p w:rsidR="000A6E6B" w:rsidRPr="002D6BAE" w:rsidRDefault="000A6E6B" w:rsidP="00AB2C0C">
      <w:pPr>
        <w:pStyle w:val="Zkladntextodsazen"/>
        <w:spacing w:before="120"/>
        <w:ind w:left="0"/>
        <w:jc w:val="both"/>
      </w:pPr>
    </w:p>
    <w:p w:rsidR="002D6BAE" w:rsidRDefault="002D6BAE" w:rsidP="002D6BAE"/>
    <w:p w:rsidR="004822D8" w:rsidRPr="002D6BAE" w:rsidRDefault="002D6BAE" w:rsidP="002D6BAE">
      <w:pPr>
        <w:tabs>
          <w:tab w:val="left" w:pos="8250"/>
        </w:tabs>
      </w:pPr>
      <w:r>
        <w:tab/>
      </w:r>
    </w:p>
    <w:sectPr w:rsidR="004822D8" w:rsidRPr="002D6BAE" w:rsidSect="00AB2C0C">
      <w:footerReference w:type="default" r:id="rId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ED" w:rsidRDefault="00B045ED">
      <w:r>
        <w:separator/>
      </w:r>
    </w:p>
  </w:endnote>
  <w:endnote w:type="continuationSeparator" w:id="0">
    <w:p w:rsidR="00B045ED" w:rsidRDefault="00B0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E41EAA" w:rsidRDefault="0030212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E41EAA">
      <w:rPr>
        <w:rFonts w:ascii="Arial" w:hAnsi="Arial" w:cs="Arial"/>
        <w:i/>
        <w:iCs/>
        <w:sz w:val="20"/>
        <w:szCs w:val="20"/>
      </w:rPr>
      <w:t xml:space="preserve"> </w:t>
    </w:r>
    <w:r w:rsidR="00595F1C" w:rsidRPr="00E41EA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EC5977" w:rsidRPr="00E41EAA">
      <w:rPr>
        <w:rFonts w:ascii="Arial" w:hAnsi="Arial" w:cs="Arial"/>
        <w:i/>
        <w:iCs/>
        <w:sz w:val="20"/>
        <w:szCs w:val="20"/>
      </w:rPr>
      <w:t>.</w:t>
    </w:r>
    <w:r w:rsidR="00543C95" w:rsidRPr="00E41EAA">
      <w:rPr>
        <w:rFonts w:ascii="Arial" w:hAnsi="Arial" w:cs="Arial"/>
        <w:i/>
        <w:iCs/>
        <w:sz w:val="20"/>
        <w:szCs w:val="20"/>
      </w:rPr>
      <w:t xml:space="preserve"> </w:t>
    </w:r>
    <w:r w:rsidR="00CE6FBE" w:rsidRPr="00E41EAA">
      <w:rPr>
        <w:rFonts w:ascii="Arial" w:hAnsi="Arial" w:cs="Arial"/>
        <w:i/>
        <w:iCs/>
        <w:sz w:val="20"/>
        <w:szCs w:val="20"/>
      </w:rPr>
      <w:t>9</w:t>
    </w:r>
    <w:r w:rsidR="00EC5977" w:rsidRPr="00E41EAA">
      <w:rPr>
        <w:rFonts w:ascii="Arial" w:hAnsi="Arial" w:cs="Arial"/>
        <w:i/>
        <w:iCs/>
        <w:sz w:val="20"/>
        <w:szCs w:val="20"/>
      </w:rPr>
      <w:t>.</w:t>
    </w:r>
    <w:r w:rsidR="00543C95" w:rsidRPr="00E41EAA">
      <w:rPr>
        <w:rFonts w:ascii="Arial" w:hAnsi="Arial" w:cs="Arial"/>
        <w:i/>
        <w:iCs/>
        <w:sz w:val="20"/>
        <w:szCs w:val="20"/>
      </w:rPr>
      <w:t xml:space="preserve"> 20</w:t>
    </w:r>
    <w:r w:rsidR="00E41EAA" w:rsidRPr="00E41EAA">
      <w:rPr>
        <w:rFonts w:ascii="Arial" w:hAnsi="Arial" w:cs="Arial"/>
        <w:i/>
        <w:iCs/>
        <w:sz w:val="20"/>
        <w:szCs w:val="20"/>
      </w:rPr>
      <w:t>21</w:t>
    </w:r>
    <w:r w:rsidR="00595F1C" w:rsidRPr="00E41EAA">
      <w:rPr>
        <w:rFonts w:ascii="Arial" w:hAnsi="Arial" w:cs="Arial"/>
        <w:i/>
        <w:iCs/>
        <w:sz w:val="20"/>
        <w:szCs w:val="20"/>
      </w:rPr>
      <w:t xml:space="preserve">                </w:t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ab/>
    </w:r>
    <w:r w:rsidR="00186C10" w:rsidRPr="00E41EAA">
      <w:rPr>
        <w:rFonts w:ascii="Arial" w:hAnsi="Arial" w:cs="Arial"/>
        <w:i/>
        <w:iCs/>
        <w:sz w:val="20"/>
        <w:szCs w:val="20"/>
      </w:rPr>
      <w:tab/>
    </w:r>
    <w:r w:rsidR="00595F1C" w:rsidRPr="00E41EAA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83B5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E41EA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E41EAA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8403D">
      <w:rPr>
        <w:rStyle w:val="slostrnky"/>
        <w:rFonts w:ascii="Arial" w:hAnsi="Arial" w:cs="Arial"/>
        <w:i/>
        <w:iCs/>
        <w:sz w:val="20"/>
        <w:szCs w:val="20"/>
      </w:rPr>
      <w:t>42</w:t>
    </w:r>
    <w:r w:rsidR="00264975" w:rsidRPr="00E41EA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E41EAA" w:rsidRDefault="0039518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49</w:t>
    </w:r>
    <w:r w:rsidR="004744EA" w:rsidRPr="00E41EAA">
      <w:rPr>
        <w:rFonts w:ascii="Arial" w:hAnsi="Arial" w:cs="Arial"/>
        <w:i/>
        <w:iCs/>
        <w:sz w:val="20"/>
        <w:szCs w:val="20"/>
      </w:rPr>
      <w:t>.</w:t>
    </w:r>
    <w:r w:rsidR="00CF12E6" w:rsidRPr="00E41EAA">
      <w:rPr>
        <w:rFonts w:ascii="Arial" w:hAnsi="Arial" w:cs="Arial"/>
        <w:i/>
        <w:iCs/>
        <w:sz w:val="20"/>
        <w:szCs w:val="20"/>
      </w:rPr>
      <w:t xml:space="preserve"> </w:t>
    </w:r>
    <w:r w:rsidR="00E3755E" w:rsidRPr="00E41EAA">
      <w:rPr>
        <w:rFonts w:ascii="Arial" w:hAnsi="Arial" w:cs="Arial"/>
        <w:i/>
        <w:iCs/>
        <w:sz w:val="20"/>
        <w:szCs w:val="20"/>
      </w:rPr>
      <w:t xml:space="preserve">– </w:t>
    </w:r>
    <w:r w:rsidR="00E41EAA" w:rsidRPr="00E41EAA">
      <w:rPr>
        <w:rFonts w:ascii="Arial" w:hAnsi="Arial" w:cs="Arial"/>
        <w:bCs/>
        <w:i/>
        <w:sz w:val="20"/>
        <w:szCs w:val="20"/>
      </w:rPr>
      <w:t xml:space="preserve">Program na podporu cestovního ruchu a zahraničních vztahů – dodatky k veřejnoprávním smlouvám o poskytnutí dotace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ED" w:rsidRDefault="00B045ED">
      <w:r>
        <w:separator/>
      </w:r>
    </w:p>
  </w:footnote>
  <w:footnote w:type="continuationSeparator" w:id="0">
    <w:p w:rsidR="00B045ED" w:rsidRDefault="00B0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061E4"/>
    <w:multiLevelType w:val="hybridMultilevel"/>
    <w:tmpl w:val="78FCD598"/>
    <w:lvl w:ilvl="0" w:tplc="5F2ED7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7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6"/>
  </w:num>
  <w:num w:numId="7">
    <w:abstractNumId w:val="26"/>
  </w:num>
  <w:num w:numId="8">
    <w:abstractNumId w:val="5"/>
  </w:num>
  <w:num w:numId="9">
    <w:abstractNumId w:val="3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30"/>
  </w:num>
  <w:num w:numId="17">
    <w:abstractNumId w:val="8"/>
  </w:num>
  <w:num w:numId="18">
    <w:abstractNumId w:val="18"/>
  </w:num>
  <w:num w:numId="19">
    <w:abstractNumId w:val="17"/>
  </w:num>
  <w:num w:numId="20">
    <w:abstractNumId w:val="22"/>
  </w:num>
  <w:num w:numId="21">
    <w:abstractNumId w:val="15"/>
  </w:num>
  <w:num w:numId="22">
    <w:abstractNumId w:val="21"/>
  </w:num>
  <w:num w:numId="23">
    <w:abstractNumId w:val="12"/>
  </w:num>
  <w:num w:numId="24">
    <w:abstractNumId w:val="31"/>
  </w:num>
  <w:num w:numId="25">
    <w:abstractNumId w:val="16"/>
  </w:num>
  <w:num w:numId="26">
    <w:abstractNumId w:val="19"/>
  </w:num>
  <w:num w:numId="27">
    <w:abstractNumId w:val="32"/>
  </w:num>
  <w:num w:numId="28">
    <w:abstractNumId w:val="29"/>
  </w:num>
  <w:num w:numId="29">
    <w:abstractNumId w:val="1"/>
  </w:num>
  <w:num w:numId="30">
    <w:abstractNumId w:val="1"/>
  </w:num>
  <w:num w:numId="31">
    <w:abstractNumId w:val="25"/>
  </w:num>
  <w:num w:numId="32">
    <w:abstractNumId w:val="14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0"/>
  </w:num>
  <w:num w:numId="38">
    <w:abstractNumId w:val="27"/>
  </w:num>
  <w:num w:numId="39">
    <w:abstractNumId w:val="9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47C88"/>
    <w:rsid w:val="00051588"/>
    <w:rsid w:val="00051BA5"/>
    <w:rsid w:val="00055F7A"/>
    <w:rsid w:val="00055FF6"/>
    <w:rsid w:val="0005624B"/>
    <w:rsid w:val="00056FDC"/>
    <w:rsid w:val="000647BA"/>
    <w:rsid w:val="000657C5"/>
    <w:rsid w:val="0006638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03D"/>
    <w:rsid w:val="000848D1"/>
    <w:rsid w:val="00085D2D"/>
    <w:rsid w:val="000966AB"/>
    <w:rsid w:val="00097C76"/>
    <w:rsid w:val="000A1DBA"/>
    <w:rsid w:val="000A232D"/>
    <w:rsid w:val="000A2399"/>
    <w:rsid w:val="000A6E6B"/>
    <w:rsid w:val="000B0985"/>
    <w:rsid w:val="000B0B79"/>
    <w:rsid w:val="000B172A"/>
    <w:rsid w:val="000B7DCD"/>
    <w:rsid w:val="000C01FB"/>
    <w:rsid w:val="000C1238"/>
    <w:rsid w:val="000C401B"/>
    <w:rsid w:val="000C6CF0"/>
    <w:rsid w:val="000D537D"/>
    <w:rsid w:val="000D782A"/>
    <w:rsid w:val="000F52F8"/>
    <w:rsid w:val="000F77EF"/>
    <w:rsid w:val="000F78DE"/>
    <w:rsid w:val="001004BF"/>
    <w:rsid w:val="00106F66"/>
    <w:rsid w:val="00107F10"/>
    <w:rsid w:val="001100D8"/>
    <w:rsid w:val="001114DF"/>
    <w:rsid w:val="00111DE6"/>
    <w:rsid w:val="00124C10"/>
    <w:rsid w:val="0013204B"/>
    <w:rsid w:val="00133648"/>
    <w:rsid w:val="0013460E"/>
    <w:rsid w:val="00134918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5E1"/>
    <w:rsid w:val="00174FBC"/>
    <w:rsid w:val="001767EB"/>
    <w:rsid w:val="00183B54"/>
    <w:rsid w:val="001849FD"/>
    <w:rsid w:val="001859D1"/>
    <w:rsid w:val="00186C10"/>
    <w:rsid w:val="00190040"/>
    <w:rsid w:val="00190345"/>
    <w:rsid w:val="00192CA9"/>
    <w:rsid w:val="001938FB"/>
    <w:rsid w:val="001940DC"/>
    <w:rsid w:val="001A5695"/>
    <w:rsid w:val="001A6672"/>
    <w:rsid w:val="001A7F57"/>
    <w:rsid w:val="001B0B91"/>
    <w:rsid w:val="001C05A7"/>
    <w:rsid w:val="001C0A8C"/>
    <w:rsid w:val="001C241B"/>
    <w:rsid w:val="001C6FD0"/>
    <w:rsid w:val="001D2E03"/>
    <w:rsid w:val="001D3269"/>
    <w:rsid w:val="001E0785"/>
    <w:rsid w:val="001F2DC3"/>
    <w:rsid w:val="001F3F27"/>
    <w:rsid w:val="001F47E5"/>
    <w:rsid w:val="001F5933"/>
    <w:rsid w:val="001F7ADF"/>
    <w:rsid w:val="00203D75"/>
    <w:rsid w:val="00204263"/>
    <w:rsid w:val="00205186"/>
    <w:rsid w:val="002129E6"/>
    <w:rsid w:val="00216150"/>
    <w:rsid w:val="002224DA"/>
    <w:rsid w:val="0022589F"/>
    <w:rsid w:val="00225D54"/>
    <w:rsid w:val="002265A0"/>
    <w:rsid w:val="00231C32"/>
    <w:rsid w:val="0023660A"/>
    <w:rsid w:val="00237D99"/>
    <w:rsid w:val="002422A8"/>
    <w:rsid w:val="002426CC"/>
    <w:rsid w:val="00242C46"/>
    <w:rsid w:val="00243620"/>
    <w:rsid w:val="002470B6"/>
    <w:rsid w:val="002502E9"/>
    <w:rsid w:val="00251747"/>
    <w:rsid w:val="00254EF7"/>
    <w:rsid w:val="0026420A"/>
    <w:rsid w:val="00264975"/>
    <w:rsid w:val="002701C7"/>
    <w:rsid w:val="00276105"/>
    <w:rsid w:val="00281627"/>
    <w:rsid w:val="00285021"/>
    <w:rsid w:val="00285AB1"/>
    <w:rsid w:val="00287568"/>
    <w:rsid w:val="00293414"/>
    <w:rsid w:val="00293688"/>
    <w:rsid w:val="00293EF6"/>
    <w:rsid w:val="00294B6C"/>
    <w:rsid w:val="002A0633"/>
    <w:rsid w:val="002A181F"/>
    <w:rsid w:val="002A199D"/>
    <w:rsid w:val="002A6F80"/>
    <w:rsid w:val="002B162F"/>
    <w:rsid w:val="002B22D4"/>
    <w:rsid w:val="002B32B9"/>
    <w:rsid w:val="002B6484"/>
    <w:rsid w:val="002C0E3A"/>
    <w:rsid w:val="002C1023"/>
    <w:rsid w:val="002C253B"/>
    <w:rsid w:val="002C5D7F"/>
    <w:rsid w:val="002D040D"/>
    <w:rsid w:val="002D1FE7"/>
    <w:rsid w:val="002D6BAE"/>
    <w:rsid w:val="002E1E6E"/>
    <w:rsid w:val="002E5C20"/>
    <w:rsid w:val="002E6565"/>
    <w:rsid w:val="002F020F"/>
    <w:rsid w:val="002F070F"/>
    <w:rsid w:val="002F129D"/>
    <w:rsid w:val="002F15EB"/>
    <w:rsid w:val="002F5852"/>
    <w:rsid w:val="00302126"/>
    <w:rsid w:val="00306227"/>
    <w:rsid w:val="003072A6"/>
    <w:rsid w:val="00310FF1"/>
    <w:rsid w:val="00313374"/>
    <w:rsid w:val="00313BBB"/>
    <w:rsid w:val="00316DFB"/>
    <w:rsid w:val="0031701D"/>
    <w:rsid w:val="0032033A"/>
    <w:rsid w:val="00320AAE"/>
    <w:rsid w:val="00333E51"/>
    <w:rsid w:val="00334C65"/>
    <w:rsid w:val="00336633"/>
    <w:rsid w:val="00344CF7"/>
    <w:rsid w:val="00347A6B"/>
    <w:rsid w:val="00347A7E"/>
    <w:rsid w:val="003546AE"/>
    <w:rsid w:val="00354CC1"/>
    <w:rsid w:val="00356218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5E0B"/>
    <w:rsid w:val="0039110D"/>
    <w:rsid w:val="00395189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6390"/>
    <w:rsid w:val="003F1F86"/>
    <w:rsid w:val="003F57FA"/>
    <w:rsid w:val="00400458"/>
    <w:rsid w:val="004023C9"/>
    <w:rsid w:val="004035BC"/>
    <w:rsid w:val="00403FF3"/>
    <w:rsid w:val="004122B8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115D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8D3"/>
    <w:rsid w:val="00466E70"/>
    <w:rsid w:val="0046761D"/>
    <w:rsid w:val="004744EA"/>
    <w:rsid w:val="00474AEC"/>
    <w:rsid w:val="004760D5"/>
    <w:rsid w:val="004810C4"/>
    <w:rsid w:val="004822D8"/>
    <w:rsid w:val="0048340A"/>
    <w:rsid w:val="00484ED2"/>
    <w:rsid w:val="004853A7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253D"/>
    <w:rsid w:val="004B312B"/>
    <w:rsid w:val="004B398E"/>
    <w:rsid w:val="004C133F"/>
    <w:rsid w:val="004C62AF"/>
    <w:rsid w:val="004C7D03"/>
    <w:rsid w:val="004D0B67"/>
    <w:rsid w:val="004D27EA"/>
    <w:rsid w:val="004D6D7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4F75D6"/>
    <w:rsid w:val="0050015E"/>
    <w:rsid w:val="005004B0"/>
    <w:rsid w:val="005041CA"/>
    <w:rsid w:val="00505A75"/>
    <w:rsid w:val="005121F7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2B64"/>
    <w:rsid w:val="005A3AE3"/>
    <w:rsid w:val="005A4863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C1"/>
    <w:rsid w:val="005D56A8"/>
    <w:rsid w:val="005D5E77"/>
    <w:rsid w:val="005E007A"/>
    <w:rsid w:val="005E214E"/>
    <w:rsid w:val="005E26C3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1A03"/>
    <w:rsid w:val="00663935"/>
    <w:rsid w:val="00667FB9"/>
    <w:rsid w:val="0067003F"/>
    <w:rsid w:val="00671A4C"/>
    <w:rsid w:val="0067274E"/>
    <w:rsid w:val="00677592"/>
    <w:rsid w:val="00684E7D"/>
    <w:rsid w:val="00684F68"/>
    <w:rsid w:val="006865B7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1192"/>
    <w:rsid w:val="006E3458"/>
    <w:rsid w:val="006E4AF7"/>
    <w:rsid w:val="006E5CF8"/>
    <w:rsid w:val="006E6A2B"/>
    <w:rsid w:val="006E7E3F"/>
    <w:rsid w:val="006F4D0E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B1C2B"/>
    <w:rsid w:val="007C223B"/>
    <w:rsid w:val="007C2A58"/>
    <w:rsid w:val="007C2B66"/>
    <w:rsid w:val="007C2E9F"/>
    <w:rsid w:val="007C6E0D"/>
    <w:rsid w:val="007E37AD"/>
    <w:rsid w:val="007E4317"/>
    <w:rsid w:val="007F0A4B"/>
    <w:rsid w:val="007F15AD"/>
    <w:rsid w:val="007F16B6"/>
    <w:rsid w:val="007F3708"/>
    <w:rsid w:val="007F400A"/>
    <w:rsid w:val="007F68BB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7B4C"/>
    <w:rsid w:val="00840936"/>
    <w:rsid w:val="008416F6"/>
    <w:rsid w:val="0084527D"/>
    <w:rsid w:val="00845665"/>
    <w:rsid w:val="0084700E"/>
    <w:rsid w:val="00850CAC"/>
    <w:rsid w:val="008516A2"/>
    <w:rsid w:val="008528C9"/>
    <w:rsid w:val="008606E8"/>
    <w:rsid w:val="008629E2"/>
    <w:rsid w:val="00863348"/>
    <w:rsid w:val="008650DA"/>
    <w:rsid w:val="00865C54"/>
    <w:rsid w:val="00867544"/>
    <w:rsid w:val="00870E7F"/>
    <w:rsid w:val="00874E91"/>
    <w:rsid w:val="00882B51"/>
    <w:rsid w:val="0088345A"/>
    <w:rsid w:val="00887777"/>
    <w:rsid w:val="00896398"/>
    <w:rsid w:val="00896584"/>
    <w:rsid w:val="00897782"/>
    <w:rsid w:val="008A0A65"/>
    <w:rsid w:val="008A16D2"/>
    <w:rsid w:val="008A7009"/>
    <w:rsid w:val="008A7AC3"/>
    <w:rsid w:val="008A7D54"/>
    <w:rsid w:val="008B080D"/>
    <w:rsid w:val="008C03A8"/>
    <w:rsid w:val="008C4390"/>
    <w:rsid w:val="008C4583"/>
    <w:rsid w:val="008D145F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04A"/>
    <w:rsid w:val="00971C57"/>
    <w:rsid w:val="009751A4"/>
    <w:rsid w:val="009764E6"/>
    <w:rsid w:val="00976A4A"/>
    <w:rsid w:val="009805F9"/>
    <w:rsid w:val="00980D6A"/>
    <w:rsid w:val="00980F77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6ED3"/>
    <w:rsid w:val="009E2933"/>
    <w:rsid w:val="009E3FF0"/>
    <w:rsid w:val="009F31A3"/>
    <w:rsid w:val="009F5160"/>
    <w:rsid w:val="009F68B2"/>
    <w:rsid w:val="009F6958"/>
    <w:rsid w:val="00A028ED"/>
    <w:rsid w:val="00A02A68"/>
    <w:rsid w:val="00A041C2"/>
    <w:rsid w:val="00A11897"/>
    <w:rsid w:val="00A139CB"/>
    <w:rsid w:val="00A15072"/>
    <w:rsid w:val="00A1528D"/>
    <w:rsid w:val="00A27195"/>
    <w:rsid w:val="00A276DC"/>
    <w:rsid w:val="00A302BB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65F0"/>
    <w:rsid w:val="00A47D61"/>
    <w:rsid w:val="00A526FF"/>
    <w:rsid w:val="00A573D1"/>
    <w:rsid w:val="00A61D94"/>
    <w:rsid w:val="00A70541"/>
    <w:rsid w:val="00A70743"/>
    <w:rsid w:val="00A75049"/>
    <w:rsid w:val="00A765A2"/>
    <w:rsid w:val="00A766F5"/>
    <w:rsid w:val="00A76798"/>
    <w:rsid w:val="00A76B9B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407D"/>
    <w:rsid w:val="00AA677A"/>
    <w:rsid w:val="00AB00E8"/>
    <w:rsid w:val="00AB0C47"/>
    <w:rsid w:val="00AB25F9"/>
    <w:rsid w:val="00AB2A5F"/>
    <w:rsid w:val="00AB2C0C"/>
    <w:rsid w:val="00AB3EA6"/>
    <w:rsid w:val="00AC0FA9"/>
    <w:rsid w:val="00AC261C"/>
    <w:rsid w:val="00AC3174"/>
    <w:rsid w:val="00AC3445"/>
    <w:rsid w:val="00AC7666"/>
    <w:rsid w:val="00AC7FB0"/>
    <w:rsid w:val="00AD1E29"/>
    <w:rsid w:val="00AD34D5"/>
    <w:rsid w:val="00AD4AEB"/>
    <w:rsid w:val="00AD4BD6"/>
    <w:rsid w:val="00AE0344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4E40"/>
    <w:rsid w:val="00B045ED"/>
    <w:rsid w:val="00B05099"/>
    <w:rsid w:val="00B11A5C"/>
    <w:rsid w:val="00B120D5"/>
    <w:rsid w:val="00B12B98"/>
    <w:rsid w:val="00B1485F"/>
    <w:rsid w:val="00B15347"/>
    <w:rsid w:val="00B162CC"/>
    <w:rsid w:val="00B23C88"/>
    <w:rsid w:val="00B24A5D"/>
    <w:rsid w:val="00B26E7D"/>
    <w:rsid w:val="00B36835"/>
    <w:rsid w:val="00B5001A"/>
    <w:rsid w:val="00B5131B"/>
    <w:rsid w:val="00B518CB"/>
    <w:rsid w:val="00B52B97"/>
    <w:rsid w:val="00B55713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32B1"/>
    <w:rsid w:val="00B846F7"/>
    <w:rsid w:val="00B8729A"/>
    <w:rsid w:val="00B872CA"/>
    <w:rsid w:val="00B9057A"/>
    <w:rsid w:val="00B93F4D"/>
    <w:rsid w:val="00B95854"/>
    <w:rsid w:val="00B96A0D"/>
    <w:rsid w:val="00B976ED"/>
    <w:rsid w:val="00BA12DE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0825"/>
    <w:rsid w:val="00BF1D89"/>
    <w:rsid w:val="00BF6281"/>
    <w:rsid w:val="00BF631B"/>
    <w:rsid w:val="00C017B9"/>
    <w:rsid w:val="00C04A3E"/>
    <w:rsid w:val="00C073CE"/>
    <w:rsid w:val="00C10A21"/>
    <w:rsid w:val="00C20262"/>
    <w:rsid w:val="00C2097E"/>
    <w:rsid w:val="00C21690"/>
    <w:rsid w:val="00C23AEF"/>
    <w:rsid w:val="00C2469F"/>
    <w:rsid w:val="00C267E2"/>
    <w:rsid w:val="00C30ABE"/>
    <w:rsid w:val="00C327FD"/>
    <w:rsid w:val="00C333BE"/>
    <w:rsid w:val="00C40563"/>
    <w:rsid w:val="00C439A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5C77"/>
    <w:rsid w:val="00C66952"/>
    <w:rsid w:val="00C714D4"/>
    <w:rsid w:val="00C76329"/>
    <w:rsid w:val="00C77665"/>
    <w:rsid w:val="00C8176C"/>
    <w:rsid w:val="00C840C6"/>
    <w:rsid w:val="00C84976"/>
    <w:rsid w:val="00C8653F"/>
    <w:rsid w:val="00C8702B"/>
    <w:rsid w:val="00C90868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9AA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D94"/>
    <w:rsid w:val="00CD75E5"/>
    <w:rsid w:val="00CE018A"/>
    <w:rsid w:val="00CE01A5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1007C"/>
    <w:rsid w:val="00D10215"/>
    <w:rsid w:val="00D106EC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376E7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5CDB"/>
    <w:rsid w:val="00DA74B3"/>
    <w:rsid w:val="00DB19B4"/>
    <w:rsid w:val="00DB3FD8"/>
    <w:rsid w:val="00DB51C4"/>
    <w:rsid w:val="00DC1216"/>
    <w:rsid w:val="00DC1217"/>
    <w:rsid w:val="00DC1290"/>
    <w:rsid w:val="00DC2A93"/>
    <w:rsid w:val="00DC309F"/>
    <w:rsid w:val="00DD0F75"/>
    <w:rsid w:val="00DD3199"/>
    <w:rsid w:val="00DD5C40"/>
    <w:rsid w:val="00DD75D3"/>
    <w:rsid w:val="00DD7F32"/>
    <w:rsid w:val="00DE05E9"/>
    <w:rsid w:val="00DE161F"/>
    <w:rsid w:val="00DE3E0F"/>
    <w:rsid w:val="00DE692C"/>
    <w:rsid w:val="00DF1D1E"/>
    <w:rsid w:val="00DF3A8C"/>
    <w:rsid w:val="00DF42AE"/>
    <w:rsid w:val="00DF4A0F"/>
    <w:rsid w:val="00DF695E"/>
    <w:rsid w:val="00E004B0"/>
    <w:rsid w:val="00E0549B"/>
    <w:rsid w:val="00E05F7F"/>
    <w:rsid w:val="00E1343D"/>
    <w:rsid w:val="00E16603"/>
    <w:rsid w:val="00E171E0"/>
    <w:rsid w:val="00E1736D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09AE"/>
    <w:rsid w:val="00E41EAA"/>
    <w:rsid w:val="00E42C9F"/>
    <w:rsid w:val="00E43017"/>
    <w:rsid w:val="00E50EE0"/>
    <w:rsid w:val="00E5300B"/>
    <w:rsid w:val="00E54536"/>
    <w:rsid w:val="00E55653"/>
    <w:rsid w:val="00E619C2"/>
    <w:rsid w:val="00E61B71"/>
    <w:rsid w:val="00E62287"/>
    <w:rsid w:val="00E650CD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CA5"/>
    <w:rsid w:val="00EE2271"/>
    <w:rsid w:val="00EE3AE2"/>
    <w:rsid w:val="00EE6D3E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5503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30E3"/>
    <w:rsid w:val="00F83706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B6ACD"/>
    <w:rsid w:val="00FB7EA6"/>
    <w:rsid w:val="00FC14F8"/>
    <w:rsid w:val="00FC30FB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39210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2208-8E25-4358-A276-6FDE6769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2021-09-14T04:45:00Z</dcterms:created>
  <dcterms:modified xsi:type="dcterms:W3CDTF">2021-09-14T07:03:00Z</dcterms:modified>
</cp:coreProperties>
</file>