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22D6D" w14:textId="77777777" w:rsidR="00904B6B" w:rsidRPr="004164F6" w:rsidRDefault="00904B6B" w:rsidP="009D2E9D">
      <w:pPr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14:paraId="7618AC8D" w14:textId="59092BAE" w:rsidR="009D4B04" w:rsidRPr="00AD19AC" w:rsidRDefault="009D4B04" w:rsidP="009D4B04">
      <w:pPr>
        <w:spacing w:line="264" w:lineRule="auto"/>
        <w:rPr>
          <w:szCs w:val="24"/>
        </w:rPr>
      </w:pPr>
      <w:r w:rsidRPr="003A5648">
        <w:rPr>
          <w:b/>
          <w:szCs w:val="24"/>
        </w:rPr>
        <w:t xml:space="preserve">V této důvodové zprávě předkládá Rada Olomouckého kraje Zastupitelstvu Olomouckého kraje k projednání návrh na </w:t>
      </w:r>
      <w:r w:rsidRPr="001731BB">
        <w:rPr>
          <w:rFonts w:eastAsia="Calibri"/>
          <w:b/>
          <w:bCs/>
        </w:rPr>
        <w:t xml:space="preserve">rozdělení navýšení účelové dotace </w:t>
      </w:r>
      <w:r>
        <w:rPr>
          <w:rFonts w:eastAsia="Calibri"/>
          <w:b/>
          <w:bCs/>
        </w:rPr>
        <w:t xml:space="preserve">ze státního rozpočtu </w:t>
      </w:r>
      <w:r w:rsidRPr="001731BB">
        <w:rPr>
          <w:rFonts w:eastAsia="Calibri"/>
          <w:b/>
          <w:bCs/>
        </w:rPr>
        <w:t>určené na financování běžných výdajů souvisejících s poskytováním základních druhů a forem sociálních služeb v roce 20</w:t>
      </w:r>
      <w:r>
        <w:rPr>
          <w:rFonts w:eastAsia="Calibri"/>
          <w:b/>
          <w:bCs/>
        </w:rPr>
        <w:t xml:space="preserve">21 </w:t>
      </w:r>
      <w:r w:rsidRPr="00226BF6">
        <w:rPr>
          <w:rFonts w:eastAsia="Calibri"/>
          <w:b/>
          <w:bCs/>
        </w:rPr>
        <w:t>(dále jen „dotace“)</w:t>
      </w:r>
      <w:r>
        <w:rPr>
          <w:rFonts w:eastAsia="Calibri"/>
          <w:b/>
          <w:bCs/>
        </w:rPr>
        <w:t xml:space="preserve">, </w:t>
      </w:r>
      <w:r w:rsidRPr="001731BB">
        <w:rPr>
          <w:rFonts w:eastAsia="Calibri"/>
          <w:b/>
          <w:bCs/>
        </w:rPr>
        <w:t xml:space="preserve">dle Programu finanční podpory poskytování sociálních služeb v Olomouckém kraji, Podprogramu </w:t>
      </w:r>
      <w:r>
        <w:rPr>
          <w:rFonts w:eastAsia="Calibri"/>
          <w:b/>
          <w:bCs/>
        </w:rPr>
        <w:t>č. 1.</w:t>
      </w:r>
    </w:p>
    <w:p w14:paraId="25222C22" w14:textId="2943B5EE" w:rsidR="00226BF6" w:rsidRDefault="00226BF6" w:rsidP="00F61BD8">
      <w:pPr>
        <w:spacing w:before="240"/>
        <w:rPr>
          <w:b/>
          <w:bCs/>
        </w:rPr>
      </w:pPr>
      <w:r w:rsidRPr="003D6DD9">
        <w:rPr>
          <w:bCs/>
        </w:rPr>
        <w:t xml:space="preserve">Dne </w:t>
      </w:r>
      <w:proofErr w:type="gramStart"/>
      <w:r>
        <w:rPr>
          <w:bCs/>
        </w:rPr>
        <w:t>0</w:t>
      </w:r>
      <w:r w:rsidRPr="003D6DD9">
        <w:rPr>
          <w:bCs/>
        </w:rPr>
        <w:t>7</w:t>
      </w:r>
      <w:r>
        <w:rPr>
          <w:bCs/>
        </w:rPr>
        <w:t>.01.</w:t>
      </w:r>
      <w:r w:rsidRPr="003D6DD9">
        <w:rPr>
          <w:bCs/>
        </w:rPr>
        <w:t>202</w:t>
      </w:r>
      <w:r>
        <w:rPr>
          <w:bCs/>
        </w:rPr>
        <w:t>1</w:t>
      </w:r>
      <w:proofErr w:type="gramEnd"/>
      <w:r w:rsidRPr="003D6DD9">
        <w:rPr>
          <w:bCs/>
        </w:rPr>
        <w:t xml:space="preserve"> obdržel</w:t>
      </w:r>
      <w:r w:rsidRPr="009854B1">
        <w:rPr>
          <w:bCs/>
        </w:rPr>
        <w:t xml:space="preserve"> Olomoucký kraj ROZHODNUTÍ č. 1 o poskytnutí dotace z kapitoly 313 – MPSV státního rozpočtu na rok 202</w:t>
      </w:r>
      <w:r>
        <w:rPr>
          <w:bCs/>
        </w:rPr>
        <w:t>1</w:t>
      </w:r>
      <w:r w:rsidRPr="0037158B">
        <w:rPr>
          <w:bCs/>
        </w:rPr>
        <w:t xml:space="preserve">. Tímto rozhodnutím byla Olomouckému kraji poskytnuta účelově určená dotace na financování běžných výdajů souvisejících s poskytováním základních druhů a forem sociálních služeb v rozsahu stanoveném základními činnostmi u jednotlivých druhů sociálních služeb </w:t>
      </w:r>
      <w:r w:rsidRPr="0037158B">
        <w:rPr>
          <w:b/>
          <w:bCs/>
        </w:rPr>
        <w:t xml:space="preserve">v celkové maximální výši </w:t>
      </w:r>
      <w:r w:rsidRPr="003D6DD9">
        <w:rPr>
          <w:b/>
          <w:bCs/>
        </w:rPr>
        <w:t>1 573 825 255 Kč.</w:t>
      </w:r>
      <w:r>
        <w:rPr>
          <w:b/>
          <w:bCs/>
        </w:rPr>
        <w:t xml:space="preserve"> </w:t>
      </w:r>
    </w:p>
    <w:p w14:paraId="28144E68" w14:textId="68660723" w:rsidR="003A4758" w:rsidRPr="00324FEB" w:rsidRDefault="00843501" w:rsidP="00A85461">
      <w:pPr>
        <w:pStyle w:val="Odstavecseseznamem"/>
        <w:spacing w:line="264" w:lineRule="auto"/>
        <w:ind w:left="0"/>
        <w:contextualSpacing w:val="0"/>
        <w:rPr>
          <w:bCs/>
          <w:szCs w:val="24"/>
        </w:rPr>
      </w:pPr>
      <w:r w:rsidRPr="00324FEB">
        <w:rPr>
          <w:bCs/>
          <w:szCs w:val="24"/>
        </w:rPr>
        <w:t xml:space="preserve">Na základě </w:t>
      </w:r>
      <w:r w:rsidR="00152A8E" w:rsidRPr="00324FEB">
        <w:rPr>
          <w:bCs/>
          <w:szCs w:val="24"/>
        </w:rPr>
        <w:t>Dodatku</w:t>
      </w:r>
      <w:r w:rsidR="00324FEB" w:rsidRPr="00324FEB">
        <w:rPr>
          <w:bCs/>
          <w:szCs w:val="24"/>
        </w:rPr>
        <w:t xml:space="preserve"> č. 1 </w:t>
      </w:r>
      <w:r w:rsidR="00F33D75" w:rsidRPr="00324FEB">
        <w:rPr>
          <w:bCs/>
          <w:szCs w:val="24"/>
        </w:rPr>
        <w:t xml:space="preserve">k </w:t>
      </w:r>
      <w:r w:rsidRPr="00324FEB">
        <w:rPr>
          <w:bCs/>
          <w:szCs w:val="24"/>
        </w:rPr>
        <w:t xml:space="preserve">ROZHODNUTÍ </w:t>
      </w:r>
      <w:r w:rsidR="00324FEB" w:rsidRPr="00324FEB">
        <w:rPr>
          <w:bCs/>
          <w:szCs w:val="24"/>
        </w:rPr>
        <w:t xml:space="preserve">č. 1 o poskytnutí dotace z kapitoly 313 – MPSV státního rozpočtu na rok 2021 ze dne </w:t>
      </w:r>
      <w:proofErr w:type="gramStart"/>
      <w:r w:rsidR="00324FEB" w:rsidRPr="00324FEB">
        <w:rPr>
          <w:bCs/>
          <w:szCs w:val="24"/>
        </w:rPr>
        <w:t>04.08.2021</w:t>
      </w:r>
      <w:proofErr w:type="gramEnd"/>
      <w:r w:rsidR="00324FEB" w:rsidRPr="00324FEB">
        <w:rPr>
          <w:bCs/>
          <w:szCs w:val="24"/>
        </w:rPr>
        <w:t xml:space="preserve">, č. j. MPSV – 2021/131786 – 221, </w:t>
      </w:r>
      <w:r w:rsidRPr="00324FEB">
        <w:rPr>
          <w:bCs/>
          <w:szCs w:val="24"/>
        </w:rPr>
        <w:t xml:space="preserve">byla Olomouckému kraji </w:t>
      </w:r>
      <w:r w:rsidR="00152A8E" w:rsidRPr="00324FEB">
        <w:rPr>
          <w:bCs/>
          <w:szCs w:val="24"/>
        </w:rPr>
        <w:t xml:space="preserve">navýšena </w:t>
      </w:r>
      <w:r w:rsidR="001F482F" w:rsidRPr="00324FEB">
        <w:rPr>
          <w:bCs/>
          <w:szCs w:val="24"/>
        </w:rPr>
        <w:t xml:space="preserve">účelově určená </w:t>
      </w:r>
      <w:r w:rsidRPr="00324FEB">
        <w:rPr>
          <w:bCs/>
          <w:szCs w:val="24"/>
        </w:rPr>
        <w:t>dotace na financování běžných výdajů souvisejících s poskytováním základních druhů a forem sociálních služeb v rozsahu stanoveném základními činnostmi u jednotlivých druhů sociálních služeb</w:t>
      </w:r>
      <w:r w:rsidR="003A4758" w:rsidRPr="00324FEB">
        <w:rPr>
          <w:bCs/>
          <w:szCs w:val="24"/>
        </w:rPr>
        <w:t xml:space="preserve"> o částku </w:t>
      </w:r>
      <w:r w:rsidR="00324FEB" w:rsidRPr="00324FEB">
        <w:rPr>
          <w:bCs/>
          <w:szCs w:val="24"/>
        </w:rPr>
        <w:t xml:space="preserve">57 808 507 </w:t>
      </w:r>
      <w:r w:rsidR="003A4758" w:rsidRPr="00324FEB">
        <w:rPr>
          <w:bCs/>
          <w:szCs w:val="24"/>
        </w:rPr>
        <w:t xml:space="preserve">Kč na celkových </w:t>
      </w:r>
      <w:r w:rsidR="00324FEB" w:rsidRPr="00324FEB">
        <w:rPr>
          <w:bCs/>
          <w:szCs w:val="24"/>
        </w:rPr>
        <w:t>1 631 633 762</w:t>
      </w:r>
      <w:r w:rsidR="003A4758" w:rsidRPr="00324FEB">
        <w:rPr>
          <w:bCs/>
          <w:szCs w:val="24"/>
        </w:rPr>
        <w:t>.</w:t>
      </w:r>
      <w:r w:rsidR="00A16FC3" w:rsidRPr="00324FEB">
        <w:rPr>
          <w:bCs/>
          <w:szCs w:val="24"/>
        </w:rPr>
        <w:t xml:space="preserve"> Dodatek k ROZHODNUTÍ je uveden v příloze č.</w:t>
      </w:r>
      <w:r w:rsidR="00324FEB" w:rsidRPr="00324FEB">
        <w:rPr>
          <w:bCs/>
          <w:szCs w:val="24"/>
        </w:rPr>
        <w:t> </w:t>
      </w:r>
      <w:r w:rsidR="00A16FC3" w:rsidRPr="00324FEB">
        <w:rPr>
          <w:bCs/>
          <w:szCs w:val="24"/>
        </w:rPr>
        <w:t>1 důvodové zprávy.</w:t>
      </w:r>
    </w:p>
    <w:p w14:paraId="76DC7F50" w14:textId="6E16BF9E" w:rsidR="00324FEB" w:rsidRPr="00324FEB" w:rsidRDefault="003E5641" w:rsidP="00324FEB">
      <w:pPr>
        <w:pStyle w:val="Odstavecseseznamem"/>
        <w:spacing w:line="264" w:lineRule="auto"/>
        <w:ind w:left="0"/>
        <w:contextualSpacing w:val="0"/>
        <w:rPr>
          <w:bCs/>
          <w:szCs w:val="24"/>
        </w:rPr>
      </w:pPr>
      <w:r w:rsidRPr="00324FEB">
        <w:rPr>
          <w:bCs/>
          <w:szCs w:val="24"/>
        </w:rPr>
        <w:t xml:space="preserve">Navýšení dotace je určeno </w:t>
      </w:r>
      <w:r w:rsidR="00F33D75" w:rsidRPr="00324FEB">
        <w:rPr>
          <w:bCs/>
          <w:szCs w:val="24"/>
        </w:rPr>
        <w:t xml:space="preserve">na </w:t>
      </w:r>
      <w:r w:rsidR="00324FEB" w:rsidRPr="00324FEB">
        <w:rPr>
          <w:bCs/>
          <w:szCs w:val="24"/>
        </w:rPr>
        <w:t>krytí personálních nákladů v souvislosti s navýšením platů a</w:t>
      </w:r>
      <w:r w:rsidR="00324FEB">
        <w:rPr>
          <w:bCs/>
          <w:szCs w:val="24"/>
        </w:rPr>
        <w:t> </w:t>
      </w:r>
      <w:r w:rsidR="00324FEB" w:rsidRPr="00324FEB">
        <w:rPr>
          <w:bCs/>
          <w:szCs w:val="24"/>
        </w:rPr>
        <w:t xml:space="preserve">mezd od </w:t>
      </w:r>
      <w:proofErr w:type="gramStart"/>
      <w:r w:rsidR="00324FEB" w:rsidRPr="00324FEB">
        <w:rPr>
          <w:bCs/>
          <w:szCs w:val="24"/>
        </w:rPr>
        <w:t>01.01.2021</w:t>
      </w:r>
      <w:proofErr w:type="gramEnd"/>
      <w:r w:rsidR="00324FEB" w:rsidRPr="00324FEB">
        <w:rPr>
          <w:bCs/>
          <w:szCs w:val="24"/>
        </w:rPr>
        <w:t xml:space="preserve"> dle nařízení vlády č. 603/2020 Sb., kterým se mění nařízení vlády č.</w:t>
      </w:r>
      <w:r w:rsidR="00324FEB">
        <w:rPr>
          <w:bCs/>
          <w:szCs w:val="24"/>
        </w:rPr>
        <w:t> </w:t>
      </w:r>
      <w:r w:rsidR="00324FEB" w:rsidRPr="00324FEB">
        <w:rPr>
          <w:bCs/>
          <w:szCs w:val="24"/>
        </w:rPr>
        <w:t>341/2017 Sb., o platových poměrech zaměstnanců ve veřejných službách a správě, ve</w:t>
      </w:r>
      <w:r w:rsidR="00324FEB">
        <w:rPr>
          <w:bCs/>
          <w:szCs w:val="24"/>
        </w:rPr>
        <w:t> </w:t>
      </w:r>
      <w:r w:rsidR="00324FEB" w:rsidRPr="00324FEB">
        <w:rPr>
          <w:bCs/>
          <w:szCs w:val="24"/>
        </w:rPr>
        <w:t>znění pozdějších předpisů, a také na krytí personálních vícenákladů v souvislosti s realizací mimořádného dotačního titulu na odměny pro zaměstnance v sociálních službách.</w:t>
      </w:r>
    </w:p>
    <w:p w14:paraId="63D1D05E" w14:textId="3EC81A29" w:rsidR="004D4762" w:rsidRDefault="004D4762" w:rsidP="003E5641">
      <w:pPr>
        <w:pStyle w:val="Zkladntext3"/>
        <w:spacing w:line="264" w:lineRule="auto"/>
        <w:rPr>
          <w:b w:val="0"/>
          <w:sz w:val="24"/>
          <w:szCs w:val="24"/>
        </w:rPr>
      </w:pPr>
      <w:r w:rsidRPr="004D4762">
        <w:rPr>
          <w:b w:val="0"/>
          <w:sz w:val="24"/>
          <w:szCs w:val="24"/>
        </w:rPr>
        <w:t>Shrnutí je uvedeno v tabulce č. 1</w:t>
      </w:r>
      <w:r>
        <w:rPr>
          <w:b w:val="0"/>
          <w:sz w:val="24"/>
          <w:szCs w:val="24"/>
        </w:rPr>
        <w:t>.</w:t>
      </w:r>
    </w:p>
    <w:p w14:paraId="1DA059BC" w14:textId="6C17A972" w:rsidR="004D4762" w:rsidRDefault="000203F3" w:rsidP="003E5641">
      <w:pPr>
        <w:pStyle w:val="Zkladntext3"/>
        <w:spacing w:line="264" w:lineRule="auto"/>
        <w:rPr>
          <w:b w:val="0"/>
          <w:szCs w:val="24"/>
        </w:rPr>
      </w:pPr>
      <w:r w:rsidRPr="000203F3">
        <w:rPr>
          <w:b w:val="0"/>
          <w:szCs w:val="24"/>
        </w:rPr>
        <w:t>Tabulka č.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9C03D1" w:rsidRPr="000203F3" w14:paraId="3BFB2BBB" w14:textId="77777777" w:rsidTr="002C61EF">
        <w:trPr>
          <w:trHeight w:val="680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728C7AE8" w14:textId="77777777" w:rsidR="009C03D1" w:rsidRPr="000203F3" w:rsidRDefault="009C03D1" w:rsidP="002C61EF">
            <w:pPr>
              <w:pStyle w:val="Zkladntext3"/>
              <w:spacing w:before="0" w:line="264" w:lineRule="auto"/>
              <w:jc w:val="center"/>
            </w:pPr>
            <w:r w:rsidRPr="000203F3">
              <w:t>Výše dotace v řádném kole dotačního řízení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1254197C" w14:textId="77777777" w:rsidR="009C03D1" w:rsidRPr="000203F3" w:rsidRDefault="009C03D1" w:rsidP="002C61EF">
            <w:pPr>
              <w:pStyle w:val="Zkladntext3"/>
              <w:spacing w:before="0" w:line="264" w:lineRule="auto"/>
              <w:jc w:val="center"/>
            </w:pPr>
            <w:r w:rsidRPr="000203F3">
              <w:t>Výše dofinancování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14:paraId="3F625F9F" w14:textId="77777777" w:rsidR="009C03D1" w:rsidRPr="000203F3" w:rsidRDefault="009C03D1" w:rsidP="002C61EF">
            <w:pPr>
              <w:pStyle w:val="Zkladntext3"/>
              <w:spacing w:before="0" w:line="264" w:lineRule="auto"/>
              <w:jc w:val="center"/>
            </w:pPr>
            <w:r w:rsidRPr="000203F3">
              <w:t>Celková výše dotace</w:t>
            </w:r>
          </w:p>
        </w:tc>
      </w:tr>
      <w:tr w:rsidR="009C03D1" w:rsidRPr="000203F3" w14:paraId="4A5E4370" w14:textId="77777777" w:rsidTr="002C61EF">
        <w:trPr>
          <w:trHeight w:val="680"/>
        </w:trPr>
        <w:tc>
          <w:tcPr>
            <w:tcW w:w="3247" w:type="dxa"/>
            <w:vAlign w:val="center"/>
          </w:tcPr>
          <w:p w14:paraId="2DC97E06" w14:textId="77777777" w:rsidR="009C03D1" w:rsidRPr="000203F3" w:rsidRDefault="009C03D1" w:rsidP="002C61EF">
            <w:pPr>
              <w:pStyle w:val="Zkladntext3"/>
              <w:spacing w:before="0" w:line="264" w:lineRule="auto"/>
              <w:jc w:val="center"/>
              <w:rPr>
                <w:b w:val="0"/>
              </w:rPr>
            </w:pPr>
            <w:r w:rsidRPr="003D6DD9">
              <w:t>1 573 825 255 Kč</w:t>
            </w:r>
          </w:p>
        </w:tc>
        <w:tc>
          <w:tcPr>
            <w:tcW w:w="3247" w:type="dxa"/>
            <w:vAlign w:val="center"/>
          </w:tcPr>
          <w:p w14:paraId="25F484E6" w14:textId="77777777" w:rsidR="009C03D1" w:rsidRPr="004B40FC" w:rsidRDefault="009C03D1" w:rsidP="002C61EF">
            <w:pPr>
              <w:pStyle w:val="Zkladntext3"/>
              <w:spacing w:before="0" w:line="264" w:lineRule="auto"/>
              <w:jc w:val="center"/>
            </w:pPr>
            <w:r w:rsidRPr="004B40FC">
              <w:t>57 808 507 Kč</w:t>
            </w:r>
          </w:p>
        </w:tc>
        <w:tc>
          <w:tcPr>
            <w:tcW w:w="3248" w:type="dxa"/>
            <w:vAlign w:val="center"/>
          </w:tcPr>
          <w:p w14:paraId="309B216E" w14:textId="77777777" w:rsidR="009C03D1" w:rsidRPr="004B40FC" w:rsidRDefault="009C03D1" w:rsidP="002C61EF">
            <w:pPr>
              <w:pStyle w:val="Zkladntext3"/>
              <w:spacing w:before="0" w:line="264" w:lineRule="auto"/>
              <w:jc w:val="center"/>
            </w:pPr>
            <w:r w:rsidRPr="004B40FC">
              <w:t>1</w:t>
            </w:r>
            <w:r>
              <w:t> </w:t>
            </w:r>
            <w:r w:rsidRPr="004B40FC">
              <w:t>631</w:t>
            </w:r>
            <w:r>
              <w:t> </w:t>
            </w:r>
            <w:r w:rsidRPr="004B40FC">
              <w:t>633</w:t>
            </w:r>
            <w:r>
              <w:t> </w:t>
            </w:r>
            <w:r w:rsidRPr="004B40FC">
              <w:t>762</w:t>
            </w:r>
            <w:r>
              <w:t xml:space="preserve"> Kč</w:t>
            </w:r>
          </w:p>
        </w:tc>
      </w:tr>
    </w:tbl>
    <w:p w14:paraId="161CDD6C" w14:textId="77777777" w:rsidR="004D4762" w:rsidRPr="004D4762" w:rsidRDefault="004D4762" w:rsidP="003E5641">
      <w:pPr>
        <w:pStyle w:val="Zkladntext3"/>
        <w:spacing w:line="264" w:lineRule="auto"/>
        <w:rPr>
          <w:b w:val="0"/>
          <w:sz w:val="24"/>
          <w:szCs w:val="24"/>
        </w:rPr>
      </w:pPr>
    </w:p>
    <w:p w14:paraId="77CB62A0" w14:textId="5ADDA637" w:rsidR="000E391B" w:rsidRDefault="00CA5CDD" w:rsidP="000E391B">
      <w:pPr>
        <w:pStyle w:val="Odstavecseseznamem"/>
        <w:spacing w:line="264" w:lineRule="auto"/>
        <w:ind w:left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S</w:t>
      </w:r>
      <w:r w:rsidR="000E391B" w:rsidRPr="000E391B">
        <w:rPr>
          <w:b/>
          <w:bCs/>
          <w:szCs w:val="24"/>
        </w:rPr>
        <w:t xml:space="preserve">tanovení výše dofinancování </w:t>
      </w:r>
    </w:p>
    <w:p w14:paraId="7B904C27" w14:textId="4058F76A" w:rsidR="000E391B" w:rsidRPr="000E391B" w:rsidRDefault="00A20AA0" w:rsidP="0057433D">
      <w:pPr>
        <w:pStyle w:val="Odstavecseseznamem"/>
        <w:spacing w:before="0" w:line="120" w:lineRule="auto"/>
        <w:ind w:left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pict w14:anchorId="0BDD3578">
          <v:rect id="_x0000_i1025" style="width:0;height:1.5pt" o:hralign="center" o:hrstd="t" o:hr="t" fillcolor="#a0a0a0" stroked="f"/>
        </w:pict>
      </w:r>
    </w:p>
    <w:p w14:paraId="1090E3A4" w14:textId="77777777" w:rsidR="00CA5CDD" w:rsidRDefault="00CA5CDD" w:rsidP="00CA5CDD">
      <w:pPr>
        <w:spacing w:line="264" w:lineRule="auto"/>
        <w:rPr>
          <w:b/>
          <w:szCs w:val="24"/>
        </w:rPr>
      </w:pPr>
      <w:r w:rsidRPr="000E391B">
        <w:rPr>
          <w:szCs w:val="24"/>
        </w:rPr>
        <w:t xml:space="preserve">Návrh výše dotace jednotlivým poskytovatelům sociálních služeb předkládaný v Příloze č. 1 </w:t>
      </w:r>
      <w:r>
        <w:rPr>
          <w:szCs w:val="24"/>
        </w:rPr>
        <w:t xml:space="preserve">usnesení </w:t>
      </w:r>
      <w:r w:rsidRPr="000E391B">
        <w:rPr>
          <w:szCs w:val="24"/>
        </w:rPr>
        <w:t xml:space="preserve">byl zpracován </w:t>
      </w:r>
      <w:r w:rsidRPr="000E391B">
        <w:rPr>
          <w:b/>
          <w:szCs w:val="24"/>
        </w:rPr>
        <w:t xml:space="preserve">v souladu s Podprogramem č. 1 Programu finanční podpory poskytování sociálních služeb v Olomouckém kraji pro rok </w:t>
      </w:r>
      <w:r>
        <w:rPr>
          <w:b/>
          <w:szCs w:val="24"/>
        </w:rPr>
        <w:t xml:space="preserve">2021 </w:t>
      </w:r>
      <w:r w:rsidRPr="000E391B">
        <w:rPr>
          <w:szCs w:val="24"/>
        </w:rPr>
        <w:t>(dále jen „</w:t>
      </w:r>
      <w:r>
        <w:rPr>
          <w:szCs w:val="24"/>
        </w:rPr>
        <w:t>Podprogram č. 1</w:t>
      </w:r>
      <w:r w:rsidRPr="000E391B">
        <w:rPr>
          <w:szCs w:val="24"/>
        </w:rPr>
        <w:t>“)</w:t>
      </w:r>
      <w:r>
        <w:rPr>
          <w:b/>
          <w:szCs w:val="24"/>
        </w:rPr>
        <w:t>.</w:t>
      </w:r>
    </w:p>
    <w:p w14:paraId="2179C001" w14:textId="77777777" w:rsidR="00CA5CDD" w:rsidRDefault="00CA5CDD" w:rsidP="00CA5CDD">
      <w:pPr>
        <w:spacing w:line="264" w:lineRule="auto"/>
      </w:pPr>
      <w:r w:rsidRPr="00514C2C">
        <w:rPr>
          <w:szCs w:val="24"/>
        </w:rPr>
        <w:t>Program finanční podpory poskytování sociálních služeb v Olomouckém kraji byl schválen</w:t>
      </w:r>
      <w:r>
        <w:rPr>
          <w:szCs w:val="24"/>
        </w:rPr>
        <w:t xml:space="preserve"> </w:t>
      </w:r>
      <w:r w:rsidRPr="00B26A29">
        <w:t>Usnesením Zastupitelstva Olomouckého kraje</w:t>
      </w:r>
      <w:r>
        <w:t xml:space="preserve"> </w:t>
      </w:r>
      <w:r w:rsidRPr="00B26A29">
        <w:t xml:space="preserve">č. </w:t>
      </w:r>
      <w:r w:rsidRPr="00953A78">
        <w:t>UZ/</w:t>
      </w:r>
      <w:r>
        <w:t>21</w:t>
      </w:r>
      <w:r w:rsidRPr="00953A78">
        <w:t>/</w:t>
      </w:r>
      <w:r>
        <w:t>43</w:t>
      </w:r>
      <w:r w:rsidRPr="00953A78">
        <w:t>/20</w:t>
      </w:r>
      <w:r>
        <w:t xml:space="preserve">20 </w:t>
      </w:r>
      <w:r w:rsidRPr="00B26A29">
        <w:t xml:space="preserve">ze dne </w:t>
      </w:r>
      <w:proofErr w:type="gramStart"/>
      <w:r>
        <w:t>22.06.2020</w:t>
      </w:r>
      <w:proofErr w:type="gramEnd"/>
      <w:r>
        <w:t xml:space="preserve"> a jeho aktualizace byly schváleny usnesením Rady Olomouckého kraje č. UR/99/83/2020 ze dne </w:t>
      </w:r>
      <w:r>
        <w:lastRenderedPageBreak/>
        <w:t>31.08.2020 a u</w:t>
      </w:r>
      <w:r w:rsidRPr="00B26A29">
        <w:t>snesením Zastupitelstva Olomouckého kraje</w:t>
      </w:r>
      <w:r>
        <w:t xml:space="preserve"> </w:t>
      </w:r>
      <w:r w:rsidRPr="00B26A29">
        <w:t xml:space="preserve">č. </w:t>
      </w:r>
      <w:r w:rsidRPr="00953A78">
        <w:t>UZ/</w:t>
      </w:r>
      <w:r>
        <w:t>3</w:t>
      </w:r>
      <w:r w:rsidRPr="00953A78">
        <w:t>/</w:t>
      </w:r>
      <w:r>
        <w:t>46</w:t>
      </w:r>
      <w:r w:rsidRPr="00953A78">
        <w:t>/20</w:t>
      </w:r>
      <w:r>
        <w:t xml:space="preserve">21 </w:t>
      </w:r>
      <w:r w:rsidRPr="00B26A29">
        <w:t xml:space="preserve">ze dne </w:t>
      </w:r>
      <w:r>
        <w:t>22.02.2021.</w:t>
      </w:r>
    </w:p>
    <w:p w14:paraId="4AC3D9C9" w14:textId="42DD10E6" w:rsidR="000E391B" w:rsidRDefault="000E391B" w:rsidP="000E391B">
      <w:pPr>
        <w:spacing w:line="264" w:lineRule="auto"/>
        <w:rPr>
          <w:bCs/>
          <w:szCs w:val="24"/>
        </w:rPr>
      </w:pPr>
      <w:r w:rsidRPr="00814E9A">
        <w:rPr>
          <w:bCs/>
          <w:szCs w:val="24"/>
        </w:rPr>
        <w:t xml:space="preserve">Výpočet výše dotace jednotlivým sociálním službám byl realizován rovným a transparentním způsobem, který reflektoval </w:t>
      </w:r>
      <w:r w:rsidRPr="0048461E">
        <w:rPr>
          <w:bCs/>
          <w:szCs w:val="24"/>
        </w:rPr>
        <w:t>již schválenou výši dotace jednotlivým sociálním službám v</w:t>
      </w:r>
      <w:r w:rsidR="001F482F">
        <w:rPr>
          <w:bCs/>
          <w:szCs w:val="24"/>
        </w:rPr>
        <w:t xml:space="preserve"> prvním (řádném) </w:t>
      </w:r>
      <w:r w:rsidRPr="0048461E">
        <w:rPr>
          <w:bCs/>
          <w:szCs w:val="24"/>
        </w:rPr>
        <w:t>kole dotačního řízení, která byla stanovena v souladu s</w:t>
      </w:r>
      <w:r>
        <w:rPr>
          <w:bCs/>
          <w:szCs w:val="24"/>
        </w:rPr>
        <w:t> Podprogramem č. 1, a to následujícím způsobem:</w:t>
      </w:r>
    </w:p>
    <w:p w14:paraId="69C6781D" w14:textId="196DC8AC" w:rsidR="000E391B" w:rsidRPr="005A24DE" w:rsidRDefault="000E391B" w:rsidP="000E391B">
      <w:pPr>
        <w:spacing w:line="264" w:lineRule="auto"/>
        <w:rPr>
          <w:bCs/>
          <w:szCs w:val="24"/>
        </w:rPr>
      </w:pPr>
      <w:r w:rsidRPr="005A24DE">
        <w:rPr>
          <w:bCs/>
          <w:szCs w:val="24"/>
        </w:rPr>
        <w:t xml:space="preserve">Výše dotace získaná v řádném kole dotačního řízení byla u jednotlivých sociálních služeb poměrně navýšena tak, aby bylo dosaženo hodnoty disponibilních zdrojů určených k dofinancování. Službám, u nichž byla vypočtená hodnota dofinancování nižší než </w:t>
      </w:r>
      <w:r w:rsidR="00A16FC3">
        <w:rPr>
          <w:bCs/>
          <w:szCs w:val="24"/>
        </w:rPr>
        <w:t>3</w:t>
      </w:r>
      <w:r w:rsidRPr="005A24DE">
        <w:rPr>
          <w:bCs/>
          <w:szCs w:val="24"/>
        </w:rPr>
        <w:t>0 000 Kč, byla přiřazena hodnota 0</w:t>
      </w:r>
      <w:r w:rsidR="00680D37">
        <w:rPr>
          <w:bCs/>
          <w:szCs w:val="24"/>
        </w:rPr>
        <w:t xml:space="preserve"> Kč</w:t>
      </w:r>
      <w:r w:rsidRPr="005A24DE">
        <w:rPr>
          <w:bCs/>
          <w:szCs w:val="24"/>
        </w:rPr>
        <w:t xml:space="preserve">. Službám, u nichž celková výše dotace (tzn. dotace po navýšení) byla vyšší, než maximální návrh dotace (tzn., požadavek na dotaci snížený o případné neuznatelné a nadhodnocené náklady) byla hodnota dofinancování snížena tak, aby tento maximální návrh dotace nebyl překročen. </w:t>
      </w:r>
    </w:p>
    <w:p w14:paraId="4599C654" w14:textId="75F7FD1C" w:rsidR="000E391B" w:rsidRPr="00A16FC3" w:rsidRDefault="000E391B" w:rsidP="003A4758">
      <w:pPr>
        <w:spacing w:line="264" w:lineRule="auto"/>
        <w:rPr>
          <w:rFonts w:eastAsia="Calibri"/>
          <w:bCs/>
          <w:iCs/>
        </w:rPr>
      </w:pPr>
    </w:p>
    <w:p w14:paraId="68C961FB" w14:textId="77777777" w:rsidR="000E391B" w:rsidRDefault="000E391B" w:rsidP="003A4758">
      <w:pPr>
        <w:spacing w:line="264" w:lineRule="auto"/>
        <w:rPr>
          <w:rFonts w:eastAsia="Calibri"/>
          <w:i/>
        </w:rPr>
      </w:pPr>
      <w:r w:rsidRPr="000E391B">
        <w:rPr>
          <w:rFonts w:eastAsia="Calibri"/>
          <w:b/>
          <w:bCs/>
          <w:iCs/>
        </w:rPr>
        <w:t>Přerozdělení a distribuce finančních prostředků</w:t>
      </w:r>
    </w:p>
    <w:p w14:paraId="45B6148E" w14:textId="1D3ABA56" w:rsidR="000E391B" w:rsidRPr="000E391B" w:rsidRDefault="00A20AA0" w:rsidP="0057433D">
      <w:pPr>
        <w:spacing w:before="0" w:line="120" w:lineRule="auto"/>
        <w:rPr>
          <w:rFonts w:eastAsia="Calibri"/>
          <w:b/>
          <w:bCs/>
          <w:iCs/>
        </w:rPr>
      </w:pPr>
      <w:r>
        <w:rPr>
          <w:b/>
          <w:bCs/>
          <w:szCs w:val="24"/>
        </w:rPr>
        <w:pict w14:anchorId="35BC8B5A">
          <v:rect id="_x0000_i1026" style="width:0;height:1.5pt" o:hralign="center" o:hrstd="t" o:hr="t" fillcolor="#a0a0a0" stroked="f"/>
        </w:pict>
      </w:r>
    </w:p>
    <w:p w14:paraId="719271C4" w14:textId="35A97DAA" w:rsidR="003A4758" w:rsidRPr="00A52D3D" w:rsidRDefault="003A4758" w:rsidP="003A4758">
      <w:pPr>
        <w:spacing w:line="264" w:lineRule="auto"/>
      </w:pPr>
      <w:r w:rsidRPr="00502690">
        <w:t>K přerozdělení a distribuci finančních prostředků jednotlivým poskytovatelům v rámci Podprogramu č. 1 je nutn</w:t>
      </w:r>
      <w:r>
        <w:t>o</w:t>
      </w:r>
      <w:r w:rsidRPr="00502690">
        <w:t xml:space="preserve"> schválit vzorové </w:t>
      </w:r>
      <w:r w:rsidR="000E391B">
        <w:t xml:space="preserve">dodatky k veřejnoprávní smlouvě o poskytnutí </w:t>
      </w:r>
      <w:r>
        <w:t xml:space="preserve">veřejnoprávní </w:t>
      </w:r>
      <w:r w:rsidRPr="00502690">
        <w:t xml:space="preserve">smlouvy. </w:t>
      </w:r>
      <w:r w:rsidRPr="00502690">
        <w:rPr>
          <w:b/>
        </w:rPr>
        <w:t xml:space="preserve">Návrh </w:t>
      </w:r>
      <w:r w:rsidR="005B45D0">
        <w:rPr>
          <w:b/>
        </w:rPr>
        <w:t>vzorového dodatku</w:t>
      </w:r>
      <w:r w:rsidR="00A450B1">
        <w:rPr>
          <w:b/>
        </w:rPr>
        <w:t xml:space="preserve"> k v</w:t>
      </w:r>
      <w:r>
        <w:rPr>
          <w:b/>
        </w:rPr>
        <w:t xml:space="preserve">eřejnoprávní </w:t>
      </w:r>
      <w:r w:rsidR="005B45D0">
        <w:rPr>
          <w:b/>
        </w:rPr>
        <w:t xml:space="preserve">smlouvě </w:t>
      </w:r>
      <w:r w:rsidRPr="00502690">
        <w:rPr>
          <w:b/>
        </w:rPr>
        <w:t xml:space="preserve">o poskytnutí </w:t>
      </w:r>
      <w:r w:rsidR="001F482F">
        <w:rPr>
          <w:b/>
        </w:rPr>
        <w:t>účelově určené dotace</w:t>
      </w:r>
      <w:r w:rsidRPr="00502690">
        <w:rPr>
          <w:b/>
        </w:rPr>
        <w:t xml:space="preserve"> je uveden v</w:t>
      </w:r>
      <w:r w:rsidR="005B45D0">
        <w:rPr>
          <w:b/>
        </w:rPr>
        <w:t> </w:t>
      </w:r>
      <w:r>
        <w:rPr>
          <w:b/>
        </w:rPr>
        <w:t>p</w:t>
      </w:r>
      <w:r w:rsidR="005B45D0">
        <w:rPr>
          <w:b/>
        </w:rPr>
        <w:t xml:space="preserve">říloze </w:t>
      </w:r>
      <w:r>
        <w:rPr>
          <w:b/>
        </w:rPr>
        <w:t xml:space="preserve">č. </w:t>
      </w:r>
      <w:r w:rsidR="005B45D0">
        <w:rPr>
          <w:b/>
        </w:rPr>
        <w:t>0</w:t>
      </w:r>
      <w:r w:rsidR="00A16FC3">
        <w:rPr>
          <w:b/>
        </w:rPr>
        <w:t>2</w:t>
      </w:r>
      <w:r w:rsidR="005B45D0">
        <w:rPr>
          <w:b/>
        </w:rPr>
        <w:t xml:space="preserve"> </w:t>
      </w:r>
      <w:r w:rsidR="00514C2C">
        <w:rPr>
          <w:b/>
        </w:rPr>
        <w:t>usnesení</w:t>
      </w:r>
      <w:r w:rsidRPr="00502690">
        <w:rPr>
          <w:b/>
        </w:rPr>
        <w:t>.</w:t>
      </w:r>
      <w:r w:rsidR="00A16FC3">
        <w:rPr>
          <w:b/>
        </w:rPr>
        <w:t xml:space="preserve"> </w:t>
      </w:r>
      <w:r w:rsidR="00A16FC3" w:rsidRPr="00A52D3D">
        <w:t>Znění vzorových veřejnoprávních smluv o poskytnutí účelově určené dotace je uvedeno v přílohách č. 2, 3, a 4 důvodové zprávy.</w:t>
      </w:r>
    </w:p>
    <w:p w14:paraId="1A235D93" w14:textId="1D091923" w:rsidR="003A4758" w:rsidRPr="00A52D3D" w:rsidRDefault="003A4758" w:rsidP="003A4758">
      <w:pPr>
        <w:spacing w:line="264" w:lineRule="auto"/>
        <w:rPr>
          <w:bCs/>
          <w:szCs w:val="24"/>
          <w:u w:val="single"/>
        </w:rPr>
      </w:pPr>
      <w:r w:rsidRPr="00A52D3D">
        <w:rPr>
          <w:bCs/>
          <w:szCs w:val="24"/>
          <w:u w:val="single"/>
        </w:rPr>
        <w:t>Dotace bude vyplácena:</w:t>
      </w:r>
    </w:p>
    <w:p w14:paraId="59C97D22" w14:textId="77777777" w:rsidR="003A4758" w:rsidRPr="00DD0470" w:rsidRDefault="003A4758" w:rsidP="00D24D3B">
      <w:pPr>
        <w:numPr>
          <w:ilvl w:val="1"/>
          <w:numId w:val="9"/>
        </w:numPr>
        <w:spacing w:line="264" w:lineRule="auto"/>
        <w:ind w:left="425" w:hanging="397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>příjemcům, kteří jsou příspěvkovými organizacemi zřizovanými OK, formou finančního transferu na základě vztahu zřizovatel – příspěvková organizace, v souladu se zákonem o rozpočtových pravidlech na účet příjemce;</w:t>
      </w:r>
    </w:p>
    <w:p w14:paraId="21D26C0D" w14:textId="77777777" w:rsidR="003A4758" w:rsidRPr="00DD0470" w:rsidRDefault="003A4758" w:rsidP="00D24D3B">
      <w:pPr>
        <w:numPr>
          <w:ilvl w:val="1"/>
          <w:numId w:val="9"/>
        </w:numPr>
        <w:spacing w:line="264" w:lineRule="auto"/>
        <w:ind w:left="425" w:hanging="397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 xml:space="preserve">organizacím, které nejsou zřizovány OK, na </w:t>
      </w:r>
      <w:r>
        <w:rPr>
          <w:rFonts w:eastAsia="Arial Unicode MS"/>
          <w:szCs w:val="24"/>
        </w:rPr>
        <w:t>základě smlouvy</w:t>
      </w:r>
      <w:r w:rsidRPr="00DD0470">
        <w:rPr>
          <w:rFonts w:eastAsia="Arial Unicode MS"/>
          <w:szCs w:val="24"/>
        </w:rPr>
        <w:t xml:space="preserve"> o poskytnutí dotace na účet příjemce, v případě příspěvkových organizací obcí na účet zřizovatele (obce).</w:t>
      </w:r>
    </w:p>
    <w:p w14:paraId="484C31E7" w14:textId="77777777" w:rsidR="001F482F" w:rsidRDefault="001F482F" w:rsidP="001F482F">
      <w:pPr>
        <w:spacing w:line="264" w:lineRule="auto"/>
        <w:ind w:left="28"/>
        <w:rPr>
          <w:rFonts w:eastAsia="Calibri"/>
          <w:b/>
          <w:bCs/>
          <w:iCs/>
        </w:rPr>
      </w:pPr>
    </w:p>
    <w:p w14:paraId="7FE0C01D" w14:textId="0A06F75C" w:rsidR="001F482F" w:rsidRPr="001F482F" w:rsidRDefault="001F482F" w:rsidP="001F482F">
      <w:pPr>
        <w:spacing w:line="264" w:lineRule="auto"/>
        <w:ind w:left="28"/>
        <w:rPr>
          <w:rFonts w:eastAsia="Calibri"/>
          <w:b/>
          <w:bCs/>
          <w:iCs/>
        </w:rPr>
      </w:pPr>
      <w:r w:rsidRPr="001F482F">
        <w:rPr>
          <w:rFonts w:eastAsia="Calibri"/>
          <w:b/>
          <w:bCs/>
          <w:iCs/>
        </w:rPr>
        <w:t>Schvalovací proces</w:t>
      </w:r>
    </w:p>
    <w:p w14:paraId="0AD61EC5" w14:textId="5647720F" w:rsidR="001F482F" w:rsidRDefault="00A20AA0" w:rsidP="0057433D">
      <w:pPr>
        <w:spacing w:before="0" w:line="120" w:lineRule="auto"/>
        <w:rPr>
          <w:rFonts w:eastAsia="Calibri"/>
          <w:i/>
        </w:rPr>
      </w:pPr>
      <w:r>
        <w:rPr>
          <w:b/>
          <w:bCs/>
          <w:szCs w:val="24"/>
        </w:rPr>
        <w:pict w14:anchorId="3852A9C3">
          <v:rect id="_x0000_i1027" style="width:0;height:1.5pt" o:hralign="center" o:hrstd="t" o:hr="t" fillcolor="#a0a0a0" stroked="f"/>
        </w:pict>
      </w:r>
    </w:p>
    <w:p w14:paraId="04D67C37" w14:textId="3830B885" w:rsidR="009D4B04" w:rsidRPr="009D4B04" w:rsidRDefault="009D4B04" w:rsidP="009D4B04">
      <w:pPr>
        <w:spacing w:line="264" w:lineRule="auto"/>
      </w:pPr>
      <w:r w:rsidRPr="009D4B04">
        <w:t xml:space="preserve">Rada Olomouckého kraje na svém jednání dne </w:t>
      </w:r>
      <w:proofErr w:type="gramStart"/>
      <w:r>
        <w:t>30.08.2021</w:t>
      </w:r>
      <w:proofErr w:type="gramEnd"/>
      <w:r>
        <w:t xml:space="preserve"> </w:t>
      </w:r>
      <w:r w:rsidRPr="009D4B04">
        <w:t xml:space="preserve">projednala uvedené dokumenty a svým usnesením č. </w:t>
      </w:r>
      <w:r w:rsidR="00A20AA0" w:rsidRPr="00A20AA0">
        <w:rPr>
          <w:b/>
        </w:rPr>
        <w:t>UR/29/39/2021</w:t>
      </w:r>
      <w:r w:rsidR="00A20AA0">
        <w:rPr>
          <w:b/>
        </w:rPr>
        <w:t xml:space="preserve"> </w:t>
      </w:r>
      <w:bookmarkStart w:id="0" w:name="_GoBack"/>
      <w:bookmarkEnd w:id="0"/>
      <w:r w:rsidRPr="009D4B04">
        <w:t>doporučuje Zastupitelstvu Olomouckého kraje přijmout usnesení v tomto znění:</w:t>
      </w:r>
    </w:p>
    <w:p w14:paraId="1ADA50B4" w14:textId="1981DB9B" w:rsidR="00E8735B" w:rsidRDefault="009D4B04" w:rsidP="009D4B04">
      <w:pPr>
        <w:spacing w:after="120" w:line="264" w:lineRule="auto"/>
        <w:rPr>
          <w:b/>
        </w:rPr>
      </w:pPr>
      <w:r>
        <w:rPr>
          <w:rFonts w:eastAsia="Calibri"/>
          <w:bCs/>
        </w:rPr>
        <w:t xml:space="preserve">Zastupitelstvo </w:t>
      </w:r>
      <w:r w:rsidR="00082A31" w:rsidRPr="00DB3E86">
        <w:rPr>
          <w:rFonts w:eastAsia="Calibri"/>
          <w:bCs/>
        </w:rPr>
        <w:t xml:space="preserve">Olomouckého kraje po projednání: 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9D4B04" w:rsidRPr="009D4B04" w14:paraId="50D43C7D" w14:textId="77777777" w:rsidTr="006735D3">
        <w:tc>
          <w:tcPr>
            <w:tcW w:w="609" w:type="dxa"/>
          </w:tcPr>
          <w:p w14:paraId="02863033" w14:textId="77777777" w:rsidR="009D4B04" w:rsidRPr="009D4B04" w:rsidRDefault="009D4B04" w:rsidP="009D4B04">
            <w:pPr>
              <w:spacing w:before="0" w:line="240" w:lineRule="auto"/>
              <w:jc w:val="left"/>
              <w:rPr>
                <w:rFonts w:eastAsia="Times New Roman"/>
              </w:rPr>
            </w:pPr>
            <w:r w:rsidRPr="009D4B04">
              <w:rPr>
                <w:rFonts w:eastAsia="Times New Roman"/>
              </w:rPr>
              <w:t>1.</w:t>
            </w:r>
          </w:p>
        </w:tc>
        <w:tc>
          <w:tcPr>
            <w:tcW w:w="8505" w:type="dxa"/>
          </w:tcPr>
          <w:p w14:paraId="70F3B784" w14:textId="77777777" w:rsidR="009D4B04" w:rsidRPr="009D4B04" w:rsidRDefault="009D4B04" w:rsidP="009D4B04">
            <w:pPr>
              <w:autoSpaceDE w:val="0"/>
              <w:autoSpaceDN w:val="0"/>
              <w:adjustRightInd w:val="0"/>
              <w:spacing w:before="0" w:line="240" w:lineRule="auto"/>
              <w:rPr>
                <w:rFonts w:eastAsia="Times New Roman"/>
                <w:szCs w:val="24"/>
              </w:rPr>
            </w:pPr>
            <w:r w:rsidRPr="009D4B04">
              <w:rPr>
                <w:rFonts w:eastAsia="Times New Roman"/>
                <w:b/>
                <w:spacing w:val="70"/>
                <w:szCs w:val="24"/>
              </w:rPr>
              <w:t>rozhoduje</w:t>
            </w:r>
            <w:r w:rsidRPr="009D4B04">
              <w:rPr>
                <w:rFonts w:eastAsia="Times New Roman"/>
                <w:szCs w:val="24"/>
              </w:rPr>
              <w:t xml:space="preserve"> o poskytnutí navýšení účelově určené dotace ze státního rozpočtu v rámci Podprogramu č. 1 Programu finanční podpory poskytování sociálních služeb v Olomouckém kraji pro rok 2021 jednotlivým sociálním službám, dle přílohy č. 01 usnesení</w:t>
            </w:r>
          </w:p>
        </w:tc>
      </w:tr>
      <w:tr w:rsidR="009D4B04" w:rsidRPr="009D4B04" w14:paraId="7FF14FA8" w14:textId="77777777" w:rsidTr="006735D3">
        <w:tc>
          <w:tcPr>
            <w:tcW w:w="609" w:type="dxa"/>
          </w:tcPr>
          <w:p w14:paraId="792169CA" w14:textId="77777777" w:rsidR="009D4B04" w:rsidRPr="009D4B04" w:rsidRDefault="009D4B04" w:rsidP="009D4B04">
            <w:pPr>
              <w:spacing w:before="0" w:line="240" w:lineRule="auto"/>
              <w:jc w:val="left"/>
              <w:rPr>
                <w:rFonts w:eastAsia="Times New Roman"/>
              </w:rPr>
            </w:pPr>
            <w:r w:rsidRPr="009D4B04">
              <w:rPr>
                <w:rFonts w:eastAsia="Times New Roman"/>
              </w:rPr>
              <w:t>2.</w:t>
            </w:r>
          </w:p>
        </w:tc>
        <w:tc>
          <w:tcPr>
            <w:tcW w:w="8505" w:type="dxa"/>
          </w:tcPr>
          <w:p w14:paraId="11E4572F" w14:textId="77777777" w:rsidR="009D4B04" w:rsidRPr="009D4B04" w:rsidRDefault="009D4B04" w:rsidP="009D4B04">
            <w:pPr>
              <w:autoSpaceDE w:val="0"/>
              <w:autoSpaceDN w:val="0"/>
              <w:adjustRightInd w:val="0"/>
              <w:spacing w:before="0" w:line="240" w:lineRule="auto"/>
              <w:rPr>
                <w:rFonts w:eastAsia="Times New Roman"/>
                <w:szCs w:val="24"/>
              </w:rPr>
            </w:pPr>
            <w:r w:rsidRPr="009D4B04">
              <w:rPr>
                <w:rFonts w:eastAsia="Times New Roman"/>
                <w:b/>
                <w:spacing w:val="70"/>
                <w:szCs w:val="24"/>
              </w:rPr>
              <w:t>schvaluje</w:t>
            </w:r>
            <w:r w:rsidRPr="009D4B04">
              <w:rPr>
                <w:rFonts w:eastAsia="Times New Roman"/>
                <w:szCs w:val="24"/>
              </w:rPr>
              <w:t xml:space="preserve"> znění vzorového dodatku k veřejnoprávní smlouvě o poskytnutí účelově určené dotace ze státního rozpočtu na poskytování sociálních služeb, dle přílohy č. 02 usnesení</w:t>
            </w:r>
          </w:p>
        </w:tc>
      </w:tr>
      <w:tr w:rsidR="009D4B04" w:rsidRPr="009D4B04" w14:paraId="1BBD8855" w14:textId="77777777" w:rsidTr="006735D3">
        <w:tc>
          <w:tcPr>
            <w:tcW w:w="609" w:type="dxa"/>
          </w:tcPr>
          <w:p w14:paraId="6789D8F7" w14:textId="77777777" w:rsidR="009D4B04" w:rsidRPr="009D4B04" w:rsidRDefault="009D4B04" w:rsidP="009D4B04">
            <w:pPr>
              <w:spacing w:before="0" w:line="240" w:lineRule="auto"/>
              <w:jc w:val="left"/>
              <w:rPr>
                <w:rFonts w:eastAsia="Times New Roman"/>
              </w:rPr>
            </w:pPr>
            <w:r w:rsidRPr="009D4B04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8505" w:type="dxa"/>
          </w:tcPr>
          <w:p w14:paraId="2E555C2A" w14:textId="77777777" w:rsidR="009D4B04" w:rsidRPr="009D4B04" w:rsidRDefault="009D4B04" w:rsidP="009D4B04">
            <w:pPr>
              <w:autoSpaceDE w:val="0"/>
              <w:autoSpaceDN w:val="0"/>
              <w:adjustRightInd w:val="0"/>
              <w:spacing w:before="0" w:line="240" w:lineRule="auto"/>
              <w:rPr>
                <w:rFonts w:eastAsia="Times New Roman"/>
                <w:szCs w:val="24"/>
              </w:rPr>
            </w:pPr>
            <w:r w:rsidRPr="009D4B04">
              <w:rPr>
                <w:rFonts w:eastAsia="Times New Roman"/>
                <w:b/>
                <w:spacing w:val="70"/>
                <w:szCs w:val="24"/>
              </w:rPr>
              <w:t>rozhoduje</w:t>
            </w:r>
            <w:r w:rsidRPr="009D4B04">
              <w:rPr>
                <w:rFonts w:eastAsia="Times New Roman"/>
                <w:szCs w:val="24"/>
              </w:rPr>
              <w:t xml:space="preserve"> o uzavření dodatků k veřejnoprávním smlouvám o poskytnutí účelově určené dotace ze státního rozpočtu na poskytování sociálních služeb s jednotlivými poskytovateli sociálních služeb dle přílohy č. 01 usnesení, ve znění vzorového dodatku k veřejnoprávní smlouvě o poskytnutí účelově určené dotace ze státního rozpočtu na poskytování sociálních služeb, dle přílohy č. 02 usnesení</w:t>
            </w:r>
          </w:p>
        </w:tc>
      </w:tr>
    </w:tbl>
    <w:p w14:paraId="4F32459F" w14:textId="478C94FE" w:rsidR="000014E4" w:rsidRDefault="000014E4" w:rsidP="004505CE">
      <w:pPr>
        <w:widowControl w:val="0"/>
        <w:spacing w:line="264" w:lineRule="auto"/>
        <w:rPr>
          <w:b/>
        </w:rPr>
      </w:pPr>
    </w:p>
    <w:p w14:paraId="295949DB" w14:textId="35BF1DD7" w:rsidR="009E3D6C" w:rsidRDefault="009E3D6C" w:rsidP="00B7521F">
      <w:pPr>
        <w:spacing w:before="360" w:line="264" w:lineRule="auto"/>
        <w:ind w:left="28"/>
        <w:rPr>
          <w:rFonts w:eastAsia="Calibri"/>
          <w:i/>
        </w:rPr>
      </w:pPr>
      <w:r w:rsidRPr="009E3D6C">
        <w:rPr>
          <w:rFonts w:eastAsia="Calibri"/>
          <w:b/>
          <w:bCs/>
          <w:iCs/>
        </w:rPr>
        <w:t>Přílohy</w:t>
      </w:r>
      <w:r w:rsidR="00514C2C">
        <w:rPr>
          <w:rFonts w:eastAsia="Calibri"/>
          <w:b/>
          <w:bCs/>
          <w:iCs/>
        </w:rPr>
        <w:t xml:space="preserve"> usnesení</w:t>
      </w:r>
    </w:p>
    <w:p w14:paraId="471EE869" w14:textId="0800390B" w:rsidR="009E3D6C" w:rsidRPr="009E3D6C" w:rsidRDefault="00A20AA0" w:rsidP="0057433D">
      <w:pPr>
        <w:spacing w:before="0" w:line="120" w:lineRule="auto"/>
        <w:ind w:left="28"/>
        <w:rPr>
          <w:rFonts w:eastAsia="Calibri"/>
          <w:b/>
          <w:bCs/>
          <w:iCs/>
        </w:rPr>
      </w:pPr>
      <w:r>
        <w:rPr>
          <w:b/>
          <w:bCs/>
          <w:szCs w:val="24"/>
        </w:rPr>
        <w:pict w14:anchorId="5D685E8D">
          <v:rect id="_x0000_i1028" style="width:0;height:1.5pt" o:hralign="center" o:hrstd="t" o:hr="t" fillcolor="#a0a0a0" stroked="f"/>
        </w:pict>
      </w:r>
    </w:p>
    <w:p w14:paraId="7161B3AF" w14:textId="4CACF072" w:rsidR="009E3D6C" w:rsidRPr="0052487F" w:rsidRDefault="0052487F" w:rsidP="0052487F">
      <w:pPr>
        <w:spacing w:line="264" w:lineRule="auto"/>
        <w:rPr>
          <w:szCs w:val="24"/>
        </w:rPr>
      </w:pPr>
      <w:r w:rsidRPr="0052487F">
        <w:rPr>
          <w:szCs w:val="24"/>
        </w:rPr>
        <w:t>Usnesení_příloha č. 01</w:t>
      </w:r>
      <w:r w:rsidR="000E5715">
        <w:rPr>
          <w:szCs w:val="24"/>
        </w:rPr>
        <w:t xml:space="preserve"> -</w:t>
      </w:r>
      <w:r w:rsidRPr="0052487F">
        <w:rPr>
          <w:szCs w:val="24"/>
        </w:rPr>
        <w:t xml:space="preserve"> </w:t>
      </w:r>
      <w:r w:rsidR="009E3D6C" w:rsidRPr="0052487F">
        <w:rPr>
          <w:szCs w:val="24"/>
        </w:rPr>
        <w:t xml:space="preserve">Návrh na </w:t>
      </w:r>
      <w:r w:rsidR="00D87337">
        <w:rPr>
          <w:szCs w:val="24"/>
        </w:rPr>
        <w:t xml:space="preserve">navýšení </w:t>
      </w:r>
      <w:r w:rsidR="009E3D6C" w:rsidRPr="0052487F">
        <w:rPr>
          <w:szCs w:val="24"/>
        </w:rPr>
        <w:t xml:space="preserve">dotace </w:t>
      </w:r>
      <w:r w:rsidR="00F36B61">
        <w:rPr>
          <w:szCs w:val="24"/>
        </w:rPr>
        <w:t>jednotlivým sociálním službám</w:t>
      </w:r>
    </w:p>
    <w:p w14:paraId="6CC4B124" w14:textId="156949E2" w:rsidR="009E3D6C" w:rsidRDefault="0052487F" w:rsidP="0052487F">
      <w:pPr>
        <w:spacing w:line="264" w:lineRule="auto"/>
        <w:rPr>
          <w:noProof/>
        </w:rPr>
      </w:pPr>
      <w:r w:rsidRPr="0052487F">
        <w:rPr>
          <w:szCs w:val="24"/>
        </w:rPr>
        <w:t>Usnesení_příloha č. 0</w:t>
      </w:r>
      <w:r>
        <w:rPr>
          <w:szCs w:val="24"/>
        </w:rPr>
        <w:t>2</w:t>
      </w:r>
      <w:r w:rsidR="000E5715">
        <w:rPr>
          <w:szCs w:val="24"/>
        </w:rPr>
        <w:t xml:space="preserve"> -</w:t>
      </w:r>
      <w:r w:rsidRPr="0052487F">
        <w:rPr>
          <w:szCs w:val="24"/>
        </w:rPr>
        <w:t xml:space="preserve"> </w:t>
      </w:r>
      <w:r w:rsidR="009E3D6C" w:rsidRPr="0052487F">
        <w:rPr>
          <w:noProof/>
        </w:rPr>
        <w:t xml:space="preserve">Vzorový dodatek ke smlouvě </w:t>
      </w:r>
    </w:p>
    <w:p w14:paraId="540702AF" w14:textId="6376A372" w:rsidR="00D24D3B" w:rsidRDefault="00D24D3B" w:rsidP="00B7521F">
      <w:pPr>
        <w:spacing w:before="360" w:line="264" w:lineRule="auto"/>
        <w:ind w:left="28"/>
        <w:rPr>
          <w:rFonts w:eastAsia="Calibri"/>
          <w:i/>
        </w:rPr>
      </w:pPr>
      <w:r w:rsidRPr="009E3D6C">
        <w:rPr>
          <w:rFonts w:eastAsia="Calibri"/>
          <w:b/>
          <w:bCs/>
          <w:iCs/>
        </w:rPr>
        <w:t>Přílohy</w:t>
      </w:r>
      <w:r>
        <w:rPr>
          <w:rFonts w:eastAsia="Calibri"/>
          <w:b/>
          <w:bCs/>
          <w:iCs/>
        </w:rPr>
        <w:t xml:space="preserve"> důvodové zprávy</w:t>
      </w:r>
    </w:p>
    <w:p w14:paraId="2BFED9DA" w14:textId="77777777" w:rsidR="00D24D3B" w:rsidRPr="009E3D6C" w:rsidRDefault="00A20AA0" w:rsidP="00D24D3B">
      <w:pPr>
        <w:spacing w:before="0" w:line="120" w:lineRule="auto"/>
        <w:ind w:left="28"/>
        <w:rPr>
          <w:rFonts w:eastAsia="Calibri"/>
          <w:b/>
          <w:bCs/>
          <w:iCs/>
        </w:rPr>
      </w:pPr>
      <w:r>
        <w:rPr>
          <w:b/>
          <w:bCs/>
          <w:szCs w:val="24"/>
        </w:rPr>
        <w:pict w14:anchorId="30915F6F">
          <v:rect id="_x0000_i1029" style="width:0;height:1.5pt" o:hralign="center" o:hrstd="t" o:hr="t" fillcolor="#a0a0a0" stroked="f"/>
        </w:pict>
      </w:r>
    </w:p>
    <w:p w14:paraId="0B078004" w14:textId="5B67465E" w:rsidR="00D24D3B" w:rsidRPr="0052487F" w:rsidRDefault="00F36B61" w:rsidP="00F36B61">
      <w:pPr>
        <w:spacing w:line="264" w:lineRule="auto"/>
        <w:rPr>
          <w:szCs w:val="24"/>
        </w:rPr>
      </w:pPr>
      <w:r>
        <w:rPr>
          <w:szCs w:val="24"/>
        </w:rPr>
        <w:t>Zpráva k</w:t>
      </w:r>
      <w:r w:rsidR="00901F4E">
        <w:rPr>
          <w:szCs w:val="24"/>
        </w:rPr>
        <w:t> </w:t>
      </w:r>
      <w:r>
        <w:rPr>
          <w:szCs w:val="24"/>
        </w:rPr>
        <w:t>DZ</w:t>
      </w:r>
      <w:r w:rsidR="00901F4E">
        <w:rPr>
          <w:szCs w:val="24"/>
        </w:rPr>
        <w:t>_příloha č. 01</w:t>
      </w:r>
      <w:r w:rsidR="000E5715">
        <w:rPr>
          <w:szCs w:val="24"/>
        </w:rPr>
        <w:t xml:space="preserve"> -</w:t>
      </w:r>
      <w:r w:rsidR="00901F4E">
        <w:rPr>
          <w:szCs w:val="24"/>
        </w:rPr>
        <w:t xml:space="preserve"> </w:t>
      </w:r>
      <w:r w:rsidR="00D24D3B" w:rsidRPr="0052487F">
        <w:rPr>
          <w:szCs w:val="24"/>
        </w:rPr>
        <w:t>Dodatek k ROZHODNUTÍ o poskytnutí dotace z kapitoly 313 – MPSV</w:t>
      </w:r>
    </w:p>
    <w:p w14:paraId="79EBF82C" w14:textId="33BA5C3C" w:rsidR="00D24D3B" w:rsidRPr="0052487F" w:rsidRDefault="00901F4E" w:rsidP="00901F4E">
      <w:pPr>
        <w:spacing w:line="264" w:lineRule="auto"/>
        <w:rPr>
          <w:noProof/>
        </w:rPr>
      </w:pPr>
      <w:r>
        <w:rPr>
          <w:szCs w:val="24"/>
        </w:rPr>
        <w:t>Zpráva k DZ_příloha č. 02</w:t>
      </w:r>
      <w:r w:rsidR="000E5715">
        <w:rPr>
          <w:szCs w:val="24"/>
        </w:rPr>
        <w:t xml:space="preserve"> -</w:t>
      </w:r>
      <w:r>
        <w:rPr>
          <w:szCs w:val="24"/>
        </w:rPr>
        <w:t xml:space="preserve"> </w:t>
      </w:r>
      <w:r w:rsidR="00D24D3B" w:rsidRPr="0052487F">
        <w:rPr>
          <w:noProof/>
        </w:rPr>
        <w:t>Vzorová veřejnoprávní smlouva o poskytnutí dotace</w:t>
      </w:r>
    </w:p>
    <w:p w14:paraId="1D44EE58" w14:textId="043478CF" w:rsidR="00D24D3B" w:rsidRPr="0052487F" w:rsidRDefault="00901F4E" w:rsidP="00901F4E">
      <w:pPr>
        <w:spacing w:line="264" w:lineRule="auto"/>
        <w:rPr>
          <w:szCs w:val="24"/>
        </w:rPr>
      </w:pPr>
      <w:r>
        <w:rPr>
          <w:szCs w:val="24"/>
        </w:rPr>
        <w:t>Zpráva k DZ_příloha č. 03</w:t>
      </w:r>
      <w:r w:rsidR="000E5715">
        <w:rPr>
          <w:szCs w:val="24"/>
        </w:rPr>
        <w:t xml:space="preserve"> -</w:t>
      </w:r>
      <w:r>
        <w:rPr>
          <w:szCs w:val="24"/>
        </w:rPr>
        <w:t xml:space="preserve"> </w:t>
      </w:r>
      <w:r w:rsidR="00D24D3B" w:rsidRPr="0052487F">
        <w:rPr>
          <w:noProof/>
        </w:rPr>
        <w:t>Vzorová veřejnoprávní smlouva o poskytnutí dotace – PO obce</w:t>
      </w:r>
    </w:p>
    <w:p w14:paraId="40FA26DA" w14:textId="09174F0A" w:rsidR="00D24D3B" w:rsidRPr="0052487F" w:rsidRDefault="00901F4E" w:rsidP="00901F4E">
      <w:pPr>
        <w:spacing w:line="264" w:lineRule="auto"/>
      </w:pPr>
      <w:r>
        <w:rPr>
          <w:szCs w:val="24"/>
        </w:rPr>
        <w:t>Zpráva k DZ_příloha č. 04</w:t>
      </w:r>
      <w:r w:rsidR="000E5715">
        <w:rPr>
          <w:szCs w:val="24"/>
        </w:rPr>
        <w:t xml:space="preserve"> -</w:t>
      </w:r>
      <w:r>
        <w:rPr>
          <w:szCs w:val="24"/>
        </w:rPr>
        <w:t xml:space="preserve"> </w:t>
      </w:r>
      <w:r w:rsidR="00D24D3B" w:rsidRPr="0052487F">
        <w:rPr>
          <w:noProof/>
        </w:rPr>
        <w:t xml:space="preserve">Vzorová veřejnoprávní smlouva o poskytnutí dotace </w:t>
      </w:r>
      <w:r w:rsidR="00D24D3B" w:rsidRPr="0052487F">
        <w:rPr>
          <w:szCs w:val="24"/>
        </w:rPr>
        <w:t xml:space="preserve">– obec </w:t>
      </w:r>
    </w:p>
    <w:p w14:paraId="23E69771" w14:textId="77777777" w:rsidR="00152A8E" w:rsidRPr="00127958" w:rsidRDefault="00152A8E" w:rsidP="00152A8E">
      <w:pPr>
        <w:rPr>
          <w:noProof/>
          <w:u w:val="single"/>
        </w:rPr>
      </w:pPr>
    </w:p>
    <w:sectPr w:rsidR="00152A8E" w:rsidRPr="00127958" w:rsidSect="003830EC">
      <w:headerReference w:type="default" r:id="rId8"/>
      <w:footerReference w:type="default" r:id="rId9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F681" w14:textId="77777777" w:rsidR="001D43DF" w:rsidRDefault="001D43DF" w:rsidP="00E21A8D">
      <w:r>
        <w:separator/>
      </w:r>
    </w:p>
  </w:endnote>
  <w:endnote w:type="continuationSeparator" w:id="0">
    <w:p w14:paraId="658B47A7" w14:textId="77777777" w:rsidR="001D43DF" w:rsidRDefault="001D43DF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2BA0" w14:textId="77777777" w:rsidR="003830EC" w:rsidRDefault="00A20AA0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6145EA95">
        <v:rect id="_x0000_i1030" style="width:0;height:1.5pt" o:hralign="center" o:hrstd="t" o:hr="t" fillcolor="gray" stroked="f"/>
      </w:pict>
    </w:r>
  </w:p>
  <w:p w14:paraId="09B3EB52" w14:textId="54D672BF" w:rsidR="00C533FF" w:rsidRPr="00C533FF" w:rsidRDefault="009D4B04" w:rsidP="00C533FF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C533FF" w:rsidRPr="00C533FF">
      <w:rPr>
        <w:rFonts w:eastAsia="Times New Roman"/>
        <w:i/>
        <w:sz w:val="20"/>
        <w:szCs w:val="20"/>
      </w:rPr>
      <w:t xml:space="preserve">Olomouckého kraje </w:t>
    </w:r>
    <w:r>
      <w:rPr>
        <w:rFonts w:eastAsia="Times New Roman"/>
        <w:i/>
        <w:sz w:val="20"/>
        <w:szCs w:val="20"/>
      </w:rPr>
      <w:t xml:space="preserve">20.09.2021 </w:t>
    </w:r>
    <w:r>
      <w:rPr>
        <w:rFonts w:eastAsia="Times New Roman"/>
        <w:i/>
        <w:sz w:val="20"/>
        <w:szCs w:val="20"/>
      </w:rPr>
      <w:tab/>
    </w:r>
    <w:r w:rsidR="00C533FF" w:rsidRPr="00C533FF">
      <w:rPr>
        <w:rFonts w:eastAsia="Times New Roman"/>
        <w:i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533FF" w:rsidRPr="00C533FF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C533FF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C533FF" w:rsidRPr="00C533FF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C533FF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A20AA0">
              <w:rPr>
                <w:rFonts w:eastAsia="Times New Roman"/>
                <w:bCs/>
                <w:i/>
                <w:noProof/>
                <w:sz w:val="20"/>
                <w:szCs w:val="20"/>
              </w:rPr>
              <w:t>3</w:t>
            </w:r>
            <w:r w:rsidR="00C533FF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C533FF" w:rsidRPr="00C533FF">
              <w:rPr>
                <w:rFonts w:eastAsia="Times New Roman"/>
                <w:i/>
                <w:sz w:val="20"/>
                <w:szCs w:val="20"/>
              </w:rPr>
              <w:t xml:space="preserve"> z </w:t>
            </w:r>
            <w:r w:rsidR="00C533FF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C533FF" w:rsidRPr="00C533FF">
              <w:rPr>
                <w:rFonts w:eastAsia="Times New Roman"/>
                <w:bCs/>
                <w:i/>
                <w:sz w:val="20"/>
                <w:szCs w:val="20"/>
              </w:rPr>
              <w:instrText>NUMPAGES</w:instrText>
            </w:r>
            <w:r w:rsidR="00C533FF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A20AA0">
              <w:rPr>
                <w:rFonts w:eastAsia="Times New Roman"/>
                <w:bCs/>
                <w:i/>
                <w:noProof/>
                <w:sz w:val="20"/>
                <w:szCs w:val="20"/>
              </w:rPr>
              <w:t>3</w:t>
            </w:r>
            <w:r w:rsidR="00C533FF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6EBA915C" w14:textId="659FB4D7" w:rsidR="005556A8" w:rsidRPr="003830EC" w:rsidRDefault="00A20AA0" w:rsidP="00C533FF">
    <w:pPr>
      <w:tabs>
        <w:tab w:val="center" w:pos="4536"/>
        <w:tab w:val="right" w:pos="9072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 xml:space="preserve">32. </w:t>
    </w:r>
    <w:r w:rsidR="00C533FF" w:rsidRPr="00C533FF">
      <w:rPr>
        <w:rFonts w:eastAsia="Times New Roman"/>
        <w:i/>
        <w:sz w:val="20"/>
        <w:szCs w:val="20"/>
      </w:rPr>
      <w:t xml:space="preserve">Program finanční podpory poskytování sociálních služeb v Olomouckém kraji, Podprogram č. </w:t>
    </w:r>
    <w:r w:rsidR="007E5602">
      <w:rPr>
        <w:rFonts w:eastAsia="Times New Roman"/>
        <w:i/>
        <w:sz w:val="20"/>
        <w:szCs w:val="20"/>
      </w:rPr>
      <w:t>1</w:t>
    </w:r>
    <w:r w:rsidR="00C533FF" w:rsidRPr="00C533FF">
      <w:rPr>
        <w:rFonts w:eastAsia="Times New Roman"/>
        <w:i/>
        <w:sz w:val="20"/>
        <w:szCs w:val="20"/>
      </w:rPr>
      <w:t xml:space="preserve"> – dofinancování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CCFD7" w14:textId="77777777" w:rsidR="001D43DF" w:rsidRDefault="001D43DF" w:rsidP="00E21A8D">
      <w:r>
        <w:separator/>
      </w:r>
    </w:p>
  </w:footnote>
  <w:footnote w:type="continuationSeparator" w:id="0">
    <w:p w14:paraId="2313BF4C" w14:textId="77777777" w:rsidR="001D43DF" w:rsidRDefault="001D43DF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67C3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E964863"/>
    <w:multiLevelType w:val="hybridMultilevel"/>
    <w:tmpl w:val="956865C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10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14E4"/>
    <w:rsid w:val="00002F83"/>
    <w:rsid w:val="00005BA6"/>
    <w:rsid w:val="00007ECD"/>
    <w:rsid w:val="000104A7"/>
    <w:rsid w:val="00011838"/>
    <w:rsid w:val="0001505C"/>
    <w:rsid w:val="000157BA"/>
    <w:rsid w:val="00016FCB"/>
    <w:rsid w:val="000203F3"/>
    <w:rsid w:val="00022E4B"/>
    <w:rsid w:val="00027C3F"/>
    <w:rsid w:val="00031A24"/>
    <w:rsid w:val="00031C37"/>
    <w:rsid w:val="000353C3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45675"/>
    <w:rsid w:val="00045D48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4887"/>
    <w:rsid w:val="00064A8B"/>
    <w:rsid w:val="000655B0"/>
    <w:rsid w:val="000655E0"/>
    <w:rsid w:val="00067145"/>
    <w:rsid w:val="00071452"/>
    <w:rsid w:val="000715BF"/>
    <w:rsid w:val="000716E0"/>
    <w:rsid w:val="000730E9"/>
    <w:rsid w:val="00073CB1"/>
    <w:rsid w:val="000743F1"/>
    <w:rsid w:val="0007477D"/>
    <w:rsid w:val="000747D4"/>
    <w:rsid w:val="000753B4"/>
    <w:rsid w:val="000754D1"/>
    <w:rsid w:val="000759B9"/>
    <w:rsid w:val="000775F0"/>
    <w:rsid w:val="0008024A"/>
    <w:rsid w:val="000804D9"/>
    <w:rsid w:val="00082736"/>
    <w:rsid w:val="00082A31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3C40"/>
    <w:rsid w:val="0009506C"/>
    <w:rsid w:val="000A30BC"/>
    <w:rsid w:val="000A4978"/>
    <w:rsid w:val="000A5067"/>
    <w:rsid w:val="000B4A9B"/>
    <w:rsid w:val="000B604F"/>
    <w:rsid w:val="000C2BF1"/>
    <w:rsid w:val="000C307C"/>
    <w:rsid w:val="000C3D6A"/>
    <w:rsid w:val="000C40DE"/>
    <w:rsid w:val="000C5EC9"/>
    <w:rsid w:val="000C73F9"/>
    <w:rsid w:val="000C7888"/>
    <w:rsid w:val="000D0048"/>
    <w:rsid w:val="000D23FA"/>
    <w:rsid w:val="000D294A"/>
    <w:rsid w:val="000D527C"/>
    <w:rsid w:val="000D60F1"/>
    <w:rsid w:val="000E391B"/>
    <w:rsid w:val="000E5715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CEB"/>
    <w:rsid w:val="00102243"/>
    <w:rsid w:val="0010278F"/>
    <w:rsid w:val="00102C9D"/>
    <w:rsid w:val="001032CA"/>
    <w:rsid w:val="001067BE"/>
    <w:rsid w:val="00106D7D"/>
    <w:rsid w:val="00107BF6"/>
    <w:rsid w:val="00111301"/>
    <w:rsid w:val="001137B5"/>
    <w:rsid w:val="00114536"/>
    <w:rsid w:val="00121235"/>
    <w:rsid w:val="00121C76"/>
    <w:rsid w:val="00124211"/>
    <w:rsid w:val="00127958"/>
    <w:rsid w:val="00132C5D"/>
    <w:rsid w:val="00133113"/>
    <w:rsid w:val="00136239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0A3B"/>
    <w:rsid w:val="00152A8E"/>
    <w:rsid w:val="0015479D"/>
    <w:rsid w:val="001602B2"/>
    <w:rsid w:val="001614FA"/>
    <w:rsid w:val="00162594"/>
    <w:rsid w:val="00162E1B"/>
    <w:rsid w:val="001633FC"/>
    <w:rsid w:val="001638B2"/>
    <w:rsid w:val="00163CB2"/>
    <w:rsid w:val="00164044"/>
    <w:rsid w:val="001652C1"/>
    <w:rsid w:val="00170013"/>
    <w:rsid w:val="001726C8"/>
    <w:rsid w:val="00174433"/>
    <w:rsid w:val="0017557C"/>
    <w:rsid w:val="00175E90"/>
    <w:rsid w:val="0017758E"/>
    <w:rsid w:val="00181211"/>
    <w:rsid w:val="001812A8"/>
    <w:rsid w:val="00182357"/>
    <w:rsid w:val="001838E8"/>
    <w:rsid w:val="001860BF"/>
    <w:rsid w:val="00191813"/>
    <w:rsid w:val="00191E36"/>
    <w:rsid w:val="001933EC"/>
    <w:rsid w:val="0019418C"/>
    <w:rsid w:val="0019469C"/>
    <w:rsid w:val="00196052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592B"/>
    <w:rsid w:val="001B6635"/>
    <w:rsid w:val="001C17BC"/>
    <w:rsid w:val="001C28CF"/>
    <w:rsid w:val="001C3ADD"/>
    <w:rsid w:val="001C4DC0"/>
    <w:rsid w:val="001C5799"/>
    <w:rsid w:val="001C6BE5"/>
    <w:rsid w:val="001C6F88"/>
    <w:rsid w:val="001C7143"/>
    <w:rsid w:val="001D05A0"/>
    <w:rsid w:val="001D32B6"/>
    <w:rsid w:val="001D43DF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482F"/>
    <w:rsid w:val="001F6318"/>
    <w:rsid w:val="00200AAC"/>
    <w:rsid w:val="00204072"/>
    <w:rsid w:val="0020542E"/>
    <w:rsid w:val="00205D1A"/>
    <w:rsid w:val="0020789E"/>
    <w:rsid w:val="0021004C"/>
    <w:rsid w:val="00210306"/>
    <w:rsid w:val="0021071A"/>
    <w:rsid w:val="00210755"/>
    <w:rsid w:val="00211DE3"/>
    <w:rsid w:val="00213A90"/>
    <w:rsid w:val="00215860"/>
    <w:rsid w:val="0022078C"/>
    <w:rsid w:val="002213A6"/>
    <w:rsid w:val="002228F1"/>
    <w:rsid w:val="00222F61"/>
    <w:rsid w:val="00222F78"/>
    <w:rsid w:val="002230CC"/>
    <w:rsid w:val="00224B43"/>
    <w:rsid w:val="00224C53"/>
    <w:rsid w:val="0022606E"/>
    <w:rsid w:val="00226BF6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510"/>
    <w:rsid w:val="00260ACA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F54"/>
    <w:rsid w:val="00281260"/>
    <w:rsid w:val="002823FB"/>
    <w:rsid w:val="00282BB2"/>
    <w:rsid w:val="00293FBE"/>
    <w:rsid w:val="002942D0"/>
    <w:rsid w:val="00297875"/>
    <w:rsid w:val="002A0D81"/>
    <w:rsid w:val="002A25B0"/>
    <w:rsid w:val="002A2B28"/>
    <w:rsid w:val="002A40E2"/>
    <w:rsid w:val="002A458E"/>
    <w:rsid w:val="002A5FF4"/>
    <w:rsid w:val="002A6E04"/>
    <w:rsid w:val="002A7C1A"/>
    <w:rsid w:val="002B14CC"/>
    <w:rsid w:val="002B1775"/>
    <w:rsid w:val="002B2515"/>
    <w:rsid w:val="002B3261"/>
    <w:rsid w:val="002B3A44"/>
    <w:rsid w:val="002B5FD6"/>
    <w:rsid w:val="002B61B6"/>
    <w:rsid w:val="002C23F6"/>
    <w:rsid w:val="002C3D4F"/>
    <w:rsid w:val="002C5973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365E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5671"/>
    <w:rsid w:val="0031759B"/>
    <w:rsid w:val="0032041E"/>
    <w:rsid w:val="003229FA"/>
    <w:rsid w:val="00322BE1"/>
    <w:rsid w:val="00324FEB"/>
    <w:rsid w:val="00330AE1"/>
    <w:rsid w:val="003321EC"/>
    <w:rsid w:val="003346E7"/>
    <w:rsid w:val="00337C0D"/>
    <w:rsid w:val="00340A0F"/>
    <w:rsid w:val="003444C4"/>
    <w:rsid w:val="003454E3"/>
    <w:rsid w:val="00347030"/>
    <w:rsid w:val="00351C44"/>
    <w:rsid w:val="00352067"/>
    <w:rsid w:val="00352F24"/>
    <w:rsid w:val="00352F88"/>
    <w:rsid w:val="003531A4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67AD4"/>
    <w:rsid w:val="003739EC"/>
    <w:rsid w:val="00374F10"/>
    <w:rsid w:val="003756B4"/>
    <w:rsid w:val="003772A6"/>
    <w:rsid w:val="00381DAB"/>
    <w:rsid w:val="003830EC"/>
    <w:rsid w:val="00383A5B"/>
    <w:rsid w:val="00385529"/>
    <w:rsid w:val="00386498"/>
    <w:rsid w:val="003868E9"/>
    <w:rsid w:val="00393AC1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4758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C6C0B"/>
    <w:rsid w:val="003D3D98"/>
    <w:rsid w:val="003D4101"/>
    <w:rsid w:val="003D4323"/>
    <w:rsid w:val="003D524E"/>
    <w:rsid w:val="003D7BB3"/>
    <w:rsid w:val="003E0653"/>
    <w:rsid w:val="003E0868"/>
    <w:rsid w:val="003E44C3"/>
    <w:rsid w:val="003E5199"/>
    <w:rsid w:val="003E5641"/>
    <w:rsid w:val="003E5FA6"/>
    <w:rsid w:val="003F0236"/>
    <w:rsid w:val="003F54F4"/>
    <w:rsid w:val="003F5784"/>
    <w:rsid w:val="00400AF3"/>
    <w:rsid w:val="00402551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05CE"/>
    <w:rsid w:val="004538C4"/>
    <w:rsid w:val="00453B4B"/>
    <w:rsid w:val="004551BA"/>
    <w:rsid w:val="00455AB1"/>
    <w:rsid w:val="00457A81"/>
    <w:rsid w:val="00461DFA"/>
    <w:rsid w:val="0046273F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461E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2275"/>
    <w:rsid w:val="004A3D8E"/>
    <w:rsid w:val="004A5F19"/>
    <w:rsid w:val="004A64C3"/>
    <w:rsid w:val="004A7E1A"/>
    <w:rsid w:val="004B10AC"/>
    <w:rsid w:val="004B4752"/>
    <w:rsid w:val="004B76FD"/>
    <w:rsid w:val="004C15F8"/>
    <w:rsid w:val="004C1D4D"/>
    <w:rsid w:val="004C2B77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4762"/>
    <w:rsid w:val="004D69B1"/>
    <w:rsid w:val="004E073D"/>
    <w:rsid w:val="004E124B"/>
    <w:rsid w:val="004E1CD5"/>
    <w:rsid w:val="004E33FF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F4B"/>
    <w:rsid w:val="00513875"/>
    <w:rsid w:val="005138A0"/>
    <w:rsid w:val="005144D0"/>
    <w:rsid w:val="00514C2C"/>
    <w:rsid w:val="005172F6"/>
    <w:rsid w:val="00521071"/>
    <w:rsid w:val="0052280D"/>
    <w:rsid w:val="00523DF9"/>
    <w:rsid w:val="0052487F"/>
    <w:rsid w:val="00525EB9"/>
    <w:rsid w:val="00526350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41B90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433D"/>
    <w:rsid w:val="00575374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1821"/>
    <w:rsid w:val="0059389D"/>
    <w:rsid w:val="0059401A"/>
    <w:rsid w:val="005943C0"/>
    <w:rsid w:val="00596544"/>
    <w:rsid w:val="0059655A"/>
    <w:rsid w:val="00597A51"/>
    <w:rsid w:val="00597C68"/>
    <w:rsid w:val="005A24DE"/>
    <w:rsid w:val="005A339F"/>
    <w:rsid w:val="005A4430"/>
    <w:rsid w:val="005A6FCD"/>
    <w:rsid w:val="005A7269"/>
    <w:rsid w:val="005A7599"/>
    <w:rsid w:val="005B0C4D"/>
    <w:rsid w:val="005B4239"/>
    <w:rsid w:val="005B45D0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2720"/>
    <w:rsid w:val="005F3592"/>
    <w:rsid w:val="005F503F"/>
    <w:rsid w:val="006007E7"/>
    <w:rsid w:val="00605775"/>
    <w:rsid w:val="00610338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99C"/>
    <w:rsid w:val="00623E08"/>
    <w:rsid w:val="006245FC"/>
    <w:rsid w:val="00625F82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8B0"/>
    <w:rsid w:val="00655D8E"/>
    <w:rsid w:val="00655FCE"/>
    <w:rsid w:val="0065718D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0D37"/>
    <w:rsid w:val="00682E75"/>
    <w:rsid w:val="006836EE"/>
    <w:rsid w:val="00683806"/>
    <w:rsid w:val="00683851"/>
    <w:rsid w:val="0069141F"/>
    <w:rsid w:val="00691598"/>
    <w:rsid w:val="00692430"/>
    <w:rsid w:val="006925EC"/>
    <w:rsid w:val="006938C3"/>
    <w:rsid w:val="00696685"/>
    <w:rsid w:val="006A3C99"/>
    <w:rsid w:val="006A5D36"/>
    <w:rsid w:val="006A68D5"/>
    <w:rsid w:val="006A7751"/>
    <w:rsid w:val="006B10AF"/>
    <w:rsid w:val="006B1514"/>
    <w:rsid w:val="006B29DF"/>
    <w:rsid w:val="006B386F"/>
    <w:rsid w:val="006B39EF"/>
    <w:rsid w:val="006C0242"/>
    <w:rsid w:val="006C29F6"/>
    <w:rsid w:val="006C41D8"/>
    <w:rsid w:val="006D23B3"/>
    <w:rsid w:val="006D2F42"/>
    <w:rsid w:val="006D2F9C"/>
    <w:rsid w:val="006D3506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4D07"/>
    <w:rsid w:val="00716273"/>
    <w:rsid w:val="007236E8"/>
    <w:rsid w:val="00723D48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2AFF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C16"/>
    <w:rsid w:val="00766C23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2305"/>
    <w:rsid w:val="007824D4"/>
    <w:rsid w:val="0078252E"/>
    <w:rsid w:val="007876F3"/>
    <w:rsid w:val="00791785"/>
    <w:rsid w:val="007931E8"/>
    <w:rsid w:val="00793D24"/>
    <w:rsid w:val="00794833"/>
    <w:rsid w:val="00795A50"/>
    <w:rsid w:val="007963AE"/>
    <w:rsid w:val="007965A1"/>
    <w:rsid w:val="007A0443"/>
    <w:rsid w:val="007A1F87"/>
    <w:rsid w:val="007A63D6"/>
    <w:rsid w:val="007A6433"/>
    <w:rsid w:val="007A77A6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47F"/>
    <w:rsid w:val="007C3549"/>
    <w:rsid w:val="007C5931"/>
    <w:rsid w:val="007C7ED3"/>
    <w:rsid w:val="007D1293"/>
    <w:rsid w:val="007D2609"/>
    <w:rsid w:val="007D32CA"/>
    <w:rsid w:val="007E07CF"/>
    <w:rsid w:val="007E1057"/>
    <w:rsid w:val="007E2FD7"/>
    <w:rsid w:val="007E488D"/>
    <w:rsid w:val="007E4D86"/>
    <w:rsid w:val="007E5602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468F"/>
    <w:rsid w:val="008107D4"/>
    <w:rsid w:val="008124F1"/>
    <w:rsid w:val="00814E9A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345B"/>
    <w:rsid w:val="00841B0C"/>
    <w:rsid w:val="00841D21"/>
    <w:rsid w:val="00842524"/>
    <w:rsid w:val="00843501"/>
    <w:rsid w:val="008441CF"/>
    <w:rsid w:val="008441F7"/>
    <w:rsid w:val="008461DC"/>
    <w:rsid w:val="008465B2"/>
    <w:rsid w:val="00847685"/>
    <w:rsid w:val="00851B34"/>
    <w:rsid w:val="008607CE"/>
    <w:rsid w:val="00860BE9"/>
    <w:rsid w:val="008623B5"/>
    <w:rsid w:val="00865FA7"/>
    <w:rsid w:val="00867A68"/>
    <w:rsid w:val="00871D42"/>
    <w:rsid w:val="00872C81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6536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C1B6F"/>
    <w:rsid w:val="008C315A"/>
    <w:rsid w:val="008C50D7"/>
    <w:rsid w:val="008D1F6D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1F4E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17E83"/>
    <w:rsid w:val="00920EF5"/>
    <w:rsid w:val="009223F8"/>
    <w:rsid w:val="009234CF"/>
    <w:rsid w:val="00923D9B"/>
    <w:rsid w:val="009240F8"/>
    <w:rsid w:val="009242A7"/>
    <w:rsid w:val="009248F3"/>
    <w:rsid w:val="00925E8A"/>
    <w:rsid w:val="009262C8"/>
    <w:rsid w:val="009366A9"/>
    <w:rsid w:val="0093671E"/>
    <w:rsid w:val="00937DFD"/>
    <w:rsid w:val="00940926"/>
    <w:rsid w:val="00940B17"/>
    <w:rsid w:val="009410C0"/>
    <w:rsid w:val="00941E64"/>
    <w:rsid w:val="009422AA"/>
    <w:rsid w:val="00944501"/>
    <w:rsid w:val="009451D0"/>
    <w:rsid w:val="00946BE1"/>
    <w:rsid w:val="00950520"/>
    <w:rsid w:val="00952A18"/>
    <w:rsid w:val="00953916"/>
    <w:rsid w:val="009556CC"/>
    <w:rsid w:val="00957F12"/>
    <w:rsid w:val="00957F64"/>
    <w:rsid w:val="00960704"/>
    <w:rsid w:val="00961A2E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B32"/>
    <w:rsid w:val="00984FA7"/>
    <w:rsid w:val="00985851"/>
    <w:rsid w:val="009873AE"/>
    <w:rsid w:val="00992D4B"/>
    <w:rsid w:val="00995DDD"/>
    <w:rsid w:val="009A1777"/>
    <w:rsid w:val="009A5CED"/>
    <w:rsid w:val="009B5CF5"/>
    <w:rsid w:val="009B66EA"/>
    <w:rsid w:val="009B681D"/>
    <w:rsid w:val="009B6F95"/>
    <w:rsid w:val="009B709B"/>
    <w:rsid w:val="009C03D1"/>
    <w:rsid w:val="009C10AC"/>
    <w:rsid w:val="009C26CA"/>
    <w:rsid w:val="009C28B2"/>
    <w:rsid w:val="009C2B54"/>
    <w:rsid w:val="009C49BD"/>
    <w:rsid w:val="009C517E"/>
    <w:rsid w:val="009C5501"/>
    <w:rsid w:val="009C6AF9"/>
    <w:rsid w:val="009D05AB"/>
    <w:rsid w:val="009D1928"/>
    <w:rsid w:val="009D2E9D"/>
    <w:rsid w:val="009D47F5"/>
    <w:rsid w:val="009D4B04"/>
    <w:rsid w:val="009D4DC5"/>
    <w:rsid w:val="009D58AB"/>
    <w:rsid w:val="009D5CB8"/>
    <w:rsid w:val="009D62FF"/>
    <w:rsid w:val="009D79A3"/>
    <w:rsid w:val="009D7B7C"/>
    <w:rsid w:val="009E1C38"/>
    <w:rsid w:val="009E3D6C"/>
    <w:rsid w:val="009E4BE0"/>
    <w:rsid w:val="009E5164"/>
    <w:rsid w:val="009E5E9F"/>
    <w:rsid w:val="009E7AF7"/>
    <w:rsid w:val="009F14A6"/>
    <w:rsid w:val="009F1EFD"/>
    <w:rsid w:val="009F335E"/>
    <w:rsid w:val="00A01874"/>
    <w:rsid w:val="00A01DC8"/>
    <w:rsid w:val="00A02140"/>
    <w:rsid w:val="00A03D8B"/>
    <w:rsid w:val="00A05843"/>
    <w:rsid w:val="00A100E2"/>
    <w:rsid w:val="00A11E9F"/>
    <w:rsid w:val="00A13CE0"/>
    <w:rsid w:val="00A151AA"/>
    <w:rsid w:val="00A16FC3"/>
    <w:rsid w:val="00A20AA0"/>
    <w:rsid w:val="00A21ED1"/>
    <w:rsid w:val="00A2220A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0B1"/>
    <w:rsid w:val="00A45916"/>
    <w:rsid w:val="00A465C1"/>
    <w:rsid w:val="00A474E9"/>
    <w:rsid w:val="00A52D3D"/>
    <w:rsid w:val="00A52DA3"/>
    <w:rsid w:val="00A55000"/>
    <w:rsid w:val="00A55781"/>
    <w:rsid w:val="00A5669C"/>
    <w:rsid w:val="00A60633"/>
    <w:rsid w:val="00A618C8"/>
    <w:rsid w:val="00A62F61"/>
    <w:rsid w:val="00A63F5A"/>
    <w:rsid w:val="00A657BD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328F"/>
    <w:rsid w:val="00A840BB"/>
    <w:rsid w:val="00A85461"/>
    <w:rsid w:val="00A85DB9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B7807"/>
    <w:rsid w:val="00AC0CF8"/>
    <w:rsid w:val="00AC120B"/>
    <w:rsid w:val="00AC20C0"/>
    <w:rsid w:val="00AC41EA"/>
    <w:rsid w:val="00AD14D3"/>
    <w:rsid w:val="00AD1580"/>
    <w:rsid w:val="00AD5596"/>
    <w:rsid w:val="00AD7517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3D74"/>
    <w:rsid w:val="00B0404F"/>
    <w:rsid w:val="00B04ABA"/>
    <w:rsid w:val="00B07343"/>
    <w:rsid w:val="00B10472"/>
    <w:rsid w:val="00B10802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5D00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576"/>
    <w:rsid w:val="00B62CEC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21F"/>
    <w:rsid w:val="00B753EA"/>
    <w:rsid w:val="00B755C7"/>
    <w:rsid w:val="00B75780"/>
    <w:rsid w:val="00B80DDC"/>
    <w:rsid w:val="00B81A4A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A04C4"/>
    <w:rsid w:val="00BA4B62"/>
    <w:rsid w:val="00BA5192"/>
    <w:rsid w:val="00BB1428"/>
    <w:rsid w:val="00BB44A8"/>
    <w:rsid w:val="00BB67D2"/>
    <w:rsid w:val="00BB6B20"/>
    <w:rsid w:val="00BB6F09"/>
    <w:rsid w:val="00BB7527"/>
    <w:rsid w:val="00BC2739"/>
    <w:rsid w:val="00BC3BDD"/>
    <w:rsid w:val="00BC6F3E"/>
    <w:rsid w:val="00BD0EBC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835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33FF"/>
    <w:rsid w:val="00C54354"/>
    <w:rsid w:val="00C54619"/>
    <w:rsid w:val="00C61024"/>
    <w:rsid w:val="00C62EC8"/>
    <w:rsid w:val="00C662AF"/>
    <w:rsid w:val="00C670FF"/>
    <w:rsid w:val="00C72B6E"/>
    <w:rsid w:val="00C7378C"/>
    <w:rsid w:val="00C74D5F"/>
    <w:rsid w:val="00C75773"/>
    <w:rsid w:val="00C76B47"/>
    <w:rsid w:val="00C8223C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3487"/>
    <w:rsid w:val="00CA454C"/>
    <w:rsid w:val="00CA5CDD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51CD"/>
    <w:rsid w:val="00CE58CD"/>
    <w:rsid w:val="00CE5A51"/>
    <w:rsid w:val="00CF05AA"/>
    <w:rsid w:val="00CF5093"/>
    <w:rsid w:val="00CF5B31"/>
    <w:rsid w:val="00CF5E5B"/>
    <w:rsid w:val="00CF6373"/>
    <w:rsid w:val="00CF6C12"/>
    <w:rsid w:val="00D01A6B"/>
    <w:rsid w:val="00D025E7"/>
    <w:rsid w:val="00D04B6B"/>
    <w:rsid w:val="00D04CF9"/>
    <w:rsid w:val="00D10FE6"/>
    <w:rsid w:val="00D110AE"/>
    <w:rsid w:val="00D114D0"/>
    <w:rsid w:val="00D11896"/>
    <w:rsid w:val="00D11FE6"/>
    <w:rsid w:val="00D1424C"/>
    <w:rsid w:val="00D1436F"/>
    <w:rsid w:val="00D1563A"/>
    <w:rsid w:val="00D16767"/>
    <w:rsid w:val="00D179F9"/>
    <w:rsid w:val="00D21BC2"/>
    <w:rsid w:val="00D21F05"/>
    <w:rsid w:val="00D22989"/>
    <w:rsid w:val="00D24203"/>
    <w:rsid w:val="00D24D3B"/>
    <w:rsid w:val="00D25AB1"/>
    <w:rsid w:val="00D26845"/>
    <w:rsid w:val="00D26DAC"/>
    <w:rsid w:val="00D270A9"/>
    <w:rsid w:val="00D31671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625D9"/>
    <w:rsid w:val="00D63195"/>
    <w:rsid w:val="00D65028"/>
    <w:rsid w:val="00D65B10"/>
    <w:rsid w:val="00D70C45"/>
    <w:rsid w:val="00D7158B"/>
    <w:rsid w:val="00D775E3"/>
    <w:rsid w:val="00D77C2C"/>
    <w:rsid w:val="00D80D60"/>
    <w:rsid w:val="00D8199B"/>
    <w:rsid w:val="00D821DE"/>
    <w:rsid w:val="00D84FD6"/>
    <w:rsid w:val="00D855F3"/>
    <w:rsid w:val="00D87337"/>
    <w:rsid w:val="00D91821"/>
    <w:rsid w:val="00D919B0"/>
    <w:rsid w:val="00D934BD"/>
    <w:rsid w:val="00D95C28"/>
    <w:rsid w:val="00D96695"/>
    <w:rsid w:val="00D97EE7"/>
    <w:rsid w:val="00DA24C1"/>
    <w:rsid w:val="00DA3288"/>
    <w:rsid w:val="00DA3536"/>
    <w:rsid w:val="00DA416B"/>
    <w:rsid w:val="00DA5076"/>
    <w:rsid w:val="00DA7AB4"/>
    <w:rsid w:val="00DA7D54"/>
    <w:rsid w:val="00DB4EA5"/>
    <w:rsid w:val="00DC0F97"/>
    <w:rsid w:val="00DC127C"/>
    <w:rsid w:val="00DC1CDF"/>
    <w:rsid w:val="00DC3848"/>
    <w:rsid w:val="00DC6DE5"/>
    <w:rsid w:val="00DC7352"/>
    <w:rsid w:val="00DD0E76"/>
    <w:rsid w:val="00DD4515"/>
    <w:rsid w:val="00DD579E"/>
    <w:rsid w:val="00DD5B79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5411"/>
    <w:rsid w:val="00E0635D"/>
    <w:rsid w:val="00E10CF7"/>
    <w:rsid w:val="00E12F96"/>
    <w:rsid w:val="00E14773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26D1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602B0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7AC5"/>
    <w:rsid w:val="00E80208"/>
    <w:rsid w:val="00E84911"/>
    <w:rsid w:val="00E85952"/>
    <w:rsid w:val="00E8735B"/>
    <w:rsid w:val="00E8744D"/>
    <w:rsid w:val="00E87DBB"/>
    <w:rsid w:val="00E92A5E"/>
    <w:rsid w:val="00E936B3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646D"/>
    <w:rsid w:val="00EB79A6"/>
    <w:rsid w:val="00EC1B4D"/>
    <w:rsid w:val="00EC2695"/>
    <w:rsid w:val="00ED175C"/>
    <w:rsid w:val="00ED2C5F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51"/>
    <w:rsid w:val="00EE423A"/>
    <w:rsid w:val="00EE7B7A"/>
    <w:rsid w:val="00EF35AD"/>
    <w:rsid w:val="00EF494B"/>
    <w:rsid w:val="00EF4B77"/>
    <w:rsid w:val="00EF5994"/>
    <w:rsid w:val="00EF7901"/>
    <w:rsid w:val="00F00442"/>
    <w:rsid w:val="00F010DB"/>
    <w:rsid w:val="00F01AB2"/>
    <w:rsid w:val="00F033FC"/>
    <w:rsid w:val="00F05D39"/>
    <w:rsid w:val="00F06D4C"/>
    <w:rsid w:val="00F07342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D75"/>
    <w:rsid w:val="00F33E99"/>
    <w:rsid w:val="00F34D40"/>
    <w:rsid w:val="00F35DFF"/>
    <w:rsid w:val="00F36B61"/>
    <w:rsid w:val="00F37914"/>
    <w:rsid w:val="00F37BFA"/>
    <w:rsid w:val="00F40CCE"/>
    <w:rsid w:val="00F440E7"/>
    <w:rsid w:val="00F45AC6"/>
    <w:rsid w:val="00F45DA7"/>
    <w:rsid w:val="00F47134"/>
    <w:rsid w:val="00F5057D"/>
    <w:rsid w:val="00F51D39"/>
    <w:rsid w:val="00F52FB0"/>
    <w:rsid w:val="00F57BA2"/>
    <w:rsid w:val="00F6177F"/>
    <w:rsid w:val="00F61AC3"/>
    <w:rsid w:val="00F61BD8"/>
    <w:rsid w:val="00F623D1"/>
    <w:rsid w:val="00F6464D"/>
    <w:rsid w:val="00F66D48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7654"/>
    <w:rsid w:val="00F87D50"/>
    <w:rsid w:val="00F91A1F"/>
    <w:rsid w:val="00F93360"/>
    <w:rsid w:val="00F934BE"/>
    <w:rsid w:val="00FA0A8C"/>
    <w:rsid w:val="00FA0F0C"/>
    <w:rsid w:val="00FA2A66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3CF8"/>
    <w:rsid w:val="00FD64A9"/>
    <w:rsid w:val="00FD65DB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  <w14:docId w14:val="4525798E"/>
  <w15:docId w15:val="{747544C3-449B-42D7-94DA-A4A3705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1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3A47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Z-nadpis">
    <w:name w:val="DZ - nadpis"/>
    <w:basedOn w:val="Odstavecseseznamem"/>
    <w:link w:val="DZ-nadpisChar"/>
    <w:qFormat/>
    <w:rsid w:val="00DA3536"/>
    <w:pPr>
      <w:spacing w:line="264" w:lineRule="auto"/>
      <w:ind w:left="0"/>
      <w:contextualSpacing w:val="0"/>
    </w:pPr>
    <w:rPr>
      <w:b/>
      <w:bCs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A3536"/>
    <w:rPr>
      <w:rFonts w:ascii="Arial" w:hAnsi="Arial" w:cs="Arial"/>
      <w:sz w:val="24"/>
    </w:rPr>
  </w:style>
  <w:style w:type="character" w:customStyle="1" w:styleId="DZ-nadpisChar">
    <w:name w:val="DZ - nadpis Char"/>
    <w:basedOn w:val="OdstavecseseznamemChar"/>
    <w:link w:val="DZ-nadpis"/>
    <w:rsid w:val="00DA3536"/>
    <w:rPr>
      <w:rFonts w:ascii="Arial" w:hAnsi="Arial" w:cs="Arial"/>
      <w:b/>
      <w:bCs/>
      <w:sz w:val="24"/>
      <w:szCs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324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406" w:hanging="406"/>
    </w:pPr>
    <w:rPr>
      <w:rFonts w:eastAsia="Times New Roman"/>
      <w:sz w:val="22"/>
      <w:szCs w:val="22"/>
    </w:rPr>
  </w:style>
  <w:style w:type="character" w:customStyle="1" w:styleId="Smlouva-slovn1Char">
    <w:name w:val="Smlouva - číslování 1 Char"/>
    <w:link w:val="Smlouva-slovn1"/>
    <w:rsid w:val="00324FEB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9D0648F-BF30-4ED2-B8EC-B059A0AF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854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11</cp:revision>
  <cp:lastPrinted>2014-08-19T06:51:00Z</cp:lastPrinted>
  <dcterms:created xsi:type="dcterms:W3CDTF">2021-08-16T12:16:00Z</dcterms:created>
  <dcterms:modified xsi:type="dcterms:W3CDTF">2021-08-31T06:05:00Z</dcterms:modified>
</cp:coreProperties>
</file>