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6D" w:rsidRDefault="0012446D" w:rsidP="004A754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4A7541" w:rsidRPr="00BA5CDA" w:rsidRDefault="004A7541" w:rsidP="004A754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97342E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14</w:t>
      </w:r>
    </w:p>
    <w:p w:rsidR="004A7541" w:rsidRDefault="004A7541" w:rsidP="004A754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4596/2001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21. 12.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2001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224/2003 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ze dne 28. 11.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2002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7461/2003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22. 5.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2003, dodatku č. 3 č. j. KUOK/23196/05/OŠMT/572 ze dne 24. 6. 2005, dodatku č. 4 č. j. KUOK 93903/2009 ze dne 25. 9. 2009, dodatku č. 5 č. j. KUOK 2487/2013 ze dne 21. 12. 2012, dodatku č. 6 č. j. KUOK 62858/2014 ze dne 20. 6. 2014, dodatku č. 7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KUOK 88459/2014 ze dne 19. 9. 2014, dodatku č. 8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KUOK 121505/2016 ze dne 19. 12. 2016 a dodatku č. 9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KUOK 41430/2017 ze dne 24. 4. 2017,  dodatku č. 10 č. j. KUOK 12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3066/2017 ze dne 18. 12. 2017,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11 č. j. KUOK 4740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5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/2018 ze dne 23. 4. 2018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, </w:t>
      </w:r>
      <w:r w:rsidRPr="00B678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12 č. j. KUOK 68045/2019 ze dne 24. 6. 2019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 a </w:t>
      </w:r>
      <w:r w:rsidRPr="0097342E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13 č. j. KUOK 68982/2021 ze dne 21. 6. 2021</w:t>
      </w:r>
    </w:p>
    <w:p w:rsidR="004A7541" w:rsidRDefault="004A7541" w:rsidP="004A754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</w:p>
    <w:p w:rsidR="004A7541" w:rsidRPr="00BA5CDA" w:rsidRDefault="004A7541" w:rsidP="004A754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4A7541" w:rsidRPr="00BA5CDA" w:rsidTr="00567344">
        <w:tc>
          <w:tcPr>
            <w:tcW w:w="9284" w:type="dxa"/>
            <w:shd w:val="clear" w:color="auto" w:fill="auto"/>
          </w:tcPr>
          <w:p w:rsidR="004A7541" w:rsidRPr="00BA5CDA" w:rsidRDefault="004A7541" w:rsidP="00567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Olomoucký kraj v souladu s ustanovením § 27 zákona č. 250/2000 Sb., o rozpočtových pravidlech územních rozpočtů a v souladu s ustanovením </w:t>
            </w:r>
            <w:r w:rsidRPr="00345C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§ 35 odst. 2 písm. j) a § 59 odst. 1 písm. i) zákona</w:t>
            </w:r>
            <w:r w:rsidRPr="00BA5CD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č. 129/2000 Sb., o krajích (krajské zřízení), v platném znění, vydává dodatek ke zřizovací listině pro příspěvkovou organizaci:</w:t>
            </w:r>
          </w:p>
        </w:tc>
      </w:tr>
      <w:tr w:rsidR="004A7541" w:rsidRPr="00BA5CDA" w:rsidTr="00567344">
        <w:tc>
          <w:tcPr>
            <w:tcW w:w="9284" w:type="dxa"/>
            <w:shd w:val="clear" w:color="auto" w:fill="auto"/>
          </w:tcPr>
          <w:p w:rsidR="004A7541" w:rsidRPr="00BA5CDA" w:rsidRDefault="004A7541" w:rsidP="00567344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</w:tr>
    </w:tbl>
    <w:p w:rsidR="004A7541" w:rsidRPr="00BA5CDA" w:rsidRDefault="004A7541" w:rsidP="004A75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35"/>
        <w:gridCol w:w="6437"/>
      </w:tblGrid>
      <w:tr w:rsidR="004A7541" w:rsidRPr="00BA5CDA" w:rsidTr="00567344">
        <w:tc>
          <w:tcPr>
            <w:tcW w:w="2660" w:type="dxa"/>
          </w:tcPr>
          <w:p w:rsidR="004A7541" w:rsidRPr="00BA5CDA" w:rsidRDefault="004A7541" w:rsidP="00567344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552" w:type="dxa"/>
          </w:tcPr>
          <w:p w:rsidR="004A7541" w:rsidRPr="008F28A1" w:rsidRDefault="004A7541" w:rsidP="00567344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highlight w:val="yellow"/>
                <w:lang w:eastAsia="cs-CZ"/>
              </w:rPr>
            </w:pPr>
            <w:r w:rsidRPr="00AD7E92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Střední škola řemesel, Šumperk</w:t>
            </w:r>
          </w:p>
        </w:tc>
      </w:tr>
      <w:tr w:rsidR="004A7541" w:rsidRPr="00BA5CDA" w:rsidTr="00567344">
        <w:tc>
          <w:tcPr>
            <w:tcW w:w="2660" w:type="dxa"/>
          </w:tcPr>
          <w:p w:rsidR="004A7541" w:rsidRPr="00BA5CDA" w:rsidRDefault="004A7541" w:rsidP="00567344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552" w:type="dxa"/>
          </w:tcPr>
          <w:p w:rsidR="004A7541" w:rsidRPr="00BA5CDA" w:rsidRDefault="004A7541" w:rsidP="00567344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787 01 Šumperk, Gen. Krátkého 30</w:t>
            </w:r>
          </w:p>
        </w:tc>
      </w:tr>
      <w:tr w:rsidR="004A7541" w:rsidRPr="00BA5CDA" w:rsidTr="00567344">
        <w:tc>
          <w:tcPr>
            <w:tcW w:w="2660" w:type="dxa"/>
          </w:tcPr>
          <w:p w:rsidR="004A7541" w:rsidRPr="00BA5CDA" w:rsidRDefault="004A7541" w:rsidP="00567344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552" w:type="dxa"/>
          </w:tcPr>
          <w:p w:rsidR="004A7541" w:rsidRPr="00BA5CDA" w:rsidRDefault="004A7541" w:rsidP="00567344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00851167</w:t>
            </w:r>
          </w:p>
        </w:tc>
      </w:tr>
    </w:tbl>
    <w:p w:rsidR="004A7541" w:rsidRPr="00BA5CDA" w:rsidRDefault="004A7541" w:rsidP="004A7541">
      <w:pPr>
        <w:spacing w:before="120"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p w:rsidR="004A7541" w:rsidRPr="00BA5CDA" w:rsidRDefault="004A7541" w:rsidP="004A754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4A7541" w:rsidRPr="00BA5CDA" w:rsidTr="00567344">
        <w:tc>
          <w:tcPr>
            <w:tcW w:w="9143" w:type="dxa"/>
            <w:shd w:val="clear" w:color="auto" w:fill="auto"/>
          </w:tcPr>
          <w:p w:rsidR="004A7541" w:rsidRPr="00795865" w:rsidRDefault="004A7541" w:rsidP="00567344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57494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řílohou č. 1 – Vymezení majetku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br/>
            </w:r>
            <w:r w:rsidRPr="0057494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 hospodaření příspěvkové organizace.</w:t>
            </w:r>
          </w:p>
        </w:tc>
      </w:tr>
    </w:tbl>
    <w:p w:rsidR="004A7541" w:rsidRDefault="004A7541" w:rsidP="004A754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4A7541" w:rsidRDefault="004A7541" w:rsidP="004A754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4A7541" w:rsidRPr="00BA5CDA" w:rsidRDefault="004A7541" w:rsidP="004A754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4A7541" w:rsidRPr="00EF5ADA" w:rsidRDefault="004A7541" w:rsidP="004A7541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>Tento dodatek nabývá platnosti a účinnosti dnem jeho schválení Zastupitelstvem Olomouckého kraje.</w:t>
      </w:r>
    </w:p>
    <w:p w:rsidR="004A7541" w:rsidRPr="006859A9" w:rsidRDefault="004A7541" w:rsidP="004A7541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6859A9"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>Tento dodatek schválilo Zastupitelstvo Olomouckého kraje dne 20. 9. 2021 usnesením č. UZ/x/x/2021.</w:t>
      </w:r>
    </w:p>
    <w:p w:rsidR="004A7541" w:rsidRDefault="004A7541" w:rsidP="004A7541">
      <w:p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6859A9">
        <w:rPr>
          <w:rFonts w:ascii="Arial" w:eastAsia="Times New Roman" w:hAnsi="Arial" w:cs="Times New Roman"/>
          <w:sz w:val="24"/>
          <w:szCs w:val="24"/>
          <w:lang w:eastAsia="cs-CZ"/>
        </w:rPr>
        <w:t>V Olomouci dne 20. 9. 2021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4A7541" w:rsidTr="00567344">
        <w:trPr>
          <w:trHeight w:val="63"/>
        </w:trPr>
        <w:tc>
          <w:tcPr>
            <w:tcW w:w="4778" w:type="dxa"/>
          </w:tcPr>
          <w:p w:rsidR="004A7541" w:rsidRDefault="004A7541" w:rsidP="00567344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</w:p>
          <w:p w:rsidR="004A7541" w:rsidRPr="00EF5ADA" w:rsidRDefault="004A7541" w:rsidP="00567344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4A7541" w:rsidTr="00567344">
        <w:trPr>
          <w:trHeight w:val="352"/>
        </w:trPr>
        <w:tc>
          <w:tcPr>
            <w:tcW w:w="4778" w:type="dxa"/>
          </w:tcPr>
          <w:p w:rsidR="004A7541" w:rsidRPr="00EF5ADA" w:rsidRDefault="004A7541" w:rsidP="00567344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hejtman</w:t>
            </w:r>
            <w:r w:rsidRPr="00EF5ADA">
              <w:rPr>
                <w:rFonts w:ascii="Arial" w:hAnsi="Arial" w:cs="Arial"/>
                <w:sz w:val="24"/>
              </w:rPr>
              <w:t xml:space="preserve"> Olomouckého kraje</w:t>
            </w:r>
          </w:p>
        </w:tc>
      </w:tr>
    </w:tbl>
    <w:p w:rsidR="004A7541" w:rsidRDefault="004A7541" w:rsidP="004A7541">
      <w:pPr>
        <w:sectPr w:rsidR="004A7541" w:rsidSect="00160BE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6"/>
          <w:cols w:space="708"/>
          <w:docGrid w:linePitch="360"/>
        </w:sectPr>
      </w:pPr>
    </w:p>
    <w:p w:rsidR="004A7541" w:rsidRPr="0092096C" w:rsidRDefault="004A7541" w:rsidP="004A7541">
      <w:pPr>
        <w:rPr>
          <w:rFonts w:ascii="Arial" w:hAnsi="Arial" w:cs="Arial"/>
          <w:b/>
          <w:sz w:val="24"/>
        </w:rPr>
      </w:pPr>
      <w:r w:rsidRPr="0092096C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  <w:r w:rsidRPr="0092096C">
        <w:rPr>
          <w:rFonts w:ascii="Arial" w:hAnsi="Arial" w:cs="Arial"/>
          <w:i/>
          <w:sz w:val="24"/>
        </w:rPr>
        <w:t>:</w:t>
      </w:r>
    </w:p>
    <w:p w:rsidR="004A7541" w:rsidRPr="0092096C" w:rsidRDefault="004A7541" w:rsidP="004A7541">
      <w:pPr>
        <w:numPr>
          <w:ilvl w:val="0"/>
          <w:numId w:val="1"/>
        </w:numPr>
        <w:spacing w:before="240" w:after="240" w:line="240" w:lineRule="auto"/>
        <w:rPr>
          <w:rFonts w:ascii="Arial" w:hAnsi="Arial" w:cs="Arial"/>
          <w:b/>
          <w:sz w:val="24"/>
        </w:rPr>
      </w:pPr>
      <w:r w:rsidRPr="0092096C">
        <w:rPr>
          <w:rFonts w:ascii="Arial" w:hAnsi="Arial" w:cs="Arial"/>
          <w:b/>
          <w:sz w:val="24"/>
        </w:rPr>
        <w:t xml:space="preserve">Nemovitý majetek – stavby </w:t>
      </w:r>
    </w:p>
    <w:p w:rsidR="004A7541" w:rsidRDefault="004A7541" w:rsidP="004A7541">
      <w:pPr>
        <w:spacing w:before="240" w:after="240"/>
        <w:ind w:firstLine="708"/>
        <w:rPr>
          <w:rFonts w:ascii="Arial" w:hAnsi="Arial" w:cs="Arial"/>
          <w:b/>
          <w:sz w:val="24"/>
        </w:rPr>
      </w:pPr>
      <w:r w:rsidRPr="0092096C">
        <w:rPr>
          <w:rFonts w:ascii="Arial" w:hAnsi="Arial" w:cs="Arial"/>
          <w:b/>
          <w:sz w:val="24"/>
        </w:rPr>
        <w:t>A1) Stavby - budovy ZAPSANÉ v katastru nemovitostí</w:t>
      </w:r>
    </w:p>
    <w:tbl>
      <w:tblPr>
        <w:tblW w:w="13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173"/>
        <w:gridCol w:w="1843"/>
        <w:gridCol w:w="2126"/>
        <w:gridCol w:w="1276"/>
        <w:gridCol w:w="2693"/>
        <w:gridCol w:w="1457"/>
      </w:tblGrid>
      <w:tr w:rsidR="004A7541" w:rsidRPr="000E189A" w:rsidTr="00567344">
        <w:trPr>
          <w:trHeight w:val="567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čp 1671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1919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čp 1799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2101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čp/če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1901/1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2822/--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1901/2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3248/--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2689/1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čp/če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2689/2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čp/če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4371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čp/če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5601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768/--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1407/2</w:t>
            </w:r>
          </w:p>
        </w:tc>
      </w:tr>
      <w:tr w:rsidR="004A7541" w:rsidRPr="00414EC5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čp/če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1407/1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čp/če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1408/2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372/--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74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93/1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5559</w:t>
            </w:r>
          </w:p>
        </w:tc>
      </w:tr>
      <w:tr w:rsidR="004A7541" w:rsidRPr="001B179D" w:rsidTr="00567344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jiná st. *</w:t>
            </w:r>
          </w:p>
        </w:tc>
        <w:tc>
          <w:tcPr>
            <w:tcW w:w="1457" w:type="dxa"/>
            <w:vAlign w:val="center"/>
          </w:tcPr>
          <w:p w:rsidR="004A7541" w:rsidRPr="0092096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5549</w:t>
            </w:r>
          </w:p>
        </w:tc>
      </w:tr>
    </w:tbl>
    <w:p w:rsidR="004A7541" w:rsidRDefault="004A7541" w:rsidP="004A7541">
      <w:pPr>
        <w:spacing w:before="60" w:after="60"/>
        <w:rPr>
          <w:rFonts w:ascii="Arial" w:hAnsi="Arial" w:cs="Arial"/>
          <w:shd w:val="clear" w:color="auto" w:fill="FFFFFF"/>
        </w:rPr>
      </w:pPr>
    </w:p>
    <w:p w:rsidR="004A7541" w:rsidRDefault="004A7541" w:rsidP="004A7541">
      <w:pPr>
        <w:spacing w:before="60" w:after="60"/>
        <w:rPr>
          <w:rFonts w:ascii="Arial" w:hAnsi="Arial" w:cs="Arial"/>
          <w:shd w:val="clear" w:color="auto" w:fill="FFFFFF"/>
        </w:rPr>
      </w:pPr>
    </w:p>
    <w:p w:rsidR="004A7541" w:rsidRDefault="004A7541" w:rsidP="004A7541">
      <w:pPr>
        <w:ind w:firstLine="709"/>
        <w:rPr>
          <w:rFonts w:ascii="Arial" w:hAnsi="Arial" w:cs="Arial"/>
          <w:b/>
        </w:rPr>
      </w:pPr>
    </w:p>
    <w:p w:rsidR="004A7541" w:rsidRPr="004B2BF4" w:rsidRDefault="004A7541" w:rsidP="004A7541">
      <w:pPr>
        <w:spacing w:after="240"/>
        <w:ind w:firstLine="709"/>
        <w:rPr>
          <w:rFonts w:ascii="Arial" w:hAnsi="Arial" w:cs="Arial"/>
          <w:b/>
          <w:sz w:val="24"/>
        </w:rPr>
      </w:pPr>
      <w:r w:rsidRPr="004B2BF4">
        <w:rPr>
          <w:rFonts w:ascii="Arial" w:hAnsi="Arial" w:cs="Arial"/>
          <w:b/>
          <w:sz w:val="24"/>
        </w:rPr>
        <w:t>A2) Stavby NEZAPSANÉ v katastru nemovitostí</w:t>
      </w:r>
    </w:p>
    <w:tbl>
      <w:tblPr>
        <w:tblW w:w="13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268"/>
        <w:gridCol w:w="2126"/>
        <w:gridCol w:w="3686"/>
        <w:gridCol w:w="3566"/>
      </w:tblGrid>
      <w:tr w:rsidR="004A7541" w:rsidRPr="000E189A" w:rsidTr="00567344">
        <w:trPr>
          <w:trHeight w:val="567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626638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626638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626638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626638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541" w:rsidRPr="00626638" w:rsidRDefault="004A7541" w:rsidP="005673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A7541" w:rsidRPr="001B179D" w:rsidTr="00567344">
        <w:trPr>
          <w:trHeight w:val="653"/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sklad materiálu (nezapsána do KN – není pevně spojena se zemí)</w:t>
            </w:r>
          </w:p>
        </w:tc>
        <w:tc>
          <w:tcPr>
            <w:tcW w:w="3566" w:type="dxa"/>
            <w:tcBorders>
              <w:top w:val="single" w:sz="12" w:space="0" w:color="auto"/>
            </w:tcBorders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1900/2</w:t>
            </w:r>
          </w:p>
        </w:tc>
      </w:tr>
      <w:tr w:rsidR="004A7541" w:rsidRPr="001B179D" w:rsidTr="00567344">
        <w:trPr>
          <w:trHeight w:val="685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sklad materiálu (nezapsána do KN – není pevně spojena se zemí)</w:t>
            </w:r>
          </w:p>
        </w:tc>
        <w:tc>
          <w:tcPr>
            <w:tcW w:w="3566" w:type="dxa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na části pozemku parc. č. 1408/3, dle GP na pozemku parc. č. 1408/5</w:t>
            </w:r>
          </w:p>
        </w:tc>
      </w:tr>
      <w:tr w:rsidR="004A7541" w:rsidRPr="001B179D" w:rsidTr="00567344">
        <w:trPr>
          <w:trHeight w:val="693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sklad materiálu (nezapsána do KN – není pevně spojena se zemí)</w:t>
            </w:r>
          </w:p>
        </w:tc>
        <w:tc>
          <w:tcPr>
            <w:tcW w:w="3566" w:type="dxa"/>
            <w:vAlign w:val="center"/>
          </w:tcPr>
          <w:p w:rsidR="004A7541" w:rsidRPr="001B179D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na části pozemku parc. č. 1408/3, dle GP na pozemku parc. č. 1408/6</w:t>
            </w:r>
          </w:p>
        </w:tc>
      </w:tr>
      <w:tr w:rsidR="004A7541" w:rsidRPr="003A2154" w:rsidTr="00567344">
        <w:trPr>
          <w:trHeight w:val="609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4A7541" w:rsidRPr="000106E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7541" w:rsidRPr="000106E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541" w:rsidRPr="000106E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7541" w:rsidRPr="000106E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sklad materiálu</w:t>
            </w:r>
          </w:p>
        </w:tc>
        <w:tc>
          <w:tcPr>
            <w:tcW w:w="3566" w:type="dxa"/>
            <w:vAlign w:val="center"/>
          </w:tcPr>
          <w:p w:rsidR="004A7541" w:rsidRPr="000106EC" w:rsidRDefault="004A7541" w:rsidP="00567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st. 74</w:t>
            </w:r>
          </w:p>
        </w:tc>
      </w:tr>
    </w:tbl>
    <w:p w:rsidR="004A7541" w:rsidRPr="003A2154" w:rsidRDefault="004A7541" w:rsidP="004A7541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</w:p>
    <w:p w:rsidR="004A7541" w:rsidRDefault="004A7541" w:rsidP="004A754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 podíl o velikosti ideální 1/2 </w:t>
      </w:r>
    </w:p>
    <w:p w:rsidR="004A7541" w:rsidRPr="004B2BF4" w:rsidRDefault="004A7541" w:rsidP="004A7541">
      <w:pPr>
        <w:spacing w:before="240" w:after="240"/>
        <w:ind w:firstLine="709"/>
        <w:jc w:val="both"/>
        <w:rPr>
          <w:rFonts w:ascii="Arial" w:hAnsi="Arial" w:cs="Arial"/>
          <w:b/>
          <w:sz w:val="24"/>
        </w:rPr>
      </w:pPr>
      <w:r w:rsidRPr="004B2BF4">
        <w:rPr>
          <w:rFonts w:ascii="Arial" w:hAnsi="Arial" w:cs="Arial"/>
          <w:b/>
          <w:sz w:val="24"/>
        </w:rPr>
        <w:t>B) Nemovitý majetek – pozemky</w:t>
      </w:r>
    </w:p>
    <w:tbl>
      <w:tblPr>
        <w:tblW w:w="13466" w:type="dxa"/>
        <w:tblInd w:w="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6178"/>
        <w:gridCol w:w="3898"/>
      </w:tblGrid>
      <w:tr w:rsidR="004A7541" w:rsidRPr="0092096C" w:rsidTr="00567344">
        <w:trPr>
          <w:trHeight w:val="454"/>
        </w:trPr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74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93/1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5559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1713/2</w:t>
            </w:r>
          </w:p>
        </w:tc>
      </w:tr>
    </w:tbl>
    <w:p w:rsidR="004A7541" w:rsidRDefault="004A7541" w:rsidP="004A7541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A7541" w:rsidRDefault="004A7541" w:rsidP="004A7541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</w:p>
    <w:tbl>
      <w:tblPr>
        <w:tblW w:w="13466" w:type="dxa"/>
        <w:tblInd w:w="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6178"/>
        <w:gridCol w:w="3898"/>
      </w:tblGrid>
      <w:tr w:rsidR="004A7541" w:rsidRPr="0092096C" w:rsidTr="00567344">
        <w:trPr>
          <w:trHeight w:val="517"/>
        </w:trPr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1799/3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5549 *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1799/15 *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1901/1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1901/2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1919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2101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2689/1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2689/2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4371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5601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1124/4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1257/26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1900/2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1900/21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1407/1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1407/2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1408/2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1408/3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trike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trike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trike/>
                <w:sz w:val="20"/>
                <w:szCs w:val="20"/>
              </w:rPr>
              <w:t>1408/12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trike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trike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trike/>
                <w:sz w:val="20"/>
                <w:szCs w:val="20"/>
              </w:rPr>
              <w:t>1408/19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92096C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2851/16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z w:val="20"/>
                <w:szCs w:val="20"/>
              </w:rPr>
              <w:t>2851/1</w:t>
            </w:r>
          </w:p>
        </w:tc>
      </w:tr>
      <w:tr w:rsidR="004A7541" w:rsidRPr="0092096C" w:rsidTr="00567344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A7541" w:rsidRPr="004B2BF4" w:rsidRDefault="004A7541" w:rsidP="00567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BF4">
              <w:rPr>
                <w:rFonts w:ascii="Arial" w:hAnsi="Arial" w:cs="Arial"/>
                <w:b/>
                <w:sz w:val="20"/>
                <w:szCs w:val="20"/>
              </w:rPr>
              <w:t>2851/17</w:t>
            </w:r>
          </w:p>
        </w:tc>
      </w:tr>
    </w:tbl>
    <w:p w:rsidR="004A7541" w:rsidRDefault="004A7541" w:rsidP="004A7541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</w:p>
    <w:p w:rsidR="004A7541" w:rsidRDefault="004A7541" w:rsidP="004A7541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podíl o velikosti ideální 1/2 </w:t>
      </w:r>
    </w:p>
    <w:p w:rsidR="004A7541" w:rsidRDefault="004A7541" w:rsidP="004A7541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</w:p>
    <w:p w:rsidR="004A7541" w:rsidRDefault="004A7541" w:rsidP="004A7541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</w:p>
    <w:p w:rsidR="004A7541" w:rsidRDefault="004A7541" w:rsidP="004A7541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4A7541" w:rsidRPr="00561545" w:rsidRDefault="004A7541" w:rsidP="004A7541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4A7541" w:rsidRDefault="004A7541" w:rsidP="004A7541"/>
    <w:p w:rsidR="004A7541" w:rsidRDefault="004A7541" w:rsidP="004A7541"/>
    <w:p w:rsidR="004A7541" w:rsidRDefault="004A7541" w:rsidP="004A7541"/>
    <w:p w:rsidR="0028036F" w:rsidRDefault="0028036F"/>
    <w:sectPr w:rsidR="0028036F" w:rsidSect="00247606"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19" w:rsidRDefault="00F50319">
      <w:pPr>
        <w:spacing w:after="0" w:line="240" w:lineRule="auto"/>
      </w:pPr>
      <w:r>
        <w:separator/>
      </w:r>
    </w:p>
  </w:endnote>
  <w:endnote w:type="continuationSeparator" w:id="0">
    <w:p w:rsidR="00F50319" w:rsidRDefault="00F5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93" w:rsidRPr="00345C30" w:rsidRDefault="001D5BE2" w:rsidP="0092219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9</w:t>
    </w:r>
    <w:r w:rsidR="004A7541" w:rsidRPr="00345C30">
      <w:rPr>
        <w:rFonts w:ascii="Arial" w:hAnsi="Arial" w:cs="Arial"/>
        <w:i/>
        <w:sz w:val="20"/>
        <w:szCs w:val="20"/>
      </w:rPr>
      <w:t>. 2021</w:t>
    </w:r>
    <w:r w:rsidR="004A7541" w:rsidRPr="00345C30">
      <w:rPr>
        <w:rFonts w:ascii="Arial" w:hAnsi="Arial" w:cs="Arial"/>
        <w:i/>
        <w:sz w:val="20"/>
        <w:szCs w:val="20"/>
      </w:rPr>
      <w:tab/>
    </w:r>
    <w:r w:rsidR="004A7541" w:rsidRPr="00345C30">
      <w:rPr>
        <w:rFonts w:ascii="Arial" w:hAnsi="Arial" w:cs="Arial"/>
        <w:i/>
        <w:sz w:val="20"/>
        <w:szCs w:val="20"/>
      </w:rPr>
      <w:tab/>
    </w:r>
    <w:r w:rsidR="004A7541" w:rsidRPr="00AD7E92">
      <w:rPr>
        <w:rFonts w:ascii="Arial" w:hAnsi="Arial" w:cs="Arial"/>
        <w:i/>
        <w:sz w:val="20"/>
        <w:szCs w:val="20"/>
      </w:rPr>
      <w:t xml:space="preserve">strana </w:t>
    </w:r>
    <w:r w:rsidR="004A7541" w:rsidRPr="00AD7E92">
      <w:rPr>
        <w:rFonts w:ascii="Arial" w:hAnsi="Arial" w:cs="Arial"/>
        <w:i/>
        <w:sz w:val="20"/>
        <w:szCs w:val="20"/>
      </w:rPr>
      <w:fldChar w:fldCharType="begin"/>
    </w:r>
    <w:r w:rsidR="004A7541" w:rsidRPr="00AD7E92">
      <w:rPr>
        <w:rFonts w:ascii="Arial" w:hAnsi="Arial" w:cs="Arial"/>
        <w:i/>
        <w:sz w:val="20"/>
        <w:szCs w:val="20"/>
      </w:rPr>
      <w:instrText xml:space="preserve"> PAGE   \* MERGEFORMAT </w:instrText>
    </w:r>
    <w:r w:rsidR="004A7541" w:rsidRPr="00AD7E92">
      <w:rPr>
        <w:rFonts w:ascii="Arial" w:hAnsi="Arial" w:cs="Arial"/>
        <w:i/>
        <w:sz w:val="20"/>
        <w:szCs w:val="20"/>
      </w:rPr>
      <w:fldChar w:fldCharType="separate"/>
    </w:r>
    <w:r w:rsidR="00B31D77">
      <w:rPr>
        <w:rFonts w:ascii="Arial" w:hAnsi="Arial" w:cs="Arial"/>
        <w:i/>
        <w:noProof/>
        <w:sz w:val="20"/>
        <w:szCs w:val="20"/>
      </w:rPr>
      <w:t>6</w:t>
    </w:r>
    <w:r w:rsidR="004A7541" w:rsidRPr="00AD7E92">
      <w:rPr>
        <w:rFonts w:ascii="Arial" w:hAnsi="Arial" w:cs="Arial"/>
        <w:i/>
        <w:sz w:val="20"/>
        <w:szCs w:val="20"/>
      </w:rPr>
      <w:fldChar w:fldCharType="end"/>
    </w:r>
    <w:r w:rsidR="004A7541" w:rsidRPr="00AD7E92">
      <w:rPr>
        <w:rFonts w:ascii="Arial" w:hAnsi="Arial" w:cs="Arial"/>
        <w:i/>
        <w:sz w:val="20"/>
        <w:szCs w:val="20"/>
      </w:rPr>
      <w:t xml:space="preserve"> (celkem 14)</w:t>
    </w:r>
  </w:p>
  <w:p w:rsidR="00922193" w:rsidRDefault="00067734" w:rsidP="0092219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4A7541">
      <w:rPr>
        <w:rFonts w:ascii="Arial" w:hAnsi="Arial" w:cs="Arial"/>
        <w:i/>
        <w:sz w:val="20"/>
        <w:szCs w:val="20"/>
      </w:rPr>
      <w:t>.</w:t>
    </w:r>
    <w:r w:rsidR="004A7541" w:rsidRPr="002A69D9">
      <w:rPr>
        <w:rFonts w:ascii="Arial" w:hAnsi="Arial" w:cs="Arial"/>
        <w:i/>
        <w:sz w:val="20"/>
        <w:szCs w:val="20"/>
      </w:rPr>
      <w:t xml:space="preserve"> - </w:t>
    </w:r>
    <w:r w:rsidR="004A7541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A7541">
      <w:rPr>
        <w:rFonts w:ascii="Arial" w:hAnsi="Arial" w:cs="Arial"/>
        <w:i/>
        <w:sz w:val="20"/>
        <w:szCs w:val="20"/>
      </w:rPr>
      <w:tab/>
    </w:r>
  </w:p>
  <w:p w:rsidR="00922193" w:rsidRPr="00922193" w:rsidRDefault="004A7541" w:rsidP="00922193">
    <w:pPr>
      <w:pStyle w:val="Zpat"/>
      <w:contextualSpacing/>
      <w:rPr>
        <w:rFonts w:ascii="Arial" w:hAnsi="Arial" w:cs="Arial"/>
        <w:i/>
        <w:sz w:val="20"/>
        <w:szCs w:val="20"/>
      </w:rPr>
    </w:pPr>
    <w:r w:rsidRPr="00922193">
      <w:rPr>
        <w:rFonts w:ascii="Arial" w:hAnsi="Arial" w:cs="Arial"/>
        <w:i/>
        <w:sz w:val="20"/>
        <w:szCs w:val="20"/>
      </w:rPr>
      <w:t>Usnesení_příloha č. 02 – dodatek č. 14 ke zřizovací listině Střední školy řemesel, Šumperk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6C" w:rsidRPr="00345C30" w:rsidRDefault="001D5BE2" w:rsidP="0092219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9</w:t>
    </w:r>
    <w:r w:rsidR="004A7541" w:rsidRPr="00AD7E92">
      <w:rPr>
        <w:rFonts w:ascii="Arial" w:hAnsi="Arial" w:cs="Arial"/>
        <w:i/>
        <w:sz w:val="20"/>
        <w:szCs w:val="20"/>
      </w:rPr>
      <w:t>. 2021</w:t>
    </w:r>
    <w:r w:rsidR="004A7541" w:rsidRPr="00AD7E92">
      <w:rPr>
        <w:rFonts w:ascii="Arial" w:hAnsi="Arial" w:cs="Arial"/>
        <w:i/>
        <w:sz w:val="20"/>
        <w:szCs w:val="20"/>
      </w:rPr>
      <w:tab/>
    </w:r>
    <w:r w:rsidR="004A7541" w:rsidRPr="00AD7E92">
      <w:rPr>
        <w:rFonts w:ascii="Arial" w:hAnsi="Arial" w:cs="Arial"/>
        <w:i/>
        <w:sz w:val="20"/>
        <w:szCs w:val="20"/>
      </w:rPr>
      <w:tab/>
    </w:r>
    <w:r w:rsidR="004A7541" w:rsidRPr="00AD7E92">
      <w:rPr>
        <w:rFonts w:ascii="Arial" w:hAnsi="Arial" w:cs="Arial"/>
        <w:i/>
        <w:sz w:val="20"/>
        <w:szCs w:val="20"/>
      </w:rPr>
      <w:tab/>
    </w:r>
    <w:r w:rsidR="004A7541" w:rsidRPr="00AD7E92">
      <w:rPr>
        <w:rFonts w:ascii="Arial" w:hAnsi="Arial" w:cs="Arial"/>
        <w:i/>
        <w:sz w:val="20"/>
        <w:szCs w:val="20"/>
      </w:rPr>
      <w:tab/>
    </w:r>
    <w:r w:rsidR="004A7541" w:rsidRPr="00AD7E92">
      <w:rPr>
        <w:rFonts w:ascii="Arial" w:hAnsi="Arial" w:cs="Arial"/>
        <w:i/>
        <w:sz w:val="20"/>
        <w:szCs w:val="20"/>
      </w:rPr>
      <w:tab/>
    </w:r>
    <w:r w:rsidR="004A7541" w:rsidRPr="00AD7E92">
      <w:rPr>
        <w:rFonts w:ascii="Arial" w:hAnsi="Arial" w:cs="Arial"/>
        <w:i/>
        <w:sz w:val="20"/>
        <w:szCs w:val="20"/>
      </w:rPr>
      <w:tab/>
    </w:r>
    <w:r w:rsidR="004A7541" w:rsidRPr="00AD7E92">
      <w:rPr>
        <w:rFonts w:ascii="Arial" w:hAnsi="Arial" w:cs="Arial"/>
        <w:i/>
        <w:sz w:val="20"/>
        <w:szCs w:val="20"/>
      </w:rPr>
      <w:tab/>
      <w:t xml:space="preserve">strana </w:t>
    </w:r>
    <w:r w:rsidR="004A7541" w:rsidRPr="00AD7E92">
      <w:rPr>
        <w:rFonts w:ascii="Arial" w:hAnsi="Arial" w:cs="Arial"/>
        <w:i/>
        <w:sz w:val="20"/>
        <w:szCs w:val="20"/>
      </w:rPr>
      <w:fldChar w:fldCharType="begin"/>
    </w:r>
    <w:r w:rsidR="004A7541" w:rsidRPr="00AD7E92">
      <w:rPr>
        <w:rFonts w:ascii="Arial" w:hAnsi="Arial" w:cs="Arial"/>
        <w:i/>
        <w:sz w:val="20"/>
        <w:szCs w:val="20"/>
      </w:rPr>
      <w:instrText xml:space="preserve"> PAGE   \* MERGEFORMAT </w:instrText>
    </w:r>
    <w:r w:rsidR="004A7541" w:rsidRPr="00AD7E92">
      <w:rPr>
        <w:rFonts w:ascii="Arial" w:hAnsi="Arial" w:cs="Arial"/>
        <w:i/>
        <w:sz w:val="20"/>
        <w:szCs w:val="20"/>
      </w:rPr>
      <w:fldChar w:fldCharType="separate"/>
    </w:r>
    <w:r w:rsidR="001E77E9">
      <w:rPr>
        <w:rFonts w:ascii="Arial" w:hAnsi="Arial" w:cs="Arial"/>
        <w:i/>
        <w:noProof/>
        <w:sz w:val="20"/>
        <w:szCs w:val="20"/>
      </w:rPr>
      <w:t>10</w:t>
    </w:r>
    <w:r w:rsidR="004A7541" w:rsidRPr="00AD7E92">
      <w:rPr>
        <w:rFonts w:ascii="Arial" w:hAnsi="Arial" w:cs="Arial"/>
        <w:i/>
        <w:sz w:val="20"/>
        <w:szCs w:val="20"/>
      </w:rPr>
      <w:fldChar w:fldCharType="end"/>
    </w:r>
    <w:r w:rsidR="004A7541" w:rsidRPr="00AD7E92">
      <w:rPr>
        <w:rFonts w:ascii="Arial" w:hAnsi="Arial" w:cs="Arial"/>
        <w:i/>
        <w:sz w:val="20"/>
        <w:szCs w:val="20"/>
      </w:rPr>
      <w:t xml:space="preserve"> (celkem 14)</w:t>
    </w:r>
  </w:p>
  <w:p w:rsidR="0092096C" w:rsidRDefault="00067734" w:rsidP="0092219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4A7541">
      <w:rPr>
        <w:rFonts w:ascii="Arial" w:hAnsi="Arial" w:cs="Arial"/>
        <w:i/>
        <w:sz w:val="20"/>
        <w:szCs w:val="20"/>
      </w:rPr>
      <w:t>.</w:t>
    </w:r>
    <w:r w:rsidR="004A7541" w:rsidRPr="002A69D9">
      <w:rPr>
        <w:rFonts w:ascii="Arial" w:hAnsi="Arial" w:cs="Arial"/>
        <w:i/>
        <w:sz w:val="20"/>
        <w:szCs w:val="20"/>
      </w:rPr>
      <w:t xml:space="preserve"> - </w:t>
    </w:r>
    <w:r w:rsidR="004A7541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A7541">
      <w:rPr>
        <w:rFonts w:ascii="Arial" w:hAnsi="Arial" w:cs="Arial"/>
        <w:i/>
        <w:sz w:val="20"/>
        <w:szCs w:val="20"/>
      </w:rPr>
      <w:tab/>
    </w:r>
  </w:p>
  <w:p w:rsidR="0092096C" w:rsidRPr="00922193" w:rsidRDefault="004A7541" w:rsidP="00922193">
    <w:pPr>
      <w:pStyle w:val="Zpat"/>
      <w:contextualSpacing/>
      <w:rPr>
        <w:rFonts w:ascii="Arial" w:hAnsi="Arial" w:cs="Arial"/>
        <w:i/>
        <w:sz w:val="20"/>
        <w:szCs w:val="20"/>
      </w:rPr>
    </w:pPr>
    <w:r w:rsidRPr="00922193">
      <w:rPr>
        <w:rFonts w:ascii="Arial" w:hAnsi="Arial" w:cs="Arial"/>
        <w:i/>
        <w:sz w:val="20"/>
        <w:szCs w:val="20"/>
      </w:rPr>
      <w:t>Usnesení_příloha č. 02 – dodatek č. 14 ke zřizovací listině Střední školy řemesel, 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3D" w:rsidRPr="00345C30" w:rsidRDefault="001D5BE2" w:rsidP="006B7E3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9</w:t>
    </w:r>
    <w:r w:rsidR="004A7541" w:rsidRPr="00345C30">
      <w:rPr>
        <w:rFonts w:ascii="Arial" w:hAnsi="Arial" w:cs="Arial"/>
        <w:i/>
        <w:sz w:val="20"/>
        <w:szCs w:val="20"/>
      </w:rPr>
      <w:t>. 2021</w:t>
    </w:r>
    <w:r w:rsidR="004A7541" w:rsidRPr="00345C30">
      <w:rPr>
        <w:rFonts w:ascii="Arial" w:hAnsi="Arial" w:cs="Arial"/>
        <w:i/>
        <w:sz w:val="20"/>
        <w:szCs w:val="20"/>
      </w:rPr>
      <w:tab/>
    </w:r>
    <w:r w:rsidR="004A7541" w:rsidRPr="00345C30">
      <w:rPr>
        <w:rFonts w:ascii="Arial" w:hAnsi="Arial" w:cs="Arial"/>
        <w:i/>
        <w:sz w:val="20"/>
        <w:szCs w:val="20"/>
      </w:rPr>
      <w:tab/>
    </w:r>
    <w:r w:rsidR="004A7541">
      <w:rPr>
        <w:rFonts w:ascii="Arial" w:hAnsi="Arial" w:cs="Arial"/>
        <w:i/>
        <w:sz w:val="20"/>
        <w:szCs w:val="20"/>
      </w:rPr>
      <w:tab/>
    </w:r>
    <w:r w:rsidR="004A7541">
      <w:rPr>
        <w:rFonts w:ascii="Arial" w:hAnsi="Arial" w:cs="Arial"/>
        <w:i/>
        <w:sz w:val="20"/>
        <w:szCs w:val="20"/>
      </w:rPr>
      <w:tab/>
    </w:r>
    <w:r w:rsidR="004A7541">
      <w:rPr>
        <w:rFonts w:ascii="Arial" w:hAnsi="Arial" w:cs="Arial"/>
        <w:i/>
        <w:sz w:val="20"/>
        <w:szCs w:val="20"/>
      </w:rPr>
      <w:tab/>
    </w:r>
    <w:r w:rsidR="004A7541">
      <w:rPr>
        <w:rFonts w:ascii="Arial" w:hAnsi="Arial" w:cs="Arial"/>
        <w:i/>
        <w:sz w:val="20"/>
        <w:szCs w:val="20"/>
      </w:rPr>
      <w:tab/>
    </w:r>
    <w:r w:rsidR="004A7541">
      <w:rPr>
        <w:rFonts w:ascii="Arial" w:hAnsi="Arial" w:cs="Arial"/>
        <w:i/>
        <w:sz w:val="20"/>
        <w:szCs w:val="20"/>
      </w:rPr>
      <w:tab/>
    </w:r>
    <w:r w:rsidR="004A7541" w:rsidRPr="00AD7E92">
      <w:rPr>
        <w:rFonts w:ascii="Arial" w:hAnsi="Arial" w:cs="Arial"/>
        <w:i/>
        <w:sz w:val="20"/>
        <w:szCs w:val="20"/>
      </w:rPr>
      <w:t xml:space="preserve">strana </w:t>
    </w:r>
    <w:r w:rsidR="004A7541" w:rsidRPr="00AD7E92">
      <w:rPr>
        <w:rFonts w:ascii="Arial" w:hAnsi="Arial" w:cs="Arial"/>
        <w:i/>
        <w:sz w:val="20"/>
        <w:szCs w:val="20"/>
      </w:rPr>
      <w:fldChar w:fldCharType="begin"/>
    </w:r>
    <w:r w:rsidR="004A7541" w:rsidRPr="00AD7E92">
      <w:rPr>
        <w:rFonts w:ascii="Arial" w:hAnsi="Arial" w:cs="Arial"/>
        <w:i/>
        <w:sz w:val="20"/>
        <w:szCs w:val="20"/>
      </w:rPr>
      <w:instrText xml:space="preserve"> PAGE   \* MERGEFORMAT </w:instrText>
    </w:r>
    <w:r w:rsidR="004A7541" w:rsidRPr="00AD7E92">
      <w:rPr>
        <w:rFonts w:ascii="Arial" w:hAnsi="Arial" w:cs="Arial"/>
        <w:i/>
        <w:sz w:val="20"/>
        <w:szCs w:val="20"/>
      </w:rPr>
      <w:fldChar w:fldCharType="separate"/>
    </w:r>
    <w:r w:rsidR="00B31D77">
      <w:rPr>
        <w:rFonts w:ascii="Arial" w:hAnsi="Arial" w:cs="Arial"/>
        <w:i/>
        <w:noProof/>
        <w:sz w:val="20"/>
        <w:szCs w:val="20"/>
      </w:rPr>
      <w:t>7</w:t>
    </w:r>
    <w:r w:rsidR="004A7541" w:rsidRPr="00AD7E92">
      <w:rPr>
        <w:rFonts w:ascii="Arial" w:hAnsi="Arial" w:cs="Arial"/>
        <w:i/>
        <w:sz w:val="20"/>
        <w:szCs w:val="20"/>
      </w:rPr>
      <w:fldChar w:fldCharType="end"/>
    </w:r>
    <w:r w:rsidR="004A7541" w:rsidRPr="00AD7E92">
      <w:rPr>
        <w:rFonts w:ascii="Arial" w:hAnsi="Arial" w:cs="Arial"/>
        <w:i/>
        <w:sz w:val="20"/>
        <w:szCs w:val="20"/>
      </w:rPr>
      <w:t xml:space="preserve"> (celkem 14)</w:t>
    </w:r>
  </w:p>
  <w:p w:rsidR="006B7E3D" w:rsidRDefault="00067734" w:rsidP="006B7E3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4A7541">
      <w:rPr>
        <w:rFonts w:ascii="Arial" w:hAnsi="Arial" w:cs="Arial"/>
        <w:i/>
        <w:sz w:val="20"/>
        <w:szCs w:val="20"/>
      </w:rPr>
      <w:t>.</w:t>
    </w:r>
    <w:r w:rsidR="004A7541" w:rsidRPr="002A69D9">
      <w:rPr>
        <w:rFonts w:ascii="Arial" w:hAnsi="Arial" w:cs="Arial"/>
        <w:i/>
        <w:sz w:val="20"/>
        <w:szCs w:val="20"/>
      </w:rPr>
      <w:t xml:space="preserve"> - </w:t>
    </w:r>
    <w:r w:rsidR="004A7541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A7541">
      <w:rPr>
        <w:rFonts w:ascii="Arial" w:hAnsi="Arial" w:cs="Arial"/>
        <w:i/>
        <w:sz w:val="20"/>
        <w:szCs w:val="20"/>
      </w:rPr>
      <w:tab/>
    </w:r>
  </w:p>
  <w:p w:rsidR="00AF5C05" w:rsidRPr="006B7E3D" w:rsidRDefault="004A7541">
    <w:pPr>
      <w:pStyle w:val="Zpat"/>
      <w:contextualSpacing/>
      <w:rPr>
        <w:rFonts w:ascii="Arial" w:hAnsi="Arial" w:cs="Arial"/>
        <w:i/>
        <w:sz w:val="20"/>
        <w:szCs w:val="20"/>
      </w:rPr>
    </w:pPr>
    <w:r w:rsidRPr="00922193">
      <w:rPr>
        <w:rFonts w:ascii="Arial" w:hAnsi="Arial" w:cs="Arial"/>
        <w:i/>
        <w:sz w:val="20"/>
        <w:szCs w:val="20"/>
      </w:rPr>
      <w:t>Usnesení_příloha č. 02 – dodatek č. 14 ke zřizovací listině Střední školy řemesel, Šumperk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19" w:rsidRDefault="00F50319">
      <w:pPr>
        <w:spacing w:after="0" w:line="240" w:lineRule="auto"/>
      </w:pPr>
      <w:r>
        <w:separator/>
      </w:r>
    </w:p>
  </w:footnote>
  <w:footnote w:type="continuationSeparator" w:id="0">
    <w:p w:rsidR="00F50319" w:rsidRDefault="00F5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93" w:rsidRPr="00922193" w:rsidRDefault="004A7541" w:rsidP="00922193">
    <w:pPr>
      <w:pStyle w:val="Zhlav"/>
      <w:jc w:val="center"/>
      <w:rPr>
        <w:rFonts w:ascii="Arial" w:hAnsi="Arial" w:cs="Arial"/>
        <w:i/>
        <w:sz w:val="24"/>
      </w:rPr>
    </w:pPr>
    <w:r w:rsidRPr="00922193">
      <w:rPr>
        <w:rFonts w:ascii="Arial" w:hAnsi="Arial" w:cs="Arial"/>
        <w:i/>
        <w:sz w:val="24"/>
      </w:rPr>
      <w:t>Usnesení_příloha č. 02 – dodatek č. 14 ke zřizovací listině Střední školy řemesel, Šumperk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E9" w:rsidRPr="00922193" w:rsidRDefault="001E77E9" w:rsidP="001E77E9">
    <w:pPr>
      <w:pStyle w:val="Zhlav"/>
      <w:jc w:val="center"/>
      <w:rPr>
        <w:rFonts w:ascii="Arial" w:hAnsi="Arial" w:cs="Arial"/>
        <w:i/>
        <w:sz w:val="24"/>
      </w:rPr>
    </w:pPr>
    <w:r w:rsidRPr="00922193">
      <w:rPr>
        <w:rFonts w:ascii="Arial" w:hAnsi="Arial" w:cs="Arial"/>
        <w:i/>
        <w:sz w:val="24"/>
      </w:rPr>
      <w:t>Usnesení_příloha č. 02 – dodatek č. 14 ke zřizovací listině Střední školy řemesel, Šumperk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41"/>
    <w:rsid w:val="00067734"/>
    <w:rsid w:val="0012446D"/>
    <w:rsid w:val="001D5BE2"/>
    <w:rsid w:val="001E77E9"/>
    <w:rsid w:val="0028036F"/>
    <w:rsid w:val="004A7541"/>
    <w:rsid w:val="007C1726"/>
    <w:rsid w:val="00B31D77"/>
    <w:rsid w:val="00F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394D-FAC1-4E80-99F7-E056DD45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54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A7541"/>
  </w:style>
  <w:style w:type="paragraph" w:styleId="Zpat">
    <w:name w:val="footer"/>
    <w:basedOn w:val="Normln"/>
    <w:link w:val="ZpatChar"/>
    <w:unhideWhenUsed/>
    <w:rsid w:val="004A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A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Bednaříková Marcela</cp:lastModifiedBy>
  <cp:revision>2</cp:revision>
  <dcterms:created xsi:type="dcterms:W3CDTF">2021-09-06T07:52:00Z</dcterms:created>
  <dcterms:modified xsi:type="dcterms:W3CDTF">2021-09-06T07:52:00Z</dcterms:modified>
</cp:coreProperties>
</file>