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A6B49" w:rsidRDefault="00EA6B49" w:rsidP="00EA6B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EA6B49" w:rsidRDefault="00EA6B49" w:rsidP="00EA6B49">
      <w:pPr>
        <w:spacing w:before="6pt" w:after="6pt"/>
        <w:jc w:val="both"/>
        <w:rPr>
          <w:rFonts w:ascii="Arial" w:hAnsi="Arial" w:cs="Arial"/>
          <w:sz w:val="10"/>
          <w:szCs w:val="10"/>
        </w:rPr>
      </w:pPr>
    </w:p>
    <w:p w:rsidR="00EA6B49" w:rsidRPr="00896584" w:rsidRDefault="00EA6B49" w:rsidP="00EA6B49">
      <w:pPr>
        <w:spacing w:before="6pt" w:after="6pt"/>
        <w:jc w:val="both"/>
        <w:rPr>
          <w:rFonts w:ascii="Arial" w:hAnsi="Arial" w:cs="Arial"/>
        </w:rPr>
      </w:pPr>
      <w:r w:rsidRPr="00BC31C8">
        <w:rPr>
          <w:rFonts w:ascii="Arial" w:hAnsi="Arial" w:cs="Arial"/>
        </w:rPr>
        <w:t xml:space="preserve">Zastupitelstvo Olomouckého kraje (dále jen ZOK) bude na svém zasedání dne </w:t>
      </w:r>
      <w:r w:rsidR="00622B97">
        <w:rPr>
          <w:rFonts w:ascii="Arial" w:hAnsi="Arial" w:cs="Arial"/>
        </w:rPr>
        <w:t>13</w:t>
      </w:r>
      <w:r w:rsidRPr="00BC31C8">
        <w:rPr>
          <w:rFonts w:ascii="Arial" w:hAnsi="Arial" w:cs="Arial"/>
        </w:rPr>
        <w:t xml:space="preserve">. </w:t>
      </w:r>
      <w:r w:rsidR="00622B97">
        <w:rPr>
          <w:rFonts w:ascii="Arial" w:hAnsi="Arial" w:cs="Arial"/>
        </w:rPr>
        <w:t>12</w:t>
      </w:r>
      <w:r w:rsidRPr="00BC31C8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21 schvalovat návrh rozpočtu Olomouckého kraje na rok 2022. V rámci návrhu rozpočtu na rok 2022 se předpokládá schválení finančních prostředků ve výši 62 600 000 Kč pro </w:t>
      </w:r>
      <w:r w:rsidR="009661F4" w:rsidRPr="009661F4">
        <w:rPr>
          <w:rFonts w:ascii="Arial" w:hAnsi="Arial" w:cs="Arial"/>
          <w:b/>
        </w:rPr>
        <w:t>D</w:t>
      </w:r>
      <w:r w:rsidRPr="009661F4">
        <w:rPr>
          <w:rFonts w:ascii="Arial" w:hAnsi="Arial" w:cs="Arial"/>
          <w:b/>
        </w:rPr>
        <w:t>otační</w:t>
      </w:r>
      <w:r w:rsidR="009661F4" w:rsidRPr="009661F4">
        <w:rPr>
          <w:rFonts w:ascii="Arial" w:hAnsi="Arial" w:cs="Arial"/>
          <w:b/>
        </w:rPr>
        <w:t xml:space="preserve"> program</w:t>
      </w:r>
      <w:r w:rsidRPr="00896584">
        <w:rPr>
          <w:rFonts w:ascii="Arial" w:hAnsi="Arial" w:cs="Arial"/>
        </w:rPr>
        <w:t xml:space="preserve"> </w:t>
      </w:r>
      <w:r w:rsidR="005D2AB9">
        <w:rPr>
          <w:rFonts w:ascii="Arial" w:hAnsi="Arial" w:cs="Arial"/>
          <w:b/>
        </w:rPr>
        <w:t>06</w:t>
      </w:r>
      <w:r w:rsidR="009033B6">
        <w:rPr>
          <w:rFonts w:ascii="Arial" w:hAnsi="Arial" w:cs="Arial"/>
          <w:b/>
        </w:rPr>
        <w:t>_01_</w:t>
      </w:r>
      <w:r w:rsidRPr="00896584">
        <w:rPr>
          <w:rFonts w:ascii="Arial" w:hAnsi="Arial" w:cs="Arial"/>
          <w:b/>
        </w:rPr>
        <w:t>Program na podporu sport</w:t>
      </w:r>
      <w:r>
        <w:rPr>
          <w:rFonts w:ascii="Arial" w:hAnsi="Arial" w:cs="Arial"/>
          <w:b/>
        </w:rPr>
        <w:t>ovní</w:t>
      </w:r>
      <w:r w:rsidRPr="008965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činnosti </w:t>
      </w:r>
      <w:r w:rsidRPr="00896584">
        <w:rPr>
          <w:rFonts w:ascii="Arial" w:hAnsi="Arial" w:cs="Arial"/>
          <w:b/>
        </w:rPr>
        <w:t>v Olomouckém kraji v roce 20</w:t>
      </w:r>
      <w:r>
        <w:rPr>
          <w:rFonts w:ascii="Arial" w:hAnsi="Arial" w:cs="Arial"/>
          <w:b/>
        </w:rPr>
        <w:t>2</w:t>
      </w:r>
      <w:r w:rsidR="00622B97">
        <w:rPr>
          <w:rFonts w:ascii="Arial" w:hAnsi="Arial" w:cs="Arial"/>
          <w:b/>
        </w:rPr>
        <w:t>2</w:t>
      </w:r>
      <w:r w:rsidR="009661F4">
        <w:rPr>
          <w:rFonts w:ascii="Arial" w:hAnsi="Arial" w:cs="Arial"/>
        </w:rPr>
        <w:t xml:space="preserve"> (dále jen dotační program)</w:t>
      </w:r>
    </w:p>
    <w:p w:rsidR="00EA6B49" w:rsidRDefault="00EA6B49" w:rsidP="00EA6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dotační program bude vyhlášen, administrová</w:t>
      </w:r>
      <w:r w:rsidR="00622B97">
        <w:rPr>
          <w:rFonts w:ascii="Arial" w:hAnsi="Arial" w:cs="Arial"/>
        </w:rPr>
        <w:t>n a vyhodnocen ještě v roce 2021</w:t>
      </w:r>
      <w:r>
        <w:rPr>
          <w:rFonts w:ascii="Arial" w:hAnsi="Arial" w:cs="Arial"/>
        </w:rPr>
        <w:t xml:space="preserve">, ovšem za podmínky schválení alokované částky na </w:t>
      </w:r>
      <w:r w:rsidR="002C4829">
        <w:rPr>
          <w:rFonts w:ascii="Arial" w:hAnsi="Arial" w:cs="Arial"/>
        </w:rPr>
        <w:t xml:space="preserve">dotační </w:t>
      </w:r>
      <w:r>
        <w:rPr>
          <w:rFonts w:ascii="Arial" w:hAnsi="Arial" w:cs="Arial"/>
        </w:rPr>
        <w:t>program v rámci rozpočtu Olomouckého kraje pro rok 20</w:t>
      </w:r>
      <w:r w:rsidR="00622B97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</w:p>
    <w:p w:rsidR="003C355C" w:rsidRDefault="003C355C" w:rsidP="00EA6B49">
      <w:pPr>
        <w:jc w:val="both"/>
        <w:rPr>
          <w:rFonts w:ascii="Arial" w:hAnsi="Arial" w:cs="Arial"/>
        </w:rPr>
      </w:pPr>
    </w:p>
    <w:p w:rsidR="003C355C" w:rsidRPr="005D2AB9" w:rsidRDefault="003C355C" w:rsidP="00EA6B49">
      <w:pPr>
        <w:jc w:val="both"/>
        <w:rPr>
          <w:rFonts w:ascii="Arial" w:hAnsi="Arial" w:cs="Arial"/>
        </w:rPr>
      </w:pPr>
      <w:r w:rsidRPr="009661F4">
        <w:rPr>
          <w:rFonts w:ascii="Arial" w:hAnsi="Arial" w:cs="Arial"/>
        </w:rPr>
        <w:t>Dotační program musí být vyhlášen v září 2021. S dodržením obecných Zásad pro poskytování finanční podpory a obecných principů schválených vzorových dokumentů se bude dotační program řídit vlastními pravidly pro poskytování dotací nikoliv striktně Vzorovým DP 2022.</w:t>
      </w:r>
    </w:p>
    <w:p w:rsidR="00EA6B49" w:rsidRPr="005D2AB9" w:rsidRDefault="00EA6B49" w:rsidP="00EA6B49">
      <w:pPr>
        <w:jc w:val="both"/>
        <w:rPr>
          <w:rFonts w:ascii="Arial" w:hAnsi="Arial" w:cs="Arial"/>
        </w:rPr>
      </w:pPr>
    </w:p>
    <w:p w:rsidR="00EA6B49" w:rsidRPr="00203D75" w:rsidRDefault="00EA6B49" w:rsidP="00EA6B49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výši </w:t>
      </w:r>
      <w:r>
        <w:rPr>
          <w:rFonts w:ascii="Arial" w:hAnsi="Arial" w:cs="Arial"/>
          <w:bCs/>
        </w:rPr>
        <w:t>62</w:t>
      </w:r>
      <w:r w:rsidRPr="00203D7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600 000</w:t>
      </w:r>
      <w:r w:rsidRPr="00203D75">
        <w:rPr>
          <w:rFonts w:ascii="Arial" w:hAnsi="Arial" w:cs="Arial"/>
          <w:bCs/>
        </w:rPr>
        <w:t xml:space="preserve"> Kč je rozdělena do jednotlivých dotačních titulů následovně:</w:t>
      </w:r>
    </w:p>
    <w:p w:rsidR="00EA6B49" w:rsidRPr="00D96B59" w:rsidRDefault="00EA6B49" w:rsidP="00EA6B49">
      <w:pPr>
        <w:numPr>
          <w:ilvl w:val="0"/>
          <w:numId w:val="15"/>
        </w:numPr>
        <w:spacing w:after="10pt" w:line="13.80pt" w:lineRule="auto"/>
        <w:ind w:start="28.35pt" w:hanging="14.15pt"/>
        <w:jc w:val="both"/>
        <w:rPr>
          <w:rFonts w:ascii="Arial" w:hAnsi="Arial" w:cs="Arial"/>
        </w:rPr>
      </w:pPr>
      <w:r>
        <w:rPr>
          <w:rFonts w:ascii="Arial" w:hAnsi="Arial" w:cs="Arial"/>
        </w:rPr>
        <w:t>pro T</w:t>
      </w:r>
      <w:r w:rsidRPr="00D96B59">
        <w:rPr>
          <w:rFonts w:ascii="Arial" w:hAnsi="Arial" w:cs="Arial"/>
        </w:rPr>
        <w:t xml:space="preserve">itul 1 </w:t>
      </w:r>
      <w:r w:rsidR="005D2AB9">
        <w:rPr>
          <w:rFonts w:ascii="Arial" w:hAnsi="Arial" w:cs="Arial"/>
          <w:b/>
        </w:rPr>
        <w:t>06</w:t>
      </w:r>
      <w:r w:rsidR="009033B6" w:rsidRPr="009033B6">
        <w:rPr>
          <w:rFonts w:ascii="Arial" w:hAnsi="Arial" w:cs="Arial"/>
          <w:b/>
        </w:rPr>
        <w:t>_01_01_</w:t>
      </w:r>
      <w:r w:rsidRPr="009033B6">
        <w:rPr>
          <w:rFonts w:ascii="Arial" w:hAnsi="Arial" w:cs="Arial"/>
          <w:b/>
        </w:rPr>
        <w:t>Podpora</w:t>
      </w:r>
      <w:r w:rsidRPr="00FC58D8">
        <w:rPr>
          <w:rFonts w:ascii="Arial" w:hAnsi="Arial" w:cs="Arial"/>
          <w:b/>
        </w:rPr>
        <w:t xml:space="preserve"> celoroční </w:t>
      </w:r>
      <w:r>
        <w:rPr>
          <w:rFonts w:ascii="Arial" w:hAnsi="Arial" w:cs="Arial"/>
          <w:b/>
        </w:rPr>
        <w:t xml:space="preserve">sportovní </w:t>
      </w:r>
      <w:r w:rsidRPr="00FC58D8">
        <w:rPr>
          <w:rFonts w:ascii="Arial" w:hAnsi="Arial" w:cs="Arial"/>
          <w:b/>
        </w:rPr>
        <w:t xml:space="preserve">činnosti </w:t>
      </w:r>
      <w:r w:rsidRPr="00D96B5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</w:t>
      </w:r>
      <w:r w:rsidRPr="00D96B59">
        <w:rPr>
          <w:rFonts w:ascii="Arial" w:hAnsi="Arial" w:cs="Arial"/>
        </w:rPr>
        <w:t>částka</w:t>
      </w:r>
      <w:r>
        <w:rPr>
          <w:rFonts w:ascii="Arial" w:hAnsi="Arial" w:cs="Arial"/>
          <w:b/>
        </w:rPr>
        <w:t xml:space="preserve"> 40 1</w:t>
      </w:r>
      <w:r w:rsidRPr="00D96B59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> </w:t>
      </w:r>
      <w:r w:rsidRPr="00D96B59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</w:t>
      </w:r>
      <w:r w:rsidRPr="00D96B59">
        <w:rPr>
          <w:rFonts w:ascii="Arial" w:hAnsi="Arial" w:cs="Arial"/>
        </w:rPr>
        <w:t>Kč,</w:t>
      </w:r>
      <w:r w:rsidRPr="00D96B59">
        <w:rPr>
          <w:rFonts w:ascii="Arial" w:hAnsi="Arial" w:cs="Arial"/>
          <w:b/>
        </w:rPr>
        <w:t xml:space="preserve"> </w:t>
      </w:r>
      <w:r w:rsidRPr="00D96B59">
        <w:rPr>
          <w:rFonts w:ascii="Arial" w:hAnsi="Arial" w:cs="Arial"/>
        </w:rPr>
        <w:t xml:space="preserve"> </w:t>
      </w:r>
    </w:p>
    <w:p w:rsidR="00EA6B49" w:rsidRDefault="00EA6B49" w:rsidP="00EA6B49">
      <w:pPr>
        <w:numPr>
          <w:ilvl w:val="0"/>
          <w:numId w:val="15"/>
        </w:numPr>
        <w:spacing w:line="13.80pt" w:lineRule="auto"/>
        <w:ind w:start="28.35pt" w:hanging="14.15pt"/>
        <w:jc w:val="both"/>
        <w:rPr>
          <w:rFonts w:ascii="Arial" w:hAnsi="Arial" w:cs="Arial"/>
        </w:rPr>
      </w:pPr>
      <w:r>
        <w:rPr>
          <w:rFonts w:ascii="Arial" w:hAnsi="Arial" w:cs="Arial"/>
        </w:rPr>
        <w:t>pro T</w:t>
      </w:r>
      <w:r w:rsidRPr="00D96B59">
        <w:rPr>
          <w:rFonts w:ascii="Arial" w:hAnsi="Arial" w:cs="Arial"/>
        </w:rPr>
        <w:t xml:space="preserve">itul 2 </w:t>
      </w:r>
      <w:r w:rsidR="005D2AB9">
        <w:rPr>
          <w:rFonts w:ascii="Arial" w:hAnsi="Arial" w:cs="Arial"/>
          <w:b/>
        </w:rPr>
        <w:t>06</w:t>
      </w:r>
      <w:r w:rsidR="009033B6" w:rsidRPr="009033B6">
        <w:rPr>
          <w:rFonts w:ascii="Arial" w:hAnsi="Arial" w:cs="Arial"/>
          <w:b/>
        </w:rPr>
        <w:t>_01_02_</w:t>
      </w:r>
      <w:r w:rsidRPr="00AB143F">
        <w:rPr>
          <w:rFonts w:ascii="Arial" w:hAnsi="Arial" w:cs="Arial"/>
          <w:b/>
        </w:rPr>
        <w:t xml:space="preserve">Podpora přípravy dětí a mládeže na vrcholový sport </w:t>
      </w:r>
      <w:r>
        <w:rPr>
          <w:rFonts w:ascii="Arial" w:hAnsi="Arial" w:cs="Arial"/>
        </w:rPr>
        <w:t xml:space="preserve">je určena </w:t>
      </w:r>
      <w:r w:rsidRPr="00D96B59">
        <w:rPr>
          <w:rFonts w:ascii="Arial" w:hAnsi="Arial" w:cs="Arial"/>
        </w:rPr>
        <w:t xml:space="preserve">částka </w:t>
      </w:r>
      <w:r w:rsidRPr="00FC58D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Pr="00FC58D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FC58D8">
        <w:rPr>
          <w:rFonts w:ascii="Arial" w:hAnsi="Arial" w:cs="Arial"/>
          <w:b/>
        </w:rPr>
        <w:t>00 000</w:t>
      </w:r>
      <w:r w:rsidRPr="00D96B5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:rsidR="00EA6B49" w:rsidRDefault="00EA6B49" w:rsidP="00EA6B49">
      <w:pPr>
        <w:jc w:val="both"/>
        <w:rPr>
          <w:rFonts w:ascii="Arial" w:hAnsi="Arial" w:cs="Arial"/>
        </w:rPr>
      </w:pPr>
    </w:p>
    <w:p w:rsidR="00EA6B49" w:rsidRDefault="00EA6B49" w:rsidP="00EA6B49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Pr="00444B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A6B49" w:rsidRDefault="00EA6B49" w:rsidP="00EA6B49">
      <w:pPr>
        <w:pStyle w:val="Radaplohy"/>
        <w:spacing w:before="0pt" w:after="0pt"/>
        <w:rPr>
          <w:b/>
          <w:u w:val="none"/>
        </w:rPr>
      </w:pPr>
    </w:p>
    <w:p w:rsidR="00EA6B49" w:rsidRPr="00041374" w:rsidRDefault="00EA6B49" w:rsidP="00EA6B49">
      <w:pPr>
        <w:pStyle w:val="Radaplohy"/>
        <w:spacing w:before="0pt" w:after="0pt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>
        <w:rPr>
          <w:b/>
          <w:u w:val="none"/>
        </w:rPr>
        <w:t>ům</w:t>
      </w:r>
    </w:p>
    <w:p w:rsidR="00EA6B49" w:rsidRPr="005A588E" w:rsidRDefault="00EA6B49" w:rsidP="00EA6B49">
      <w:pPr>
        <w:pStyle w:val="Radaplohy"/>
        <w:spacing w:before="0pt" w:after="0pt"/>
        <w:rPr>
          <w:u w:val="none"/>
        </w:rPr>
      </w:pPr>
    </w:p>
    <w:p w:rsidR="00EA6B49" w:rsidRPr="00EC5977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1 </w:t>
      </w:r>
      <w:r w:rsidRPr="001767EB">
        <w:rPr>
          <w:b/>
          <w:u w:val="none"/>
        </w:rPr>
        <w:t xml:space="preserve">Podpora celoroční </w:t>
      </w:r>
      <w:r>
        <w:rPr>
          <w:b/>
          <w:u w:val="none"/>
        </w:rPr>
        <w:t xml:space="preserve">sportovní </w:t>
      </w:r>
      <w:r w:rsidRPr="001767EB">
        <w:rPr>
          <w:b/>
          <w:u w:val="none"/>
        </w:rPr>
        <w:t xml:space="preserve">činnosti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3B7AB3">
        <w:rPr>
          <w:rFonts w:cs="Arial"/>
          <w:u w:val="none"/>
        </w:rPr>
        <w:t>celoroční sportovní činnost oddílů nebo klubů sídlících v</w:t>
      </w:r>
      <w:r>
        <w:rPr>
          <w:rFonts w:cs="Arial"/>
          <w:u w:val="none"/>
        </w:rPr>
        <w:t> </w:t>
      </w:r>
      <w:r w:rsidRPr="003B7AB3">
        <w:rPr>
          <w:rFonts w:cs="Arial"/>
          <w:u w:val="none"/>
        </w:rPr>
        <w:t>Olomouckém</w:t>
      </w:r>
      <w:r>
        <w:rPr>
          <w:rFonts w:cs="Arial"/>
          <w:u w:val="none"/>
        </w:rPr>
        <w:t xml:space="preserve"> kraji. </w:t>
      </w:r>
      <w:r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>
        <w:rPr>
          <w:rFonts w:cs="Arial"/>
          <w:u w:val="none"/>
        </w:rPr>
        <w:t>zabezpečení</w:t>
      </w:r>
      <w:r w:rsidRPr="003B7AB3">
        <w:rPr>
          <w:rFonts w:cs="Arial"/>
          <w:u w:val="none"/>
        </w:rPr>
        <w:t xml:space="preserve"> sportovních, výcvikových a náborových akcí</w:t>
      </w:r>
      <w:r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>a zajištění služeb souvisejících se sportovní činností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EA6B49" w:rsidRDefault="00EA6B49" w:rsidP="00EA6B49">
      <w:pPr>
        <w:pStyle w:val="Radaplohy"/>
        <w:spacing w:before="0pt" w:after="0pt"/>
        <w:rPr>
          <w:color w:val="FF0000"/>
          <w:u w:val="none"/>
        </w:rPr>
      </w:pPr>
    </w:p>
    <w:p w:rsidR="00EA6B49" w:rsidRPr="00EC5977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Pr="00B82DFA">
        <w:rPr>
          <w:rFonts w:cs="Arial"/>
          <w:u w:val="none"/>
        </w:rPr>
        <w:t>mládežnických</w:t>
      </w:r>
      <w:r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EA6B49" w:rsidRDefault="00EA6B49" w:rsidP="00EA6B49">
      <w:pPr>
        <w:pStyle w:val="Radaplohy"/>
        <w:spacing w:before="0pt" w:after="0pt"/>
        <w:rPr>
          <w:b/>
          <w:u w:val="none"/>
        </w:rPr>
      </w:pPr>
    </w:p>
    <w:p w:rsidR="00EA6B49" w:rsidRDefault="00EA6B49" w:rsidP="00EA6B49">
      <w:pPr>
        <w:pStyle w:val="Radaplohy"/>
        <w:spacing w:before="0pt" w:after="0pt"/>
        <w:rPr>
          <w:b/>
          <w:u w:val="none"/>
        </w:rPr>
      </w:pPr>
    </w:p>
    <w:p w:rsidR="001608DC" w:rsidRDefault="001608DC" w:rsidP="00EA6B49">
      <w:pPr>
        <w:pStyle w:val="Radaplohy"/>
        <w:spacing w:before="0pt" w:after="0pt"/>
        <w:rPr>
          <w:b/>
          <w:u w:val="none"/>
        </w:rPr>
      </w:pPr>
    </w:p>
    <w:p w:rsidR="00EA6B49" w:rsidRPr="00041374" w:rsidRDefault="00EA6B49" w:rsidP="00EA6B49">
      <w:pPr>
        <w:pStyle w:val="Radaplohy"/>
        <w:spacing w:before="0pt" w:after="0pt"/>
        <w:rPr>
          <w:b/>
          <w:u w:val="none"/>
        </w:rPr>
      </w:pPr>
      <w:r>
        <w:rPr>
          <w:b/>
          <w:u w:val="none"/>
        </w:rPr>
        <w:lastRenderedPageBreak/>
        <w:t>Předpokládaný</w:t>
      </w:r>
      <w:r w:rsidRPr="00041374">
        <w:rPr>
          <w:b/>
          <w:u w:val="none"/>
        </w:rPr>
        <w:t xml:space="preserve"> harmonogram realizace dotační</w:t>
      </w:r>
      <w:r>
        <w:rPr>
          <w:b/>
          <w:u w:val="none"/>
        </w:rPr>
        <w:t>ho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EA6B49" w:rsidRDefault="00EA6B49" w:rsidP="00EA6B49">
      <w:pPr>
        <w:pStyle w:val="Radaplohy"/>
        <w:spacing w:before="0pt" w:after="0pt"/>
        <w:rPr>
          <w:color w:val="FF0000"/>
          <w:u w:val="none"/>
        </w:rPr>
      </w:pPr>
    </w:p>
    <w:p w:rsidR="00EA6B49" w:rsidRPr="00041374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Zveřejnění</w:t>
      </w:r>
      <w:r>
        <w:rPr>
          <w:u w:val="none"/>
        </w:rPr>
        <w:t xml:space="preserve">: od </w:t>
      </w:r>
      <w:r w:rsidR="00622B97">
        <w:rPr>
          <w:u w:val="none"/>
        </w:rPr>
        <w:t>21</w:t>
      </w:r>
      <w:r>
        <w:rPr>
          <w:u w:val="none"/>
        </w:rPr>
        <w:t>. 9. 202</w:t>
      </w:r>
      <w:r w:rsidR="00622B97">
        <w:rPr>
          <w:u w:val="none"/>
        </w:rPr>
        <w:t>1</w:t>
      </w:r>
      <w:r>
        <w:rPr>
          <w:u w:val="none"/>
        </w:rPr>
        <w:t xml:space="preserve"> </w:t>
      </w:r>
      <w:r w:rsidR="00622B97">
        <w:rPr>
          <w:u w:val="none"/>
        </w:rPr>
        <w:t>do 21</w:t>
      </w:r>
      <w:r>
        <w:rPr>
          <w:u w:val="none"/>
        </w:rPr>
        <w:t xml:space="preserve">. </w:t>
      </w:r>
      <w:r w:rsidR="00622B97">
        <w:rPr>
          <w:u w:val="none"/>
        </w:rPr>
        <w:t>12</w:t>
      </w:r>
      <w:r>
        <w:rPr>
          <w:u w:val="none"/>
        </w:rPr>
        <w:t>. 2021 na úřední desce.</w:t>
      </w:r>
      <w:r w:rsidRPr="00041374">
        <w:rPr>
          <w:u w:val="none"/>
        </w:rPr>
        <w:t xml:space="preserve"> </w:t>
      </w:r>
    </w:p>
    <w:p w:rsidR="00EA6B49" w:rsidRPr="00041374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Příjem žádostí</w:t>
      </w:r>
      <w:r>
        <w:rPr>
          <w:u w:val="none"/>
        </w:rPr>
        <w:t xml:space="preserve">: lhůta od </w:t>
      </w:r>
      <w:r w:rsidR="00622B97">
        <w:rPr>
          <w:u w:val="none"/>
        </w:rPr>
        <w:t>22</w:t>
      </w:r>
      <w:r>
        <w:rPr>
          <w:u w:val="none"/>
        </w:rPr>
        <w:t>. 10. 202</w:t>
      </w:r>
      <w:r w:rsidR="00622B97">
        <w:rPr>
          <w:u w:val="none"/>
        </w:rPr>
        <w:t>1</w:t>
      </w:r>
      <w:r>
        <w:rPr>
          <w:u w:val="none"/>
        </w:rPr>
        <w:t xml:space="preserve"> do </w:t>
      </w:r>
      <w:r w:rsidR="00622B97">
        <w:rPr>
          <w:u w:val="none"/>
        </w:rPr>
        <w:t>3</w:t>
      </w:r>
      <w:r>
        <w:rPr>
          <w:u w:val="none"/>
        </w:rPr>
        <w:t>. 11. 202</w:t>
      </w:r>
      <w:r w:rsidR="00622B97">
        <w:rPr>
          <w:u w:val="none"/>
        </w:rPr>
        <w:t>1</w:t>
      </w:r>
      <w:r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A6B49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Hodnocení</w:t>
      </w:r>
      <w:r>
        <w:rPr>
          <w:u w:val="none"/>
        </w:rPr>
        <w:t xml:space="preserve"> administrátorem a projednání v Komisi pro mládež a sport: 22. 10.</w:t>
      </w:r>
      <w:r w:rsidR="00622B97">
        <w:rPr>
          <w:u w:val="none"/>
        </w:rPr>
        <w:t xml:space="preserve"> – 22. 11. 2021</w:t>
      </w:r>
    </w:p>
    <w:p w:rsidR="00EA6B49" w:rsidRPr="00041374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/odsouhlasení v ROK: </w:t>
      </w:r>
      <w:r w:rsidR="00622B97" w:rsidRPr="003B3AEE">
        <w:rPr>
          <w:u w:val="none"/>
        </w:rPr>
        <w:t>6</w:t>
      </w:r>
      <w:r w:rsidRPr="003B3AEE">
        <w:rPr>
          <w:u w:val="none"/>
        </w:rPr>
        <w:t xml:space="preserve">. </w:t>
      </w:r>
      <w:r w:rsidR="00622B97" w:rsidRPr="003B3AEE">
        <w:rPr>
          <w:u w:val="none"/>
        </w:rPr>
        <w:t>12</w:t>
      </w:r>
      <w:r w:rsidRPr="003B3AEE">
        <w:rPr>
          <w:u w:val="none"/>
        </w:rPr>
        <w:t>. 202</w:t>
      </w:r>
      <w:r w:rsidR="00622B97" w:rsidRPr="003B3AEE">
        <w:rPr>
          <w:u w:val="none"/>
        </w:rPr>
        <w:t>1</w:t>
      </w:r>
      <w:r w:rsidRPr="003B3AEE">
        <w:rPr>
          <w:u w:val="none"/>
        </w:rPr>
        <w:t>.</w:t>
      </w:r>
    </w:p>
    <w:p w:rsidR="00EA6B49" w:rsidRPr="00041374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v ZOK: </w:t>
      </w:r>
      <w:r w:rsidRPr="003B3AEE">
        <w:rPr>
          <w:u w:val="none"/>
        </w:rPr>
        <w:t>1</w:t>
      </w:r>
      <w:r w:rsidR="00622B97" w:rsidRPr="003B3AEE">
        <w:rPr>
          <w:u w:val="none"/>
        </w:rPr>
        <w:t>3</w:t>
      </w:r>
      <w:r w:rsidRPr="003B3AEE">
        <w:rPr>
          <w:u w:val="none"/>
        </w:rPr>
        <w:t>. 12. 202</w:t>
      </w:r>
      <w:r w:rsidR="00622B97" w:rsidRPr="003B3AEE">
        <w:rPr>
          <w:u w:val="none"/>
        </w:rPr>
        <w:t>1</w:t>
      </w:r>
      <w:r w:rsidRPr="003B3AEE">
        <w:rPr>
          <w:u w:val="none"/>
        </w:rPr>
        <w:t>.</w:t>
      </w:r>
    </w:p>
    <w:p w:rsidR="00EA6B49" w:rsidRPr="00400458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Informace žadatelům/nevyhovění</w:t>
      </w:r>
      <w:r>
        <w:rPr>
          <w:u w:val="none"/>
        </w:rPr>
        <w:t>: do 30 dnů po schválení.</w:t>
      </w:r>
    </w:p>
    <w:p w:rsidR="00EA6B49" w:rsidRDefault="00EA6B49" w:rsidP="00EA6B49">
      <w:pPr>
        <w:pStyle w:val="Radaplohy"/>
        <w:spacing w:before="0pt" w:after="0pt"/>
        <w:rPr>
          <w:color w:val="FF0000"/>
          <w:u w:val="none"/>
        </w:rPr>
      </w:pPr>
    </w:p>
    <w:p w:rsidR="00F82693" w:rsidRDefault="009B0CE4" w:rsidP="00EA6B49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EA6B49">
        <w:rPr>
          <w:rFonts w:ascii="Arial" w:hAnsi="Arial" w:cs="Arial"/>
        </w:rPr>
        <w:t xml:space="preserve"> </w:t>
      </w:r>
      <w:r w:rsidR="00EA6B49"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Z</w:t>
      </w:r>
      <w:r w:rsidR="00EA6B49">
        <w:rPr>
          <w:rFonts w:ascii="Arial" w:hAnsi="Arial" w:cs="Arial"/>
        </w:rPr>
        <w:t>OK) je předkládán materiál, obsahující dok</w:t>
      </w:r>
      <w:r w:rsidR="009661F4">
        <w:rPr>
          <w:rFonts w:ascii="Arial" w:hAnsi="Arial" w:cs="Arial"/>
        </w:rPr>
        <w:t xml:space="preserve">umenty, potřebné pro vyhlášení </w:t>
      </w:r>
      <w:r w:rsidR="009661F4" w:rsidRPr="009661F4">
        <w:rPr>
          <w:rFonts w:ascii="Arial" w:hAnsi="Arial" w:cs="Arial"/>
          <w:b/>
        </w:rPr>
        <w:t>D</w:t>
      </w:r>
      <w:r w:rsidR="00EA6B49" w:rsidRPr="009661F4">
        <w:rPr>
          <w:rFonts w:ascii="Arial" w:hAnsi="Arial" w:cs="Arial"/>
          <w:b/>
        </w:rPr>
        <w:t>otačního programu</w:t>
      </w:r>
      <w:r w:rsidR="00EA6B49">
        <w:rPr>
          <w:rFonts w:ascii="Arial" w:hAnsi="Arial" w:cs="Arial"/>
        </w:rPr>
        <w:t xml:space="preserve"> </w:t>
      </w:r>
      <w:r w:rsidR="005D2AB9">
        <w:rPr>
          <w:rFonts w:ascii="Arial" w:hAnsi="Arial" w:cs="Arial"/>
          <w:b/>
        </w:rPr>
        <w:t>06</w:t>
      </w:r>
      <w:r w:rsidR="009033B6">
        <w:rPr>
          <w:rFonts w:ascii="Arial" w:hAnsi="Arial" w:cs="Arial"/>
          <w:b/>
        </w:rPr>
        <w:t>_01_</w:t>
      </w:r>
      <w:r w:rsidR="00EA6B49" w:rsidRPr="00444BA2">
        <w:rPr>
          <w:rFonts w:ascii="Arial" w:hAnsi="Arial" w:cs="Arial"/>
          <w:b/>
        </w:rPr>
        <w:t>P</w:t>
      </w:r>
      <w:r w:rsidR="00EA6B49">
        <w:rPr>
          <w:rFonts w:ascii="Arial" w:hAnsi="Arial" w:cs="Arial"/>
          <w:b/>
        </w:rPr>
        <w:t>rogram na podporu sportovní činnosti v Olomouckém kraji v roce 20</w:t>
      </w:r>
      <w:r w:rsidR="00622B97">
        <w:rPr>
          <w:rFonts w:ascii="Arial" w:hAnsi="Arial" w:cs="Arial"/>
          <w:b/>
        </w:rPr>
        <w:t>22</w:t>
      </w:r>
      <w:r w:rsidR="00EA6B49">
        <w:rPr>
          <w:rFonts w:ascii="Arial" w:hAnsi="Arial" w:cs="Arial"/>
          <w:b/>
        </w:rPr>
        <w:t>.</w:t>
      </w:r>
    </w:p>
    <w:p w:rsidR="007545F7" w:rsidRDefault="00F82693" w:rsidP="00A82E53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1 – </w:t>
      </w:r>
      <w:r w:rsidR="00532C99" w:rsidRPr="005E57AF">
        <w:rPr>
          <w:rFonts w:ascii="Arial" w:hAnsi="Arial" w:cs="Arial"/>
        </w:rPr>
        <w:t xml:space="preserve">Pravidla dotačního </w:t>
      </w:r>
      <w:r w:rsidR="00FD0403">
        <w:rPr>
          <w:rFonts w:ascii="Arial" w:hAnsi="Arial" w:cs="Arial"/>
        </w:rPr>
        <w:t>titulu 1 Podpora celoroční sportovní činnosti</w:t>
      </w:r>
      <w:r w:rsidR="007545F7">
        <w:rPr>
          <w:rFonts w:ascii="Arial" w:hAnsi="Arial" w:cs="Arial"/>
        </w:rPr>
        <w:t>,</w:t>
      </w:r>
    </w:p>
    <w:p w:rsidR="00FD0403" w:rsidRPr="00A82E53" w:rsidRDefault="00FD0403" w:rsidP="00A82E53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971C57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 xml:space="preserve">2 - </w:t>
      </w:r>
      <w:r w:rsidRPr="005E57AF">
        <w:rPr>
          <w:rFonts w:ascii="Arial" w:hAnsi="Arial" w:cs="Arial"/>
        </w:rPr>
        <w:t>Pravidla dotačního</w:t>
      </w:r>
      <w:r>
        <w:rPr>
          <w:rFonts w:ascii="Arial" w:hAnsi="Arial" w:cs="Arial"/>
        </w:rPr>
        <w:t xml:space="preserve"> titulu 2 Podpora přípravy dětí a mládeže na vrcholový sport,</w:t>
      </w:r>
    </w:p>
    <w:p w:rsidR="00F82693" w:rsidRDefault="00F82693" w:rsidP="00453AE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FD0403">
        <w:rPr>
          <w:rFonts w:ascii="Arial" w:hAnsi="Arial" w:cs="Arial"/>
        </w:rPr>
        <w:t>3</w:t>
      </w:r>
      <w:r w:rsidRPr="00971C57">
        <w:rPr>
          <w:rFonts w:ascii="Arial" w:hAnsi="Arial" w:cs="Arial"/>
        </w:rPr>
        <w:t xml:space="preserve"> – </w:t>
      </w:r>
      <w:r w:rsidR="00453AEF" w:rsidRPr="00CA3FF6">
        <w:rPr>
          <w:rFonts w:ascii="Arial" w:hAnsi="Arial" w:cs="Arial"/>
          <w:bCs/>
        </w:rPr>
        <w:t>Vzor žádosti o poskytnutí dota</w:t>
      </w:r>
      <w:r w:rsidR="00882293">
        <w:rPr>
          <w:rFonts w:ascii="Arial" w:hAnsi="Arial" w:cs="Arial"/>
          <w:bCs/>
        </w:rPr>
        <w:t>ce z rozpočtu Olomouckého kraje v </w:t>
      </w:r>
      <w:r w:rsidR="00FD0403">
        <w:rPr>
          <w:rFonts w:ascii="Arial" w:hAnsi="Arial" w:cs="Arial"/>
        </w:rPr>
        <w:t>titulu 1 Podpora celoroční sportovní činnosti</w:t>
      </w:r>
      <w:r w:rsidRPr="00971C57">
        <w:rPr>
          <w:rFonts w:ascii="Arial" w:hAnsi="Arial" w:cs="Arial"/>
          <w:bCs/>
        </w:rPr>
        <w:t>,</w:t>
      </w:r>
    </w:p>
    <w:p w:rsidR="00FD0403" w:rsidRDefault="00FD0403" w:rsidP="00453AE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 xml:space="preserve">4 - </w:t>
      </w:r>
      <w:r w:rsidRPr="00CA3FF6">
        <w:rPr>
          <w:rFonts w:ascii="Arial" w:hAnsi="Arial" w:cs="Arial"/>
          <w:bCs/>
        </w:rPr>
        <w:t>Vzor žádosti o poskytnutí dota</w:t>
      </w:r>
      <w:r>
        <w:rPr>
          <w:rFonts w:ascii="Arial" w:hAnsi="Arial" w:cs="Arial"/>
          <w:bCs/>
        </w:rPr>
        <w:t xml:space="preserve">ce z rozpočtu Olomouckého kraje v </w:t>
      </w:r>
      <w:r>
        <w:rPr>
          <w:rFonts w:ascii="Arial" w:hAnsi="Arial" w:cs="Arial"/>
        </w:rPr>
        <w:t>titulu 2 Podpora přípravy dětí a mládeže na vrcholový sport</w:t>
      </w:r>
    </w:p>
    <w:p w:rsidR="00B93634" w:rsidRDefault="00FD0403" w:rsidP="00B93634">
      <w:pPr>
        <w:pStyle w:val="Odstavecseseznamem"/>
        <w:numPr>
          <w:ilvl w:val="0"/>
          <w:numId w:val="20"/>
        </w:numPr>
        <w:spacing w:after="10pt" w:line="13.80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5</w:t>
      </w:r>
      <w:r w:rsidR="00B93634">
        <w:rPr>
          <w:rFonts w:ascii="Arial" w:hAnsi="Arial" w:cs="Arial"/>
          <w:bCs/>
        </w:rPr>
        <w:t xml:space="preserve"> – Vzor </w:t>
      </w:r>
      <w:r w:rsidR="00B93634" w:rsidRPr="00B93634">
        <w:rPr>
          <w:rFonts w:ascii="Arial" w:hAnsi="Arial" w:cs="Arial"/>
          <w:bCs/>
        </w:rPr>
        <w:t>veřejnoprávní smlouvy</w:t>
      </w:r>
      <w:r w:rsidR="00B93634">
        <w:rPr>
          <w:rFonts w:ascii="Arial" w:hAnsi="Arial" w:cs="Arial"/>
          <w:bCs/>
        </w:rPr>
        <w:t xml:space="preserve"> </w:t>
      </w:r>
      <w:r w:rsidR="00B93634" w:rsidRPr="00B93634">
        <w:rPr>
          <w:rFonts w:ascii="Arial" w:hAnsi="Arial" w:cs="Arial"/>
          <w:bCs/>
        </w:rPr>
        <w:t xml:space="preserve">na činnost </w:t>
      </w:r>
    </w:p>
    <w:p w:rsidR="00882293" w:rsidRPr="00B93634" w:rsidRDefault="00882293" w:rsidP="00397293">
      <w:pPr>
        <w:pStyle w:val="Odstavecseseznamem"/>
        <w:spacing w:after="10pt" w:line="13.80pt" w:lineRule="auto"/>
        <w:jc w:val="both"/>
        <w:rPr>
          <w:rFonts w:ascii="Arial" w:hAnsi="Arial" w:cs="Arial"/>
          <w:bCs/>
        </w:rPr>
      </w:pPr>
    </w:p>
    <w:p w:rsidR="00882293" w:rsidRDefault="00882293" w:rsidP="008F4C00">
      <w:pPr>
        <w:spacing w:before="6pt" w:after="6pt"/>
        <w:jc w:val="both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</w:t>
      </w:r>
      <w:r w:rsidR="009B0CE4">
        <w:rPr>
          <w:rFonts w:ascii="Arial" w:hAnsi="Arial" w:cs="Arial"/>
          <w:b/>
          <w:bCs/>
        </w:rPr>
        <w:t>ladatel a zpracovatel navrhují Z</w:t>
      </w:r>
      <w:r>
        <w:rPr>
          <w:rFonts w:ascii="Arial" w:hAnsi="Arial" w:cs="Arial"/>
          <w:b/>
          <w:bCs/>
        </w:rPr>
        <w:t>OK:</w:t>
      </w:r>
    </w:p>
    <w:p w:rsidR="00882293" w:rsidRDefault="00882293" w:rsidP="008F4C00">
      <w:pPr>
        <w:spacing w:before="6pt" w:after="6pt"/>
        <w:jc w:val="both"/>
        <w:rPr>
          <w:rFonts w:ascii="Arial" w:hAnsi="Arial" w:cs="Arial"/>
          <w:b/>
          <w:bCs/>
        </w:rPr>
      </w:pPr>
    </w:p>
    <w:p w:rsidR="002D1B46" w:rsidRPr="0089402D" w:rsidRDefault="0089402D" w:rsidP="00A604F7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89402D">
        <w:rPr>
          <w:rFonts w:ascii="Arial" w:hAnsi="Arial" w:cs="Arial"/>
          <w:sz w:val="24"/>
          <w:szCs w:val="24"/>
        </w:rPr>
        <w:t>rozhodnout o schv</w:t>
      </w:r>
      <w:r w:rsidR="009B0CE4" w:rsidRPr="0089402D">
        <w:rPr>
          <w:rFonts w:ascii="Arial" w:hAnsi="Arial" w:cs="Arial"/>
          <w:sz w:val="24"/>
          <w:szCs w:val="24"/>
        </w:rPr>
        <w:t xml:space="preserve">álení pravidel </w:t>
      </w:r>
      <w:r w:rsidR="009661F4" w:rsidRPr="0089402D">
        <w:rPr>
          <w:rFonts w:ascii="Arial" w:hAnsi="Arial" w:cs="Arial"/>
          <w:sz w:val="24"/>
          <w:szCs w:val="24"/>
        </w:rPr>
        <w:t>D</w:t>
      </w:r>
      <w:r w:rsidR="007E4317" w:rsidRPr="0089402D">
        <w:rPr>
          <w:rFonts w:ascii="Arial" w:hAnsi="Arial" w:cs="Arial"/>
          <w:sz w:val="24"/>
          <w:szCs w:val="24"/>
        </w:rPr>
        <w:t xml:space="preserve">otačního programu </w:t>
      </w:r>
      <w:r w:rsidR="005D2AB9" w:rsidRPr="0089402D">
        <w:rPr>
          <w:rFonts w:ascii="Arial" w:hAnsi="Arial" w:cs="Arial"/>
          <w:sz w:val="24"/>
          <w:szCs w:val="24"/>
        </w:rPr>
        <w:t>06</w:t>
      </w:r>
      <w:r w:rsidR="004B611F" w:rsidRPr="0089402D">
        <w:rPr>
          <w:rFonts w:ascii="Arial" w:hAnsi="Arial" w:cs="Arial"/>
          <w:sz w:val="24"/>
          <w:szCs w:val="24"/>
        </w:rPr>
        <w:t>_01_</w:t>
      </w:r>
      <w:r w:rsidR="00811A62" w:rsidRPr="0089402D">
        <w:rPr>
          <w:rFonts w:ascii="Arial" w:hAnsi="Arial" w:cs="Arial"/>
          <w:sz w:val="24"/>
          <w:szCs w:val="24"/>
        </w:rPr>
        <w:t>P</w:t>
      </w:r>
      <w:r w:rsidR="004D27EA" w:rsidRPr="0089402D">
        <w:rPr>
          <w:rFonts w:ascii="Arial" w:hAnsi="Arial" w:cs="Arial"/>
          <w:sz w:val="24"/>
          <w:szCs w:val="24"/>
        </w:rPr>
        <w:t>rogram na podporu sport</w:t>
      </w:r>
      <w:r w:rsidR="00453AEF" w:rsidRPr="0089402D">
        <w:rPr>
          <w:rFonts w:ascii="Arial" w:hAnsi="Arial" w:cs="Arial"/>
          <w:sz w:val="24"/>
          <w:szCs w:val="24"/>
        </w:rPr>
        <w:t>ovní činnosti</w:t>
      </w:r>
      <w:r w:rsidR="004D27EA" w:rsidRPr="0089402D">
        <w:rPr>
          <w:rFonts w:ascii="Arial" w:hAnsi="Arial" w:cs="Arial"/>
          <w:sz w:val="24"/>
          <w:szCs w:val="24"/>
        </w:rPr>
        <w:t xml:space="preserve"> v Olomouckém kraji v roce 20</w:t>
      </w:r>
      <w:r w:rsidR="004B611F" w:rsidRPr="0089402D">
        <w:rPr>
          <w:rFonts w:ascii="Arial" w:hAnsi="Arial" w:cs="Arial"/>
          <w:sz w:val="24"/>
          <w:szCs w:val="24"/>
        </w:rPr>
        <w:t>22</w:t>
      </w:r>
      <w:r w:rsidR="004D27EA" w:rsidRPr="0089402D">
        <w:rPr>
          <w:rFonts w:ascii="Arial" w:hAnsi="Arial" w:cs="Arial"/>
          <w:sz w:val="24"/>
          <w:szCs w:val="24"/>
        </w:rPr>
        <w:t xml:space="preserve"> dle důvodové zprávy a </w:t>
      </w:r>
      <w:r w:rsidR="00BC31C8" w:rsidRPr="0089402D">
        <w:rPr>
          <w:rFonts w:ascii="Arial" w:hAnsi="Arial" w:cs="Arial"/>
          <w:sz w:val="24"/>
          <w:szCs w:val="24"/>
        </w:rPr>
        <w:t xml:space="preserve">dle </w:t>
      </w:r>
      <w:r w:rsidR="008A16D2" w:rsidRPr="0089402D">
        <w:rPr>
          <w:rFonts w:ascii="Arial" w:hAnsi="Arial" w:cs="Arial"/>
          <w:sz w:val="24"/>
          <w:szCs w:val="24"/>
        </w:rPr>
        <w:t xml:space="preserve">Příloh č. 1 – </w:t>
      </w:r>
      <w:r w:rsidR="003B3AEE" w:rsidRPr="0089402D">
        <w:rPr>
          <w:rFonts w:ascii="Arial" w:hAnsi="Arial" w:cs="Arial"/>
          <w:sz w:val="24"/>
          <w:szCs w:val="24"/>
        </w:rPr>
        <w:t>5</w:t>
      </w:r>
      <w:r w:rsidR="004B611F" w:rsidRPr="0089402D">
        <w:rPr>
          <w:rFonts w:ascii="Arial" w:hAnsi="Arial" w:cs="Arial"/>
          <w:sz w:val="24"/>
          <w:szCs w:val="24"/>
        </w:rPr>
        <w:t xml:space="preserve"> usnesení</w:t>
      </w:r>
      <w:r w:rsidR="00896584" w:rsidRPr="0089402D">
        <w:rPr>
          <w:rFonts w:ascii="Arial" w:hAnsi="Arial" w:cs="Arial"/>
          <w:sz w:val="24"/>
          <w:szCs w:val="24"/>
        </w:rPr>
        <w:t xml:space="preserve">, </w:t>
      </w:r>
    </w:p>
    <w:p w:rsidR="0089402D" w:rsidRDefault="0089402D" w:rsidP="0089402D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446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uložit krajskému úřadu zajistit od 21. 9. 2021 zveřejnění dotačního programu </w:t>
      </w:r>
      <w:r w:rsidRPr="006F57B9">
        <w:rPr>
          <w:rFonts w:ascii="Arial" w:hAnsi="Arial" w:cs="Arial"/>
          <w:sz w:val="24"/>
          <w:szCs w:val="24"/>
        </w:rPr>
        <w:t xml:space="preserve">dle bodu </w:t>
      </w:r>
      <w:r>
        <w:rPr>
          <w:rFonts w:ascii="Arial" w:hAnsi="Arial" w:cs="Arial"/>
          <w:sz w:val="24"/>
          <w:szCs w:val="24"/>
        </w:rPr>
        <w:t>1</w:t>
      </w:r>
      <w:r w:rsidRPr="006F57B9">
        <w:rPr>
          <w:rFonts w:ascii="Arial" w:hAnsi="Arial" w:cs="Arial"/>
          <w:sz w:val="24"/>
          <w:szCs w:val="24"/>
        </w:rPr>
        <w:t xml:space="preserve"> usnesení </w:t>
      </w:r>
    </w:p>
    <w:p w:rsidR="0089402D" w:rsidRPr="00E23961" w:rsidRDefault="0089402D" w:rsidP="0089402D">
      <w:pPr>
        <w:pStyle w:val="FormtovanvHTML"/>
        <w:tabs>
          <w:tab w:val="clear" w:pos="45.80pt"/>
          <w:tab w:val="clear" w:pos="137.40pt"/>
          <w:tab w:val="start" w:pos="28.35pt"/>
        </w:tabs>
        <w:spacing w:before="6pt"/>
        <w:ind w:end="5.95pt"/>
        <w:jc w:val="both"/>
        <w:rPr>
          <w:rFonts w:ascii="Arial" w:hAnsi="Arial" w:cs="Arial"/>
          <w:sz w:val="24"/>
          <w:szCs w:val="24"/>
        </w:rPr>
      </w:pPr>
      <w:r w:rsidRPr="00E23961">
        <w:rPr>
          <w:rFonts w:ascii="Arial" w:hAnsi="Arial" w:cs="Arial"/>
          <w:sz w:val="24"/>
          <w:szCs w:val="24"/>
        </w:rPr>
        <w:t xml:space="preserve">Odpovídá: </w:t>
      </w:r>
      <w:r>
        <w:rPr>
          <w:rFonts w:ascii="Arial" w:hAnsi="Arial" w:cs="Arial"/>
          <w:sz w:val="24"/>
          <w:szCs w:val="24"/>
        </w:rPr>
        <w:t>Krajský úřad Olomouckého kraje</w:t>
      </w:r>
    </w:p>
    <w:p w:rsidR="0089402D" w:rsidRPr="00E23961" w:rsidRDefault="0089402D" w:rsidP="0089402D">
      <w:pPr>
        <w:pStyle w:val="FormtovanvHTML"/>
        <w:tabs>
          <w:tab w:val="clear" w:pos="45.80pt"/>
          <w:tab w:val="clear" w:pos="137.40pt"/>
          <w:tab w:val="start" w:pos="28.35pt"/>
        </w:tabs>
        <w:ind w:end="5.95pt"/>
        <w:jc w:val="both"/>
        <w:rPr>
          <w:rFonts w:ascii="Arial" w:hAnsi="Arial" w:cs="Arial"/>
          <w:sz w:val="24"/>
          <w:szCs w:val="24"/>
        </w:rPr>
      </w:pPr>
      <w:r w:rsidRPr="00E23961">
        <w:rPr>
          <w:rFonts w:ascii="Arial" w:hAnsi="Arial" w:cs="Arial"/>
          <w:sz w:val="24"/>
          <w:szCs w:val="24"/>
        </w:rPr>
        <w:t>Realizuje: Ing. Lubomír Baláš, ředitel</w:t>
      </w:r>
    </w:p>
    <w:p w:rsidR="003E60A9" w:rsidRPr="00DA0CB8" w:rsidRDefault="0089402D" w:rsidP="00DA0CB8">
      <w:pPr>
        <w:pStyle w:val="FormtovanvHTML"/>
        <w:tabs>
          <w:tab w:val="clear" w:pos="45.80pt"/>
          <w:tab w:val="clear" w:pos="137.40pt"/>
          <w:tab w:val="start" w:pos="28.35pt"/>
        </w:tabs>
        <w:spacing w:before="6pt" w:after="6pt"/>
        <w:ind w:end="5.95pt"/>
        <w:jc w:val="both"/>
        <w:rPr>
          <w:rFonts w:ascii="Arial" w:hAnsi="Arial" w:cs="Arial"/>
          <w:b/>
          <w:bCs/>
          <w:spacing w:val="70"/>
          <w:sz w:val="24"/>
          <w:szCs w:val="24"/>
        </w:rPr>
      </w:pPr>
      <w:r w:rsidRPr="00E23961">
        <w:rPr>
          <w:rFonts w:ascii="Arial" w:hAnsi="Arial" w:cs="Arial"/>
          <w:sz w:val="24"/>
          <w:szCs w:val="24"/>
        </w:rPr>
        <w:t>Termín: ZOK 1</w:t>
      </w:r>
      <w:r>
        <w:rPr>
          <w:rFonts w:ascii="Arial" w:hAnsi="Arial" w:cs="Arial"/>
          <w:sz w:val="24"/>
          <w:szCs w:val="24"/>
        </w:rPr>
        <w:t>3</w:t>
      </w:r>
      <w:r w:rsidRPr="00E2396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Pr="00E23961">
        <w:rPr>
          <w:rFonts w:ascii="Arial" w:hAnsi="Arial" w:cs="Arial"/>
          <w:sz w:val="24"/>
          <w:szCs w:val="24"/>
        </w:rPr>
        <w:t>. 2021</w:t>
      </w:r>
    </w:p>
    <w:p w:rsidR="008F4C00" w:rsidRPr="009B0CE4" w:rsidRDefault="0089402D" w:rsidP="009B0CE4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zmocnit v př</w:t>
      </w:r>
      <w:r w:rsidR="00B82DFA" w:rsidRPr="004B611F">
        <w:rPr>
          <w:rFonts w:ascii="Arial" w:hAnsi="Arial" w:cs="Arial"/>
          <w:sz w:val="24"/>
          <w:szCs w:val="24"/>
        </w:rPr>
        <w:t>ípadě nedočerpání finanč</w:t>
      </w:r>
      <w:r w:rsidR="0005101A">
        <w:rPr>
          <w:rFonts w:ascii="Arial" w:hAnsi="Arial" w:cs="Arial"/>
          <w:sz w:val="24"/>
          <w:szCs w:val="24"/>
        </w:rPr>
        <w:t>ních prostředků v některém z dot</w:t>
      </w:r>
      <w:r w:rsidR="00B82DFA" w:rsidRPr="004B611F">
        <w:rPr>
          <w:rFonts w:ascii="Arial" w:hAnsi="Arial" w:cs="Arial"/>
          <w:sz w:val="24"/>
          <w:szCs w:val="24"/>
        </w:rPr>
        <w:t>ačních titu</w:t>
      </w:r>
      <w:r w:rsidR="0007261E">
        <w:rPr>
          <w:rFonts w:ascii="Arial" w:hAnsi="Arial" w:cs="Arial"/>
          <w:sz w:val="24"/>
          <w:szCs w:val="24"/>
        </w:rPr>
        <w:t>lů dotačního programu dle bodu 1</w:t>
      </w:r>
      <w:r w:rsidR="00B82DFA" w:rsidRPr="004B611F">
        <w:rPr>
          <w:rFonts w:ascii="Arial" w:hAnsi="Arial" w:cs="Arial"/>
          <w:sz w:val="24"/>
          <w:szCs w:val="24"/>
        </w:rPr>
        <w:t xml:space="preserve"> usnesení Radu Olomouckého kraje k rozhodnutí o převodu nevyčerpaných finančních prostředků do jiného dotačního titulu nebo programu</w:t>
      </w:r>
      <w:r w:rsidR="00896584" w:rsidRPr="004B611F">
        <w:rPr>
          <w:rFonts w:ascii="Arial" w:hAnsi="Arial" w:cs="Arial"/>
          <w:sz w:val="24"/>
          <w:szCs w:val="24"/>
        </w:rPr>
        <w:t>.</w:t>
      </w:r>
      <w:r w:rsidR="009B0CE4">
        <w:rPr>
          <w:rFonts w:ascii="Arial" w:hAnsi="Arial" w:cs="Arial"/>
          <w:sz w:val="24"/>
          <w:szCs w:val="24"/>
        </w:rPr>
        <w:t xml:space="preserve"> </w:t>
      </w:r>
    </w:p>
    <w:p w:rsidR="0089402D" w:rsidRDefault="0089402D" w:rsidP="008A0A65">
      <w:pPr>
        <w:pStyle w:val="Zkladntextodsazen"/>
        <w:ind w:start="0pt"/>
        <w:jc w:val="both"/>
        <w:rPr>
          <w:bCs/>
          <w:u w:val="single"/>
        </w:rPr>
      </w:pPr>
    </w:p>
    <w:p w:rsidR="0089402D" w:rsidRDefault="0089402D" w:rsidP="008A0A65">
      <w:pPr>
        <w:pStyle w:val="Zkladntextodsazen"/>
        <w:ind w:start="0pt"/>
        <w:jc w:val="both"/>
        <w:rPr>
          <w:bCs/>
          <w:u w:val="single"/>
        </w:rPr>
      </w:pPr>
    </w:p>
    <w:p w:rsidR="0089402D" w:rsidRDefault="0089402D" w:rsidP="008A0A65">
      <w:pPr>
        <w:pStyle w:val="Zkladntextodsazen"/>
        <w:ind w:start="0pt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1608DC" w:rsidRPr="00FB6BEC" w:rsidRDefault="001608DC" w:rsidP="008A0A65">
      <w:pPr>
        <w:pStyle w:val="Zkladntextodsazen"/>
        <w:ind w:start="0pt"/>
        <w:jc w:val="both"/>
        <w:rPr>
          <w:bCs/>
        </w:rPr>
      </w:pPr>
    </w:p>
    <w:p w:rsidR="008A0A65" w:rsidRDefault="0007261E" w:rsidP="0007261E">
      <w:pPr>
        <w:pStyle w:val="Zkladntextodsazen"/>
        <w:ind w:start="0pt"/>
        <w:jc w:val="both"/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01</w:t>
      </w:r>
      <w:r>
        <w:rPr>
          <w:szCs w:val="20"/>
        </w:rPr>
        <w:t xml:space="preserve"> - </w:t>
      </w:r>
      <w:r w:rsidR="00FD0403" w:rsidRPr="00FD0403">
        <w:rPr>
          <w:szCs w:val="20"/>
        </w:rPr>
        <w:t>Pravidla</w:t>
      </w:r>
      <w:r w:rsidR="00FD0403" w:rsidRPr="005E57AF">
        <w:t xml:space="preserve"> dotačního </w:t>
      </w:r>
      <w:r w:rsidR="00FD0403">
        <w:t>titulu 1 Podpora celoroční sportovní činnosti</w:t>
      </w:r>
    </w:p>
    <w:p w:rsidR="0007261E" w:rsidRDefault="0007261E" w:rsidP="0007261E">
      <w:pPr>
        <w:pStyle w:val="Zkladntextodsazen"/>
        <w:ind w:start="0pt"/>
        <w:jc w:val="both"/>
      </w:pPr>
    </w:p>
    <w:p w:rsidR="00FD0403" w:rsidRDefault="0007261E" w:rsidP="0007261E">
      <w:pPr>
        <w:pStyle w:val="Zkladntextodsazen"/>
        <w:ind w:start="0pt"/>
        <w:jc w:val="both"/>
      </w:pPr>
      <w:proofErr w:type="spellStart"/>
      <w:r>
        <w:rPr>
          <w:szCs w:val="20"/>
        </w:rPr>
        <w:t>Usnesení_příloha</w:t>
      </w:r>
      <w:proofErr w:type="spellEnd"/>
      <w:r>
        <w:rPr>
          <w:szCs w:val="20"/>
        </w:rPr>
        <w:t xml:space="preserve"> č. 02 </w:t>
      </w:r>
      <w:r w:rsidR="00FD0403">
        <w:rPr>
          <w:szCs w:val="20"/>
        </w:rPr>
        <w:t xml:space="preserve">- </w:t>
      </w:r>
      <w:r w:rsidR="00FD0403" w:rsidRPr="005E57AF">
        <w:t>Pravidla dotačního</w:t>
      </w:r>
      <w:r w:rsidR="00FD0403">
        <w:t xml:space="preserve"> titulu 2 Podpora přípravy dětí a mládeže na vrcholový sport </w:t>
      </w:r>
    </w:p>
    <w:p w:rsidR="00FD0403" w:rsidRDefault="00FD0403" w:rsidP="0007261E">
      <w:pPr>
        <w:pStyle w:val="Zkladntextodsazen"/>
        <w:ind w:start="0pt"/>
        <w:jc w:val="both"/>
        <w:rPr>
          <w:szCs w:val="20"/>
        </w:rPr>
      </w:pPr>
    </w:p>
    <w:p w:rsidR="00FD0403" w:rsidRDefault="00FD0403" w:rsidP="0007261E">
      <w:pPr>
        <w:pStyle w:val="Zkladntextodsazen"/>
        <w:ind w:start="0pt"/>
        <w:jc w:val="both"/>
      </w:pPr>
      <w:proofErr w:type="spellStart"/>
      <w:r>
        <w:rPr>
          <w:szCs w:val="20"/>
        </w:rPr>
        <w:t>Usnesení_příloha</w:t>
      </w:r>
      <w:proofErr w:type="spellEnd"/>
      <w:r>
        <w:rPr>
          <w:szCs w:val="20"/>
        </w:rPr>
        <w:t xml:space="preserve"> č. 03 - </w:t>
      </w:r>
      <w:r w:rsidRPr="00CA3FF6">
        <w:rPr>
          <w:bCs/>
        </w:rPr>
        <w:t xml:space="preserve">Vzor žádosti </w:t>
      </w:r>
      <w:r w:rsidR="00BD18F4">
        <w:rPr>
          <w:bCs/>
        </w:rPr>
        <w:t xml:space="preserve">dotačního </w:t>
      </w:r>
      <w:r>
        <w:t xml:space="preserve">titulu 1 </w:t>
      </w:r>
    </w:p>
    <w:p w:rsidR="00BD18F4" w:rsidRDefault="00BD18F4" w:rsidP="0007261E">
      <w:pPr>
        <w:pStyle w:val="Zkladntextodsazen"/>
        <w:ind w:start="0pt"/>
        <w:jc w:val="both"/>
      </w:pPr>
    </w:p>
    <w:p w:rsidR="00FD0403" w:rsidRDefault="00FD0403" w:rsidP="0007261E">
      <w:pPr>
        <w:pStyle w:val="Zkladntextodsazen"/>
        <w:ind w:start="0pt"/>
        <w:jc w:val="both"/>
      </w:pPr>
      <w:proofErr w:type="spellStart"/>
      <w:r>
        <w:rPr>
          <w:szCs w:val="20"/>
        </w:rPr>
        <w:t>Usnesení_příloha</w:t>
      </w:r>
      <w:proofErr w:type="spellEnd"/>
      <w:r>
        <w:rPr>
          <w:szCs w:val="20"/>
        </w:rPr>
        <w:t xml:space="preserve"> č. 04 - </w:t>
      </w:r>
      <w:r w:rsidRPr="00CA3FF6">
        <w:rPr>
          <w:bCs/>
        </w:rPr>
        <w:t xml:space="preserve">Vzor žádosti </w:t>
      </w:r>
      <w:r w:rsidR="00BD18F4">
        <w:rPr>
          <w:bCs/>
        </w:rPr>
        <w:t xml:space="preserve">dotačního </w:t>
      </w:r>
      <w:r>
        <w:t xml:space="preserve">titulu 2 </w:t>
      </w:r>
    </w:p>
    <w:p w:rsidR="0007261E" w:rsidRDefault="0007261E" w:rsidP="0007261E">
      <w:pPr>
        <w:pStyle w:val="Zkladntextodsazen"/>
        <w:ind w:start="0pt"/>
        <w:jc w:val="both"/>
      </w:pPr>
    </w:p>
    <w:p w:rsidR="0007261E" w:rsidRDefault="00FD0403" w:rsidP="0007261E">
      <w:pPr>
        <w:pStyle w:val="Zkladntextodsazen"/>
        <w:ind w:start="0pt"/>
        <w:jc w:val="both"/>
        <w:rPr>
          <w:bCs/>
        </w:rPr>
      </w:pPr>
      <w:proofErr w:type="spellStart"/>
      <w:r>
        <w:rPr>
          <w:szCs w:val="20"/>
        </w:rPr>
        <w:t>Usnesení_příloha</w:t>
      </w:r>
      <w:proofErr w:type="spellEnd"/>
      <w:r>
        <w:rPr>
          <w:szCs w:val="20"/>
        </w:rPr>
        <w:t xml:space="preserve"> č. 05</w:t>
      </w:r>
      <w:r w:rsidR="0007261E">
        <w:rPr>
          <w:szCs w:val="20"/>
        </w:rPr>
        <w:t xml:space="preserve"> - </w:t>
      </w:r>
      <w:r w:rsidR="0007261E">
        <w:rPr>
          <w:bCs/>
        </w:rPr>
        <w:t xml:space="preserve">Vzor </w:t>
      </w:r>
      <w:r w:rsidR="0007261E" w:rsidRPr="00B93634">
        <w:rPr>
          <w:bCs/>
        </w:rPr>
        <w:t>veřejnoprávní smlouvy</w:t>
      </w:r>
      <w:r w:rsidR="0007261E">
        <w:rPr>
          <w:bCs/>
        </w:rPr>
        <w:t xml:space="preserve"> </w:t>
      </w:r>
      <w:r w:rsidR="0007261E" w:rsidRPr="00B93634">
        <w:rPr>
          <w:bCs/>
        </w:rPr>
        <w:t>na činnost</w:t>
      </w:r>
    </w:p>
    <w:p w:rsidR="008A7009" w:rsidRPr="00FB6BEC" w:rsidRDefault="008A7009" w:rsidP="00397293">
      <w:pPr>
        <w:pStyle w:val="Zkladntextodsazen"/>
        <w:ind w:start="0pt"/>
        <w:jc w:val="both"/>
        <w:rPr>
          <w:bCs/>
        </w:rPr>
      </w:pPr>
    </w:p>
    <w:sectPr w:rsidR="008A7009" w:rsidRPr="00FB6BEC" w:rsidSect="001608DC">
      <w:footerReference w:type="default" r:id="rId7"/>
      <w:pgSz w:w="595.30pt" w:h="841.90pt"/>
      <w:pgMar w:top="70.90pt" w:right="70.90pt" w:bottom="42.5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B7853" w:rsidRDefault="00CB7853">
      <w:r>
        <w:separator/>
      </w:r>
    </w:p>
  </w:endnote>
  <w:endnote w:type="continuationSeparator" w:id="0">
    <w:p w:rsidR="00CB7853" w:rsidRDefault="00CB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9B0CE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7261E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07261E">
      <w:rPr>
        <w:rFonts w:ascii="Arial" w:hAnsi="Arial" w:cs="Arial"/>
        <w:i/>
        <w:iCs/>
        <w:sz w:val="20"/>
        <w:szCs w:val="20"/>
      </w:rPr>
      <w:t xml:space="preserve"> 2021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F54A9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C6976">
      <w:rPr>
        <w:rStyle w:val="slostrnky"/>
        <w:rFonts w:ascii="Arial" w:hAnsi="Arial" w:cs="Arial"/>
        <w:i/>
        <w:iCs/>
        <w:sz w:val="20"/>
        <w:szCs w:val="20"/>
      </w:rPr>
      <w:t>61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9B0CE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661F4">
      <w:rPr>
        <w:rFonts w:ascii="Arial" w:hAnsi="Arial" w:cs="Arial"/>
        <w:i/>
        <w:iCs/>
        <w:sz w:val="20"/>
        <w:szCs w:val="20"/>
      </w:rPr>
      <w:t>Dotační program 06_01_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AE66DD">
      <w:rPr>
        <w:rFonts w:ascii="Arial" w:hAnsi="Arial" w:cs="Arial"/>
        <w:i/>
        <w:iCs/>
        <w:sz w:val="20"/>
        <w:szCs w:val="20"/>
      </w:rPr>
      <w:t>22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B7853" w:rsidRDefault="00CB7853">
      <w:r>
        <w:separator/>
      </w:r>
    </w:p>
  </w:footnote>
  <w:footnote w:type="continuationSeparator" w:id="0">
    <w:p w:rsidR="00CB7853" w:rsidRDefault="00CB785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74325D3"/>
    <w:multiLevelType w:val="hybridMultilevel"/>
    <w:tmpl w:val="7EE81A86"/>
    <w:lvl w:ilvl="0" w:tplc="CE5410A2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1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6"/>
  </w:num>
  <w:num w:numId="7">
    <w:abstractNumId w:val="16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7"/>
  </w:num>
  <w:num w:numId="17">
    <w:abstractNumId w:val="6"/>
  </w:num>
  <w:num w:numId="18">
    <w:abstractNumId w:val="11"/>
  </w:num>
  <w:num w:numId="19">
    <w:abstractNumId w:val="10"/>
  </w:num>
  <w:num w:numId="20">
    <w:abstractNumId w:val="13"/>
  </w:num>
  <w:num w:numId="21">
    <w:abstractNumId w:val="8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DB9"/>
    <w:rsid w:val="00030BB0"/>
    <w:rsid w:val="00036C9C"/>
    <w:rsid w:val="00041374"/>
    <w:rsid w:val="00042AD4"/>
    <w:rsid w:val="0004501E"/>
    <w:rsid w:val="00047BBD"/>
    <w:rsid w:val="0005101A"/>
    <w:rsid w:val="00051BA5"/>
    <w:rsid w:val="00055EFF"/>
    <w:rsid w:val="00055FF6"/>
    <w:rsid w:val="0005624B"/>
    <w:rsid w:val="00072424"/>
    <w:rsid w:val="000724C8"/>
    <w:rsid w:val="0007261E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E1E62"/>
    <w:rsid w:val="000F52F8"/>
    <w:rsid w:val="000F77EF"/>
    <w:rsid w:val="001053B5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08DC"/>
    <w:rsid w:val="001625DD"/>
    <w:rsid w:val="00163759"/>
    <w:rsid w:val="00165343"/>
    <w:rsid w:val="0016671A"/>
    <w:rsid w:val="00174FBC"/>
    <w:rsid w:val="001767EB"/>
    <w:rsid w:val="00176D1A"/>
    <w:rsid w:val="001849FD"/>
    <w:rsid w:val="001859D1"/>
    <w:rsid w:val="00186C10"/>
    <w:rsid w:val="00190345"/>
    <w:rsid w:val="001935DE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07B9E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5D20"/>
    <w:rsid w:val="002B6484"/>
    <w:rsid w:val="002C1023"/>
    <w:rsid w:val="002C253B"/>
    <w:rsid w:val="002C4829"/>
    <w:rsid w:val="002C5D7F"/>
    <w:rsid w:val="002D1B46"/>
    <w:rsid w:val="002D1FE7"/>
    <w:rsid w:val="002E1E6E"/>
    <w:rsid w:val="002E5C20"/>
    <w:rsid w:val="002F020F"/>
    <w:rsid w:val="002F070F"/>
    <w:rsid w:val="002F0CE3"/>
    <w:rsid w:val="002F129D"/>
    <w:rsid w:val="002F15EB"/>
    <w:rsid w:val="00316DFB"/>
    <w:rsid w:val="0032033A"/>
    <w:rsid w:val="00320AAE"/>
    <w:rsid w:val="00333E51"/>
    <w:rsid w:val="00334C65"/>
    <w:rsid w:val="00335B00"/>
    <w:rsid w:val="00335DEB"/>
    <w:rsid w:val="0035440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253E"/>
    <w:rsid w:val="0039506B"/>
    <w:rsid w:val="00397293"/>
    <w:rsid w:val="00397420"/>
    <w:rsid w:val="00397790"/>
    <w:rsid w:val="003A48FF"/>
    <w:rsid w:val="003A4FC8"/>
    <w:rsid w:val="003A6607"/>
    <w:rsid w:val="003B2BD6"/>
    <w:rsid w:val="003B30C5"/>
    <w:rsid w:val="003B3AEE"/>
    <w:rsid w:val="003B4906"/>
    <w:rsid w:val="003B5222"/>
    <w:rsid w:val="003B57B8"/>
    <w:rsid w:val="003B7AB3"/>
    <w:rsid w:val="003C355C"/>
    <w:rsid w:val="003C6E8B"/>
    <w:rsid w:val="003C7212"/>
    <w:rsid w:val="003D54EB"/>
    <w:rsid w:val="003D575D"/>
    <w:rsid w:val="003D6F6C"/>
    <w:rsid w:val="003E60A9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471C6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535"/>
    <w:rsid w:val="00493639"/>
    <w:rsid w:val="004A1AB6"/>
    <w:rsid w:val="004A3CF2"/>
    <w:rsid w:val="004A5E02"/>
    <w:rsid w:val="004A60A1"/>
    <w:rsid w:val="004B0944"/>
    <w:rsid w:val="004B1478"/>
    <w:rsid w:val="004B2597"/>
    <w:rsid w:val="004B398E"/>
    <w:rsid w:val="004B611F"/>
    <w:rsid w:val="004C62AF"/>
    <w:rsid w:val="004C7D03"/>
    <w:rsid w:val="004D27EA"/>
    <w:rsid w:val="004E57EE"/>
    <w:rsid w:val="004F01E3"/>
    <w:rsid w:val="004F220D"/>
    <w:rsid w:val="004F373C"/>
    <w:rsid w:val="004F3A39"/>
    <w:rsid w:val="004F54A9"/>
    <w:rsid w:val="004F5964"/>
    <w:rsid w:val="004F5CB2"/>
    <w:rsid w:val="004F6F59"/>
    <w:rsid w:val="005004B0"/>
    <w:rsid w:val="005041CA"/>
    <w:rsid w:val="0050446E"/>
    <w:rsid w:val="00511F97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60AFF"/>
    <w:rsid w:val="0056675F"/>
    <w:rsid w:val="005715FB"/>
    <w:rsid w:val="005762A4"/>
    <w:rsid w:val="00582C89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6976"/>
    <w:rsid w:val="005C71D6"/>
    <w:rsid w:val="005D0CC1"/>
    <w:rsid w:val="005D2A89"/>
    <w:rsid w:val="005D2AB9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B4F"/>
    <w:rsid w:val="00620582"/>
    <w:rsid w:val="006225A2"/>
    <w:rsid w:val="00622B97"/>
    <w:rsid w:val="00625389"/>
    <w:rsid w:val="006310A3"/>
    <w:rsid w:val="00632DE7"/>
    <w:rsid w:val="00637F67"/>
    <w:rsid w:val="006406B7"/>
    <w:rsid w:val="006441C0"/>
    <w:rsid w:val="006459FD"/>
    <w:rsid w:val="00653DE0"/>
    <w:rsid w:val="00653EE8"/>
    <w:rsid w:val="006572E3"/>
    <w:rsid w:val="00657A8D"/>
    <w:rsid w:val="00663854"/>
    <w:rsid w:val="00663AF2"/>
    <w:rsid w:val="00667FB9"/>
    <w:rsid w:val="0067003F"/>
    <w:rsid w:val="0067274E"/>
    <w:rsid w:val="00674E06"/>
    <w:rsid w:val="00677592"/>
    <w:rsid w:val="00684E7D"/>
    <w:rsid w:val="00684F68"/>
    <w:rsid w:val="00687EDB"/>
    <w:rsid w:val="00691D06"/>
    <w:rsid w:val="006931D3"/>
    <w:rsid w:val="006949E9"/>
    <w:rsid w:val="00697BE3"/>
    <w:rsid w:val="006A437F"/>
    <w:rsid w:val="006A7AFB"/>
    <w:rsid w:val="006B07D2"/>
    <w:rsid w:val="006B1F8D"/>
    <w:rsid w:val="006B1FFF"/>
    <w:rsid w:val="006B389F"/>
    <w:rsid w:val="006B4547"/>
    <w:rsid w:val="006B7117"/>
    <w:rsid w:val="006C321B"/>
    <w:rsid w:val="006D596F"/>
    <w:rsid w:val="006D6303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1E50"/>
    <w:rsid w:val="00732660"/>
    <w:rsid w:val="00732942"/>
    <w:rsid w:val="007347E7"/>
    <w:rsid w:val="00741FC1"/>
    <w:rsid w:val="00745F76"/>
    <w:rsid w:val="00751D58"/>
    <w:rsid w:val="007545F7"/>
    <w:rsid w:val="00755916"/>
    <w:rsid w:val="00756B58"/>
    <w:rsid w:val="00760BF1"/>
    <w:rsid w:val="00762D16"/>
    <w:rsid w:val="00762F68"/>
    <w:rsid w:val="0076575C"/>
    <w:rsid w:val="007702F3"/>
    <w:rsid w:val="007728AA"/>
    <w:rsid w:val="0077778E"/>
    <w:rsid w:val="00787598"/>
    <w:rsid w:val="007902E6"/>
    <w:rsid w:val="00790A87"/>
    <w:rsid w:val="00792317"/>
    <w:rsid w:val="00792E30"/>
    <w:rsid w:val="00794239"/>
    <w:rsid w:val="007A3C7C"/>
    <w:rsid w:val="007A53C4"/>
    <w:rsid w:val="007A5916"/>
    <w:rsid w:val="007C2B66"/>
    <w:rsid w:val="007C43D7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31C36"/>
    <w:rsid w:val="00840936"/>
    <w:rsid w:val="0084527D"/>
    <w:rsid w:val="00850CAC"/>
    <w:rsid w:val="008528C9"/>
    <w:rsid w:val="008650DA"/>
    <w:rsid w:val="00874E91"/>
    <w:rsid w:val="008758BD"/>
    <w:rsid w:val="00882293"/>
    <w:rsid w:val="0088345A"/>
    <w:rsid w:val="00887777"/>
    <w:rsid w:val="0089402D"/>
    <w:rsid w:val="00896584"/>
    <w:rsid w:val="008A0A65"/>
    <w:rsid w:val="008A16D2"/>
    <w:rsid w:val="008A7009"/>
    <w:rsid w:val="008B080D"/>
    <w:rsid w:val="008C03A8"/>
    <w:rsid w:val="008C4390"/>
    <w:rsid w:val="008C4583"/>
    <w:rsid w:val="008C777E"/>
    <w:rsid w:val="008E2AA5"/>
    <w:rsid w:val="008E5D7B"/>
    <w:rsid w:val="008E7B97"/>
    <w:rsid w:val="008F2851"/>
    <w:rsid w:val="008F2B41"/>
    <w:rsid w:val="008F4C00"/>
    <w:rsid w:val="009001B4"/>
    <w:rsid w:val="0090105A"/>
    <w:rsid w:val="009028C4"/>
    <w:rsid w:val="00903339"/>
    <w:rsid w:val="009033B6"/>
    <w:rsid w:val="00907B04"/>
    <w:rsid w:val="00907E98"/>
    <w:rsid w:val="00910CD7"/>
    <w:rsid w:val="00910ED0"/>
    <w:rsid w:val="0091242C"/>
    <w:rsid w:val="00912FCC"/>
    <w:rsid w:val="009144F5"/>
    <w:rsid w:val="00931F39"/>
    <w:rsid w:val="009346FF"/>
    <w:rsid w:val="00936AF2"/>
    <w:rsid w:val="00936F24"/>
    <w:rsid w:val="00941CFA"/>
    <w:rsid w:val="0095051D"/>
    <w:rsid w:val="009516A7"/>
    <w:rsid w:val="0095709C"/>
    <w:rsid w:val="00961706"/>
    <w:rsid w:val="00961752"/>
    <w:rsid w:val="009661F4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0CE4"/>
    <w:rsid w:val="009B1E2C"/>
    <w:rsid w:val="009C3BA6"/>
    <w:rsid w:val="009C74D8"/>
    <w:rsid w:val="009D1900"/>
    <w:rsid w:val="009D227F"/>
    <w:rsid w:val="009D263C"/>
    <w:rsid w:val="009D3588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3B91"/>
    <w:rsid w:val="00A3539E"/>
    <w:rsid w:val="00A353DB"/>
    <w:rsid w:val="00A355BA"/>
    <w:rsid w:val="00A35F13"/>
    <w:rsid w:val="00A37047"/>
    <w:rsid w:val="00A41C05"/>
    <w:rsid w:val="00A41EEB"/>
    <w:rsid w:val="00A429F0"/>
    <w:rsid w:val="00A44741"/>
    <w:rsid w:val="00A47D61"/>
    <w:rsid w:val="00A70541"/>
    <w:rsid w:val="00A70743"/>
    <w:rsid w:val="00A742FD"/>
    <w:rsid w:val="00A765A2"/>
    <w:rsid w:val="00A766F5"/>
    <w:rsid w:val="00A76798"/>
    <w:rsid w:val="00A76B9B"/>
    <w:rsid w:val="00A82E53"/>
    <w:rsid w:val="00A85556"/>
    <w:rsid w:val="00A87A92"/>
    <w:rsid w:val="00A96D5D"/>
    <w:rsid w:val="00A97C02"/>
    <w:rsid w:val="00A97C6B"/>
    <w:rsid w:val="00AA0B91"/>
    <w:rsid w:val="00AA2383"/>
    <w:rsid w:val="00AA6279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6DD"/>
    <w:rsid w:val="00AE6E4D"/>
    <w:rsid w:val="00AF17A7"/>
    <w:rsid w:val="00AF6C79"/>
    <w:rsid w:val="00B05099"/>
    <w:rsid w:val="00B11A5C"/>
    <w:rsid w:val="00B120D5"/>
    <w:rsid w:val="00B12B98"/>
    <w:rsid w:val="00B1485F"/>
    <w:rsid w:val="00B15347"/>
    <w:rsid w:val="00B23C88"/>
    <w:rsid w:val="00B5001A"/>
    <w:rsid w:val="00B51A9F"/>
    <w:rsid w:val="00B52B97"/>
    <w:rsid w:val="00B60383"/>
    <w:rsid w:val="00B6602C"/>
    <w:rsid w:val="00B66D5E"/>
    <w:rsid w:val="00B71CE5"/>
    <w:rsid w:val="00B728F0"/>
    <w:rsid w:val="00B72D8F"/>
    <w:rsid w:val="00B77B54"/>
    <w:rsid w:val="00B82DFA"/>
    <w:rsid w:val="00B8729A"/>
    <w:rsid w:val="00B872CA"/>
    <w:rsid w:val="00B9057A"/>
    <w:rsid w:val="00B93634"/>
    <w:rsid w:val="00B93F4D"/>
    <w:rsid w:val="00BA4F98"/>
    <w:rsid w:val="00BA5465"/>
    <w:rsid w:val="00BA6C84"/>
    <w:rsid w:val="00BB1272"/>
    <w:rsid w:val="00BB17C8"/>
    <w:rsid w:val="00BB64E4"/>
    <w:rsid w:val="00BB7E2C"/>
    <w:rsid w:val="00BC31C8"/>
    <w:rsid w:val="00BC3AFE"/>
    <w:rsid w:val="00BC3CA7"/>
    <w:rsid w:val="00BC5302"/>
    <w:rsid w:val="00BC6946"/>
    <w:rsid w:val="00BD182B"/>
    <w:rsid w:val="00BD18F4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07DD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B7853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28AD"/>
    <w:rsid w:val="00D04191"/>
    <w:rsid w:val="00D04F03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06D6"/>
    <w:rsid w:val="00D91442"/>
    <w:rsid w:val="00DA0CB8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C5608"/>
    <w:rsid w:val="00DD7F32"/>
    <w:rsid w:val="00DE161F"/>
    <w:rsid w:val="00DE5564"/>
    <w:rsid w:val="00DE692C"/>
    <w:rsid w:val="00DE7577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10A4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A6B49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6232"/>
    <w:rsid w:val="00EE704B"/>
    <w:rsid w:val="00EE78EF"/>
    <w:rsid w:val="00EF3C2E"/>
    <w:rsid w:val="00F0392D"/>
    <w:rsid w:val="00F05356"/>
    <w:rsid w:val="00F1362D"/>
    <w:rsid w:val="00F15BB4"/>
    <w:rsid w:val="00F16D63"/>
    <w:rsid w:val="00F17BDF"/>
    <w:rsid w:val="00F36EAF"/>
    <w:rsid w:val="00F51281"/>
    <w:rsid w:val="00F625CB"/>
    <w:rsid w:val="00F63D2B"/>
    <w:rsid w:val="00F64452"/>
    <w:rsid w:val="00F648B0"/>
    <w:rsid w:val="00F65694"/>
    <w:rsid w:val="00F674A5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325A"/>
    <w:rsid w:val="00FC4F75"/>
    <w:rsid w:val="00FC6089"/>
    <w:rsid w:val="00FD0403"/>
    <w:rsid w:val="00FD3B33"/>
    <w:rsid w:val="00FD560F"/>
    <w:rsid w:val="00FD6F38"/>
    <w:rsid w:val="00FD769C"/>
    <w:rsid w:val="00FE208B"/>
    <w:rsid w:val="00FF3BE7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EC6101A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4B611F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B61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647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Švestková Anna</cp:lastModifiedBy>
  <cp:revision>30</cp:revision>
  <cp:lastPrinted>2017-08-23T13:17:00Z</cp:lastPrinted>
  <dcterms:created xsi:type="dcterms:W3CDTF">2020-08-27T11:05:00Z</dcterms:created>
  <dcterms:modified xsi:type="dcterms:W3CDTF">2021-09-14T06:16:00Z</dcterms:modified>
</cp:coreProperties>
</file>