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7" w:rsidRPr="001D4C10" w:rsidRDefault="008E0E26" w:rsidP="009A6711">
      <w:pPr>
        <w:pStyle w:val="Nadpis2"/>
        <w:rPr>
          <w:rFonts w:ascii="Arial" w:hAnsi="Arial"/>
          <w:b/>
        </w:rPr>
      </w:pPr>
      <w:r w:rsidRPr="001D4C10">
        <w:rPr>
          <w:rFonts w:ascii="Arial" w:hAnsi="Arial"/>
          <w:b/>
        </w:rPr>
        <w:t>D</w:t>
      </w:r>
      <w:r w:rsidR="00425047" w:rsidRPr="001D4C10">
        <w:rPr>
          <w:rFonts w:ascii="Arial" w:hAnsi="Arial"/>
          <w:b/>
        </w:rPr>
        <w:t>ůvodová zpráva:</w:t>
      </w:r>
    </w:p>
    <w:p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:rsidR="007904B6" w:rsidRDefault="00202960" w:rsidP="00B20C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Správa silnic</w:t>
      </w:r>
      <w:r w:rsidR="003B6A5A" w:rsidRPr="002D314F">
        <w:rPr>
          <w:rFonts w:ascii="Arial" w:hAnsi="Arial" w:cs="Arial"/>
          <w:b/>
          <w:u w:val="single"/>
        </w:rPr>
        <w:t xml:space="preserve"> Olomouckého kraje, příspěvková organizace</w:t>
      </w:r>
      <w:r w:rsidR="003B6A5A" w:rsidRPr="002D314F">
        <w:rPr>
          <w:rFonts w:ascii="Arial" w:hAnsi="Arial" w:cs="Arial"/>
          <w:b/>
        </w:rPr>
        <w:t xml:space="preserve"> </w:t>
      </w:r>
      <w:r w:rsidR="00B20C63">
        <w:rPr>
          <w:rFonts w:ascii="Arial" w:hAnsi="Arial" w:cs="Arial"/>
        </w:rPr>
        <w:t xml:space="preserve">(dále jen SSOK) </w:t>
      </w:r>
      <w:r w:rsidR="003B6A5A" w:rsidRPr="002D314F">
        <w:rPr>
          <w:rFonts w:ascii="Arial" w:hAnsi="Arial" w:cs="Arial"/>
        </w:rPr>
        <w:t>se obrátil</w:t>
      </w:r>
      <w:r w:rsidR="00762F94">
        <w:rPr>
          <w:rFonts w:ascii="Arial" w:hAnsi="Arial" w:cs="Arial"/>
        </w:rPr>
        <w:t>a</w:t>
      </w:r>
      <w:r w:rsidR="003B6A5A" w:rsidRPr="002D314F">
        <w:rPr>
          <w:rFonts w:ascii="Arial" w:hAnsi="Arial" w:cs="Arial"/>
        </w:rPr>
        <w:t xml:space="preserve"> prostřednictvím odboru </w:t>
      </w:r>
      <w:r w:rsidR="00421F4A">
        <w:rPr>
          <w:rFonts w:ascii="Arial" w:hAnsi="Arial" w:cs="Arial"/>
        </w:rPr>
        <w:t>dopravy a silničního hospodářství</w:t>
      </w:r>
      <w:r w:rsidR="003B6A5A" w:rsidRPr="002D314F">
        <w:rPr>
          <w:rFonts w:ascii="Arial" w:hAnsi="Arial" w:cs="Arial"/>
        </w:rPr>
        <w:t xml:space="preserve"> na zřizovatele s  žádostí o</w:t>
      </w:r>
      <w:r w:rsidR="003B6A5A">
        <w:rPr>
          <w:rFonts w:ascii="Arial" w:hAnsi="Arial" w:cs="Arial"/>
        </w:rPr>
        <w:t> </w:t>
      </w:r>
      <w:r>
        <w:rPr>
          <w:rFonts w:ascii="Arial" w:hAnsi="Arial" w:cs="Arial"/>
        </w:rPr>
        <w:t>provedení rozpočtové změny</w:t>
      </w:r>
      <w:r w:rsidR="003B6A5A" w:rsidRPr="00C12951">
        <w:rPr>
          <w:rFonts w:ascii="Arial" w:hAnsi="Arial" w:cs="Arial"/>
        </w:rPr>
        <w:t xml:space="preserve"> ve výši </w:t>
      </w:r>
      <w:r w:rsidR="00B20C63">
        <w:rPr>
          <w:rFonts w:ascii="Arial" w:hAnsi="Arial" w:cs="Arial"/>
        </w:rPr>
        <w:t>23 542 000</w:t>
      </w:r>
      <w:r w:rsidR="003B6A5A" w:rsidRPr="00C12951">
        <w:rPr>
          <w:rFonts w:ascii="Arial" w:hAnsi="Arial" w:cs="Arial"/>
        </w:rPr>
        <w:t xml:space="preserve"> Kč</w:t>
      </w:r>
      <w:r w:rsidR="00421F4A" w:rsidRPr="004B5046">
        <w:rPr>
          <w:rFonts w:ascii="Arial" w:hAnsi="Arial" w:cs="Arial"/>
        </w:rPr>
        <w:t>.</w:t>
      </w:r>
    </w:p>
    <w:p w:rsidR="007904B6" w:rsidRPr="00745A82" w:rsidRDefault="00B20C63" w:rsidP="006426E5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SSOK v roce 2021 realizuje investiční akci spolufinancovanou z IROP II/441 křiž. R35 – hr. </w:t>
      </w:r>
      <w:proofErr w:type="spellStart"/>
      <w:r>
        <w:rPr>
          <w:rFonts w:ascii="Arial" w:hAnsi="Arial" w:cs="Arial"/>
        </w:rPr>
        <w:t>kr.</w:t>
      </w:r>
      <w:proofErr w:type="spellEnd"/>
      <w:r>
        <w:rPr>
          <w:rFonts w:ascii="Arial" w:hAnsi="Arial" w:cs="Arial"/>
        </w:rPr>
        <w:t xml:space="preserve"> Moravskoslezského, Zastupitelstvo Ol</w:t>
      </w:r>
      <w:r w:rsidR="00CE0DA0">
        <w:rPr>
          <w:rFonts w:ascii="Arial" w:hAnsi="Arial" w:cs="Arial"/>
        </w:rPr>
        <w:t>omouckého kraje dne 21. 12. 2020</w:t>
      </w:r>
      <w:r>
        <w:rPr>
          <w:rFonts w:ascii="Arial" w:hAnsi="Arial" w:cs="Arial"/>
        </w:rPr>
        <w:t xml:space="preserve"> svým usnesením č. UZ/2/17/2020 schválilo pro SSOK investiční příspěvek ve výši 31 042</w:t>
      </w:r>
      <w:r w:rsidR="00CE0DA0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CE0DA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Kč v členění </w:t>
      </w:r>
      <w:r w:rsidR="006426E5">
        <w:rPr>
          <w:rFonts w:ascii="Arial" w:hAnsi="Arial" w:cs="Arial"/>
        </w:rPr>
        <w:t>3 539 000 Kč na uznatelné v</w:t>
      </w:r>
      <w:r w:rsidR="00C66346">
        <w:rPr>
          <w:rFonts w:ascii="Arial" w:hAnsi="Arial" w:cs="Arial"/>
        </w:rPr>
        <w:t>ýdaje UZ 880 a 27 503 000 Kč na </w:t>
      </w:r>
      <w:r w:rsidR="006426E5">
        <w:rPr>
          <w:rFonts w:ascii="Arial" w:hAnsi="Arial" w:cs="Arial"/>
        </w:rPr>
        <w:t>neuznatelné výdaje UZ 884.</w:t>
      </w:r>
      <w:r w:rsidR="00745A82">
        <w:rPr>
          <w:rFonts w:ascii="Arial" w:hAnsi="Arial" w:cs="Arial"/>
        </w:rPr>
        <w:t xml:space="preserve"> </w:t>
      </w:r>
    </w:p>
    <w:p w:rsidR="006426E5" w:rsidRDefault="006426E5" w:rsidP="006426E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výše uvedená akce byla </w:t>
      </w:r>
      <w:proofErr w:type="spellStart"/>
      <w:r>
        <w:rPr>
          <w:rFonts w:ascii="Arial" w:hAnsi="Arial" w:cs="Arial"/>
        </w:rPr>
        <w:t>vysoutěžen</w:t>
      </w:r>
      <w:r w:rsidR="00BB4AA0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za nižší cenu, očekává SSOK úsporu finančních prostředků rozpočtovaných pro rok 2021 ve výši 23 542</w:t>
      </w:r>
      <w:r w:rsidR="00BB4AA0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BB4AA0">
        <w:rPr>
          <w:rFonts w:ascii="Arial" w:hAnsi="Arial" w:cs="Arial"/>
        </w:rPr>
        <w:t> </w:t>
      </w:r>
      <w:r>
        <w:rPr>
          <w:rFonts w:ascii="Arial" w:hAnsi="Arial" w:cs="Arial"/>
        </w:rPr>
        <w:t>Kč, která spočívá ve:</w:t>
      </w:r>
    </w:p>
    <w:p w:rsidR="006426E5" w:rsidRDefault="006426E5" w:rsidP="006426E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snížení investičního příspěvku na akci IROP II/441 křiž. R35 – hr. </w:t>
      </w:r>
      <w:proofErr w:type="spellStart"/>
      <w:r>
        <w:rPr>
          <w:rFonts w:ascii="Arial" w:hAnsi="Arial" w:cs="Arial"/>
        </w:rPr>
        <w:t>kr.</w:t>
      </w:r>
      <w:proofErr w:type="spellEnd"/>
      <w:r>
        <w:rPr>
          <w:rFonts w:ascii="Arial" w:hAnsi="Arial" w:cs="Arial"/>
        </w:rPr>
        <w:t xml:space="preserve"> Moravskoslezského na UZ 880 (uznatelné výdaje) z částky 3 539 000 Kč na částku 2 500 000 Kč,</w:t>
      </w:r>
    </w:p>
    <w:p w:rsidR="006426E5" w:rsidRDefault="006426E5" w:rsidP="006426E5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snížení investičního příspěvku na akci IROP II/441 křiž. R35 – hr. </w:t>
      </w:r>
      <w:proofErr w:type="spellStart"/>
      <w:r>
        <w:rPr>
          <w:rFonts w:ascii="Arial" w:hAnsi="Arial" w:cs="Arial"/>
        </w:rPr>
        <w:t>kr.</w:t>
      </w:r>
      <w:proofErr w:type="spellEnd"/>
      <w:r>
        <w:rPr>
          <w:rFonts w:ascii="Arial" w:hAnsi="Arial" w:cs="Arial"/>
        </w:rPr>
        <w:t xml:space="preserve"> Moravskoslezského na UZ 884 z částky 27 503 000 Kč na částku 5 000 000 Kč.</w:t>
      </w:r>
    </w:p>
    <w:p w:rsidR="00745A82" w:rsidRDefault="006426E5" w:rsidP="00745A8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Uspořené finanční prostředky navrhuje </w:t>
      </w:r>
      <w:r w:rsidR="00BB4AA0">
        <w:rPr>
          <w:rFonts w:ascii="Arial" w:hAnsi="Arial" w:cs="Arial"/>
        </w:rPr>
        <w:t>odbor dopravy a silničního hospodářství</w:t>
      </w:r>
      <w:r>
        <w:rPr>
          <w:rFonts w:ascii="Arial" w:hAnsi="Arial" w:cs="Arial"/>
        </w:rPr>
        <w:t xml:space="preserve"> použít na dofinancování akce spolufinancované ze SFDI II/450 </w:t>
      </w:r>
      <w:proofErr w:type="spellStart"/>
      <w:r>
        <w:rPr>
          <w:rFonts w:ascii="Arial" w:hAnsi="Arial" w:cs="Arial"/>
        </w:rPr>
        <w:t>Vidly</w:t>
      </w:r>
      <w:proofErr w:type="spellEnd"/>
      <w:r>
        <w:rPr>
          <w:rFonts w:ascii="Arial" w:hAnsi="Arial" w:cs="Arial"/>
        </w:rPr>
        <w:t xml:space="preserve"> – Domašov </w:t>
      </w:r>
      <w:proofErr w:type="spellStart"/>
      <w:r>
        <w:rPr>
          <w:rFonts w:ascii="Arial" w:hAnsi="Arial" w:cs="Arial"/>
        </w:rPr>
        <w:t>kř</w:t>
      </w:r>
      <w:proofErr w:type="spellEnd"/>
      <w:r>
        <w:rPr>
          <w:rFonts w:ascii="Arial" w:hAnsi="Arial" w:cs="Arial"/>
        </w:rPr>
        <w:t>. I/44.</w:t>
      </w:r>
      <w:r w:rsidR="008A6999">
        <w:rPr>
          <w:rFonts w:ascii="Arial" w:hAnsi="Arial" w:cs="Arial"/>
        </w:rPr>
        <w:t xml:space="preserve"> Akce byla schválená k realizaci Zastupitelstvem Olomouckého kraje usnesením </w:t>
      </w:r>
      <w:r w:rsidR="00BB4AA0">
        <w:rPr>
          <w:rFonts w:ascii="Arial" w:hAnsi="Arial" w:cs="Arial"/>
        </w:rPr>
        <w:br/>
      </w:r>
      <w:r w:rsidR="008A6999">
        <w:rPr>
          <w:rFonts w:ascii="Arial" w:hAnsi="Arial" w:cs="Arial"/>
        </w:rPr>
        <w:t>č. UZ/22/21/2020 ze dne 21. 9. 2020.</w:t>
      </w:r>
      <w:r>
        <w:rPr>
          <w:rFonts w:ascii="Arial" w:hAnsi="Arial" w:cs="Arial"/>
        </w:rPr>
        <w:t xml:space="preserve"> Spolufinancování této akce je </w:t>
      </w:r>
      <w:r w:rsidR="00745A82">
        <w:rPr>
          <w:rFonts w:ascii="Arial" w:hAnsi="Arial" w:cs="Arial"/>
        </w:rPr>
        <w:t>ve výši 32 445 827,42 Kč.</w:t>
      </w:r>
    </w:p>
    <w:p w:rsidR="00BB4AA0" w:rsidRDefault="00BB4AA0" w:rsidP="002A13EB">
      <w:pPr>
        <w:pStyle w:val="Zkladntext"/>
        <w:tabs>
          <w:tab w:val="left" w:pos="6045"/>
        </w:tabs>
        <w:spacing w:before="120" w:after="160"/>
        <w:rPr>
          <w:rFonts w:cs="Arial"/>
          <w:b/>
          <w:noProof w:val="0"/>
          <w:u w:val="single"/>
        </w:rPr>
      </w:pPr>
    </w:p>
    <w:p w:rsidR="00612304" w:rsidRPr="00DB7EB8" w:rsidRDefault="00BB4AA0" w:rsidP="002A13EB">
      <w:pPr>
        <w:pStyle w:val="Zkladntext"/>
        <w:tabs>
          <w:tab w:val="left" w:pos="6045"/>
        </w:tabs>
        <w:spacing w:before="120" w:after="160"/>
        <w:rPr>
          <w:rFonts w:cs="Arial"/>
          <w:b/>
          <w:noProof w:val="0"/>
          <w:u w:val="single"/>
        </w:rPr>
      </w:pPr>
      <w:r>
        <w:rPr>
          <w:rFonts w:cs="Arial"/>
          <w:b/>
          <w:noProof w:val="0"/>
          <w:u w:val="single"/>
        </w:rPr>
        <w:t>Rada Olomouckého kraje doporučuje Zastupitelstvu</w:t>
      </w:r>
      <w:r w:rsidR="00612304" w:rsidRPr="00DB7EB8">
        <w:rPr>
          <w:rFonts w:cs="Arial"/>
          <w:b/>
          <w:noProof w:val="0"/>
          <w:u w:val="single"/>
        </w:rPr>
        <w:t xml:space="preserve"> Olomouckého kr</w:t>
      </w:r>
      <w:r w:rsidR="00317739" w:rsidRPr="00DB7EB8">
        <w:rPr>
          <w:rFonts w:cs="Arial"/>
          <w:b/>
          <w:noProof w:val="0"/>
          <w:u w:val="single"/>
        </w:rPr>
        <w:t>a</w:t>
      </w:r>
      <w:r w:rsidR="00612304" w:rsidRPr="00DB7EB8">
        <w:rPr>
          <w:rFonts w:cs="Arial"/>
          <w:b/>
          <w:noProof w:val="0"/>
          <w:u w:val="single"/>
        </w:rPr>
        <w:t>je</w:t>
      </w:r>
      <w:r w:rsidR="00DB7EB8">
        <w:rPr>
          <w:rFonts w:cs="Arial"/>
          <w:b/>
          <w:noProof w:val="0"/>
          <w:u w:val="single"/>
        </w:rPr>
        <w:t>:</w:t>
      </w:r>
    </w:p>
    <w:p w:rsidR="00503557" w:rsidRPr="00503557" w:rsidRDefault="00503557" w:rsidP="00503557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schválit snížení investičního příspěvku na akci II/441 křiž. R35 – hr. </w:t>
      </w:r>
      <w:proofErr w:type="spellStart"/>
      <w:r>
        <w:rPr>
          <w:rFonts w:ascii="Arial" w:hAnsi="Arial" w:cs="Arial"/>
        </w:rPr>
        <w:t>kr.</w:t>
      </w:r>
      <w:proofErr w:type="spellEnd"/>
      <w:r>
        <w:rPr>
          <w:rFonts w:ascii="Arial" w:hAnsi="Arial" w:cs="Arial"/>
        </w:rPr>
        <w:t xml:space="preserve"> Moravskoslezského </w:t>
      </w:r>
      <w:r w:rsidRPr="00503557">
        <w:rPr>
          <w:rFonts w:ascii="Arial" w:hAnsi="Arial" w:cs="Arial"/>
        </w:rPr>
        <w:t xml:space="preserve">ve výši 23 542 000 Kč (z toho ve výši 1 039 000 Kč </w:t>
      </w:r>
      <w:r w:rsidR="009A045D">
        <w:rPr>
          <w:rFonts w:ascii="Arial" w:hAnsi="Arial" w:cs="Arial"/>
        </w:rPr>
        <w:t>z</w:t>
      </w:r>
      <w:r w:rsidRPr="00503557">
        <w:rPr>
          <w:rFonts w:ascii="Arial" w:hAnsi="Arial" w:cs="Arial"/>
        </w:rPr>
        <w:t xml:space="preserve"> UZ 880 a ve výši 22 503 000 Kč </w:t>
      </w:r>
      <w:r w:rsidR="009A045D">
        <w:rPr>
          <w:rFonts w:ascii="Arial" w:hAnsi="Arial" w:cs="Arial"/>
        </w:rPr>
        <w:t>z</w:t>
      </w:r>
      <w:r w:rsidRPr="00503557">
        <w:rPr>
          <w:rFonts w:ascii="Arial" w:hAnsi="Arial" w:cs="Arial"/>
        </w:rPr>
        <w:t xml:space="preserve"> UZ 884) pro Správu silnic Olomouckého kraje,</w:t>
      </w:r>
    </w:p>
    <w:p w:rsidR="00503557" w:rsidRPr="00503557" w:rsidRDefault="00503557" w:rsidP="00503557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schválit poskytnutí </w:t>
      </w:r>
      <w:r w:rsidRPr="00503557">
        <w:rPr>
          <w:rFonts w:ascii="Arial" w:hAnsi="Arial" w:cs="Arial"/>
        </w:rPr>
        <w:t xml:space="preserve">investičního příspěvku na dofinancování akce II/450 </w:t>
      </w:r>
      <w:proofErr w:type="spellStart"/>
      <w:r w:rsidRPr="00503557">
        <w:rPr>
          <w:rFonts w:ascii="Arial" w:hAnsi="Arial" w:cs="Arial"/>
        </w:rPr>
        <w:t>Vidly</w:t>
      </w:r>
      <w:proofErr w:type="spellEnd"/>
      <w:r w:rsidRPr="00503557">
        <w:rPr>
          <w:rFonts w:ascii="Arial" w:hAnsi="Arial" w:cs="Arial"/>
        </w:rPr>
        <w:t xml:space="preserve"> – Domašov </w:t>
      </w:r>
      <w:proofErr w:type="spellStart"/>
      <w:r w:rsidRPr="00503557">
        <w:rPr>
          <w:rFonts w:ascii="Arial" w:hAnsi="Arial" w:cs="Arial"/>
        </w:rPr>
        <w:t>kř</w:t>
      </w:r>
      <w:proofErr w:type="spellEnd"/>
      <w:r w:rsidRPr="00503557">
        <w:rPr>
          <w:rFonts w:ascii="Arial" w:hAnsi="Arial" w:cs="Arial"/>
        </w:rPr>
        <w:t>. I/44 ve výši 23 542 000 Kč pro Správu silnic Olomouckého kraje</w:t>
      </w:r>
      <w:r w:rsidR="0055237A">
        <w:rPr>
          <w:rFonts w:ascii="Arial" w:hAnsi="Arial" w:cs="Arial"/>
        </w:rPr>
        <w:t>.</w:t>
      </w:r>
      <w:bookmarkStart w:id="0" w:name="_GoBack"/>
      <w:bookmarkEnd w:id="0"/>
    </w:p>
    <w:p w:rsidR="00762F94" w:rsidRDefault="00762F94" w:rsidP="00762F94">
      <w:pPr>
        <w:pStyle w:val="Zkladntext"/>
        <w:tabs>
          <w:tab w:val="left" w:pos="6045"/>
        </w:tabs>
        <w:spacing w:before="120" w:after="0"/>
        <w:ind w:left="720"/>
        <w:rPr>
          <w:rFonts w:cs="Arial"/>
        </w:rPr>
      </w:pPr>
    </w:p>
    <w:p w:rsidR="0067318A" w:rsidRDefault="0067318A" w:rsidP="001B5CB5">
      <w:pPr>
        <w:tabs>
          <w:tab w:val="left" w:pos="6096"/>
        </w:tabs>
      </w:pPr>
    </w:p>
    <w:sectPr w:rsidR="0067318A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B0E2" w16cex:dateUtc="2021-03-22T0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6E37BF" w16cid:durableId="2402B0E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42" w:rsidRDefault="009F4842">
      <w:r>
        <w:separator/>
      </w:r>
    </w:p>
  </w:endnote>
  <w:endnote w:type="continuationSeparator" w:id="0">
    <w:p w:rsidR="009F4842" w:rsidRDefault="009F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FB" w:rsidRDefault="00BB4AA0" w:rsidP="009429CE">
    <w:pPr>
      <w:pStyle w:val="Zpat"/>
      <w:pBdr>
        <w:top w:val="single" w:sz="4" w:space="0" w:color="auto"/>
      </w:pBdr>
    </w:pPr>
    <w:r>
      <w:t>Zastupitelstvo</w:t>
    </w:r>
    <w:r w:rsidR="00551EFB">
      <w:t xml:space="preserve"> Olomouckého kraje </w:t>
    </w:r>
    <w:r>
      <w:t>2</w:t>
    </w:r>
    <w:r w:rsidR="002120A4">
      <w:t>0</w:t>
    </w:r>
    <w:r w:rsidR="00061A5C">
      <w:t>.</w:t>
    </w:r>
    <w:r w:rsidR="00551EFB">
      <w:t xml:space="preserve"> </w:t>
    </w:r>
    <w:r>
      <w:t>9</w:t>
    </w:r>
    <w:r w:rsidR="00551EFB">
      <w:t>. 20</w:t>
    </w:r>
    <w:r w:rsidR="00F800AF">
      <w:t>2</w:t>
    </w:r>
    <w:r w:rsidR="001A650F">
      <w:t>1</w:t>
    </w:r>
    <w:r w:rsidR="00551EFB">
      <w:tab/>
    </w:r>
    <w:r w:rsidR="00551EFB">
      <w:tab/>
      <w:t xml:space="preserve">Strana  </w:t>
    </w:r>
    <w:r w:rsidR="00BC53E3">
      <w:rPr>
        <w:rStyle w:val="slostrnky"/>
      </w:rPr>
      <w:fldChar w:fldCharType="begin"/>
    </w:r>
    <w:r w:rsidR="00551EFB">
      <w:rPr>
        <w:rStyle w:val="slostrnky"/>
      </w:rPr>
      <w:instrText xml:space="preserve"> PAGE </w:instrText>
    </w:r>
    <w:r w:rsidR="00BC53E3">
      <w:rPr>
        <w:rStyle w:val="slostrnky"/>
      </w:rPr>
      <w:fldChar w:fldCharType="separate"/>
    </w:r>
    <w:r w:rsidR="0055237A">
      <w:rPr>
        <w:rStyle w:val="slostrnky"/>
        <w:noProof/>
      </w:rPr>
      <w:t>1</w:t>
    </w:r>
    <w:r w:rsidR="00BC53E3">
      <w:rPr>
        <w:rStyle w:val="slostrnky"/>
      </w:rPr>
      <w:fldChar w:fldCharType="end"/>
    </w:r>
    <w:r w:rsidR="002C6453">
      <w:rPr>
        <w:rStyle w:val="slostrnky"/>
      </w:rPr>
      <w:t xml:space="preserve"> </w:t>
    </w:r>
    <w:r w:rsidR="00551EFB">
      <w:t>(celkem</w:t>
    </w:r>
    <w:r w:rsidR="00DB7EB8">
      <w:t xml:space="preserve"> </w:t>
    </w:r>
    <w:r>
      <w:t>1</w:t>
    </w:r>
    <w:r w:rsidR="00551EFB">
      <w:t>)</w:t>
    </w:r>
  </w:p>
  <w:p w:rsidR="006953F1" w:rsidRDefault="0055237A" w:rsidP="002120A4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12</w:t>
    </w:r>
    <w:r w:rsidR="00910CA2">
      <w:rPr>
        <w:rFonts w:cs="Arial"/>
        <w:szCs w:val="28"/>
      </w:rPr>
      <w:t xml:space="preserve"> </w:t>
    </w:r>
    <w:r w:rsidR="00551EFB">
      <w:rPr>
        <w:rFonts w:cs="Arial"/>
        <w:szCs w:val="28"/>
      </w:rPr>
      <w:t>-</w:t>
    </w:r>
    <w:r w:rsidR="00910CA2">
      <w:rPr>
        <w:rFonts w:cs="Arial"/>
        <w:szCs w:val="28"/>
      </w:rPr>
      <w:t xml:space="preserve"> </w:t>
    </w:r>
    <w:r w:rsidR="00551EFB" w:rsidRPr="001270D2">
      <w:rPr>
        <w:rFonts w:cs="Arial"/>
        <w:szCs w:val="28"/>
      </w:rPr>
      <w:t>Financování příspěvkov</w:t>
    </w:r>
    <w:r w:rsidR="00DB7EB8">
      <w:rPr>
        <w:rFonts w:cs="Arial"/>
        <w:szCs w:val="28"/>
      </w:rPr>
      <w:t xml:space="preserve">é organizace </w:t>
    </w:r>
    <w:r w:rsidR="00503557">
      <w:rPr>
        <w:rFonts w:cs="Arial"/>
        <w:szCs w:val="28"/>
      </w:rPr>
      <w:t xml:space="preserve">Správa silnic </w:t>
    </w:r>
    <w:r w:rsidR="00DB7EB8">
      <w:rPr>
        <w:rFonts w:cs="Arial"/>
        <w:szCs w:val="28"/>
      </w:rPr>
      <w:t>Olomouckého kraje</w:t>
    </w:r>
  </w:p>
  <w:p w:rsidR="00551EFB" w:rsidRDefault="00F800AF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42" w:rsidRDefault="009F4842">
      <w:r>
        <w:separator/>
      </w:r>
    </w:p>
  </w:footnote>
  <w:footnote w:type="continuationSeparator" w:id="0">
    <w:p w:rsidR="009F4842" w:rsidRDefault="009F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B1720"/>
    <w:multiLevelType w:val="hybridMultilevel"/>
    <w:tmpl w:val="49E40148"/>
    <w:lvl w:ilvl="0" w:tplc="CD50F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52774"/>
    <w:multiLevelType w:val="hybridMultilevel"/>
    <w:tmpl w:val="92229E50"/>
    <w:lvl w:ilvl="0" w:tplc="8CC4C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8191B"/>
    <w:multiLevelType w:val="hybridMultilevel"/>
    <w:tmpl w:val="D9ECF2EE"/>
    <w:lvl w:ilvl="0" w:tplc="90429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0"/>
  </w:num>
  <w:num w:numId="5">
    <w:abstractNumId w:val="25"/>
  </w:num>
  <w:num w:numId="6">
    <w:abstractNumId w:val="34"/>
  </w:num>
  <w:num w:numId="7">
    <w:abstractNumId w:val="1"/>
  </w:num>
  <w:num w:numId="8">
    <w:abstractNumId w:val="14"/>
  </w:num>
  <w:num w:numId="9">
    <w:abstractNumId w:val="2"/>
  </w:num>
  <w:num w:numId="10">
    <w:abstractNumId w:val="28"/>
  </w:num>
  <w:num w:numId="11">
    <w:abstractNumId w:val="27"/>
  </w:num>
  <w:num w:numId="12">
    <w:abstractNumId w:val="33"/>
  </w:num>
  <w:num w:numId="13">
    <w:abstractNumId w:val="26"/>
  </w:num>
  <w:num w:numId="14">
    <w:abstractNumId w:val="30"/>
  </w:num>
  <w:num w:numId="15">
    <w:abstractNumId w:val="7"/>
  </w:num>
  <w:num w:numId="16">
    <w:abstractNumId w:val="1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18"/>
  </w:num>
  <w:num w:numId="26">
    <w:abstractNumId w:val="22"/>
  </w:num>
  <w:num w:numId="27">
    <w:abstractNumId w:val="35"/>
  </w:num>
  <w:num w:numId="28">
    <w:abstractNumId w:val="8"/>
  </w:num>
  <w:num w:numId="29">
    <w:abstractNumId w:val="32"/>
  </w:num>
  <w:num w:numId="30">
    <w:abstractNumId w:val="17"/>
  </w:num>
  <w:num w:numId="31">
    <w:abstractNumId w:val="21"/>
  </w:num>
  <w:num w:numId="32">
    <w:abstractNumId w:val="29"/>
  </w:num>
  <w:num w:numId="33">
    <w:abstractNumId w:val="31"/>
  </w:num>
  <w:num w:numId="34">
    <w:abstractNumId w:val="9"/>
  </w:num>
  <w:num w:numId="35">
    <w:abstractNumId w:val="6"/>
  </w:num>
  <w:num w:numId="36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093F"/>
    <w:rsid w:val="00001490"/>
    <w:rsid w:val="00001618"/>
    <w:rsid w:val="0000190E"/>
    <w:rsid w:val="00001CF8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E30"/>
    <w:rsid w:val="00050FCA"/>
    <w:rsid w:val="000511F4"/>
    <w:rsid w:val="000531C9"/>
    <w:rsid w:val="0005325D"/>
    <w:rsid w:val="00053DEE"/>
    <w:rsid w:val="00054662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7BB"/>
    <w:rsid w:val="000649CF"/>
    <w:rsid w:val="00065088"/>
    <w:rsid w:val="0006528F"/>
    <w:rsid w:val="00065ED7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C5D"/>
    <w:rsid w:val="000F0B8D"/>
    <w:rsid w:val="000F0D56"/>
    <w:rsid w:val="000F1DAC"/>
    <w:rsid w:val="000F21B1"/>
    <w:rsid w:val="000F298A"/>
    <w:rsid w:val="000F2991"/>
    <w:rsid w:val="000F2E26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619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7C2"/>
    <w:rsid w:val="001267D1"/>
    <w:rsid w:val="00126B09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452B"/>
    <w:rsid w:val="001347A6"/>
    <w:rsid w:val="00134E7F"/>
    <w:rsid w:val="0013515E"/>
    <w:rsid w:val="001352A3"/>
    <w:rsid w:val="001356B1"/>
    <w:rsid w:val="00135BCB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B2A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4C10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5BBF"/>
    <w:rsid w:val="001F5DD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60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E2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B2"/>
    <w:rsid w:val="00210B8B"/>
    <w:rsid w:val="00210FB3"/>
    <w:rsid w:val="0021103C"/>
    <w:rsid w:val="00211F34"/>
    <w:rsid w:val="002120A4"/>
    <w:rsid w:val="00212649"/>
    <w:rsid w:val="00212C4D"/>
    <w:rsid w:val="00213428"/>
    <w:rsid w:val="002138CE"/>
    <w:rsid w:val="00213B84"/>
    <w:rsid w:val="00213D49"/>
    <w:rsid w:val="002140D1"/>
    <w:rsid w:val="00214EE5"/>
    <w:rsid w:val="002156D0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27D34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0C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2F37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91E"/>
    <w:rsid w:val="002F1255"/>
    <w:rsid w:val="002F146E"/>
    <w:rsid w:val="002F15A2"/>
    <w:rsid w:val="002F22C0"/>
    <w:rsid w:val="002F2595"/>
    <w:rsid w:val="002F2DA1"/>
    <w:rsid w:val="002F2ECF"/>
    <w:rsid w:val="002F3355"/>
    <w:rsid w:val="002F394F"/>
    <w:rsid w:val="002F3A10"/>
    <w:rsid w:val="002F4CAB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1F4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046"/>
    <w:rsid w:val="004B56F8"/>
    <w:rsid w:val="004B5CFC"/>
    <w:rsid w:val="004B6119"/>
    <w:rsid w:val="004B6529"/>
    <w:rsid w:val="004B6AEF"/>
    <w:rsid w:val="004B6C2E"/>
    <w:rsid w:val="004B7C14"/>
    <w:rsid w:val="004B7CB7"/>
    <w:rsid w:val="004B7CF5"/>
    <w:rsid w:val="004B7DA4"/>
    <w:rsid w:val="004C065C"/>
    <w:rsid w:val="004C0A06"/>
    <w:rsid w:val="004C0A82"/>
    <w:rsid w:val="004C0ABE"/>
    <w:rsid w:val="004C0D53"/>
    <w:rsid w:val="004C11B1"/>
    <w:rsid w:val="004C199F"/>
    <w:rsid w:val="004C1BE1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C43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6F10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3557"/>
    <w:rsid w:val="00504108"/>
    <w:rsid w:val="005054AE"/>
    <w:rsid w:val="00505C3F"/>
    <w:rsid w:val="0050640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A1"/>
    <w:rsid w:val="0053111F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37A"/>
    <w:rsid w:val="00552BC6"/>
    <w:rsid w:val="00553794"/>
    <w:rsid w:val="0055391E"/>
    <w:rsid w:val="00553B6B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8A2"/>
    <w:rsid w:val="00591E5A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5BC4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3DD5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D65"/>
    <w:rsid w:val="005D39BE"/>
    <w:rsid w:val="005D3B6D"/>
    <w:rsid w:val="005D40AB"/>
    <w:rsid w:val="005D4294"/>
    <w:rsid w:val="005D5E9C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09F2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26E5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6EE1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838"/>
    <w:rsid w:val="006D69D1"/>
    <w:rsid w:val="006D76B6"/>
    <w:rsid w:val="006D7702"/>
    <w:rsid w:val="006D7909"/>
    <w:rsid w:val="006D7D55"/>
    <w:rsid w:val="006E0371"/>
    <w:rsid w:val="006E05C0"/>
    <w:rsid w:val="006E0784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C2"/>
    <w:rsid w:val="006F309A"/>
    <w:rsid w:val="006F31C7"/>
    <w:rsid w:val="006F323F"/>
    <w:rsid w:val="006F3326"/>
    <w:rsid w:val="006F348B"/>
    <w:rsid w:val="006F37CF"/>
    <w:rsid w:val="006F39AC"/>
    <w:rsid w:val="006F56DA"/>
    <w:rsid w:val="006F57BE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61C"/>
    <w:rsid w:val="0072776E"/>
    <w:rsid w:val="0072783F"/>
    <w:rsid w:val="00727957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5A82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2F94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95A"/>
    <w:rsid w:val="00776B5D"/>
    <w:rsid w:val="00777717"/>
    <w:rsid w:val="00777CA3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4B6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56C7"/>
    <w:rsid w:val="007B60CA"/>
    <w:rsid w:val="007B6576"/>
    <w:rsid w:val="007B695B"/>
    <w:rsid w:val="007B7379"/>
    <w:rsid w:val="007B7456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7DD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999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C75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52DD"/>
    <w:rsid w:val="0092558A"/>
    <w:rsid w:val="009255F4"/>
    <w:rsid w:val="009259C4"/>
    <w:rsid w:val="00926002"/>
    <w:rsid w:val="009260D4"/>
    <w:rsid w:val="00926187"/>
    <w:rsid w:val="0092679A"/>
    <w:rsid w:val="009274A3"/>
    <w:rsid w:val="00927EA4"/>
    <w:rsid w:val="00927EA6"/>
    <w:rsid w:val="00927F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0D64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142A"/>
    <w:rsid w:val="009914F8"/>
    <w:rsid w:val="0099188E"/>
    <w:rsid w:val="00991FEF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45D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4429"/>
    <w:rsid w:val="009A4B14"/>
    <w:rsid w:val="009A4F72"/>
    <w:rsid w:val="009A530D"/>
    <w:rsid w:val="009A53CD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763"/>
    <w:rsid w:val="009D208B"/>
    <w:rsid w:val="009D25FF"/>
    <w:rsid w:val="009D2BB4"/>
    <w:rsid w:val="009D3169"/>
    <w:rsid w:val="009D3AE9"/>
    <w:rsid w:val="009D3BC2"/>
    <w:rsid w:val="009D4205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E72"/>
    <w:rsid w:val="009F1F35"/>
    <w:rsid w:val="009F3861"/>
    <w:rsid w:val="009F40FC"/>
    <w:rsid w:val="009F426E"/>
    <w:rsid w:val="009F4726"/>
    <w:rsid w:val="009F4842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835"/>
    <w:rsid w:val="00A1484E"/>
    <w:rsid w:val="00A14B71"/>
    <w:rsid w:val="00A16F22"/>
    <w:rsid w:val="00A17115"/>
    <w:rsid w:val="00A17374"/>
    <w:rsid w:val="00A17DDF"/>
    <w:rsid w:val="00A2012A"/>
    <w:rsid w:val="00A203E5"/>
    <w:rsid w:val="00A21D45"/>
    <w:rsid w:val="00A22AD0"/>
    <w:rsid w:val="00A22D71"/>
    <w:rsid w:val="00A23412"/>
    <w:rsid w:val="00A23595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4BC"/>
    <w:rsid w:val="00A3053B"/>
    <w:rsid w:val="00A30957"/>
    <w:rsid w:val="00A30DC9"/>
    <w:rsid w:val="00A3127E"/>
    <w:rsid w:val="00A3199C"/>
    <w:rsid w:val="00A321BC"/>
    <w:rsid w:val="00A322F4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EE6"/>
    <w:rsid w:val="00A43F10"/>
    <w:rsid w:val="00A4408B"/>
    <w:rsid w:val="00A44A5E"/>
    <w:rsid w:val="00A45612"/>
    <w:rsid w:val="00A46065"/>
    <w:rsid w:val="00A46679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6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A0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B8E"/>
    <w:rsid w:val="00C14171"/>
    <w:rsid w:val="00C149D9"/>
    <w:rsid w:val="00C14D75"/>
    <w:rsid w:val="00C155F2"/>
    <w:rsid w:val="00C15B71"/>
    <w:rsid w:val="00C1619D"/>
    <w:rsid w:val="00C1671F"/>
    <w:rsid w:val="00C167D1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22BB"/>
    <w:rsid w:val="00C3273D"/>
    <w:rsid w:val="00C32851"/>
    <w:rsid w:val="00C32C86"/>
    <w:rsid w:val="00C32F3C"/>
    <w:rsid w:val="00C3351B"/>
    <w:rsid w:val="00C33D29"/>
    <w:rsid w:val="00C33D3A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40E8"/>
    <w:rsid w:val="00C54217"/>
    <w:rsid w:val="00C54E2B"/>
    <w:rsid w:val="00C55231"/>
    <w:rsid w:val="00C55782"/>
    <w:rsid w:val="00C55A19"/>
    <w:rsid w:val="00C55E7C"/>
    <w:rsid w:val="00C5694D"/>
    <w:rsid w:val="00C56C4A"/>
    <w:rsid w:val="00C56FEF"/>
    <w:rsid w:val="00C57336"/>
    <w:rsid w:val="00C575F4"/>
    <w:rsid w:val="00C57893"/>
    <w:rsid w:val="00C609B7"/>
    <w:rsid w:val="00C60E29"/>
    <w:rsid w:val="00C6161C"/>
    <w:rsid w:val="00C62406"/>
    <w:rsid w:val="00C624FE"/>
    <w:rsid w:val="00C62515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346"/>
    <w:rsid w:val="00C664EC"/>
    <w:rsid w:val="00C66686"/>
    <w:rsid w:val="00C66C10"/>
    <w:rsid w:val="00C670B1"/>
    <w:rsid w:val="00C6745C"/>
    <w:rsid w:val="00C674E7"/>
    <w:rsid w:val="00C6753B"/>
    <w:rsid w:val="00C67DDC"/>
    <w:rsid w:val="00C67E67"/>
    <w:rsid w:val="00C71114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A0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E1D"/>
    <w:rsid w:val="00D00FDA"/>
    <w:rsid w:val="00D0123B"/>
    <w:rsid w:val="00D0202A"/>
    <w:rsid w:val="00D026D0"/>
    <w:rsid w:val="00D027D7"/>
    <w:rsid w:val="00D02B84"/>
    <w:rsid w:val="00D02D16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A77"/>
    <w:rsid w:val="00D10AE1"/>
    <w:rsid w:val="00D1113D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88E"/>
    <w:rsid w:val="00D35BF9"/>
    <w:rsid w:val="00D36836"/>
    <w:rsid w:val="00D36874"/>
    <w:rsid w:val="00D3735A"/>
    <w:rsid w:val="00D37455"/>
    <w:rsid w:val="00D37BC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556C"/>
    <w:rsid w:val="00D657DD"/>
    <w:rsid w:val="00D65E2E"/>
    <w:rsid w:val="00D66032"/>
    <w:rsid w:val="00D668A5"/>
    <w:rsid w:val="00D6733C"/>
    <w:rsid w:val="00D702A5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267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B34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EB8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6F15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3DCD"/>
    <w:rsid w:val="00E9497C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03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389"/>
    <w:rsid w:val="00EC7B9F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E0097"/>
    <w:rsid w:val="00EE00AE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864"/>
    <w:rsid w:val="00F22D27"/>
    <w:rsid w:val="00F2310C"/>
    <w:rsid w:val="00F237F3"/>
    <w:rsid w:val="00F23E9F"/>
    <w:rsid w:val="00F246CC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B9D"/>
    <w:rsid w:val="00F63D71"/>
    <w:rsid w:val="00F63DFB"/>
    <w:rsid w:val="00F642D6"/>
    <w:rsid w:val="00F64644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70044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63B4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B9B5-FC69-4868-8EC3-46650994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Přecechtělová Lenka</cp:lastModifiedBy>
  <cp:revision>3</cp:revision>
  <cp:lastPrinted>2021-08-24T07:42:00Z</cp:lastPrinted>
  <dcterms:created xsi:type="dcterms:W3CDTF">2021-09-01T11:39:00Z</dcterms:created>
  <dcterms:modified xsi:type="dcterms:W3CDTF">2021-09-02T11:29:00Z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