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16992BAA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  <w:r w:rsidR="00E42258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E42258" w:rsidRPr="00E42258">
        <w:rPr>
          <w:rFonts w:ascii="Arial" w:hAnsi="Arial" w:cs="Arial"/>
          <w:sz w:val="32"/>
          <w:szCs w:val="32"/>
        </w:rPr>
        <w:t>/Vzor 10/</w:t>
      </w:r>
      <w:r w:rsidR="00E4510D" w:rsidRPr="00E4225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E4510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(</w:t>
      </w:r>
      <w:r w:rsidR="00E4510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jiných zřizovatelů)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8FC5BEB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</w:p>
    <w:p w14:paraId="2F065669" w14:textId="77777777" w:rsidR="00E4510D" w:rsidRPr="001B5743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296832D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D05B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D94532" w:rsidR="009A3DA5" w:rsidRPr="006A2D1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6A2D1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6A2D1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6A2D1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6A2D1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4C69A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B7BB92" w14:textId="48AED7DC" w:rsidR="008940FE" w:rsidRPr="006A2D17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znít: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6A2D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0A3D3C4" w14:textId="59B6A567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na bankovní účet jeho zřizovatele …………………………,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č. ú.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 w:rsidR="00C32FC8" w:rsidRP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C32FC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C32FC8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C32FC8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32FC8" w:rsidRPr="00A3328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(specifikuje dle dotačního programu/titulu)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1C67E638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dle § 32a odst. 1 a 2 cit. zákona nebo výdajů spojených s technickým zhodnocením, rekonstrukcí a modernizací ve smyslu § 33 cit. zákona.</w:t>
      </w:r>
    </w:p>
    <w:p w14:paraId="225A0599" w14:textId="3D006791" w:rsidR="00BF689E" w:rsidRPr="005E5571" w:rsidRDefault="00BF689E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E5571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0D05B8" w:rsidRPr="005E5571">
        <w:rPr>
          <w:rFonts w:ascii="Arial" w:hAnsi="Arial" w:cs="Arial"/>
          <w:sz w:val="24"/>
          <w:szCs w:val="24"/>
        </w:rPr>
        <w:t xml:space="preserve">příjemcem v jeho </w:t>
      </w:r>
      <w:r w:rsidRPr="005E5571">
        <w:rPr>
          <w:rFonts w:ascii="Arial" w:hAnsi="Arial" w:cs="Arial"/>
          <w:sz w:val="24"/>
          <w:szCs w:val="24"/>
        </w:rPr>
        <w:t>vnitřním předpis</w:t>
      </w:r>
      <w:r w:rsidR="000D05B8" w:rsidRPr="005E5571">
        <w:rPr>
          <w:rFonts w:ascii="Arial" w:hAnsi="Arial" w:cs="Arial"/>
          <w:sz w:val="24"/>
          <w:szCs w:val="24"/>
        </w:rPr>
        <w:t>u</w:t>
      </w:r>
      <w:r w:rsidRPr="005E5571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0D05B8" w:rsidRPr="005E5571">
        <w:rPr>
          <w:rFonts w:ascii="Arial" w:hAnsi="Arial" w:cs="Arial"/>
          <w:sz w:val="24"/>
          <w:szCs w:val="24"/>
        </w:rPr>
        <w:t>příjemce</w:t>
      </w:r>
      <w:r w:rsidRPr="005E5571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5E5571" w:rsidRPr="005E5571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5E5571">
        <w:rPr>
          <w:rFonts w:ascii="Arial" w:hAnsi="Arial" w:cs="Arial"/>
          <w:sz w:val="24"/>
          <w:szCs w:val="24"/>
        </w:rPr>
        <w:t>.</w:t>
      </w:r>
    </w:p>
    <w:p w14:paraId="3C9258D3" w14:textId="4D03B595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42C02450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technickým zhodnocením, rekonstrukcí a modernizací ve smyslu § 33 cit. zákona.</w:t>
      </w:r>
    </w:p>
    <w:p w14:paraId="78ABBCCC" w14:textId="77777777" w:rsidR="00BC5C06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400DF21" w:rsidR="00BC5C06" w:rsidRPr="006A2D17" w:rsidRDefault="0017340E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účelem stanoveným v čl. I odst. 2 této smlouvy i na neinvestiční výdaje.</w:t>
      </w:r>
    </w:p>
    <w:p w14:paraId="21AF35B5" w14:textId="77777777" w:rsidR="00BC5C06" w:rsidRPr="006A2D1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C9F72AE" w:rsidR="00054974" w:rsidRPr="006A2D1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E5571" w:rsidRPr="005E557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1B400733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5E557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5E557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0168359D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C32FC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5E557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kázně ve smyslu ust.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FEFADA7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6A2D1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6A2D17">
        <w:rPr>
          <w:rFonts w:ascii="Arial" w:hAnsi="Arial" w:cs="Arial"/>
          <w:bCs/>
          <w:sz w:val="24"/>
          <w:szCs w:val="24"/>
          <w:lang w:eastAsia="cs-CZ"/>
        </w:rPr>
        <w:t>.</w:t>
      </w:r>
      <w:r w:rsidRPr="006A2D1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16293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C32FC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1D18B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6A2D1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63AFDDE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1629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C32FC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C32FC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1E933A42" w:rsidR="005A477A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E57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34CF3519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od …………… do </w:t>
      </w:r>
      <w:r w:rsidR="00E57805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A2D17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5A5914B1" w:rsidR="00BF3D05" w:rsidRPr="006A2D17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855DC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6A2D1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855DC6">
        <w:rPr>
          <w:rFonts w:ascii="Arial" w:hAnsi="Arial" w:cs="Arial"/>
          <w:sz w:val="24"/>
          <w:szCs w:val="24"/>
        </w:rPr>
        <w:t xml:space="preserve">nejvýše </w:t>
      </w:r>
      <w:r w:rsidRPr="006A2D17">
        <w:rPr>
          <w:rFonts w:ascii="Arial" w:hAnsi="Arial" w:cs="Arial"/>
          <w:sz w:val="24"/>
          <w:szCs w:val="24"/>
        </w:rPr>
        <w:t xml:space="preserve">…. % 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855DC6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6A2D17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6A2D17">
        <w:rPr>
          <w:rFonts w:ascii="Arial" w:hAnsi="Arial" w:cs="Arial"/>
          <w:bCs/>
          <w:i/>
          <w:sz w:val="24"/>
          <w:szCs w:val="24"/>
        </w:rPr>
        <w:t xml:space="preserve"> </w:t>
      </w:r>
      <w:r w:rsidRPr="006A2D17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259C2F8B" w:rsidR="00BF3D05" w:rsidRPr="006A2D17" w:rsidRDefault="00A05E0D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16293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2DB7A9EF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dotačí program/titul uvedeno v odst. </w:t>
      </w:r>
      <w:r w:rsidR="00830B0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718EFB0" w:rsidR="006A1189" w:rsidRPr="00935CA8" w:rsidRDefault="006A1189" w:rsidP="00DE6A9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DE6A98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8F63E3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830B02" w:rsidRPr="00830B02"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poskytovatele nebo </w:t>
      </w:r>
      <w:r w:rsidR="00830B02" w:rsidRPr="00830B02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DE6A9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830B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E6A98" w:rsidRPr="00DE6A98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830B0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FE54E6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  <w:r w:rsidR="000E2E14" w:rsidRPr="000E2E1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4D33DD6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D306C0" w:rsidRPr="00D306C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A27ACF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171BB62A" w:rsidR="006A1189" w:rsidRPr="00BC325E" w:rsidRDefault="006A1189" w:rsidP="00A27ACF">
      <w:pPr>
        <w:numPr>
          <w:ilvl w:val="0"/>
          <w:numId w:val="18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A27ACF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6890BC37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A27ACF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D306C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27ACF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27ACF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7A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A27ACF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A27A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A27ACF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E2A9C1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0ABB4C32" w14:textId="3D29A84C" w:rsidR="006A1189" w:rsidRDefault="00D306C0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306C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D306C0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5E27BEE4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1D18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</w:t>
      </w:r>
      <w:r w:rsidR="00DF57D1" w:rsidRPr="00DF57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F57D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EE84930" w:rsidR="009A3DA5" w:rsidRPr="0058756D" w:rsidRDefault="00855DC6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7241B96E" w:rsidR="009A3DA5" w:rsidRDefault="00DF57D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Pr="007A410C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7A41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7A410C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B44F" w14:textId="77777777" w:rsidR="003E7FFA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9D5238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7B91F0BF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0B24" w14:textId="4C6CA207" w:rsidR="003E7FFA" w:rsidRDefault="003E7FFA" w:rsidP="00CD790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CD790F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3EA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81B337E" w:rsidR="009A3DA5" w:rsidRDefault="009A3DA5" w:rsidP="003E7FF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8CDCC4B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7FF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29F9CBFE" w:rsidR="009A3DA5" w:rsidRDefault="009A3DA5" w:rsidP="004C2F0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7578B2" w:rsidRP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7578B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4C2F06" w:rsidRPr="004C2F0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E7FFA" w14:paraId="1B16CD4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2276" w14:textId="77777777" w:rsidR="003E7FFA" w:rsidRDefault="003E7FFA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FF42A" w14:textId="77777777" w:rsidR="003E7FFA" w:rsidRDefault="003E7FFA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6A2D17">
        <w:rPr>
          <w:rFonts w:ascii="Arial" w:hAnsi="Arial" w:cs="Arial"/>
          <w:sz w:val="24"/>
          <w:szCs w:val="24"/>
        </w:rPr>
        <w:t>Případný odvod či penále se hradí na účet poskytovatele č. …………… na základě vystavené faktury.</w:t>
      </w:r>
      <w:r w:rsidR="00AE30DE" w:rsidRPr="006A2D17">
        <w:rPr>
          <w:rFonts w:ascii="Arial" w:hAnsi="Arial" w:cs="Arial"/>
          <w:sz w:val="24"/>
          <w:szCs w:val="24"/>
        </w:rPr>
        <w:t xml:space="preserve"> </w:t>
      </w:r>
      <w:r w:rsidR="007671E8" w:rsidRPr="006A2D17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3B4664C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DF57D1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043A5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C6376B" w:rsidRPr="00C6376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F582C1" w14:textId="77777777" w:rsidR="009942E6" w:rsidRDefault="009942E6" w:rsidP="009942E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F78C247" w:rsidR="006C7815" w:rsidRPr="006A2D17" w:rsidRDefault="00043A54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9942E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9942E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B55FF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58F8E5B3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B55FF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B55FF6"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308F9949" w:rsidR="004514E3" w:rsidRPr="005E267D" w:rsidRDefault="00043A54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96F980C" w:rsidR="00170EC7" w:rsidRPr="00170EC7" w:rsidRDefault="00043A5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vznikl spojením podniků, nabytím podniku nebo rozdělením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2FA827" w:rsidR="00170EC7" w:rsidRPr="005C06EA" w:rsidRDefault="003B609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43D9E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3B609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5C400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5014BE76" w:rsidR="00850E29" w:rsidRPr="007601BD" w:rsidRDefault="00A3465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11602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v případě, pokud by zřizovací listina příjemce – příspěvkové organizace vyžadovala souhlas zřizovatele s přijetím dotace. Pokud bude smlouva uzavírána elektronicky,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že přijetí dotace a uzavření této smlouvy bylo schváleno příslušným orgánem jeho zřizovatele. Doložka o této skutečnosti je ke smlouvě připojena v samostatném souboru.</w:t>
      </w:r>
    </w:p>
    <w:p w14:paraId="3C925923" w14:textId="601A5249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5526A7" w:rsidRP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viz čl. 3 část A odst. 4 písm. b) Zásad</w:t>
      </w:r>
      <w:r w:rsidR="005526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2B3F91" w:rsidRPr="002B3F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2B3F91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2B3F91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35D50F29" w:rsidR="00DD06DA" w:rsidRPr="006A2D17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855DC6" w:rsidRPr="00855DC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6A2D17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88543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5DB422F6" w:rsidR="00DD06DA" w:rsidRPr="006A2D17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6A2D1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2B3F9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3B609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3B609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4D17C30E" w:rsidR="00DD06DA" w:rsidRPr="006A2D17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7447F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56A2B4AE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7447F3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F999167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="00823FF9" w:rsidRPr="00823FF9">
        <w:rPr>
          <w:rFonts w:ascii="Arial" w:eastAsia="Times New Roman" w:hAnsi="Arial" w:cs="Arial"/>
          <w:sz w:val="24"/>
          <w:szCs w:val="24"/>
          <w:lang w:eastAsia="cs-CZ"/>
        </w:rPr>
        <w:t>, vyplněné prostřednictvím systému, v němž příjemce podal žádost o poskytnutí této dotace, a to buď elektronicky zasláním do datové schránky poskytovatele nebo v listinné podobě doručením na adresu poskytovatele, uvedenou v 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="00823FF9" w:rsidRPr="00823FF9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41CB79DB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447F3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7447F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23FF9" w:rsidRPr="005D41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7447F3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D790F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823FF9" w:rsidRPr="00823FF9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7447F3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382120CB" w:rsidR="00DD06DA" w:rsidRDefault="00DD06DA" w:rsidP="007447F3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dle konkrétních potřeb a požadavků </w:t>
      </w:r>
      <w:r w:rsidR="007447F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poskytovatele</w:t>
      </w:r>
    </w:p>
    <w:p w14:paraId="47491C5E" w14:textId="2FB0F85F" w:rsidR="00DD06DA" w:rsidRDefault="00DC20FC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C20FC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DC20FC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2C6F3EE5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F7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56124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5612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56124C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56124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lomouckého kraje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F9848D2" w:rsidR="00DA1381" w:rsidRPr="00492537" w:rsidRDefault="00DD06DA" w:rsidP="006B2ACF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případě, že dotace nebyla použita v celé výši v</w:t>
      </w:r>
      <w:r w:rsidR="00DC20FC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smyslu ust. § 22 zákona č. 250/2000 Sb., o rozpočtových pravidlech územních rozpočtů, ve znění pozdějších předpisů.</w:t>
      </w:r>
      <w:bookmarkStart w:id="0" w:name="_GoBack"/>
      <w:bookmarkEnd w:id="0"/>
    </w:p>
    <w:sectPr w:rsidR="00DA1381" w:rsidRPr="00492537" w:rsidSect="00D4323F">
      <w:footerReference w:type="default" r:id="rId9"/>
      <w:footerReference w:type="first" r:id="rId10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2CA6" w14:textId="77777777" w:rsidR="00C72C1A" w:rsidRDefault="00C72C1A" w:rsidP="00D40C40">
      <w:r>
        <w:separator/>
      </w:r>
    </w:p>
  </w:endnote>
  <w:endnote w:type="continuationSeparator" w:id="0">
    <w:p w14:paraId="0D1EF982" w14:textId="77777777" w:rsidR="00C72C1A" w:rsidRDefault="00C72C1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7DB70962" w14:textId="3B7B2B50" w:rsidR="00D4323F" w:rsidRPr="001A0DDF" w:rsidRDefault="00205E6F" w:rsidP="00D4323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205E6F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</w:r>
        <w:r w:rsidR="00D4323F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D4323F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12</w:t>
        </w:r>
        <w:r w:rsidR="00D4323F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D4323F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300D823" w14:textId="7752475C" w:rsidR="00FD181E" w:rsidRPr="00FD181E" w:rsidRDefault="00205E6F" w:rsidP="00FD181E">
    <w:pPr>
      <w:widowControl w:val="0"/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FD181E" w:rsidRPr="00FD181E">
      <w:rPr>
        <w:rFonts w:ascii="Arial" w:hAnsi="Arial" w:cs="Arial"/>
        <w:i/>
        <w:sz w:val="20"/>
        <w:szCs w:val="20"/>
      </w:rPr>
      <w:t>. Poskytování finanční podpory z rozpočtu Olomouckého kraje – zásady a pravidla</w:t>
    </w:r>
  </w:p>
  <w:p w14:paraId="7B81EFC1" w14:textId="449EBE95" w:rsidR="00D44F03" w:rsidRPr="00B76E72" w:rsidRDefault="00D44F03" w:rsidP="00B76E72">
    <w:pPr>
      <w:widowControl w:val="0"/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B76E72">
      <w:rPr>
        <w:rFonts w:ascii="Arial" w:hAnsi="Arial" w:cs="Arial"/>
        <w:i/>
        <w:sz w:val="20"/>
        <w:szCs w:val="20"/>
      </w:rPr>
      <w:t>Příloha č. 13 – Vzorová ve</w:t>
    </w:r>
    <w:r w:rsidR="003930D7" w:rsidRPr="00B76E72">
      <w:rPr>
        <w:rFonts w:ascii="Arial" w:hAnsi="Arial" w:cs="Arial"/>
        <w:i/>
        <w:sz w:val="20"/>
        <w:szCs w:val="20"/>
      </w:rPr>
      <w:t>řejnoprávní smlouva o poskytnutí programové</w:t>
    </w:r>
    <w:r w:rsidR="00B76E72" w:rsidRPr="00B76E72">
      <w:rPr>
        <w:rFonts w:ascii="Arial" w:hAnsi="Arial" w:cs="Arial"/>
        <w:i/>
        <w:sz w:val="20"/>
        <w:szCs w:val="20"/>
      </w:rPr>
      <w:t xml:space="preserve"> dotace </w:t>
    </w:r>
    <w:r w:rsidRPr="00B76E72">
      <w:rPr>
        <w:rFonts w:ascii="Arial" w:hAnsi="Arial" w:cs="Arial"/>
        <w:i/>
        <w:sz w:val="20"/>
        <w:szCs w:val="20"/>
      </w:rPr>
      <w:t>na celoroční činnost příspěvkovým organizacím /Vzor 10/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0B95" w14:textId="77777777" w:rsidR="00C72C1A" w:rsidRDefault="00C72C1A" w:rsidP="00D40C40">
      <w:r>
        <w:separator/>
      </w:r>
    </w:p>
  </w:footnote>
  <w:footnote w:type="continuationSeparator" w:id="0">
    <w:p w14:paraId="19D9D7A4" w14:textId="77777777" w:rsidR="00C72C1A" w:rsidRDefault="00C72C1A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798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3A54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5B8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14"/>
    <w:rsid w:val="000E4EB8"/>
    <w:rsid w:val="000E72E9"/>
    <w:rsid w:val="000E7952"/>
    <w:rsid w:val="000F0519"/>
    <w:rsid w:val="000F0B1D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293A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5E6F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122"/>
    <w:rsid w:val="00220FF7"/>
    <w:rsid w:val="00222190"/>
    <w:rsid w:val="002236B8"/>
    <w:rsid w:val="00227F41"/>
    <w:rsid w:val="00230580"/>
    <w:rsid w:val="00230F9B"/>
    <w:rsid w:val="002339B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3F9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67FF"/>
    <w:rsid w:val="00321CA8"/>
    <w:rsid w:val="00321FF4"/>
    <w:rsid w:val="0032223E"/>
    <w:rsid w:val="00326204"/>
    <w:rsid w:val="003269FE"/>
    <w:rsid w:val="00334793"/>
    <w:rsid w:val="0033568D"/>
    <w:rsid w:val="003416F2"/>
    <w:rsid w:val="00341E0B"/>
    <w:rsid w:val="00341F57"/>
    <w:rsid w:val="00342B39"/>
    <w:rsid w:val="00342DF3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30D7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094"/>
    <w:rsid w:val="003B6F7A"/>
    <w:rsid w:val="003C45D9"/>
    <w:rsid w:val="003C45E5"/>
    <w:rsid w:val="003C607F"/>
    <w:rsid w:val="003C6661"/>
    <w:rsid w:val="003C6D43"/>
    <w:rsid w:val="003C717E"/>
    <w:rsid w:val="003C7BC9"/>
    <w:rsid w:val="003D029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FFA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37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2F06"/>
    <w:rsid w:val="004C3E4C"/>
    <w:rsid w:val="004C69AB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4CE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6A7"/>
    <w:rsid w:val="00557105"/>
    <w:rsid w:val="00560B00"/>
    <w:rsid w:val="0056124C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05C8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571"/>
    <w:rsid w:val="005E5BBD"/>
    <w:rsid w:val="005F43AE"/>
    <w:rsid w:val="005F4772"/>
    <w:rsid w:val="005F57D7"/>
    <w:rsid w:val="005F5E04"/>
    <w:rsid w:val="005F635A"/>
    <w:rsid w:val="006020C6"/>
    <w:rsid w:val="006061B0"/>
    <w:rsid w:val="00606441"/>
    <w:rsid w:val="00607499"/>
    <w:rsid w:val="00607CC5"/>
    <w:rsid w:val="00610DE8"/>
    <w:rsid w:val="00610E32"/>
    <w:rsid w:val="00611A33"/>
    <w:rsid w:val="00612496"/>
    <w:rsid w:val="00612773"/>
    <w:rsid w:val="006157F4"/>
    <w:rsid w:val="00616F2A"/>
    <w:rsid w:val="00621852"/>
    <w:rsid w:val="00621A3A"/>
    <w:rsid w:val="006250D3"/>
    <w:rsid w:val="006257C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153D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2D9E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47F3"/>
    <w:rsid w:val="007500B1"/>
    <w:rsid w:val="00751BA1"/>
    <w:rsid w:val="0075231C"/>
    <w:rsid w:val="00753A89"/>
    <w:rsid w:val="00754573"/>
    <w:rsid w:val="007546F6"/>
    <w:rsid w:val="00755220"/>
    <w:rsid w:val="00756D5A"/>
    <w:rsid w:val="007578B2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6EC8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410C"/>
    <w:rsid w:val="007A57A3"/>
    <w:rsid w:val="007A5E8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FF9"/>
    <w:rsid w:val="00824CBB"/>
    <w:rsid w:val="00826334"/>
    <w:rsid w:val="00826C2B"/>
    <w:rsid w:val="008301D5"/>
    <w:rsid w:val="00830B02"/>
    <w:rsid w:val="00832011"/>
    <w:rsid w:val="00832ABD"/>
    <w:rsid w:val="0083445A"/>
    <w:rsid w:val="008351C4"/>
    <w:rsid w:val="0083610A"/>
    <w:rsid w:val="00836AA2"/>
    <w:rsid w:val="008405EC"/>
    <w:rsid w:val="00841F3B"/>
    <w:rsid w:val="00842759"/>
    <w:rsid w:val="00842AA3"/>
    <w:rsid w:val="0084606A"/>
    <w:rsid w:val="008463C9"/>
    <w:rsid w:val="0084700B"/>
    <w:rsid w:val="00850E29"/>
    <w:rsid w:val="008522D9"/>
    <w:rsid w:val="008525B2"/>
    <w:rsid w:val="008556B1"/>
    <w:rsid w:val="00855DC6"/>
    <w:rsid w:val="0085615A"/>
    <w:rsid w:val="00864FBA"/>
    <w:rsid w:val="0086634E"/>
    <w:rsid w:val="00870930"/>
    <w:rsid w:val="0088205B"/>
    <w:rsid w:val="00882BA6"/>
    <w:rsid w:val="00885435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3E3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2E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502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5E0D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27ACF"/>
    <w:rsid w:val="00A30281"/>
    <w:rsid w:val="00A30F23"/>
    <w:rsid w:val="00A342FF"/>
    <w:rsid w:val="00A34655"/>
    <w:rsid w:val="00A354CE"/>
    <w:rsid w:val="00A36E09"/>
    <w:rsid w:val="00A375C6"/>
    <w:rsid w:val="00A4229C"/>
    <w:rsid w:val="00A443EF"/>
    <w:rsid w:val="00A452FC"/>
    <w:rsid w:val="00A501E9"/>
    <w:rsid w:val="00A52C0C"/>
    <w:rsid w:val="00A54D36"/>
    <w:rsid w:val="00A5538A"/>
    <w:rsid w:val="00A60F88"/>
    <w:rsid w:val="00A61A61"/>
    <w:rsid w:val="00A64BA5"/>
    <w:rsid w:val="00A67461"/>
    <w:rsid w:val="00A70065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5FF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6E72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9D6"/>
    <w:rsid w:val="00B96C39"/>
    <w:rsid w:val="00B976A4"/>
    <w:rsid w:val="00B97DCD"/>
    <w:rsid w:val="00BA3415"/>
    <w:rsid w:val="00BA489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689E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2FC8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298D"/>
    <w:rsid w:val="00C569FE"/>
    <w:rsid w:val="00C57E7D"/>
    <w:rsid w:val="00C6112F"/>
    <w:rsid w:val="00C619F7"/>
    <w:rsid w:val="00C6376B"/>
    <w:rsid w:val="00C63CC5"/>
    <w:rsid w:val="00C642A8"/>
    <w:rsid w:val="00C645B4"/>
    <w:rsid w:val="00C7203F"/>
    <w:rsid w:val="00C72C1A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1AB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D790F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6C0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23F"/>
    <w:rsid w:val="00D43C40"/>
    <w:rsid w:val="00D44F03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20FC"/>
    <w:rsid w:val="00DC473B"/>
    <w:rsid w:val="00DC69A2"/>
    <w:rsid w:val="00DC6DDC"/>
    <w:rsid w:val="00DD06DA"/>
    <w:rsid w:val="00DD326F"/>
    <w:rsid w:val="00DD6346"/>
    <w:rsid w:val="00DD6497"/>
    <w:rsid w:val="00DE14CA"/>
    <w:rsid w:val="00DE16F7"/>
    <w:rsid w:val="00DE3DE3"/>
    <w:rsid w:val="00DE60A9"/>
    <w:rsid w:val="00DE6A98"/>
    <w:rsid w:val="00DF0851"/>
    <w:rsid w:val="00DF119D"/>
    <w:rsid w:val="00DF1D13"/>
    <w:rsid w:val="00DF2E4F"/>
    <w:rsid w:val="00DF3B50"/>
    <w:rsid w:val="00DF3FE4"/>
    <w:rsid w:val="00DF57D1"/>
    <w:rsid w:val="00DF62D6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5115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258"/>
    <w:rsid w:val="00E42E83"/>
    <w:rsid w:val="00E440A9"/>
    <w:rsid w:val="00E4510D"/>
    <w:rsid w:val="00E468C1"/>
    <w:rsid w:val="00E46C21"/>
    <w:rsid w:val="00E5008D"/>
    <w:rsid w:val="00E522D7"/>
    <w:rsid w:val="00E53FD1"/>
    <w:rsid w:val="00E55E46"/>
    <w:rsid w:val="00E57805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DC4"/>
    <w:rsid w:val="00EA5E7D"/>
    <w:rsid w:val="00EA6532"/>
    <w:rsid w:val="00EA7112"/>
    <w:rsid w:val="00EA726E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77E3B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C53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81E"/>
    <w:rsid w:val="00FD1EFE"/>
    <w:rsid w:val="00FD2511"/>
    <w:rsid w:val="00FD605A"/>
    <w:rsid w:val="00FE2EE2"/>
    <w:rsid w:val="00FE3476"/>
    <w:rsid w:val="00FE3B4A"/>
    <w:rsid w:val="00FE54E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0782-92FC-4A59-9242-E20CA459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4307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2018-08-24T12:56:00Z</cp:lastPrinted>
  <dcterms:created xsi:type="dcterms:W3CDTF">2021-08-31T06:39:00Z</dcterms:created>
  <dcterms:modified xsi:type="dcterms:W3CDTF">2021-08-31T06:39:00Z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