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0B" w:rsidRPr="00CA31D5" w:rsidRDefault="0065090B" w:rsidP="0065090B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CA31D5">
        <w:rPr>
          <w:rFonts w:ascii="Arial" w:hAnsi="Arial" w:cs="Arial"/>
          <w:b/>
          <w:sz w:val="24"/>
        </w:rPr>
        <w:t>Důvodová zpráva:</w:t>
      </w:r>
    </w:p>
    <w:p w:rsidR="0065090B" w:rsidRPr="00716C35" w:rsidRDefault="0065090B" w:rsidP="0065090B">
      <w:pPr>
        <w:ind w:left="0" w:firstLine="0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4C7A09" w:rsidRDefault="004C7A09" w:rsidP="004C7A0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Olomouckého kraje dne 16. 12. 2019 svým usnesením </w:t>
      </w:r>
      <w:r>
        <w:rPr>
          <w:rFonts w:ascii="Arial" w:hAnsi="Arial" w:cs="Arial"/>
          <w:sz w:val="24"/>
          <w:szCs w:val="24"/>
        </w:rPr>
        <w:br/>
        <w:t xml:space="preserve">č. UZ/18/90/2019 schválilo pravidla </w:t>
      </w:r>
      <w:r>
        <w:rPr>
          <w:rFonts w:ascii="Arial" w:hAnsi="Arial" w:cs="Arial"/>
          <w:b/>
          <w:sz w:val="24"/>
          <w:szCs w:val="24"/>
        </w:rPr>
        <w:t>Dotačního programu na podporu cestovního ruchu a zahraničních vztahů 2020</w:t>
      </w:r>
      <w:r>
        <w:rPr>
          <w:rFonts w:ascii="Arial" w:hAnsi="Arial" w:cs="Arial"/>
          <w:sz w:val="24"/>
          <w:szCs w:val="24"/>
        </w:rPr>
        <w:t>, který zahrnuje níže uvedených 5 dotačních titulů:</w:t>
      </w:r>
    </w:p>
    <w:p w:rsidR="004C7A09" w:rsidRDefault="004C7A09" w:rsidP="004C7A09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1 – Nadregionální akce cestovního ruchu</w:t>
      </w:r>
    </w:p>
    <w:p w:rsidR="004C7A09" w:rsidRDefault="004C7A09" w:rsidP="004C7A09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2 – Podpora rozvoje zahraničních vztahů Olomouckého kraje</w:t>
      </w:r>
    </w:p>
    <w:p w:rsidR="004C7A09" w:rsidRDefault="004C7A09" w:rsidP="004C7A09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3 – Podpora zkvalitnění služeb turistických informačních center v Olomouckém kraji</w:t>
      </w:r>
    </w:p>
    <w:p w:rsidR="004C7A09" w:rsidRDefault="004C7A09" w:rsidP="004C7A09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č. 4 – Podpora cestovního ruchu v Olomouckém kraji </w:t>
      </w:r>
    </w:p>
    <w:p w:rsidR="004C7A09" w:rsidRDefault="004C7A09" w:rsidP="004C7A09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č. 5 – Podpora kinematografie v Olomouckém kraji </w:t>
      </w:r>
    </w:p>
    <w:p w:rsidR="004C7A09" w:rsidRDefault="004C7A09" w:rsidP="004C7A09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program byl vyhlášen dne 17. 12. 2019.</w:t>
      </w:r>
    </w:p>
    <w:p w:rsidR="004C7A09" w:rsidRDefault="004C7A09" w:rsidP="004C7A0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Podmínky dotačního programu byly vyvěšeny od 17. 12. 2019.</w:t>
      </w:r>
    </w:p>
    <w:p w:rsidR="004C7A09" w:rsidRDefault="004C7A09" w:rsidP="004C7A0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b/>
          <w:sz w:val="24"/>
          <w:szCs w:val="24"/>
        </w:rPr>
        <w:t>v dotačních titulech č. 1, 2, a 3</w:t>
      </w:r>
      <w:r>
        <w:rPr>
          <w:rFonts w:ascii="Arial" w:hAnsi="Arial" w:cs="Arial"/>
          <w:sz w:val="24"/>
          <w:szCs w:val="24"/>
        </w:rPr>
        <w:t xml:space="preserve"> v termínu </w:t>
      </w:r>
      <w:r w:rsidR="00595963">
        <w:rPr>
          <w:rFonts w:ascii="Arial" w:hAnsi="Arial" w:cs="Arial"/>
          <w:b/>
          <w:sz w:val="24"/>
          <w:szCs w:val="24"/>
        </w:rPr>
        <w:t>od 20. 1. do </w:t>
      </w:r>
      <w:r>
        <w:rPr>
          <w:rFonts w:ascii="Arial" w:hAnsi="Arial" w:cs="Arial"/>
          <w:b/>
          <w:sz w:val="24"/>
          <w:szCs w:val="24"/>
        </w:rPr>
        <w:t>31. 1. 2020 a v dotačních titulech č. 4 a 5</w:t>
      </w:r>
      <w:r>
        <w:rPr>
          <w:rFonts w:ascii="Arial" w:hAnsi="Arial" w:cs="Arial"/>
          <w:sz w:val="24"/>
          <w:szCs w:val="24"/>
        </w:rPr>
        <w:t xml:space="preserve"> v termínu </w:t>
      </w:r>
      <w:r>
        <w:rPr>
          <w:rFonts w:ascii="Arial" w:hAnsi="Arial" w:cs="Arial"/>
          <w:b/>
          <w:sz w:val="24"/>
          <w:szCs w:val="24"/>
        </w:rPr>
        <w:t>od 3. 2. do 28. 2. 2020.</w:t>
      </w:r>
    </w:p>
    <w:p w:rsidR="004C7A09" w:rsidRDefault="004C7A09" w:rsidP="004C7A09">
      <w:pPr>
        <w:spacing w:after="27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dotační program byla Zastupitelstvem Olomouckého kraje dne 16. 12. 2020 alokována částka ve výši 11,2 mil. Kč, z toho na: </w:t>
      </w:r>
    </w:p>
    <w:p w:rsidR="004C7A09" w:rsidRDefault="004C7A09" w:rsidP="004C7A0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1 je určena částka 1,5 mil. Kč, </w:t>
      </w:r>
    </w:p>
    <w:p w:rsidR="004C7A09" w:rsidRDefault="004C7A09" w:rsidP="004C7A0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2 je určena částka 0,8 mil. Kč</w:t>
      </w:r>
    </w:p>
    <w:p w:rsidR="004C7A09" w:rsidRDefault="004C7A09" w:rsidP="004C7A0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3 je určena částka 0,8 mil. Kč, </w:t>
      </w:r>
    </w:p>
    <w:p w:rsidR="004C7A09" w:rsidRPr="004C7A09" w:rsidRDefault="004C7A09" w:rsidP="004C7A0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7A09">
        <w:rPr>
          <w:rFonts w:ascii="Arial" w:hAnsi="Arial" w:cs="Arial"/>
          <w:sz w:val="24"/>
          <w:szCs w:val="24"/>
        </w:rPr>
        <w:t xml:space="preserve">dotační titul 4 je určena částka 7,1 mil. Kč, </w:t>
      </w:r>
    </w:p>
    <w:p w:rsidR="0065090B" w:rsidRPr="004C7A09" w:rsidRDefault="004C7A09" w:rsidP="004C7A09">
      <w:pPr>
        <w:pStyle w:val="Odstavecseseznamem"/>
        <w:numPr>
          <w:ilvl w:val="0"/>
          <w:numId w:val="5"/>
        </w:numPr>
        <w:spacing w:after="240"/>
        <w:rPr>
          <w:rFonts w:ascii="Arial" w:hAnsi="Arial" w:cs="Arial"/>
          <w:sz w:val="24"/>
          <w:szCs w:val="24"/>
        </w:rPr>
      </w:pPr>
      <w:r w:rsidRPr="004C7A09">
        <w:rPr>
          <w:rFonts w:ascii="Arial" w:hAnsi="Arial" w:cs="Arial"/>
          <w:sz w:val="24"/>
          <w:szCs w:val="24"/>
        </w:rPr>
        <w:t>dotační titul 5 je určena částka 1,0 mil. Kč.</w:t>
      </w:r>
      <w:r w:rsidR="0065090B" w:rsidRPr="004C7A09">
        <w:rPr>
          <w:rFonts w:ascii="Arial" w:hAnsi="Arial" w:cs="Arial"/>
          <w:sz w:val="24"/>
          <w:szCs w:val="24"/>
        </w:rPr>
        <w:t xml:space="preserve"> </w:t>
      </w:r>
    </w:p>
    <w:p w:rsidR="0065090B" w:rsidRPr="004C7A09" w:rsidRDefault="004C4F13" w:rsidP="004C4F13">
      <w:pPr>
        <w:spacing w:after="240"/>
        <w:ind w:left="0" w:firstLine="0"/>
        <w:rPr>
          <w:rFonts w:ascii="Arial" w:hAnsi="Arial" w:cs="Arial"/>
          <w:sz w:val="24"/>
          <w:szCs w:val="24"/>
        </w:rPr>
      </w:pPr>
      <w:r w:rsidRPr="004C7A09">
        <w:rPr>
          <w:rFonts w:ascii="Arial" w:hAnsi="Arial" w:cs="Arial"/>
          <w:b/>
          <w:sz w:val="24"/>
          <w:szCs w:val="24"/>
        </w:rPr>
        <w:t xml:space="preserve">Zastupitelstvu </w:t>
      </w:r>
      <w:r w:rsidR="0065090B" w:rsidRPr="004C7A09">
        <w:rPr>
          <w:rFonts w:ascii="Arial" w:hAnsi="Arial" w:cs="Arial"/>
          <w:b/>
          <w:sz w:val="24"/>
          <w:szCs w:val="24"/>
        </w:rPr>
        <w:t xml:space="preserve">Olomouckého kraje je nyní předloženo vyhodnocení </w:t>
      </w:r>
      <w:r w:rsidR="00595963">
        <w:rPr>
          <w:rFonts w:ascii="Arial" w:hAnsi="Arial" w:cs="Arial"/>
          <w:b/>
          <w:sz w:val="24"/>
          <w:szCs w:val="24"/>
        </w:rPr>
        <w:t>všech 5 </w:t>
      </w:r>
      <w:r w:rsidR="0065090B" w:rsidRPr="004C7A09">
        <w:rPr>
          <w:rFonts w:ascii="Arial" w:hAnsi="Arial" w:cs="Arial"/>
          <w:b/>
          <w:sz w:val="24"/>
          <w:szCs w:val="24"/>
        </w:rPr>
        <w:t>dotačních titulů.</w:t>
      </w:r>
      <w:r w:rsidR="0065090B" w:rsidRPr="004C7A09">
        <w:rPr>
          <w:rFonts w:ascii="Arial" w:hAnsi="Arial" w:cs="Arial"/>
          <w:sz w:val="24"/>
          <w:szCs w:val="24"/>
        </w:rPr>
        <w:t xml:space="preserve"> Pro lepší přehlednost je materiál dále členěn dle jednotlivých dotačních titulů.</w:t>
      </w:r>
      <w:r w:rsidR="00ED796B" w:rsidRPr="004C7A09">
        <w:rPr>
          <w:rFonts w:ascii="Arial" w:hAnsi="Arial" w:cs="Arial"/>
          <w:sz w:val="24"/>
          <w:szCs w:val="24"/>
        </w:rPr>
        <w:t xml:space="preserve"> </w:t>
      </w:r>
    </w:p>
    <w:p w:rsidR="00ED796B" w:rsidRPr="00226489" w:rsidRDefault="00ED796B" w:rsidP="00ED796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1 – Nadregionální akce cestovního ruchu</w:t>
      </w:r>
    </w:p>
    <w:p w:rsidR="00ED796B" w:rsidRDefault="00ED796B" w:rsidP="00ED796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akcí nadregionálního nebo mezinárodního významu s významným vlivem na návštěvnost v jednotlivých turistických lokalitách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. Akce by měly do regionu přilákat návštěvníky, kteří zde zůstanou alespoň 1 noc a budou se každoročně vracet. Cílem je udržet a rozšířit nabídku kulturních, turistických a dalších akcí s potenciálem přilákat velký počet návštěvníků</w:t>
      </w:r>
      <w:r>
        <w:rPr>
          <w:rFonts w:ascii="Arial" w:hAnsi="Arial" w:cs="Arial"/>
          <w:sz w:val="24"/>
          <w:szCs w:val="24"/>
        </w:rPr>
        <w:t>.</w:t>
      </w:r>
    </w:p>
    <w:p w:rsidR="00ED796B" w:rsidRPr="000636EA" w:rsidRDefault="00ED796B" w:rsidP="00ED796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>Na dotační titul č. 1 je určena částka 1.</w:t>
      </w:r>
      <w:r>
        <w:rPr>
          <w:rFonts w:ascii="Arial" w:hAnsi="Arial" w:cs="Arial"/>
          <w:b/>
          <w:sz w:val="24"/>
          <w:szCs w:val="24"/>
        </w:rPr>
        <w:t>5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150.000 Kč, minimální výše dotace činí 50.000 Kč.</w:t>
      </w:r>
    </w:p>
    <w:p w:rsidR="00ED796B" w:rsidRDefault="00ED796B" w:rsidP="00ED796B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1 </w:t>
      </w:r>
      <w:r w:rsidRPr="008A534C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16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v celkové výši 1.932.</w:t>
      </w:r>
      <w:r w:rsidRPr="00E709E3">
        <w:rPr>
          <w:rFonts w:ascii="Arial" w:hAnsi="Arial" w:cs="Arial"/>
          <w:sz w:val="24"/>
          <w:szCs w:val="24"/>
          <w:u w:val="single"/>
        </w:rPr>
        <w:t>21</w:t>
      </w:r>
      <w:r>
        <w:rPr>
          <w:rFonts w:ascii="Arial" w:hAnsi="Arial" w:cs="Arial"/>
          <w:sz w:val="24"/>
          <w:szCs w:val="24"/>
          <w:u w:val="single"/>
        </w:rPr>
        <w:t>9 Kč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Z 16 žadatelů byli 2 žadatelé vyloučeni z důvodu nesouladu žádosti s obecným účelem dotačního titulu (čl. 2.2. Pravidel). Bodovému hodnocení bylo následně p</w:t>
      </w:r>
      <w:r w:rsidR="00595963">
        <w:rPr>
          <w:rFonts w:ascii="Arial" w:hAnsi="Arial" w:cs="Arial"/>
          <w:sz w:val="24"/>
          <w:szCs w:val="24"/>
        </w:rPr>
        <w:t>odrobeno 14 </w:t>
      </w:r>
      <w:r>
        <w:rPr>
          <w:rFonts w:ascii="Arial" w:hAnsi="Arial" w:cs="Arial"/>
          <w:sz w:val="24"/>
          <w:szCs w:val="24"/>
        </w:rPr>
        <w:t xml:space="preserve">žádostí dle schválených kritérií. Hodnotící kritéria A byla vyhodnocena administrátorem dotačního titulu. Hodnotící kritérium B bylo hodnoceno Výborem pro rozvoj cestovního ruchu, který svým usnesením č. </w:t>
      </w:r>
      <w:r w:rsidRPr="00E91B80">
        <w:rPr>
          <w:rFonts w:ascii="Arial" w:hAnsi="Arial" w:cs="Arial"/>
          <w:b/>
          <w:sz w:val="24"/>
          <w:szCs w:val="24"/>
        </w:rPr>
        <w:t>UVRCR/17/2/2020</w:t>
      </w:r>
      <w:r w:rsidRPr="00B8696E">
        <w:rPr>
          <w:b/>
        </w:rPr>
        <w:t xml:space="preserve"> </w:t>
      </w:r>
      <w:r w:rsidRPr="002723A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ze </w:t>
      </w:r>
      <w:r w:rsidRPr="00D45C3C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2</w:t>
      </w:r>
      <w:r w:rsidRPr="00D45C3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D45C3C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20</w:t>
      </w:r>
      <w:r w:rsidRPr="00C5451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schválil </w:t>
      </w:r>
      <w:r w:rsidRPr="00C958D4">
        <w:rPr>
          <w:rFonts w:ascii="Arial" w:hAnsi="Arial" w:cs="Arial"/>
          <w:sz w:val="24"/>
          <w:szCs w:val="24"/>
        </w:rPr>
        <w:t xml:space="preserve">bodové hodnocení podaných žádostí dle hodnotícího kritéria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Hodnotící kritérium C bylo hodnoceno Radou Olomouckého kraje. </w:t>
      </w:r>
    </w:p>
    <w:p w:rsidR="00ED796B" w:rsidRPr="000D735B" w:rsidRDefault="00ED796B" w:rsidP="00ED796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lastRenderedPageBreak/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 xml:space="preserve">14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1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727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60</w:t>
      </w:r>
      <w:r w:rsidRPr="00226489">
        <w:rPr>
          <w:rFonts w:ascii="Arial" w:hAnsi="Arial" w:cs="Arial"/>
          <w:b/>
          <w:sz w:val="24"/>
          <w:szCs w:val="24"/>
        </w:rPr>
        <w:t>0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1 včetně navrženého bodového hodnocení a výše dotace je uveden v příloze č. 1 důvodové zprávy.</w:t>
      </w:r>
      <w:r w:rsidR="00716C35" w:rsidRPr="00716C35">
        <w:rPr>
          <w:rFonts w:ascii="Arial" w:hAnsi="Arial" w:cs="Arial"/>
          <w:sz w:val="24"/>
          <w:szCs w:val="24"/>
        </w:rPr>
        <w:t xml:space="preserve"> </w:t>
      </w:r>
      <w:r w:rsidR="00716C35">
        <w:rPr>
          <w:rFonts w:ascii="Arial" w:hAnsi="Arial" w:cs="Arial"/>
          <w:sz w:val="24"/>
          <w:szCs w:val="24"/>
        </w:rPr>
        <w:t>V příloze č. 1 je rovněž uvedeno, zda je schválení poskytnutí dotace v kompetenci ROK či ZOK.</w:t>
      </w:r>
    </w:p>
    <w:p w:rsidR="00ED796B" w:rsidRDefault="00ED796B" w:rsidP="00ED796B">
      <w:pPr>
        <w:spacing w:after="24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Schválení poskytnutí dotace a schválení uzavření smlouvy o poskytnutí dotace pro žadatele č. 13 a 14 spadá z důvodu </w:t>
      </w:r>
      <w:r w:rsidR="00826AAF">
        <w:rPr>
          <w:rFonts w:ascii="Arial" w:hAnsi="Arial" w:cs="Arial"/>
          <w:b/>
          <w:sz w:val="24"/>
          <w:szCs w:val="24"/>
        </w:rPr>
        <w:t>právní subjektivity žadatele do </w:t>
      </w:r>
      <w:r>
        <w:rPr>
          <w:rFonts w:ascii="Arial" w:hAnsi="Arial" w:cs="Arial"/>
          <w:b/>
          <w:sz w:val="24"/>
          <w:szCs w:val="24"/>
        </w:rPr>
        <w:t>kompetence Zastupitelstva Olomouckého kraje.</w:t>
      </w:r>
    </w:p>
    <w:p w:rsidR="006F7105" w:rsidRPr="00716C35" w:rsidRDefault="004E6938" w:rsidP="004E6938">
      <w:pPr>
        <w:spacing w:after="240"/>
        <w:ind w:left="0" w:firstLine="0"/>
        <w:rPr>
          <w:rFonts w:ascii="Arial" w:hAnsi="Arial" w:cs="Arial"/>
          <w:b/>
          <w:sz w:val="24"/>
          <w:szCs w:val="24"/>
        </w:rPr>
      </w:pPr>
      <w:r w:rsidRPr="00716C35">
        <w:rPr>
          <w:rFonts w:ascii="Arial" w:hAnsi="Arial" w:cs="Arial"/>
          <w:b/>
          <w:sz w:val="24"/>
          <w:szCs w:val="24"/>
        </w:rPr>
        <w:t xml:space="preserve">Celkový objem finančních prostředků pro podpořené žadatele v dotačním titulu č. 1 </w:t>
      </w:r>
      <w:proofErr w:type="gramStart"/>
      <w:r w:rsidRPr="00716C35">
        <w:rPr>
          <w:rFonts w:ascii="Arial" w:hAnsi="Arial" w:cs="Arial"/>
          <w:b/>
          <w:sz w:val="24"/>
          <w:szCs w:val="24"/>
        </w:rPr>
        <w:t xml:space="preserve">činí </w:t>
      </w:r>
      <w:r w:rsidR="00975FCE">
        <w:rPr>
          <w:rFonts w:ascii="Arial" w:hAnsi="Arial" w:cs="Arial"/>
          <w:b/>
          <w:sz w:val="24"/>
          <w:szCs w:val="24"/>
        </w:rPr>
        <w:t xml:space="preserve"> 1.385.000</w:t>
      </w:r>
      <w:proofErr w:type="gramEnd"/>
      <w:r w:rsidR="00975FCE" w:rsidRPr="00716C35">
        <w:rPr>
          <w:rFonts w:ascii="Arial" w:hAnsi="Arial" w:cs="Arial"/>
          <w:b/>
          <w:sz w:val="24"/>
          <w:szCs w:val="24"/>
        </w:rPr>
        <w:t xml:space="preserve"> </w:t>
      </w:r>
      <w:r w:rsidRPr="00716C35">
        <w:rPr>
          <w:rFonts w:ascii="Arial" w:hAnsi="Arial" w:cs="Arial"/>
          <w:b/>
          <w:sz w:val="24"/>
          <w:szCs w:val="24"/>
        </w:rPr>
        <w:t>Kč.</w:t>
      </w:r>
      <w:r w:rsidR="00716C35">
        <w:rPr>
          <w:rFonts w:ascii="Arial" w:hAnsi="Arial" w:cs="Arial"/>
          <w:b/>
          <w:sz w:val="24"/>
          <w:szCs w:val="24"/>
        </w:rPr>
        <w:t xml:space="preserve"> </w:t>
      </w:r>
    </w:p>
    <w:p w:rsidR="0065090B" w:rsidRPr="00226489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>Dotační titul č. 2 – Podpora rozvoje zahraničních vztahů Olomouckého kraje</w:t>
      </w:r>
    </w:p>
    <w:p w:rsidR="00FD3875" w:rsidRDefault="00FD3875" w:rsidP="00FD387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EC1999">
        <w:rPr>
          <w:rFonts w:ascii="Arial" w:hAnsi="Arial" w:cs="Arial"/>
          <w:sz w:val="24"/>
          <w:szCs w:val="24"/>
        </w:rPr>
        <w:t>na proje</w:t>
      </w:r>
      <w:r>
        <w:rPr>
          <w:rFonts w:ascii="Arial" w:hAnsi="Arial" w:cs="Arial"/>
          <w:sz w:val="24"/>
          <w:szCs w:val="24"/>
        </w:rPr>
        <w:t>ktech se zahraničními partnery především z</w:t>
      </w:r>
      <w:r w:rsidRPr="00EC1999">
        <w:rPr>
          <w:rFonts w:ascii="Arial" w:hAnsi="Arial" w:cs="Arial"/>
          <w:sz w:val="24"/>
          <w:szCs w:val="24"/>
        </w:rPr>
        <w:t> partnerských regionů</w:t>
      </w:r>
      <w:r>
        <w:rPr>
          <w:rFonts w:ascii="Arial" w:hAnsi="Arial" w:cs="Arial"/>
          <w:sz w:val="24"/>
          <w:szCs w:val="24"/>
        </w:rPr>
        <w:t xml:space="preserve"> Olomouckého kraje</w:t>
      </w:r>
      <w:r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>
        <w:rPr>
          <w:rFonts w:ascii="Arial" w:hAnsi="Arial" w:cs="Arial"/>
          <w:sz w:val="24"/>
          <w:szCs w:val="24"/>
        </w:rPr>
        <w:t>ch</w:t>
      </w:r>
      <w:r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FD3875" w:rsidRPr="00654B77" w:rsidRDefault="00FD3875" w:rsidP="00FD387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>Na dotační titul č. 2 je určena částka 800.000 Kč. M</w:t>
      </w:r>
      <w:r w:rsidRPr="00654B7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54B77">
        <w:rPr>
          <w:rFonts w:ascii="Arial" w:hAnsi="Arial" w:cs="Arial"/>
          <w:b/>
          <w:sz w:val="24"/>
          <w:szCs w:val="24"/>
        </w:rPr>
        <w:t>dotace na jednu akci činí 60.000 Kč, minimální výše dotace činí 15.000 Kč.</w:t>
      </w:r>
    </w:p>
    <w:p w:rsidR="00FD3875" w:rsidRPr="00654B77" w:rsidRDefault="00FD3875" w:rsidP="00FD387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54B77">
        <w:rPr>
          <w:rFonts w:ascii="Arial" w:hAnsi="Arial" w:cs="Arial"/>
          <w:sz w:val="24"/>
          <w:szCs w:val="24"/>
        </w:rPr>
        <w:t xml:space="preserve">Do dotačního titulu č. 2 </w:t>
      </w:r>
      <w:r w:rsidRPr="00654B77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31</w:t>
      </w:r>
      <w:r w:rsidRPr="00654B77">
        <w:rPr>
          <w:rFonts w:ascii="Arial" w:hAnsi="Arial" w:cs="Arial"/>
          <w:sz w:val="24"/>
          <w:szCs w:val="24"/>
          <w:u w:val="single"/>
        </w:rPr>
        <w:t xml:space="preserve"> žádostí v celkové výši 1.</w:t>
      </w:r>
      <w:r>
        <w:rPr>
          <w:rFonts w:ascii="Arial" w:hAnsi="Arial" w:cs="Arial"/>
          <w:sz w:val="24"/>
          <w:szCs w:val="24"/>
          <w:u w:val="single"/>
        </w:rPr>
        <w:t>402.0</w:t>
      </w:r>
      <w:r w:rsidRPr="00654B77">
        <w:rPr>
          <w:rFonts w:ascii="Arial" w:hAnsi="Arial" w:cs="Arial"/>
          <w:sz w:val="24"/>
          <w:szCs w:val="24"/>
          <w:u w:val="single"/>
        </w:rPr>
        <w:t>00 Kč</w:t>
      </w:r>
      <w:r w:rsidRPr="00654B77">
        <w:rPr>
          <w:rFonts w:ascii="Arial" w:hAnsi="Arial" w:cs="Arial"/>
          <w:sz w:val="24"/>
          <w:szCs w:val="24"/>
        </w:rPr>
        <w:t xml:space="preserve">. Všech </w:t>
      </w:r>
      <w:r>
        <w:rPr>
          <w:rFonts w:ascii="Arial" w:hAnsi="Arial" w:cs="Arial"/>
          <w:b/>
          <w:sz w:val="24"/>
          <w:szCs w:val="24"/>
        </w:rPr>
        <w:t>31</w:t>
      </w:r>
      <w:r w:rsidRPr="00654B77">
        <w:rPr>
          <w:rFonts w:ascii="Arial" w:hAnsi="Arial" w:cs="Arial"/>
          <w:b/>
          <w:sz w:val="24"/>
          <w:szCs w:val="24"/>
        </w:rPr>
        <w:t xml:space="preserve"> žádostí splňovalo všechny potřebné náležitosti </w:t>
      </w:r>
      <w:r w:rsidRPr="00654B77">
        <w:rPr>
          <w:rFonts w:ascii="Arial" w:hAnsi="Arial" w:cs="Arial"/>
          <w:sz w:val="24"/>
          <w:szCs w:val="24"/>
        </w:rPr>
        <w:t xml:space="preserve">a bylo podrobeno bodovému hodnocení dle schválených kritérií. Hodnotící kritéria A byly vyhodnoceny administrátorem dotačního titulu. Hodnotící kritérium B bylo hodnoceno Komisí pro vnější vztahy, která dne </w:t>
      </w:r>
      <w:r>
        <w:rPr>
          <w:rFonts w:ascii="Arial" w:hAnsi="Arial" w:cs="Arial"/>
          <w:sz w:val="24"/>
          <w:szCs w:val="24"/>
        </w:rPr>
        <w:t>27. 2</w:t>
      </w:r>
      <w:r w:rsidRPr="00654B77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20</w:t>
      </w:r>
      <w:r w:rsidRPr="00654B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svým usnesením č. </w:t>
      </w:r>
      <w:r w:rsidRPr="00E91B80">
        <w:rPr>
          <w:rFonts w:ascii="Arial" w:hAnsi="Arial" w:cs="Arial"/>
          <w:b/>
          <w:sz w:val="24"/>
          <w:szCs w:val="24"/>
        </w:rPr>
        <w:t>UKVV/17/2/2020</w:t>
      </w:r>
      <w:r w:rsidRPr="00D91AFD">
        <w:rPr>
          <w:rFonts w:ascii="Arial" w:hAnsi="Arial" w:cs="Arial"/>
          <w:sz w:val="24"/>
          <w:szCs w:val="24"/>
        </w:rPr>
        <w:t xml:space="preserve"> </w:t>
      </w:r>
      <w:r w:rsidRPr="00654B77">
        <w:rPr>
          <w:rFonts w:ascii="Arial" w:hAnsi="Arial" w:cs="Arial"/>
          <w:sz w:val="24"/>
          <w:szCs w:val="24"/>
        </w:rPr>
        <w:t>schválila bodové hodnocení podaných žádostí dle hodnotícího kritéria B a doporučila Radě Olomouckého kraje schválit poskytnutí dotací pro vybrané žádosti na základě získaného bodového ohodnocení</w:t>
      </w:r>
      <w:r w:rsidRPr="00FD3875">
        <w:rPr>
          <w:rFonts w:ascii="Arial" w:hAnsi="Arial" w:cs="Arial"/>
          <w:sz w:val="24"/>
          <w:szCs w:val="24"/>
        </w:rPr>
        <w:t>. Hodnotící kritérium C bylo hodnoceno Radou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3875" w:rsidRPr="00654B77" w:rsidRDefault="00FD3875" w:rsidP="00FD387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4B77">
        <w:rPr>
          <w:rFonts w:ascii="Arial" w:hAnsi="Arial" w:cs="Arial"/>
          <w:b/>
          <w:sz w:val="24"/>
          <w:szCs w:val="24"/>
        </w:rPr>
        <w:t>Celková požadovaná částka</w:t>
      </w:r>
      <w:r w:rsidRPr="00654B77"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t>31</w:t>
      </w:r>
      <w:r w:rsidR="00826AAF">
        <w:rPr>
          <w:rFonts w:ascii="Arial" w:hAnsi="Arial" w:cs="Arial"/>
          <w:sz w:val="24"/>
          <w:szCs w:val="24"/>
        </w:rPr>
        <w:t> </w:t>
      </w:r>
      <w:r w:rsidRPr="00654B77">
        <w:rPr>
          <w:rFonts w:ascii="Arial" w:hAnsi="Arial" w:cs="Arial"/>
          <w:sz w:val="24"/>
          <w:szCs w:val="24"/>
        </w:rPr>
        <w:t xml:space="preserve">žádostí byla </w:t>
      </w:r>
      <w:r w:rsidRPr="00654B77">
        <w:rPr>
          <w:rFonts w:ascii="Arial" w:hAnsi="Arial" w:cs="Arial"/>
          <w:b/>
          <w:sz w:val="24"/>
          <w:szCs w:val="24"/>
        </w:rPr>
        <w:t xml:space="preserve">ve výši </w:t>
      </w:r>
      <w:r w:rsidRPr="00E7503F">
        <w:rPr>
          <w:rFonts w:ascii="Arial" w:hAnsi="Arial" w:cs="Arial"/>
          <w:b/>
          <w:sz w:val="24"/>
          <w:szCs w:val="24"/>
          <w:u w:val="single"/>
        </w:rPr>
        <w:t>1.402.000</w:t>
      </w:r>
      <w:r w:rsidRPr="00654B77">
        <w:rPr>
          <w:rFonts w:ascii="Arial" w:hAnsi="Arial" w:cs="Arial"/>
          <w:sz w:val="24"/>
          <w:szCs w:val="24"/>
          <w:u w:val="single"/>
        </w:rPr>
        <w:t xml:space="preserve"> </w:t>
      </w:r>
      <w:r w:rsidRPr="00654B77">
        <w:rPr>
          <w:rFonts w:ascii="Arial" w:hAnsi="Arial" w:cs="Arial"/>
          <w:b/>
          <w:sz w:val="24"/>
          <w:szCs w:val="24"/>
        </w:rPr>
        <w:t>Kč.</w:t>
      </w:r>
      <w:r w:rsidRPr="00654B77">
        <w:rPr>
          <w:rFonts w:ascii="Arial" w:hAnsi="Arial" w:cs="Arial"/>
          <w:sz w:val="24"/>
          <w:szCs w:val="24"/>
        </w:rPr>
        <w:t xml:space="preserve"> Detailní přehled všech žádostí v rámci dotačního titulu č. 2 včetně navrženého bodového hodnocení a výše dotace je uveden v příloze č. 2 důvodové zprávy.</w:t>
      </w:r>
      <w:r w:rsidR="00AF066B" w:rsidRPr="00AF066B">
        <w:rPr>
          <w:rFonts w:ascii="Arial" w:hAnsi="Arial" w:cs="Arial"/>
          <w:sz w:val="24"/>
          <w:szCs w:val="24"/>
        </w:rPr>
        <w:t xml:space="preserve"> </w:t>
      </w:r>
      <w:r w:rsidR="00AF066B">
        <w:rPr>
          <w:rFonts w:ascii="Arial" w:hAnsi="Arial" w:cs="Arial"/>
          <w:sz w:val="24"/>
          <w:szCs w:val="24"/>
        </w:rPr>
        <w:t xml:space="preserve">V příloze č. 2 je rovněž uvedeno, zda je schválení poskytnutí dotace v kompetenci ROK či ZOK. </w:t>
      </w:r>
    </w:p>
    <w:p w:rsidR="00FD3875" w:rsidRDefault="00FD3875" w:rsidP="00FD3875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2</w:t>
      </w:r>
      <w:r w:rsidRPr="004A5438">
        <w:rPr>
          <w:rFonts w:ascii="Arial" w:hAnsi="Arial" w:cs="Arial"/>
          <w:b/>
          <w:sz w:val="24"/>
          <w:szCs w:val="24"/>
        </w:rPr>
        <w:t xml:space="preserve"> navrženo vyhovět všem podaným žádostem v</w:t>
      </w:r>
      <w:r>
        <w:rPr>
          <w:rFonts w:ascii="Arial" w:hAnsi="Arial" w:cs="Arial"/>
          <w:b/>
          <w:sz w:val="24"/>
          <w:szCs w:val="24"/>
        </w:rPr>
        <w:t xml:space="preserve"> celkové</w:t>
      </w:r>
      <w:r w:rsidRPr="004A543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A5438">
        <w:rPr>
          <w:rFonts w:ascii="Arial" w:hAnsi="Arial" w:cs="Arial"/>
          <w:b/>
          <w:sz w:val="24"/>
          <w:szCs w:val="24"/>
        </w:rPr>
        <w:t xml:space="preserve">výši </w:t>
      </w:r>
      <w:r w:rsidR="002578E2">
        <w:rPr>
          <w:rFonts w:ascii="Arial" w:hAnsi="Arial" w:cs="Arial"/>
          <w:b/>
          <w:sz w:val="24"/>
          <w:szCs w:val="24"/>
        </w:rPr>
        <w:t xml:space="preserve"> 526.000</w:t>
      </w:r>
      <w:proofErr w:type="gramEnd"/>
      <w:r w:rsidR="002578E2" w:rsidRPr="004A5438">
        <w:rPr>
          <w:rFonts w:ascii="Arial" w:hAnsi="Arial" w:cs="Arial"/>
          <w:b/>
          <w:sz w:val="24"/>
          <w:szCs w:val="24"/>
        </w:rPr>
        <w:t xml:space="preserve"> </w:t>
      </w:r>
      <w:r w:rsidRPr="004A5438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FD3875" w:rsidRPr="00817655" w:rsidRDefault="00FD3875" w:rsidP="00FD3875">
      <w:pPr>
        <w:spacing w:after="120"/>
        <w:ind w:left="0" w:firstLine="0"/>
        <w:rPr>
          <w:rFonts w:ascii="Arial" w:hAnsi="Arial" w:cs="Arial"/>
          <w:b/>
          <w:noProof/>
          <w:sz w:val="24"/>
          <w:szCs w:val="24"/>
        </w:rPr>
      </w:pPr>
      <w:r w:rsidRPr="00817655">
        <w:rPr>
          <w:rFonts w:ascii="Arial" w:hAnsi="Arial" w:cs="Arial"/>
          <w:b/>
          <w:noProof/>
          <w:sz w:val="24"/>
          <w:szCs w:val="24"/>
        </w:rPr>
        <w:t>Žadatelům č. 1, 3, 8, 15, 17, 24 a 25, kteří jsou příspěvkovými organizacem</w:t>
      </w:r>
      <w:r w:rsidR="00AF066B" w:rsidRPr="00817655">
        <w:rPr>
          <w:rFonts w:ascii="Arial" w:hAnsi="Arial" w:cs="Arial"/>
          <w:b/>
          <w:noProof/>
          <w:sz w:val="24"/>
          <w:szCs w:val="24"/>
        </w:rPr>
        <w:t>i</w:t>
      </w:r>
      <w:r w:rsidRPr="00817655">
        <w:rPr>
          <w:rFonts w:ascii="Arial" w:hAnsi="Arial" w:cs="Arial"/>
          <w:b/>
          <w:noProof/>
          <w:sz w:val="24"/>
          <w:szCs w:val="24"/>
        </w:rPr>
        <w:t xml:space="preserve"> zřizovanými Olomouckým krajem, </w:t>
      </w:r>
      <w:r w:rsidR="00817655" w:rsidRPr="00817655">
        <w:rPr>
          <w:rFonts w:ascii="Arial" w:hAnsi="Arial" w:cs="Arial"/>
          <w:b/>
          <w:sz w:val="24"/>
          <w:szCs w:val="24"/>
        </w:rPr>
        <w:t xml:space="preserve">Rada Olomouckého kraje usnesením </w:t>
      </w:r>
      <w:r w:rsidR="00817655" w:rsidRPr="00817655">
        <w:rPr>
          <w:rFonts w:ascii="Arial" w:hAnsi="Arial" w:cs="Arial"/>
          <w:b/>
          <w:sz w:val="24"/>
          <w:szCs w:val="24"/>
        </w:rPr>
        <w:br/>
        <w:t xml:space="preserve">č. UR/88/14/2020 ze dne 23. 3. 2020 </w:t>
      </w:r>
      <w:r w:rsidR="00817655" w:rsidRPr="00817655">
        <w:rPr>
          <w:rFonts w:ascii="Arial" w:hAnsi="Arial" w:cs="Arial"/>
          <w:b/>
          <w:noProof/>
          <w:sz w:val="24"/>
          <w:szCs w:val="24"/>
        </w:rPr>
        <w:t>schválila poskytnutí účelově určeného příspěvku.</w:t>
      </w:r>
      <w:r w:rsidR="00817655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FD3875" w:rsidRDefault="00FD3875" w:rsidP="00FD387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Schválení poskytnutí dotace a schválení uzavření smlouvy o poskytnutí dotace pro žadatele č. 5, 6, 9, 12, 22, 23 a 30 spadá z důvodu právní subjektivity žadatele do kompetence Zastupitelstva Olomouckého kraje.</w:t>
      </w:r>
    </w:p>
    <w:p w:rsidR="0065090B" w:rsidRDefault="0065090B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lastRenderedPageBreak/>
        <w:t>Dotační titul č. 3 – Podpora zkvalitnění služeb turistických informačních center v Olomouckém kraji</w:t>
      </w:r>
      <w:r w:rsidR="0068611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611B" w:rsidRDefault="0068611B" w:rsidP="006861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7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8" w:history="1">
        <w:r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Pr="007E0A7B">
        <w:rPr>
          <w:rFonts w:ascii="Arial" w:hAnsi="Arial" w:cs="Arial"/>
          <w:sz w:val="24"/>
          <w:szCs w:val="24"/>
        </w:rPr>
        <w:t xml:space="preserve"> nebo </w:t>
      </w:r>
      <w:hyperlink r:id="rId9" w:history="1">
        <w:r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Pr="007E0A7B">
        <w:rPr>
          <w:rFonts w:ascii="Arial" w:hAnsi="Arial" w:cs="Arial"/>
          <w:sz w:val="24"/>
          <w:szCs w:val="24"/>
        </w:rPr>
        <w:t xml:space="preserve">, (dále jen </w:t>
      </w:r>
      <w:hyperlink r:id="rId10" w:history="1">
        <w:r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68611B" w:rsidRPr="00673711" w:rsidRDefault="0068611B" w:rsidP="0068611B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636EA">
        <w:rPr>
          <w:rFonts w:ascii="Arial" w:hAnsi="Arial" w:cs="Arial"/>
          <w:b/>
          <w:sz w:val="24"/>
          <w:szCs w:val="24"/>
        </w:rPr>
        <w:t xml:space="preserve">Na dotační titul č. 3 je určena částka </w:t>
      </w:r>
      <w:r>
        <w:rPr>
          <w:rFonts w:ascii="Arial" w:hAnsi="Arial" w:cs="Arial"/>
          <w:b/>
          <w:sz w:val="24"/>
          <w:szCs w:val="24"/>
        </w:rPr>
        <w:t>8</w:t>
      </w:r>
      <w:r w:rsidRPr="000636EA">
        <w:rPr>
          <w:rFonts w:ascii="Arial" w:hAnsi="Arial" w:cs="Arial"/>
          <w:b/>
          <w:sz w:val="24"/>
          <w:szCs w:val="24"/>
        </w:rPr>
        <w:t>00.000 Kč. M</w:t>
      </w:r>
      <w:r w:rsidRPr="000636E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0636EA">
        <w:rPr>
          <w:rFonts w:ascii="Arial" w:hAnsi="Arial" w:cs="Arial"/>
          <w:b/>
          <w:sz w:val="24"/>
          <w:szCs w:val="24"/>
        </w:rPr>
        <w:t>dotace na jednu akci činí 60.000 Kč, minimální výše dotace činí 30.000 Kč.</w:t>
      </w:r>
    </w:p>
    <w:p w:rsidR="0068611B" w:rsidRDefault="0068611B" w:rsidP="006861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3 </w:t>
      </w:r>
      <w:r w:rsidRPr="00716930">
        <w:rPr>
          <w:rFonts w:ascii="Arial" w:hAnsi="Arial" w:cs="Arial"/>
          <w:sz w:val="24"/>
          <w:szCs w:val="24"/>
          <w:u w:val="single"/>
        </w:rPr>
        <w:t xml:space="preserve">bylo podáno celkem </w:t>
      </w:r>
      <w:r>
        <w:rPr>
          <w:rFonts w:ascii="Arial" w:hAnsi="Arial" w:cs="Arial"/>
          <w:sz w:val="24"/>
          <w:szCs w:val="24"/>
          <w:u w:val="single"/>
        </w:rPr>
        <w:t>26</w:t>
      </w:r>
      <w:r w:rsidRPr="00716930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v celkové výši 1.027.400 Kč</w:t>
      </w:r>
      <w:r>
        <w:rPr>
          <w:rFonts w:ascii="Arial" w:hAnsi="Arial" w:cs="Arial"/>
          <w:sz w:val="24"/>
          <w:szCs w:val="24"/>
        </w:rPr>
        <w:t xml:space="preserve">. Všech </w:t>
      </w:r>
      <w:r>
        <w:rPr>
          <w:rFonts w:ascii="Arial" w:hAnsi="Arial" w:cs="Arial"/>
          <w:b/>
          <w:sz w:val="24"/>
          <w:szCs w:val="24"/>
        </w:rPr>
        <w:t>26</w:t>
      </w:r>
      <w:r w:rsidRPr="00226489">
        <w:rPr>
          <w:rFonts w:ascii="Arial" w:hAnsi="Arial" w:cs="Arial"/>
          <w:b/>
          <w:sz w:val="24"/>
          <w:szCs w:val="24"/>
        </w:rPr>
        <w:t xml:space="preserve"> žádostí splňovalo všechny potřebné náležitosti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10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bylo podrobeno bodovému hodnocení dle schválených kritérií. Hodnotící kritéria A byla vyhodnocena administrátorem dotačního titulu. Hodnotící kritérium B bylo hodnoceno Výborem pro rozvoj cestovního ruchu, který svým </w:t>
      </w:r>
      <w:r w:rsidRPr="00424ACE">
        <w:rPr>
          <w:rFonts w:ascii="Arial" w:hAnsi="Arial" w:cs="Arial"/>
          <w:sz w:val="24"/>
          <w:szCs w:val="24"/>
        </w:rPr>
        <w:t xml:space="preserve">usnesením č. </w:t>
      </w:r>
      <w:r w:rsidRPr="00424ACE">
        <w:rPr>
          <w:rFonts w:ascii="Arial" w:hAnsi="Arial" w:cs="Arial"/>
          <w:b/>
          <w:sz w:val="24"/>
          <w:szCs w:val="24"/>
        </w:rPr>
        <w:t xml:space="preserve">UVRCR/17/3/2020 </w:t>
      </w:r>
      <w:r w:rsidRPr="00424ACE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</w:t>
      </w:r>
      <w:r w:rsidRPr="00424ACE">
        <w:rPr>
          <w:rFonts w:ascii="Arial" w:hAnsi="Arial" w:cs="Arial"/>
          <w:sz w:val="24"/>
          <w:szCs w:val="24"/>
        </w:rPr>
        <w:t>. 3. 20</w:t>
      </w:r>
      <w:r>
        <w:rPr>
          <w:rFonts w:ascii="Arial" w:hAnsi="Arial" w:cs="Arial"/>
          <w:sz w:val="24"/>
          <w:szCs w:val="24"/>
        </w:rPr>
        <w:t>20</w:t>
      </w:r>
      <w:r w:rsidRPr="00424ACE">
        <w:rPr>
          <w:rFonts w:ascii="Arial" w:hAnsi="Arial" w:cs="Arial"/>
          <w:color w:val="FF0000"/>
          <w:sz w:val="24"/>
          <w:szCs w:val="24"/>
        </w:rPr>
        <w:t xml:space="preserve"> </w:t>
      </w:r>
      <w:r w:rsidRPr="00424ACE">
        <w:rPr>
          <w:rFonts w:ascii="Arial" w:hAnsi="Arial" w:cs="Arial"/>
          <w:sz w:val="24"/>
          <w:szCs w:val="24"/>
        </w:rPr>
        <w:t>schválil bodové hodnocení podaných žádostí dle hodnotícího kritéria</w:t>
      </w:r>
      <w:r w:rsidRPr="00424ACE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a </w:t>
      </w:r>
      <w:r w:rsidRPr="00C958D4">
        <w:rPr>
          <w:rFonts w:ascii="Arial" w:hAnsi="Arial" w:cs="Arial"/>
          <w:sz w:val="24"/>
          <w:szCs w:val="24"/>
        </w:rPr>
        <w:t>doporuč</w:t>
      </w:r>
      <w:r>
        <w:rPr>
          <w:rFonts w:ascii="Arial" w:hAnsi="Arial" w:cs="Arial"/>
          <w:sz w:val="24"/>
          <w:szCs w:val="24"/>
        </w:rPr>
        <w:t>il</w:t>
      </w:r>
      <w:r w:rsidRPr="00C958D4">
        <w:rPr>
          <w:rFonts w:ascii="Arial" w:hAnsi="Arial" w:cs="Arial"/>
          <w:sz w:val="24"/>
          <w:szCs w:val="24"/>
        </w:rPr>
        <w:t xml:space="preserve"> Radě Olomouckého kraje</w:t>
      </w:r>
      <w:r>
        <w:rPr>
          <w:rFonts w:ascii="Arial" w:hAnsi="Arial" w:cs="Arial"/>
          <w:sz w:val="24"/>
          <w:szCs w:val="24"/>
        </w:rPr>
        <w:t xml:space="preserve"> </w:t>
      </w:r>
      <w:r w:rsidRPr="00C958D4">
        <w:rPr>
          <w:rFonts w:ascii="Arial" w:hAnsi="Arial" w:cs="Arial"/>
          <w:sz w:val="24"/>
          <w:szCs w:val="24"/>
        </w:rPr>
        <w:t>schválit poskytnutí dotací pro vybrané žádosti na základě získaného bodového ohodnocení</w:t>
      </w:r>
      <w:r>
        <w:rPr>
          <w:rFonts w:ascii="Arial" w:hAnsi="Arial" w:cs="Arial"/>
          <w:sz w:val="24"/>
          <w:szCs w:val="24"/>
        </w:rPr>
        <w:t xml:space="preserve">. Výbor při svém hodnocení vycházel také </w:t>
      </w:r>
      <w:r w:rsidRPr="00C958D4">
        <w:rPr>
          <w:rFonts w:ascii="Arial" w:hAnsi="Arial" w:cs="Arial"/>
          <w:sz w:val="24"/>
          <w:szCs w:val="24"/>
        </w:rPr>
        <w:t>z odborného stanoviska příslušného sdružení cestovního ruchu.</w:t>
      </w:r>
      <w:r>
        <w:rPr>
          <w:rFonts w:ascii="Arial" w:hAnsi="Arial" w:cs="Arial"/>
          <w:sz w:val="24"/>
          <w:szCs w:val="24"/>
        </w:rPr>
        <w:t xml:space="preserve"> Hodnotící kritérium C bylo hodnoceno Radou Olomouckého kraje. </w:t>
      </w:r>
    </w:p>
    <w:p w:rsidR="0068611B" w:rsidRPr="000D735B" w:rsidRDefault="0068611B" w:rsidP="006861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226489"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26 žádostí byla </w:t>
      </w:r>
      <w:r w:rsidRPr="00226489">
        <w:rPr>
          <w:rFonts w:ascii="Arial" w:hAnsi="Arial" w:cs="Arial"/>
          <w:b/>
          <w:sz w:val="24"/>
          <w:szCs w:val="24"/>
        </w:rPr>
        <w:t xml:space="preserve">ve výši </w:t>
      </w:r>
      <w:r>
        <w:rPr>
          <w:rFonts w:ascii="Arial" w:hAnsi="Arial" w:cs="Arial"/>
          <w:b/>
          <w:sz w:val="24"/>
          <w:szCs w:val="24"/>
        </w:rPr>
        <w:t>1.027</w:t>
      </w:r>
      <w:r w:rsidRPr="0022648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400</w:t>
      </w:r>
      <w:r w:rsidRPr="00226489">
        <w:rPr>
          <w:rFonts w:ascii="Arial" w:hAnsi="Arial" w:cs="Arial"/>
          <w:b/>
          <w:sz w:val="24"/>
          <w:szCs w:val="24"/>
        </w:rPr>
        <w:t xml:space="preserve">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3 včetně navrženého bodového hodnocení a výše dotace je uveden v příloze č. 3 důvodové zprávy. V příloze č. 3 je rovněž uvedeno, zda je schválení poskytnutí dotace v kompetenci ROK či ZOK. </w:t>
      </w:r>
    </w:p>
    <w:p w:rsidR="0068611B" w:rsidRPr="004A5438" w:rsidRDefault="0068611B" w:rsidP="0068611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4A5438">
        <w:rPr>
          <w:rFonts w:ascii="Arial" w:hAnsi="Arial" w:cs="Arial"/>
          <w:b/>
          <w:sz w:val="24"/>
          <w:szCs w:val="24"/>
        </w:rPr>
        <w:t xml:space="preserve">Na základě získaného bodového ohodnocení je v dotačním titulu č. </w:t>
      </w:r>
      <w:r>
        <w:rPr>
          <w:rFonts w:ascii="Arial" w:hAnsi="Arial" w:cs="Arial"/>
          <w:b/>
          <w:sz w:val="24"/>
          <w:szCs w:val="24"/>
        </w:rPr>
        <w:t>3</w:t>
      </w:r>
      <w:r w:rsidRPr="004A5438">
        <w:rPr>
          <w:rFonts w:ascii="Arial" w:hAnsi="Arial" w:cs="Arial"/>
          <w:b/>
          <w:sz w:val="24"/>
          <w:szCs w:val="24"/>
        </w:rPr>
        <w:t xml:space="preserve"> navrženo vyhovět všem podaným žádostem v</w:t>
      </w:r>
      <w:r>
        <w:rPr>
          <w:rFonts w:ascii="Arial" w:hAnsi="Arial" w:cs="Arial"/>
          <w:b/>
          <w:sz w:val="24"/>
          <w:szCs w:val="24"/>
        </w:rPr>
        <w:t xml:space="preserve"> celkové</w:t>
      </w:r>
      <w:r w:rsidRPr="004A5438">
        <w:rPr>
          <w:rFonts w:ascii="Arial" w:hAnsi="Arial" w:cs="Arial"/>
          <w:b/>
          <w:sz w:val="24"/>
          <w:szCs w:val="24"/>
        </w:rPr>
        <w:t xml:space="preserve"> výši </w:t>
      </w:r>
      <w:r>
        <w:rPr>
          <w:rFonts w:ascii="Arial" w:hAnsi="Arial" w:cs="Arial"/>
          <w:b/>
          <w:sz w:val="24"/>
          <w:szCs w:val="24"/>
        </w:rPr>
        <w:t>80</w:t>
      </w:r>
      <w:r w:rsidRPr="004A5438">
        <w:rPr>
          <w:rFonts w:ascii="Arial" w:hAnsi="Arial" w:cs="Arial"/>
          <w:b/>
          <w:sz w:val="24"/>
          <w:szCs w:val="24"/>
        </w:rPr>
        <w:t>0.000 Kč</w:t>
      </w:r>
      <w:r>
        <w:rPr>
          <w:rFonts w:ascii="Arial" w:hAnsi="Arial" w:cs="Arial"/>
          <w:b/>
          <w:sz w:val="24"/>
          <w:szCs w:val="24"/>
        </w:rPr>
        <w:t>.</w:t>
      </w:r>
    </w:p>
    <w:p w:rsidR="0068611B" w:rsidRDefault="0068611B" w:rsidP="0068611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Schválení poskytnutí dotace a schválení uzavření smlouvy o poskytnutí dotace pro žadatele č. 2 - 4, 6 – 9, 11, 13 – 19, 21 – 23, a 26 spadá z důvodu právní subjektivity žadatele do kompetence Zastupitelstva Olomouckého kraje. </w:t>
      </w:r>
    </w:p>
    <w:p w:rsidR="004C4F13" w:rsidRPr="00226489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cestovního ruchu v</w:t>
      </w:r>
      <w:r w:rsidR="0068611B">
        <w:rPr>
          <w:rFonts w:ascii="Arial" w:hAnsi="Arial" w:cs="Arial"/>
          <w:b/>
          <w:sz w:val="24"/>
          <w:szCs w:val="24"/>
          <w:u w:val="single"/>
        </w:rPr>
        <w:t xml:space="preserve"> Olomouckém kraji </w:t>
      </w:r>
    </w:p>
    <w:p w:rsidR="0068611B" w:rsidRDefault="0068611B" w:rsidP="006861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dotačního titulu je podpora aktivit v oblasti budování, rekonstrukce a opravy infrastruktury cestovního ruchu s cílem zlepšit kvalitu a nabídku cestovního ruchu v Olomouckém kraji, zlepšit její dostupnost a zvýšit její atraktivitu. Dále dotační titul cílí na vývoj a zkvalitnění nabídky konkurenceschopných témat a produktů destinace, realizaci efektivních marketingových aktivit, podporu prodeje a prodej produktů. </w:t>
      </w:r>
      <w:r>
        <w:rPr>
          <w:rFonts w:ascii="Arial" w:hAnsi="Arial" w:cs="Arial"/>
          <w:sz w:val="24"/>
          <w:szCs w:val="24"/>
        </w:rPr>
        <w:lastRenderedPageBreak/>
        <w:t>Schválenými prioritami v rámci hodnocení byly aktivity zaměřené na infrastrukturu pro cykloturistiku, elektrokola, kempy, parkoviště a přístupové cesty.</w:t>
      </w:r>
    </w:p>
    <w:p w:rsidR="0068611B" w:rsidRDefault="0068611B" w:rsidP="0068611B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dotační titul č. 4 je určena částka 7.100.000 Kč. M</w:t>
      </w:r>
      <w:r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>
        <w:rPr>
          <w:rFonts w:ascii="Arial" w:hAnsi="Arial" w:cs="Arial"/>
          <w:b/>
          <w:sz w:val="24"/>
          <w:szCs w:val="24"/>
        </w:rPr>
        <w:t>dotace na jednu akci činí 700.000 Kč, minimální výše dotace činí 100 000 Kč. Dle schválených dotačních pravidel nedochází ke krácení žádané dotace a žádosti jsou schvalovány v pořadí dle dosa</w:t>
      </w:r>
      <w:r w:rsidR="00C7154A">
        <w:rPr>
          <w:rFonts w:ascii="Arial" w:hAnsi="Arial" w:cs="Arial"/>
          <w:b/>
          <w:sz w:val="24"/>
          <w:szCs w:val="24"/>
        </w:rPr>
        <w:t>ženého bodového hodnocení až do </w:t>
      </w:r>
      <w:r>
        <w:rPr>
          <w:rFonts w:ascii="Arial" w:hAnsi="Arial" w:cs="Arial"/>
          <w:b/>
          <w:sz w:val="24"/>
          <w:szCs w:val="24"/>
        </w:rPr>
        <w:t>vyčerpání alokace. Pro případ navýšení alokace či odstoupení schváleného příjemce je schvalován také seznam náhradníků, v pořadí dle získaného bodového ohodnocení.</w:t>
      </w:r>
    </w:p>
    <w:p w:rsidR="0068611B" w:rsidRDefault="0068611B" w:rsidP="0068611B">
      <w:pPr>
        <w:ind w:left="0" w:firstLine="0"/>
        <w:rPr>
          <w:rFonts w:ascii="Arial" w:hAnsi="Arial" w:cs="Arial"/>
          <w:sz w:val="24"/>
          <w:szCs w:val="24"/>
        </w:rPr>
      </w:pPr>
    </w:p>
    <w:p w:rsidR="0068611B" w:rsidRDefault="0068611B" w:rsidP="0068611B">
      <w:pPr>
        <w:spacing w:after="12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4 </w:t>
      </w:r>
      <w:r>
        <w:rPr>
          <w:rFonts w:ascii="Arial" w:hAnsi="Arial" w:cs="Arial"/>
          <w:sz w:val="24"/>
          <w:szCs w:val="24"/>
          <w:u w:val="single"/>
        </w:rPr>
        <w:t>bylo podáno celkem 37 žádostí</w:t>
      </w:r>
      <w:r>
        <w:rPr>
          <w:rFonts w:ascii="Arial" w:hAnsi="Arial" w:cs="Arial"/>
          <w:sz w:val="24"/>
          <w:szCs w:val="24"/>
        </w:rPr>
        <w:t>. Jedna žádost byla stornována žadatelem. Zbylých 36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>
        <w:rPr>
          <w:rFonts w:ascii="Arial" w:hAnsi="Arial" w:cs="Arial"/>
          <w:sz w:val="24"/>
          <w:szCs w:val="24"/>
        </w:rPr>
        <w:t>a bylo podrobeno bodovému hodnocení dle schválených kritérií. Hodnotící kritéria A byla vyhodnocena administrátorem dotačního titulu.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Hodnotící kritérium B bylo hodnoceno Výborem pro rozvoj cestovního ruchu, který svým </w:t>
      </w:r>
      <w:r w:rsidRPr="00096226">
        <w:rPr>
          <w:rFonts w:ascii="Arial" w:hAnsi="Arial" w:cs="Arial"/>
          <w:sz w:val="24"/>
          <w:szCs w:val="24"/>
        </w:rPr>
        <w:t xml:space="preserve">usnesením č. UVRCR/18/1/2020 ze dne 1. 4. 2020 schválil bodové hodnocení podaných žádostí dle hodnotícího kritéria B a doporučil Radě Olomouckého kraje, resp. Zastupitelstvu Olomouckého </w:t>
      </w:r>
      <w:r>
        <w:rPr>
          <w:rFonts w:ascii="Arial" w:hAnsi="Arial" w:cs="Arial"/>
          <w:sz w:val="24"/>
          <w:szCs w:val="24"/>
        </w:rPr>
        <w:t>kraje schválit poskytnutí dotací pro příslušné žádosti na základě získaného bodového ohodnocení a schválit pořadí náhradníků.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Výbor při svém hodnocení vycházel také z odborného stanoviska příslušného sdružení cestovního ruchu. Hodnotící kritérium C bylo hodnoceno Radou Olomouckého kraje. </w:t>
      </w:r>
    </w:p>
    <w:p w:rsidR="0068611B" w:rsidRDefault="0068611B" w:rsidP="0068611B">
      <w:pPr>
        <w:spacing w:after="24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 xml:space="preserve">36 žádostí byla </w:t>
      </w:r>
      <w:r>
        <w:rPr>
          <w:rFonts w:ascii="Arial" w:hAnsi="Arial" w:cs="Arial"/>
          <w:b/>
          <w:sz w:val="24"/>
          <w:szCs w:val="24"/>
        </w:rPr>
        <w:t>ve výši 16.417.663 Kč.</w:t>
      </w:r>
      <w:r>
        <w:rPr>
          <w:rFonts w:ascii="Arial" w:hAnsi="Arial" w:cs="Arial"/>
          <w:sz w:val="24"/>
          <w:szCs w:val="24"/>
        </w:rPr>
        <w:t xml:space="preserve"> </w:t>
      </w:r>
      <w:r w:rsidRPr="001E0B60">
        <w:rPr>
          <w:rFonts w:ascii="Arial" w:hAnsi="Arial" w:cs="Arial"/>
          <w:sz w:val="24"/>
          <w:szCs w:val="24"/>
        </w:rPr>
        <w:t>Podrobný popis žádostí, jejich bodové hodnocení a výše navržené dotace jsou uvedeny v příloze č. 4 důvodové zprávy. V příloze č. 4 je rovněž uvedeno, zda je schválení poskytnutí dotace v kompetenci ROK či ZOK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8611B" w:rsidRPr="0003191D" w:rsidRDefault="0068611B" w:rsidP="0068611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03191D">
        <w:rPr>
          <w:rFonts w:ascii="Arial" w:hAnsi="Arial" w:cs="Arial"/>
          <w:b/>
          <w:sz w:val="24"/>
          <w:szCs w:val="24"/>
        </w:rPr>
        <w:t xml:space="preserve">V dotačním titulu č. 4 </w:t>
      </w:r>
      <w:r w:rsidR="00B416E5" w:rsidRPr="0003191D">
        <w:rPr>
          <w:rFonts w:ascii="Arial" w:hAnsi="Arial" w:cs="Arial"/>
          <w:b/>
          <w:sz w:val="24"/>
          <w:szCs w:val="24"/>
        </w:rPr>
        <w:t xml:space="preserve">Rada Olomouckého kraje usnesením č. UR/89/7/2020 ze dne 6. 4. 2020 nevyhověla žádosti žadatele č. 3 a doporučila Zastupitelstvu Olomouckého kraje nevyhovět žádostem žadatelů č. 2, 5, 8, 21, 32 a 35. Realizace </w:t>
      </w:r>
      <w:r w:rsidRPr="0003191D">
        <w:rPr>
          <w:rFonts w:ascii="Arial" w:hAnsi="Arial" w:cs="Arial"/>
          <w:b/>
          <w:sz w:val="24"/>
          <w:szCs w:val="24"/>
        </w:rPr>
        <w:t xml:space="preserve">těchto projektů má pouze omezený význam pro nabídku cestovního ruchu v Olomouckém kraji a jejich realizace není zásadním přínosem. Tento fakt se odráží také na získaném bodovém ohodnocení, kdy uvedené žádosti nedosáhly hranici 101 bodů, která je nutná pro vyhovění žádosti o dotaci. </w:t>
      </w:r>
    </w:p>
    <w:p w:rsidR="0068611B" w:rsidRPr="00CB2C27" w:rsidRDefault="0068611B" w:rsidP="0068611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CB2C27">
        <w:rPr>
          <w:rFonts w:ascii="Arial" w:hAnsi="Arial" w:cs="Arial"/>
          <w:b/>
          <w:sz w:val="24"/>
          <w:szCs w:val="24"/>
        </w:rPr>
        <w:t xml:space="preserve">Dále na základě získaného bodového ohodnocení v dotačním titulu č. 4 </w:t>
      </w:r>
      <w:r w:rsidR="0003191D" w:rsidRPr="00CB2C27">
        <w:rPr>
          <w:rFonts w:ascii="Arial" w:hAnsi="Arial" w:cs="Arial"/>
          <w:b/>
          <w:sz w:val="24"/>
          <w:szCs w:val="24"/>
        </w:rPr>
        <w:t>Rada Olomouckého kraje usnesením č. UR/89/7/2020 ze dne 6. 4. 2020</w:t>
      </w:r>
      <w:r w:rsidR="0003191D" w:rsidRPr="00CB2C27">
        <w:t xml:space="preserve"> </w:t>
      </w:r>
      <w:r w:rsidR="0003191D" w:rsidRPr="00CB2C27">
        <w:rPr>
          <w:rFonts w:ascii="Arial" w:hAnsi="Arial" w:cs="Arial"/>
          <w:b/>
          <w:sz w:val="24"/>
          <w:szCs w:val="24"/>
        </w:rPr>
        <w:t>doporučila Zastupitelstvu Olomouckého kraje schválit poskytnutí dotací žádostem</w:t>
      </w:r>
      <w:r w:rsidRPr="00CB2C27">
        <w:rPr>
          <w:rFonts w:ascii="Arial" w:hAnsi="Arial" w:cs="Arial"/>
          <w:b/>
          <w:sz w:val="24"/>
          <w:szCs w:val="24"/>
        </w:rPr>
        <w:t xml:space="preserve"> č. 7, 11, 12, 14, 17, 18, 22, 23, 24, 25, 27, 33 a 37 v plné výši. V případě odstoupení příjemce, jehož žádost byla schválena v plné výši, bude vyhověno až do výše uvolněné částky náhradníkům v uvedeném pořadí.</w:t>
      </w:r>
      <w:r w:rsidR="00CB2C27">
        <w:rPr>
          <w:rFonts w:ascii="Arial" w:hAnsi="Arial" w:cs="Arial"/>
          <w:b/>
          <w:sz w:val="24"/>
          <w:szCs w:val="24"/>
        </w:rPr>
        <w:t xml:space="preserve"> </w:t>
      </w:r>
    </w:p>
    <w:p w:rsidR="004C4F13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CB2C27">
        <w:rPr>
          <w:rFonts w:ascii="Arial" w:hAnsi="Arial" w:cs="Arial"/>
          <w:b/>
          <w:sz w:val="24"/>
          <w:szCs w:val="24"/>
        </w:rPr>
        <w:t xml:space="preserve">Na základě získaného bodového ohodnocení v dotačním titulu č. 4 </w:t>
      </w:r>
      <w:r w:rsidR="00CB2C27" w:rsidRPr="00CB2C27">
        <w:rPr>
          <w:rFonts w:ascii="Arial" w:hAnsi="Arial" w:cs="Arial"/>
          <w:b/>
          <w:sz w:val="24"/>
          <w:szCs w:val="24"/>
        </w:rPr>
        <w:t>Rada Olomouckého kraje usnesením č. UR/89/7/2020 ze dne 6. 4. 2020</w:t>
      </w:r>
      <w:r w:rsidR="00CB2C27" w:rsidRPr="00CB2C27">
        <w:t xml:space="preserve"> </w:t>
      </w:r>
      <w:r w:rsidR="00CB2C27" w:rsidRPr="00CB2C27">
        <w:rPr>
          <w:rFonts w:ascii="Arial" w:hAnsi="Arial" w:cs="Arial"/>
          <w:b/>
          <w:sz w:val="24"/>
          <w:szCs w:val="24"/>
        </w:rPr>
        <w:t>doporučila Zastupitelstvu Olomouckého kraje schválit</w:t>
      </w:r>
      <w:r w:rsidRPr="00CB2C27">
        <w:rPr>
          <w:rFonts w:ascii="Arial" w:hAnsi="Arial" w:cs="Arial"/>
          <w:b/>
          <w:sz w:val="24"/>
          <w:szCs w:val="24"/>
        </w:rPr>
        <w:t xml:space="preserve"> </w:t>
      </w:r>
      <w:r w:rsidR="00CB2C27" w:rsidRPr="00CB2C27">
        <w:rPr>
          <w:rFonts w:ascii="Arial" w:hAnsi="Arial" w:cs="Arial"/>
          <w:b/>
          <w:sz w:val="24"/>
          <w:szCs w:val="24"/>
        </w:rPr>
        <w:t>seznam</w:t>
      </w:r>
      <w:r w:rsidRPr="00CB2C27">
        <w:rPr>
          <w:rFonts w:ascii="Arial" w:hAnsi="Arial" w:cs="Arial"/>
          <w:b/>
          <w:sz w:val="24"/>
          <w:szCs w:val="24"/>
        </w:rPr>
        <w:t xml:space="preserve"> náhradní</w:t>
      </w:r>
      <w:r w:rsidR="00CB2C27" w:rsidRPr="00CB2C27">
        <w:rPr>
          <w:rFonts w:ascii="Arial" w:hAnsi="Arial" w:cs="Arial"/>
          <w:b/>
          <w:sz w:val="24"/>
          <w:szCs w:val="24"/>
        </w:rPr>
        <w:t>ch žadatelů</w:t>
      </w:r>
      <w:r w:rsidRPr="00CB2C27">
        <w:rPr>
          <w:rFonts w:ascii="Arial" w:hAnsi="Arial" w:cs="Arial"/>
          <w:b/>
          <w:sz w:val="24"/>
          <w:szCs w:val="24"/>
        </w:rPr>
        <w:t xml:space="preserve"> v pořadí žádostí č. </w:t>
      </w:r>
      <w:r w:rsidR="00CB2C27" w:rsidRPr="00CB2C27">
        <w:rPr>
          <w:rFonts w:ascii="Arial" w:hAnsi="Arial" w:cs="Arial"/>
          <w:b/>
          <w:sz w:val="24"/>
          <w:szCs w:val="24"/>
        </w:rPr>
        <w:t>9, 34, 6, 20, 28, 26, 16, 30, 4, 13, 1, 36, 15, 19, 29 a 10</w:t>
      </w:r>
      <w:r w:rsidRPr="00CB2C27">
        <w:rPr>
          <w:rFonts w:ascii="Arial" w:hAnsi="Arial" w:cs="Arial"/>
          <w:b/>
          <w:sz w:val="24"/>
          <w:szCs w:val="24"/>
        </w:rPr>
        <w:t xml:space="preserve">. </w:t>
      </w:r>
      <w:r w:rsidR="00CB2C27" w:rsidRPr="00CB2C27">
        <w:rPr>
          <w:rFonts w:ascii="Arial" w:hAnsi="Arial" w:cs="Arial"/>
          <w:b/>
          <w:sz w:val="24"/>
          <w:szCs w:val="24"/>
        </w:rPr>
        <w:t>Jedná se o</w:t>
      </w:r>
      <w:r w:rsidRPr="00CB2C27">
        <w:rPr>
          <w:rFonts w:ascii="Arial" w:hAnsi="Arial" w:cs="Arial"/>
          <w:b/>
          <w:sz w:val="24"/>
          <w:szCs w:val="24"/>
        </w:rPr>
        <w:t xml:space="preserve"> žadatele, kteří získali minimálně 101 bodů.</w:t>
      </w:r>
      <w:r w:rsidR="00C2071A">
        <w:rPr>
          <w:rFonts w:ascii="Arial" w:hAnsi="Arial" w:cs="Arial"/>
          <w:b/>
          <w:sz w:val="24"/>
          <w:szCs w:val="24"/>
        </w:rPr>
        <w:t xml:space="preserve"> </w:t>
      </w:r>
    </w:p>
    <w:p w:rsidR="00C2071A" w:rsidRDefault="00C2071A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C7154A" w:rsidRPr="00CB2C27" w:rsidRDefault="00C7154A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FE0099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Dotační titul č.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Pr="00272D7F">
        <w:rPr>
          <w:rFonts w:ascii="Arial" w:hAnsi="Arial" w:cs="Arial"/>
          <w:b/>
          <w:sz w:val="24"/>
          <w:szCs w:val="24"/>
          <w:u w:val="single"/>
        </w:rPr>
        <w:t>Podpora kinematografie v</w:t>
      </w:r>
      <w:r w:rsidR="00D92716">
        <w:rPr>
          <w:rFonts w:ascii="Arial" w:hAnsi="Arial" w:cs="Arial"/>
          <w:b/>
          <w:sz w:val="24"/>
          <w:szCs w:val="24"/>
          <w:u w:val="single"/>
        </w:rPr>
        <w:t xml:space="preserve"> Olomouckém kraji </w:t>
      </w:r>
    </w:p>
    <w:p w:rsidR="00FE0099" w:rsidRDefault="00FE0099" w:rsidP="00FE009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 je podpora a motivace filmařů k využití území turistických regionů Jeseníky a Střední Morava pro natáčení audiovizuálních děl. Tím dochází k 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nové návštěvníky. Proto je podpora filmových štábů v Olomouckém kraji ve veřejném zájmu a v souladu s cíli Olomouckého kraje</w:t>
      </w:r>
      <w:r>
        <w:rPr>
          <w:rFonts w:ascii="Arial" w:hAnsi="Arial" w:cs="Arial"/>
          <w:color w:val="0000FF"/>
        </w:rPr>
        <w:t>.</w:t>
      </w:r>
    </w:p>
    <w:p w:rsidR="00FE0099" w:rsidRDefault="00FE0099" w:rsidP="00FE0099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dotační titul č. 5 je určena částka 1.000.000 Kč. M</w:t>
      </w:r>
      <w:r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>
        <w:rPr>
          <w:rFonts w:ascii="Arial" w:hAnsi="Arial" w:cs="Arial"/>
          <w:b/>
          <w:sz w:val="24"/>
          <w:szCs w:val="24"/>
        </w:rPr>
        <w:t>dotace na jednu akci činí 1.000.000 Kč, minimální výše dotace činí 100.000 Kč.</w:t>
      </w:r>
    </w:p>
    <w:p w:rsidR="00FE0099" w:rsidRDefault="00FE0099" w:rsidP="00FE0099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dotačního titulu č. 5 </w:t>
      </w:r>
      <w:r>
        <w:rPr>
          <w:rFonts w:ascii="Arial" w:hAnsi="Arial" w:cs="Arial"/>
          <w:sz w:val="24"/>
          <w:szCs w:val="24"/>
          <w:u w:val="single"/>
        </w:rPr>
        <w:t>bylo podáno celkem 6 žádostí</w:t>
      </w:r>
      <w:r>
        <w:rPr>
          <w:rFonts w:ascii="Arial" w:hAnsi="Arial" w:cs="Arial"/>
          <w:sz w:val="24"/>
          <w:szCs w:val="24"/>
        </w:rPr>
        <w:t>. Všech 6</w:t>
      </w:r>
      <w:r>
        <w:rPr>
          <w:rFonts w:ascii="Arial" w:hAnsi="Arial" w:cs="Arial"/>
          <w:b/>
          <w:bCs/>
          <w:sz w:val="24"/>
          <w:szCs w:val="24"/>
        </w:rPr>
        <w:t xml:space="preserve"> žádostí splňovalo všechny potřebné náležitosti </w:t>
      </w:r>
      <w:r>
        <w:rPr>
          <w:rFonts w:ascii="Arial" w:hAnsi="Arial" w:cs="Arial"/>
          <w:sz w:val="24"/>
          <w:szCs w:val="24"/>
        </w:rPr>
        <w:t xml:space="preserve">a byly podrobeny bodovému hodnocení dle schválených kritérií. Hodnotící kritéria A byla vyhodnocena administrátorem dotačního titulu. Hodnotící kritérium B bylo hodnoceno Výborem pro rozvoj cestovního ruchu, který svým </w:t>
      </w:r>
      <w:r w:rsidRPr="00096226">
        <w:rPr>
          <w:rFonts w:ascii="Arial" w:hAnsi="Arial" w:cs="Arial"/>
          <w:sz w:val="24"/>
          <w:szCs w:val="24"/>
        </w:rPr>
        <w:t xml:space="preserve">usnesením č. UVRCR/18/2/2020 ze dne 1. 4. 2020 schválil </w:t>
      </w:r>
      <w:r>
        <w:rPr>
          <w:rFonts w:ascii="Arial" w:hAnsi="Arial" w:cs="Arial"/>
          <w:sz w:val="24"/>
          <w:szCs w:val="24"/>
        </w:rPr>
        <w:t xml:space="preserve">bodové hodnocení podaných žádostí dle hodnotícího kritéria B a doporučil Radě Olomouckého kraje, resp. Zastupitelstvu Olomouckého kraje schválit poskytnutí dotací pro vybrané žádosti na základě získaného bodového ohodnocení. Výbor při svém hodnocení vycházel také z odborného stanoviska Jeseníky Film Office. Hodnotící kritérium C bylo hodnoceno Radou Olomouckého kraje. </w:t>
      </w:r>
    </w:p>
    <w:p w:rsidR="00FE0099" w:rsidRDefault="00FE0099" w:rsidP="00FE009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požadovaná částka</w:t>
      </w:r>
      <w:r>
        <w:rPr>
          <w:rFonts w:ascii="Arial" w:hAnsi="Arial" w:cs="Arial"/>
          <w:sz w:val="24"/>
          <w:szCs w:val="24"/>
        </w:rPr>
        <w:t xml:space="preserve"> z rozpočtu Olomouckého kraje u výše uvedených </w:t>
      </w:r>
      <w:r>
        <w:rPr>
          <w:rFonts w:ascii="Arial" w:hAnsi="Arial" w:cs="Arial"/>
          <w:sz w:val="24"/>
          <w:szCs w:val="24"/>
        </w:rPr>
        <w:br/>
        <w:t xml:space="preserve">6 žádostí byla </w:t>
      </w:r>
      <w:r>
        <w:rPr>
          <w:rFonts w:ascii="Arial" w:hAnsi="Arial" w:cs="Arial"/>
          <w:b/>
          <w:sz w:val="24"/>
          <w:szCs w:val="24"/>
        </w:rPr>
        <w:t>ve výši 3.950.474 Kč.</w:t>
      </w:r>
      <w:r>
        <w:rPr>
          <w:rFonts w:ascii="Arial" w:hAnsi="Arial" w:cs="Arial"/>
          <w:sz w:val="24"/>
          <w:szCs w:val="24"/>
        </w:rPr>
        <w:t xml:space="preserve"> Detailní přehled všech žádostí v rámci dotačního titulu č. 5 včetně navrženého bodového hodnocení a výše dotace je uveden v příloze č. 2 důvodové zprávy.</w:t>
      </w:r>
    </w:p>
    <w:p w:rsidR="0027199D" w:rsidRDefault="0027199D" w:rsidP="0027199D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FE0099">
        <w:rPr>
          <w:rFonts w:ascii="Arial" w:hAnsi="Arial" w:cs="Arial"/>
          <w:b/>
          <w:sz w:val="24"/>
          <w:szCs w:val="24"/>
        </w:rPr>
        <w:t>a základě získaného bodového ohodnocení v</w:t>
      </w:r>
      <w:r>
        <w:rPr>
          <w:rFonts w:ascii="Arial" w:hAnsi="Arial" w:cs="Arial"/>
          <w:b/>
          <w:sz w:val="24"/>
          <w:szCs w:val="24"/>
        </w:rPr>
        <w:t xml:space="preserve"> dotačním titulu </w:t>
      </w:r>
      <w:r w:rsidRPr="00FE0099">
        <w:rPr>
          <w:rFonts w:ascii="Arial" w:hAnsi="Arial" w:cs="Arial"/>
          <w:b/>
          <w:sz w:val="24"/>
          <w:szCs w:val="24"/>
        </w:rPr>
        <w:t xml:space="preserve">č. 5 Rada Olomouckého kraje usnesením č. UR/89/7/2020 ze dne 6. 4. 2020 </w:t>
      </w:r>
      <w:r>
        <w:rPr>
          <w:rFonts w:ascii="Arial" w:hAnsi="Arial" w:cs="Arial"/>
          <w:b/>
          <w:sz w:val="24"/>
          <w:szCs w:val="24"/>
        </w:rPr>
        <w:t xml:space="preserve">doporučila Zastupitelstvu Olomouckého kraje </w:t>
      </w:r>
      <w:r w:rsidRPr="00FE0099">
        <w:rPr>
          <w:rFonts w:ascii="Arial" w:hAnsi="Arial" w:cs="Arial"/>
          <w:b/>
          <w:sz w:val="24"/>
          <w:szCs w:val="24"/>
        </w:rPr>
        <w:t>nevyhově</w:t>
      </w:r>
      <w:r>
        <w:rPr>
          <w:rFonts w:ascii="Arial" w:hAnsi="Arial" w:cs="Arial"/>
          <w:b/>
          <w:sz w:val="24"/>
          <w:szCs w:val="24"/>
        </w:rPr>
        <w:t>t</w:t>
      </w:r>
      <w:r w:rsidRPr="00FE0099">
        <w:rPr>
          <w:rFonts w:ascii="Arial" w:hAnsi="Arial" w:cs="Arial"/>
          <w:b/>
          <w:sz w:val="24"/>
          <w:szCs w:val="24"/>
        </w:rPr>
        <w:t xml:space="preserve"> žádostem č. 1, 2, 5 a 6. Tyto žádosti zcela nenaplňují cíle dotačního titulu v podobě sekundární propagace Olomouckého kraje z pohledu filmového turismu a odborného pohledu vyhlašovatele. Tento fakt se odráží také na získaném bodovém ohodnocení, kdy uvedené žádosti nepřekročily hranici 200 bodů, která je nutná pro vyhovění žádosti o dotaci.</w:t>
      </w:r>
    </w:p>
    <w:p w:rsidR="004C4F13" w:rsidRPr="00FE0099" w:rsidRDefault="004C4F13" w:rsidP="004C4F13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FE0099">
        <w:rPr>
          <w:rFonts w:ascii="Arial" w:hAnsi="Arial" w:cs="Arial"/>
          <w:b/>
          <w:sz w:val="24"/>
          <w:szCs w:val="24"/>
        </w:rPr>
        <w:t xml:space="preserve">Dále na základě získaného bodového ohodnocení v dotačním titulu č. 5 </w:t>
      </w:r>
      <w:r w:rsidR="00FE0099" w:rsidRPr="00FE0099">
        <w:rPr>
          <w:rFonts w:ascii="Arial" w:hAnsi="Arial" w:cs="Arial"/>
          <w:b/>
          <w:sz w:val="24"/>
          <w:szCs w:val="24"/>
        </w:rPr>
        <w:t>Rada Olomouckého kraje usnesením č. UR/89/7/2020 ze dne 6. 4. 2020</w:t>
      </w:r>
      <w:r w:rsidR="00FE0099" w:rsidRPr="00FE0099">
        <w:t xml:space="preserve"> </w:t>
      </w:r>
      <w:r w:rsidR="00FE0099" w:rsidRPr="00FE0099">
        <w:rPr>
          <w:rFonts w:ascii="Arial" w:hAnsi="Arial" w:cs="Arial"/>
          <w:b/>
          <w:sz w:val="24"/>
          <w:szCs w:val="24"/>
        </w:rPr>
        <w:t>doporučila Zastupitelstvu Olomouckého kraje schválit poskytnutí dotací žádostem</w:t>
      </w:r>
      <w:r w:rsidRPr="00FE0099">
        <w:rPr>
          <w:rFonts w:ascii="Arial" w:hAnsi="Arial" w:cs="Arial"/>
          <w:b/>
          <w:sz w:val="24"/>
          <w:szCs w:val="24"/>
        </w:rPr>
        <w:t xml:space="preserve"> č. </w:t>
      </w:r>
      <w:r w:rsidR="00FE0099" w:rsidRPr="00FE0099">
        <w:rPr>
          <w:rFonts w:ascii="Arial" w:hAnsi="Arial" w:cs="Arial"/>
          <w:b/>
          <w:sz w:val="24"/>
          <w:szCs w:val="24"/>
        </w:rPr>
        <w:t>3</w:t>
      </w:r>
      <w:r w:rsidRPr="00FE0099">
        <w:rPr>
          <w:rFonts w:ascii="Arial" w:hAnsi="Arial" w:cs="Arial"/>
          <w:b/>
          <w:sz w:val="24"/>
          <w:szCs w:val="24"/>
        </w:rPr>
        <w:t xml:space="preserve"> a 4. </w:t>
      </w:r>
    </w:p>
    <w:p w:rsidR="0065090B" w:rsidRDefault="00612EDE" w:rsidP="0065090B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CA31D5">
        <w:rPr>
          <w:rFonts w:ascii="Arial" w:hAnsi="Arial" w:cs="Arial"/>
          <w:b/>
          <w:sz w:val="24"/>
          <w:szCs w:val="24"/>
        </w:rPr>
        <w:t>Rad</w:t>
      </w:r>
      <w:r>
        <w:rPr>
          <w:rFonts w:ascii="Arial" w:hAnsi="Arial" w:cs="Arial"/>
          <w:b/>
          <w:sz w:val="24"/>
          <w:szCs w:val="24"/>
        </w:rPr>
        <w:t>a</w:t>
      </w:r>
      <w:r w:rsidRPr="00CA31D5">
        <w:rPr>
          <w:rFonts w:ascii="Arial" w:hAnsi="Arial" w:cs="Arial"/>
          <w:b/>
          <w:sz w:val="24"/>
          <w:szCs w:val="24"/>
        </w:rPr>
        <w:t xml:space="preserve"> Olomouckého kraje</w:t>
      </w:r>
      <w:r w:rsidR="0065090B" w:rsidRPr="00CA31D5">
        <w:rPr>
          <w:rFonts w:ascii="Arial" w:hAnsi="Arial" w:cs="Arial"/>
          <w:b/>
          <w:sz w:val="24"/>
          <w:szCs w:val="24"/>
        </w:rPr>
        <w:t xml:space="preserve"> doporuč</w:t>
      </w:r>
      <w:r>
        <w:rPr>
          <w:rFonts w:ascii="Arial" w:hAnsi="Arial" w:cs="Arial"/>
          <w:b/>
          <w:sz w:val="24"/>
          <w:szCs w:val="24"/>
        </w:rPr>
        <w:t>ila</w:t>
      </w:r>
      <w:r w:rsidR="0065090B" w:rsidRPr="00CA31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65090B" w:rsidRPr="00CA31D5">
        <w:rPr>
          <w:rFonts w:ascii="Arial" w:hAnsi="Arial" w:cs="Arial"/>
          <w:b/>
          <w:sz w:val="24"/>
          <w:szCs w:val="24"/>
        </w:rPr>
        <w:t xml:space="preserve"> Olomouckého kraje schválit navržené usnesení a dále postupovat dle tohoto usnesení.</w:t>
      </w:r>
      <w:r w:rsidR="005956C4">
        <w:rPr>
          <w:rFonts w:ascii="Arial" w:hAnsi="Arial" w:cs="Arial"/>
          <w:b/>
          <w:sz w:val="24"/>
          <w:szCs w:val="24"/>
        </w:rPr>
        <w:t xml:space="preserve"> </w:t>
      </w:r>
    </w:p>
    <w:p w:rsidR="00577F17" w:rsidRDefault="005956C4" w:rsidP="0059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5956C4">
        <w:rPr>
          <w:rFonts w:ascii="Arial" w:hAnsi="Arial" w:cs="Arial"/>
          <w:b/>
          <w:bCs/>
          <w:sz w:val="24"/>
          <w:szCs w:val="24"/>
        </w:rPr>
        <w:t>Rada Olomouckého kraje pozastavila</w:t>
      </w:r>
      <w:r w:rsidRPr="005956C4">
        <w:rPr>
          <w:rFonts w:ascii="Arial" w:hAnsi="Arial" w:cs="Arial"/>
          <w:b/>
          <w:sz w:val="24"/>
          <w:szCs w:val="24"/>
        </w:rPr>
        <w:t xml:space="preserve"> </w:t>
      </w:r>
      <w:r w:rsidRPr="005956C4">
        <w:rPr>
          <w:rFonts w:ascii="Arial" w:hAnsi="Arial" w:cs="Arial"/>
          <w:sz w:val="24"/>
          <w:szCs w:val="24"/>
        </w:rPr>
        <w:t xml:space="preserve">svým usnesením </w:t>
      </w:r>
      <w:r w:rsidRPr="005956C4">
        <w:rPr>
          <w:rFonts w:ascii="Arial" w:hAnsi="Arial" w:cs="Arial"/>
          <w:sz w:val="24"/>
          <w:szCs w:val="24"/>
        </w:rPr>
        <w:br/>
        <w:t>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</w:t>
      </w:r>
      <w:r w:rsidR="00577F17">
        <w:rPr>
          <w:rFonts w:ascii="Arial" w:hAnsi="Arial" w:cs="Arial"/>
          <w:sz w:val="24"/>
          <w:szCs w:val="24"/>
        </w:rPr>
        <w:t xml:space="preserve"> </w:t>
      </w:r>
    </w:p>
    <w:p w:rsidR="005956C4" w:rsidRPr="005956C4" w:rsidRDefault="005956C4" w:rsidP="0059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956C4">
        <w:rPr>
          <w:rFonts w:ascii="Arial" w:hAnsi="Arial" w:cs="Arial"/>
          <w:b/>
          <w:bCs/>
          <w:sz w:val="24"/>
          <w:szCs w:val="24"/>
        </w:rPr>
        <w:lastRenderedPageBreak/>
        <w:t xml:space="preserve">Pokud budou příslušné akce/projekty realizovány v náhradních termínech, je žadatel povinen o této skutečnosti informovat administrátora stejně jako </w:t>
      </w:r>
      <w:r w:rsidRPr="005956C4">
        <w:rPr>
          <w:rFonts w:ascii="Arial" w:hAnsi="Arial" w:cs="Arial"/>
          <w:b/>
          <w:bCs/>
          <w:sz w:val="24"/>
          <w:szCs w:val="24"/>
        </w:rPr>
        <w:br/>
        <w:t>o skutečnosti, že akce byla zrušena bez náhrady.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56C4" w:rsidRPr="005956C4" w:rsidRDefault="005956C4" w:rsidP="0059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956C4">
        <w:rPr>
          <w:rFonts w:ascii="Arial" w:hAnsi="Arial" w:cs="Arial"/>
          <w:b/>
          <w:bCs/>
          <w:sz w:val="24"/>
          <w:szCs w:val="24"/>
        </w:rPr>
        <w:t>Rada Olomouckého kraje doporučuje tento postup i Zastupitelstvu Olomouckého kraje.</w:t>
      </w:r>
    </w:p>
    <w:p w:rsidR="005956C4" w:rsidRPr="005956C4" w:rsidRDefault="005956C4" w:rsidP="0059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5956C4">
        <w:rPr>
          <w:rFonts w:ascii="Arial" w:hAnsi="Arial" w:cs="Arial"/>
          <w:sz w:val="24"/>
          <w:szCs w:val="24"/>
        </w:rPr>
        <w:t xml:space="preserve">Zastupitelstvo Olomouckého kraje pozastavuje s okamžitou platností s odvoláním na usnesení Vlády České republiky ze dne 12. března 2020 č. 194 a usnesení Vlády České republiky ze dne 12. března 2020 č. 199 proces podepisování veřejnoprávních smluv a vyplácení dotací u všech dotací, jejichž poskytnutí bylo schváleno Zastupitelstvem Olomouckého kraje. V souvislosti s plněním tohoto usnesení budou také prodlouženy termíny pro použití dotace a termíny pro předložení vyúčtování u žádostí, ve kterých byla realizace akcí/projektů žadatelů plánována v termínech 14. 3. 2020 – do odvolání. </w:t>
      </w:r>
    </w:p>
    <w:p w:rsidR="005956C4" w:rsidRDefault="005956C4" w:rsidP="0059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5956C4">
        <w:rPr>
          <w:rFonts w:ascii="Arial" w:hAnsi="Arial" w:cs="Arial"/>
          <w:b/>
          <w:sz w:val="24"/>
          <w:szCs w:val="24"/>
        </w:rPr>
        <w:t xml:space="preserve">Pokud budou příslušné akce/projekty realizovány v náhradních termínech, je žadatel povinen o této skutečnosti informovat administrátora stejně jako </w:t>
      </w:r>
      <w:r w:rsidRPr="005956C4">
        <w:rPr>
          <w:rFonts w:ascii="Arial" w:hAnsi="Arial" w:cs="Arial"/>
          <w:b/>
          <w:sz w:val="24"/>
          <w:szCs w:val="24"/>
        </w:rPr>
        <w:br/>
        <w:t>o skutečnosti, že akce byla zrušena bez náhrady.</w:t>
      </w:r>
    </w:p>
    <w:p w:rsidR="005956C4" w:rsidRDefault="0099350C" w:rsidP="0099350C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99350C">
        <w:rPr>
          <w:rFonts w:ascii="Arial" w:hAnsi="Arial" w:cs="Arial"/>
          <w:b/>
          <w:sz w:val="24"/>
          <w:szCs w:val="24"/>
        </w:rPr>
        <w:t>V příloze č. 1 a 2 jsou uvedení žadatelé, u kterých administrátor obdržel od žadatelů jednoznačné a srozumitelné písemné vyjádření, že akce/projekty, na které žádali o dotaci, nebudou v roce 2020 realizovány. Administrátor písemné vyjádření obdržel ještě před schválením dotace. Z tohoto důvodu je na tyto žádosti pohlíženo jako na žádosti stornované ze strany žadatele.</w:t>
      </w:r>
    </w:p>
    <w:p w:rsidR="0065090B" w:rsidRDefault="0065090B" w:rsidP="0065090B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  <w:r w:rsidR="00EB7270">
        <w:rPr>
          <w:rFonts w:cs="Arial"/>
        </w:rPr>
        <w:t xml:space="preserve"> </w:t>
      </w:r>
    </w:p>
    <w:p w:rsidR="00EB7270" w:rsidRPr="00226489" w:rsidRDefault="00EB7270" w:rsidP="0065090B">
      <w:pPr>
        <w:pStyle w:val="Radaplohy"/>
        <w:tabs>
          <w:tab w:val="left" w:pos="1635"/>
        </w:tabs>
        <w:spacing w:before="240"/>
        <w:rPr>
          <w:rFonts w:cs="Arial"/>
        </w:rPr>
      </w:pPr>
    </w:p>
    <w:p w:rsidR="0065090B" w:rsidRDefault="0065090B" w:rsidP="0065090B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1 – Nadregionální akce cestovního ruchu</w:t>
      </w:r>
      <w:r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Pr="00143A0C">
        <w:rPr>
          <w:rFonts w:ascii="Arial" w:hAnsi="Arial" w:cs="Arial"/>
          <w:bCs/>
        </w:rPr>
        <w:t>formátu .</w:t>
      </w:r>
      <w:proofErr w:type="spellStart"/>
      <w:r w:rsidRPr="00143A0C">
        <w:rPr>
          <w:rFonts w:ascii="Arial" w:hAnsi="Arial" w:cs="Arial"/>
          <w:bCs/>
        </w:rPr>
        <w:t>xls</w:t>
      </w:r>
      <w:proofErr w:type="spellEnd"/>
      <w:proofErr w:type="gramEnd"/>
      <w:r w:rsidRPr="00143A0C">
        <w:rPr>
          <w:rFonts w:ascii="Arial" w:hAnsi="Arial" w:cs="Arial"/>
          <w:bCs/>
        </w:rPr>
        <w:t>)</w:t>
      </w:r>
    </w:p>
    <w:p w:rsidR="0065090B" w:rsidRPr="00226489" w:rsidRDefault="0065090B" w:rsidP="0065090B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rozvoje zahraničních vztahů Olomouckého kraje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Pr="00143A0C">
        <w:rPr>
          <w:rFonts w:ascii="Arial" w:hAnsi="Arial" w:cs="Arial"/>
          <w:bCs/>
        </w:rPr>
        <w:t>formátu .</w:t>
      </w:r>
      <w:proofErr w:type="spellStart"/>
      <w:r w:rsidRPr="00143A0C">
        <w:rPr>
          <w:rFonts w:ascii="Arial" w:hAnsi="Arial" w:cs="Arial"/>
          <w:bCs/>
        </w:rPr>
        <w:t>xls</w:t>
      </w:r>
      <w:proofErr w:type="spellEnd"/>
      <w:proofErr w:type="gramEnd"/>
      <w:r w:rsidRPr="00143A0C">
        <w:rPr>
          <w:rFonts w:ascii="Arial" w:hAnsi="Arial" w:cs="Arial"/>
          <w:bCs/>
        </w:rPr>
        <w:t>)</w:t>
      </w:r>
    </w:p>
    <w:p w:rsidR="00D25FCD" w:rsidRDefault="0065090B" w:rsidP="0065090B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3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2C1384">
        <w:rPr>
          <w:rFonts w:ascii="Arial" w:hAnsi="Arial" w:cs="Arial"/>
          <w:bCs/>
        </w:rPr>
        <w:t xml:space="preserve"> – Podpora zkvalitnění služeb turistických informačních center v Olomouckém kraji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Pr="00143A0C">
        <w:rPr>
          <w:rFonts w:ascii="Arial" w:hAnsi="Arial" w:cs="Arial"/>
          <w:bCs/>
        </w:rPr>
        <w:t>formátu .</w:t>
      </w:r>
      <w:proofErr w:type="spellStart"/>
      <w:r w:rsidRPr="00143A0C">
        <w:rPr>
          <w:rFonts w:ascii="Arial" w:hAnsi="Arial" w:cs="Arial"/>
          <w:bCs/>
        </w:rPr>
        <w:t>xls</w:t>
      </w:r>
      <w:proofErr w:type="spellEnd"/>
      <w:proofErr w:type="gramEnd"/>
      <w:r w:rsidRPr="00143A0C">
        <w:rPr>
          <w:rFonts w:ascii="Arial" w:hAnsi="Arial" w:cs="Arial"/>
          <w:bCs/>
        </w:rPr>
        <w:t>)</w:t>
      </w:r>
    </w:p>
    <w:p w:rsidR="00503E89" w:rsidRDefault="00503E89" w:rsidP="00503E89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4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4</w:t>
      </w:r>
      <w:r w:rsidRPr="002C1384">
        <w:rPr>
          <w:rFonts w:ascii="Arial" w:hAnsi="Arial" w:cs="Arial"/>
          <w:bCs/>
        </w:rPr>
        <w:t xml:space="preserve"> – </w:t>
      </w:r>
      <w:r w:rsidRPr="0044109D">
        <w:rPr>
          <w:rFonts w:ascii="Arial" w:hAnsi="Arial" w:cs="Arial"/>
          <w:bCs/>
        </w:rPr>
        <w:t>Podpora cestovního ruchu v</w:t>
      </w:r>
      <w:r w:rsidR="00EB4271">
        <w:rPr>
          <w:rFonts w:ascii="Arial" w:hAnsi="Arial" w:cs="Arial"/>
          <w:bCs/>
        </w:rPr>
        <w:t> Olomouckém kraji</w:t>
      </w:r>
      <w:r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Pr="00143A0C">
        <w:rPr>
          <w:rFonts w:ascii="Arial" w:hAnsi="Arial" w:cs="Arial"/>
          <w:bCs/>
        </w:rPr>
        <w:t>formátu .</w:t>
      </w:r>
      <w:proofErr w:type="spellStart"/>
      <w:r w:rsidRPr="00143A0C">
        <w:rPr>
          <w:rFonts w:ascii="Arial" w:hAnsi="Arial" w:cs="Arial"/>
          <w:bCs/>
        </w:rPr>
        <w:t>xls</w:t>
      </w:r>
      <w:proofErr w:type="spellEnd"/>
      <w:proofErr w:type="gramEnd"/>
      <w:r w:rsidRPr="00143A0C">
        <w:rPr>
          <w:rFonts w:ascii="Arial" w:hAnsi="Arial" w:cs="Arial"/>
          <w:bCs/>
        </w:rPr>
        <w:t>)</w:t>
      </w:r>
    </w:p>
    <w:p w:rsidR="00503E89" w:rsidRPr="00226489" w:rsidRDefault="00503E89" w:rsidP="00503E89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5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</w:t>
      </w:r>
      <w:r w:rsidRPr="002C1384">
        <w:rPr>
          <w:rFonts w:ascii="Arial" w:hAnsi="Arial" w:cs="Arial"/>
          <w:bCs/>
        </w:rPr>
        <w:t>otační</w:t>
      </w:r>
      <w:r>
        <w:rPr>
          <w:rFonts w:ascii="Arial" w:hAnsi="Arial" w:cs="Arial"/>
          <w:bCs/>
        </w:rPr>
        <w:t>ho</w:t>
      </w:r>
      <w:r w:rsidRPr="002C1384">
        <w:rPr>
          <w:rFonts w:ascii="Arial" w:hAnsi="Arial" w:cs="Arial"/>
          <w:bCs/>
        </w:rPr>
        <w:t xml:space="preserve"> titul</w:t>
      </w:r>
      <w:r>
        <w:rPr>
          <w:rFonts w:ascii="Arial" w:hAnsi="Arial" w:cs="Arial"/>
          <w:bCs/>
        </w:rPr>
        <w:t>u</w:t>
      </w:r>
      <w:r w:rsidRPr="002C1384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5</w:t>
      </w:r>
      <w:r w:rsidRPr="002C1384">
        <w:rPr>
          <w:rFonts w:ascii="Arial" w:hAnsi="Arial" w:cs="Arial"/>
          <w:bCs/>
        </w:rPr>
        <w:t xml:space="preserve"> – </w:t>
      </w:r>
      <w:r w:rsidRPr="0044109D">
        <w:rPr>
          <w:rFonts w:ascii="Arial" w:hAnsi="Arial" w:cs="Arial"/>
          <w:bCs/>
        </w:rPr>
        <w:t>Podpora kinematografie v</w:t>
      </w:r>
      <w:r w:rsidR="00EB4271">
        <w:rPr>
          <w:rFonts w:ascii="Arial" w:hAnsi="Arial" w:cs="Arial"/>
          <w:bCs/>
        </w:rPr>
        <w:t> Olomouckém kraji</w:t>
      </w:r>
      <w:r w:rsidRPr="00226489">
        <w:rPr>
          <w:rFonts w:ascii="Arial" w:hAnsi="Arial" w:cs="Arial"/>
          <w:bCs/>
        </w:rPr>
        <w:t xml:space="preserve"> </w:t>
      </w:r>
      <w:r w:rsidRPr="00143A0C">
        <w:rPr>
          <w:rFonts w:ascii="Arial" w:hAnsi="Arial" w:cs="Arial"/>
          <w:bCs/>
        </w:rPr>
        <w:t xml:space="preserve">(samostatná příloha DZ ve </w:t>
      </w:r>
      <w:proofErr w:type="gramStart"/>
      <w:r w:rsidRPr="00143A0C">
        <w:rPr>
          <w:rFonts w:ascii="Arial" w:hAnsi="Arial" w:cs="Arial"/>
          <w:bCs/>
        </w:rPr>
        <w:t>formátu .</w:t>
      </w:r>
      <w:proofErr w:type="spellStart"/>
      <w:r w:rsidRPr="00143A0C">
        <w:rPr>
          <w:rFonts w:ascii="Arial" w:hAnsi="Arial" w:cs="Arial"/>
          <w:bCs/>
        </w:rPr>
        <w:t>xls</w:t>
      </w:r>
      <w:proofErr w:type="spellEnd"/>
      <w:proofErr w:type="gramEnd"/>
      <w:r w:rsidRPr="00143A0C">
        <w:rPr>
          <w:rFonts w:ascii="Arial" w:hAnsi="Arial" w:cs="Arial"/>
          <w:bCs/>
        </w:rPr>
        <w:t>)</w:t>
      </w:r>
    </w:p>
    <w:p w:rsidR="00503E89" w:rsidRPr="0065090B" w:rsidRDefault="00503E89" w:rsidP="0065090B">
      <w:pPr>
        <w:pStyle w:val="Zkladntextodsazen"/>
        <w:ind w:left="1560" w:hanging="1560"/>
        <w:jc w:val="both"/>
        <w:rPr>
          <w:rFonts w:ascii="Arial" w:hAnsi="Arial" w:cs="Arial"/>
          <w:bCs/>
        </w:rPr>
      </w:pPr>
    </w:p>
    <w:sectPr w:rsidR="00503E89" w:rsidRPr="0065090B" w:rsidSect="00EC1E2A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6A" w:rsidRDefault="00B3366A" w:rsidP="006F160C">
      <w:r>
        <w:separator/>
      </w:r>
    </w:p>
  </w:endnote>
  <w:endnote w:type="continuationSeparator" w:id="0">
    <w:p w:rsidR="00B3366A" w:rsidRDefault="00B3366A" w:rsidP="006F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87" w:rsidRPr="005C08FD" w:rsidRDefault="00442E78" w:rsidP="0094098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969FF">
      <w:rPr>
        <w:rFonts w:ascii="Arial" w:hAnsi="Arial" w:cs="Arial"/>
        <w:i/>
        <w:sz w:val="20"/>
        <w:szCs w:val="20"/>
      </w:rPr>
      <w:t xml:space="preserve"> Olomouckého kraje </w:t>
    </w:r>
    <w:r w:rsidR="00BB6AFF">
      <w:rPr>
        <w:rFonts w:ascii="Arial" w:hAnsi="Arial" w:cs="Arial"/>
        <w:i/>
        <w:sz w:val="20"/>
        <w:szCs w:val="20"/>
      </w:rPr>
      <w:t>- 20. zasedání</w:t>
    </w:r>
    <w:r w:rsidR="00E363B0">
      <w:rPr>
        <w:rFonts w:ascii="Arial" w:hAnsi="Arial" w:cs="Arial"/>
        <w:i/>
        <w:sz w:val="20"/>
        <w:szCs w:val="20"/>
      </w:rPr>
      <w:t xml:space="preserve"> </w:t>
    </w:r>
    <w:r w:rsidR="003969FF" w:rsidRPr="005C08FD">
      <w:rPr>
        <w:rFonts w:ascii="Arial" w:hAnsi="Arial" w:cs="Arial"/>
        <w:i/>
        <w:sz w:val="20"/>
        <w:szCs w:val="20"/>
      </w:rPr>
      <w:tab/>
    </w:r>
    <w:r w:rsidR="003969FF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3969FF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B4A1F">
      <w:rPr>
        <w:rStyle w:val="slostrnky"/>
        <w:rFonts w:ascii="Arial" w:hAnsi="Arial" w:cs="Arial"/>
        <w:i/>
        <w:noProof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3969FF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6</w:t>
    </w:r>
    <w:r w:rsidR="003969FF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6505AE" w:rsidRPr="00940987" w:rsidRDefault="00BB6AFF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F17631">
      <w:rPr>
        <w:rFonts w:ascii="Arial" w:hAnsi="Arial" w:cs="Arial"/>
        <w:i/>
        <w:sz w:val="20"/>
        <w:szCs w:val="20"/>
      </w:rPr>
      <w:t>.</w:t>
    </w:r>
    <w:r w:rsidR="003969FF" w:rsidRPr="005467C5">
      <w:rPr>
        <w:rFonts w:ascii="Arial" w:hAnsi="Arial" w:cs="Arial"/>
        <w:i/>
        <w:sz w:val="20"/>
        <w:szCs w:val="20"/>
      </w:rPr>
      <w:t xml:space="preserve"> – </w:t>
    </w:r>
    <w:r w:rsidR="00442E78" w:rsidRPr="00442E78">
      <w:rPr>
        <w:rFonts w:ascii="Arial" w:hAnsi="Arial" w:cs="Arial"/>
        <w:i/>
        <w:sz w:val="20"/>
        <w:szCs w:val="20"/>
      </w:rPr>
      <w:t xml:space="preserve">Program na podporu cestovního ruchu a zahraničních vztahů – vyhodnocení dotačních titulů </w:t>
    </w:r>
    <w:r w:rsidR="00442E78">
      <w:rPr>
        <w:rFonts w:ascii="Arial" w:hAnsi="Arial" w:cs="Arial"/>
        <w:i/>
        <w:sz w:val="20"/>
        <w:szCs w:val="20"/>
      </w:rPr>
      <w:br/>
    </w:r>
    <w:r w:rsidR="00442E78" w:rsidRPr="00442E78">
      <w:rPr>
        <w:rFonts w:ascii="Arial" w:hAnsi="Arial" w:cs="Arial"/>
        <w:i/>
        <w:sz w:val="20"/>
        <w:szCs w:val="20"/>
      </w:rPr>
      <w:t>č. 1 –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6505AE" w:rsidRDefault="003969FF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3969FF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467C5" w:rsidRDefault="005B4A1F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6A" w:rsidRDefault="00B3366A" w:rsidP="006F160C">
      <w:r>
        <w:separator/>
      </w:r>
    </w:p>
  </w:footnote>
  <w:footnote w:type="continuationSeparator" w:id="0">
    <w:p w:rsidR="00B3366A" w:rsidRDefault="00B3366A" w:rsidP="006F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AE" w:rsidRPr="005467C5" w:rsidRDefault="003969FF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6505AE" w:rsidRPr="005E5750" w:rsidRDefault="005B4A1F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6505AE" w:rsidRPr="00250BAE" w:rsidRDefault="005B4A1F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6505AE" w:rsidRPr="005C7142" w:rsidRDefault="003969FF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25C25"/>
    <w:multiLevelType w:val="multilevel"/>
    <w:tmpl w:val="9F6A5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8C9"/>
    <w:multiLevelType w:val="multilevel"/>
    <w:tmpl w:val="1C9CF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AF410D"/>
    <w:multiLevelType w:val="multilevel"/>
    <w:tmpl w:val="B3484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E018FE"/>
    <w:multiLevelType w:val="hybridMultilevel"/>
    <w:tmpl w:val="EE6059DC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0A"/>
    <w:rsid w:val="00001D91"/>
    <w:rsid w:val="00013AFA"/>
    <w:rsid w:val="0003191D"/>
    <w:rsid w:val="00082467"/>
    <w:rsid w:val="00091641"/>
    <w:rsid w:val="000A0798"/>
    <w:rsid w:val="000A1EB5"/>
    <w:rsid w:val="00150255"/>
    <w:rsid w:val="001E0B60"/>
    <w:rsid w:val="00255C5E"/>
    <w:rsid w:val="0025690A"/>
    <w:rsid w:val="002578E2"/>
    <w:rsid w:val="0027199D"/>
    <w:rsid w:val="002767C4"/>
    <w:rsid w:val="002C1282"/>
    <w:rsid w:val="00346C31"/>
    <w:rsid w:val="003679B2"/>
    <w:rsid w:val="00386E99"/>
    <w:rsid w:val="003969FF"/>
    <w:rsid w:val="003B0B50"/>
    <w:rsid w:val="00401196"/>
    <w:rsid w:val="00441CF1"/>
    <w:rsid w:val="00442E78"/>
    <w:rsid w:val="00451200"/>
    <w:rsid w:val="004750C6"/>
    <w:rsid w:val="004A5438"/>
    <w:rsid w:val="004C0C3A"/>
    <w:rsid w:val="004C4F13"/>
    <w:rsid w:val="004C7A09"/>
    <w:rsid w:val="004E44E1"/>
    <w:rsid w:val="004E6938"/>
    <w:rsid w:val="004F467E"/>
    <w:rsid w:val="00503E89"/>
    <w:rsid w:val="00545F16"/>
    <w:rsid w:val="00550222"/>
    <w:rsid w:val="005658BD"/>
    <w:rsid w:val="0057289E"/>
    <w:rsid w:val="005758AB"/>
    <w:rsid w:val="00577F17"/>
    <w:rsid w:val="005956C4"/>
    <w:rsid w:val="00595963"/>
    <w:rsid w:val="005B4A1F"/>
    <w:rsid w:val="00612D0A"/>
    <w:rsid w:val="00612EDE"/>
    <w:rsid w:val="006278B9"/>
    <w:rsid w:val="00635C52"/>
    <w:rsid w:val="0065090B"/>
    <w:rsid w:val="0068611B"/>
    <w:rsid w:val="006D5AEA"/>
    <w:rsid w:val="006F160C"/>
    <w:rsid w:val="006F7105"/>
    <w:rsid w:val="00716C35"/>
    <w:rsid w:val="007177CE"/>
    <w:rsid w:val="00762019"/>
    <w:rsid w:val="007F7810"/>
    <w:rsid w:val="00810DC5"/>
    <w:rsid w:val="00817655"/>
    <w:rsid w:val="0082053F"/>
    <w:rsid w:val="00826AAF"/>
    <w:rsid w:val="008C2AD8"/>
    <w:rsid w:val="008C450A"/>
    <w:rsid w:val="00975FCE"/>
    <w:rsid w:val="00981B2B"/>
    <w:rsid w:val="00991783"/>
    <w:rsid w:val="0099350C"/>
    <w:rsid w:val="009D4CB6"/>
    <w:rsid w:val="00A44D2E"/>
    <w:rsid w:val="00A86FDF"/>
    <w:rsid w:val="00AE08EF"/>
    <w:rsid w:val="00AF066B"/>
    <w:rsid w:val="00B3366A"/>
    <w:rsid w:val="00B416E5"/>
    <w:rsid w:val="00B57242"/>
    <w:rsid w:val="00B60011"/>
    <w:rsid w:val="00BB6AFF"/>
    <w:rsid w:val="00BD3FC4"/>
    <w:rsid w:val="00BD6686"/>
    <w:rsid w:val="00C07058"/>
    <w:rsid w:val="00C2071A"/>
    <w:rsid w:val="00C71227"/>
    <w:rsid w:val="00C7154A"/>
    <w:rsid w:val="00C85FCB"/>
    <w:rsid w:val="00C94D44"/>
    <w:rsid w:val="00CB2C27"/>
    <w:rsid w:val="00D25FCD"/>
    <w:rsid w:val="00D3097C"/>
    <w:rsid w:val="00D91AFD"/>
    <w:rsid w:val="00D92716"/>
    <w:rsid w:val="00DC4609"/>
    <w:rsid w:val="00DD2A8E"/>
    <w:rsid w:val="00E00543"/>
    <w:rsid w:val="00E353FB"/>
    <w:rsid w:val="00E363B0"/>
    <w:rsid w:val="00E740A2"/>
    <w:rsid w:val="00E80C65"/>
    <w:rsid w:val="00EB4271"/>
    <w:rsid w:val="00EB7270"/>
    <w:rsid w:val="00ED796B"/>
    <w:rsid w:val="00EE4EBD"/>
    <w:rsid w:val="00F17631"/>
    <w:rsid w:val="00F209F9"/>
    <w:rsid w:val="00F26B2F"/>
    <w:rsid w:val="00F30C29"/>
    <w:rsid w:val="00F604F1"/>
    <w:rsid w:val="00FD376D"/>
    <w:rsid w:val="00FD3875"/>
    <w:rsid w:val="00FE009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621-258E-4874-9FFA-615D8B43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90A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9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5690A"/>
  </w:style>
  <w:style w:type="paragraph" w:styleId="Zpat">
    <w:name w:val="footer"/>
    <w:basedOn w:val="Normln"/>
    <w:link w:val="ZpatChar"/>
    <w:uiPriority w:val="99"/>
    <w:unhideWhenUsed/>
    <w:rsid w:val="00256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90A"/>
  </w:style>
  <w:style w:type="character" w:styleId="slostrnky">
    <w:name w:val="page number"/>
    <w:basedOn w:val="Standardnpsmoodstavce"/>
    <w:rsid w:val="0025690A"/>
  </w:style>
  <w:style w:type="paragraph" w:styleId="Zkladntextodsazen">
    <w:name w:val="Body Text Indent"/>
    <w:basedOn w:val="Normln"/>
    <w:link w:val="ZkladntextodsazenChar"/>
    <w:rsid w:val="0025690A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569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25690A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Tabulkatuntext16nasted">
    <w:name w:val="Tabulka tučný text_16 na střed"/>
    <w:basedOn w:val="Normln"/>
    <w:rsid w:val="00386E99"/>
    <w:pPr>
      <w:widowControl w:val="0"/>
      <w:spacing w:before="120" w:after="120"/>
      <w:ind w:left="0" w:firstLine="0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link w:val="TabulkazkladntextChar"/>
    <w:rsid w:val="00386E9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386E99"/>
    <w:rPr>
      <w:rFonts w:ascii="Arial" w:eastAsia="Times New Roman" w:hAnsi="Arial" w:cs="Arial"/>
      <w:noProof/>
      <w:sz w:val="24"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locked/>
    <w:rsid w:val="00386E99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locked/>
    <w:rsid w:val="00386E99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86E99"/>
    <w:pPr>
      <w:widowControl w:val="0"/>
      <w:spacing w:before="40" w:after="40"/>
      <w:ind w:left="0" w:firstLine="0"/>
      <w:jc w:val="center"/>
    </w:pPr>
    <w:rPr>
      <w:rFonts w:ascii="Arial" w:hAnsi="Arial" w:cs="Arial"/>
      <w:noProof/>
      <w:sz w:val="24"/>
    </w:rPr>
  </w:style>
  <w:style w:type="paragraph" w:customStyle="1" w:styleId="Default">
    <w:name w:val="Default"/>
    <w:rsid w:val="00386E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stivtejeseni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k-touris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k-touri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dnimorava-touris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2659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Seidlová Aneta</cp:lastModifiedBy>
  <cp:revision>10</cp:revision>
  <dcterms:created xsi:type="dcterms:W3CDTF">2020-04-09T06:16:00Z</dcterms:created>
  <dcterms:modified xsi:type="dcterms:W3CDTF">2020-05-04T13:09:00Z</dcterms:modified>
</cp:coreProperties>
</file>