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8E" w:rsidRDefault="0004648E" w:rsidP="0004648E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04648E" w:rsidRDefault="0004648E" w:rsidP="0004648E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:rsidR="0004648E" w:rsidRPr="009701E1" w:rsidRDefault="0004648E" w:rsidP="0004648E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04648E" w:rsidRPr="009701E1" w:rsidRDefault="0004648E" w:rsidP="0004648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:rsidR="0004648E" w:rsidRPr="009701E1" w:rsidRDefault="0004648E" w:rsidP="0004648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04648E" w:rsidRPr="009701E1" w:rsidRDefault="0004648E" w:rsidP="0004648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04648E" w:rsidRPr="009701E1" w:rsidRDefault="0004648E" w:rsidP="0004648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057E0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04648E" w:rsidRPr="003057E0" w:rsidRDefault="0004648E" w:rsidP="0004648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057E0">
        <w:rPr>
          <w:rFonts w:ascii="Arial" w:eastAsia="Times New Roman" w:hAnsi="Arial" w:cs="Arial"/>
          <w:sz w:val="24"/>
          <w:szCs w:val="24"/>
          <w:lang w:eastAsia="cs-CZ"/>
        </w:rPr>
        <w:t>Komerční banka, a.s. (pobočka Olomouc)</w:t>
      </w:r>
    </w:p>
    <w:p w:rsidR="0004648E" w:rsidRPr="009701E1" w:rsidRDefault="0004648E" w:rsidP="0004648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057E0">
        <w:rPr>
          <w:rFonts w:ascii="Arial" w:eastAsia="Times New Roman" w:hAnsi="Arial" w:cs="Arial"/>
          <w:sz w:val="24"/>
          <w:szCs w:val="24"/>
          <w:lang w:eastAsia="cs-CZ"/>
        </w:rPr>
        <w:t>Č. ú.: 27-4228120277/0100</w:t>
      </w:r>
    </w:p>
    <w:p w:rsidR="0004648E" w:rsidRPr="009701E1" w:rsidRDefault="0004648E" w:rsidP="0004648E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04648E" w:rsidRPr="009701E1" w:rsidRDefault="0004648E" w:rsidP="0004648E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EE303E" w:rsidRDefault="0004648E" w:rsidP="0004648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057E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Benjamín, příspěvková organizace</w:t>
      </w:r>
      <w:r w:rsidRPr="003057E0" w:rsidDel="003057E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:rsidR="0004648E" w:rsidRPr="009701E1" w:rsidRDefault="0004648E" w:rsidP="0004648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057E0">
        <w:rPr>
          <w:rFonts w:ascii="Arial" w:eastAsia="Times New Roman" w:hAnsi="Arial" w:cs="Arial"/>
          <w:sz w:val="24"/>
          <w:szCs w:val="24"/>
          <w:lang w:eastAsia="cs-CZ"/>
        </w:rPr>
        <w:t>Modrá 1705, 735 41 Petřvald</w:t>
      </w:r>
    </w:p>
    <w:p w:rsidR="0004648E" w:rsidRPr="009701E1" w:rsidRDefault="0004648E" w:rsidP="0004648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057E0">
        <w:rPr>
          <w:rFonts w:ascii="Arial" w:eastAsia="Times New Roman" w:hAnsi="Arial" w:cs="Arial"/>
          <w:sz w:val="24"/>
          <w:szCs w:val="24"/>
          <w:lang w:eastAsia="cs-CZ"/>
        </w:rPr>
        <w:t>00847461</w:t>
      </w:r>
    </w:p>
    <w:p w:rsidR="0004648E" w:rsidRPr="009701E1" w:rsidRDefault="0004648E" w:rsidP="0004648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EE303E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057E0">
        <w:rPr>
          <w:rFonts w:ascii="Arial" w:eastAsia="Times New Roman" w:hAnsi="Arial" w:cs="Arial"/>
          <w:sz w:val="24"/>
          <w:szCs w:val="24"/>
          <w:lang w:eastAsia="cs-CZ"/>
        </w:rPr>
        <w:t>Mgr. Darjou Kuncovou, ředitelkou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EE303E" w:rsidRDefault="0004648E" w:rsidP="0004648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057E0">
        <w:rPr>
          <w:rFonts w:ascii="Arial" w:eastAsia="Times New Roman" w:hAnsi="Arial" w:cs="Arial"/>
          <w:sz w:val="24"/>
          <w:szCs w:val="24"/>
          <w:lang w:eastAsia="cs-CZ"/>
        </w:rPr>
        <w:t>Zapsaná v obchodním rejstříku veden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3057E0">
        <w:rPr>
          <w:rFonts w:ascii="Arial" w:eastAsia="Times New Roman" w:hAnsi="Arial" w:cs="Arial"/>
          <w:sz w:val="24"/>
          <w:szCs w:val="24"/>
          <w:lang w:eastAsia="cs-CZ"/>
        </w:rPr>
        <w:t>m u Krajského soudu v Ostravě pod spisovou značkou Pr 868</w:t>
      </w:r>
    </w:p>
    <w:p w:rsidR="0004648E" w:rsidRPr="003057E0" w:rsidRDefault="00EE303E" w:rsidP="0004648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="0004648E" w:rsidRPr="003057E0">
        <w:rPr>
          <w:rFonts w:ascii="Arial" w:eastAsia="Times New Roman" w:hAnsi="Arial" w:cs="Arial"/>
          <w:sz w:val="24"/>
          <w:szCs w:val="24"/>
          <w:lang w:eastAsia="cs-CZ"/>
        </w:rPr>
        <w:t>UniCredit Bank Czech Republic and Slovakia, a. s.</w:t>
      </w:r>
    </w:p>
    <w:p w:rsidR="0004648E" w:rsidRDefault="0004648E" w:rsidP="0004648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057E0">
        <w:rPr>
          <w:rFonts w:ascii="Arial" w:eastAsia="Times New Roman" w:hAnsi="Arial" w:cs="Arial"/>
          <w:sz w:val="24"/>
          <w:szCs w:val="24"/>
          <w:lang w:eastAsia="cs-CZ"/>
        </w:rPr>
        <w:t>Č. ú</w:t>
      </w:r>
      <w:r w:rsidR="00EE303E">
        <w:rPr>
          <w:rFonts w:ascii="Arial" w:eastAsia="Times New Roman" w:hAnsi="Arial" w:cs="Arial"/>
          <w:sz w:val="24"/>
          <w:szCs w:val="24"/>
          <w:lang w:eastAsia="cs-CZ"/>
        </w:rPr>
        <w:t>.:</w:t>
      </w:r>
      <w:r w:rsidRPr="003057E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D5E2A">
        <w:rPr>
          <w:rFonts w:ascii="Arial" w:eastAsia="Times New Roman" w:hAnsi="Arial" w:cs="Arial"/>
          <w:sz w:val="24"/>
          <w:szCs w:val="24"/>
          <w:lang w:eastAsia="cs-CZ"/>
        </w:rPr>
        <w:t>XXXXXXXXX</w:t>
      </w:r>
      <w:r w:rsidR="0039244F">
        <w:rPr>
          <w:rFonts w:ascii="Arial" w:eastAsia="Times New Roman" w:hAnsi="Arial" w:cs="Arial"/>
          <w:sz w:val="24"/>
          <w:szCs w:val="24"/>
          <w:lang w:eastAsia="cs-CZ"/>
        </w:rPr>
        <w:t>XXXX</w:t>
      </w:r>
    </w:p>
    <w:p w:rsidR="002B4926" w:rsidRDefault="002B4926" w:rsidP="002B492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Zřizovatel: Moravskoslezský kraj</w:t>
      </w:r>
    </w:p>
    <w:p w:rsidR="002B4926" w:rsidRDefault="002B4926" w:rsidP="002B492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 UniCredit Bank Czech Republic and Slovakia, a. s.</w:t>
      </w:r>
    </w:p>
    <w:p w:rsidR="002B4926" w:rsidRPr="003057E0" w:rsidRDefault="002B4926" w:rsidP="002B492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ú. </w:t>
      </w:r>
      <w:r w:rsidR="0039244F">
        <w:rPr>
          <w:rFonts w:ascii="Arial" w:eastAsia="Times New Roman" w:hAnsi="Arial" w:cs="Arial"/>
          <w:sz w:val="24"/>
          <w:szCs w:val="24"/>
          <w:lang w:eastAsia="cs-CZ"/>
        </w:rPr>
        <w:t>XXXXXXXXXXXXX</w:t>
      </w:r>
    </w:p>
    <w:p w:rsidR="0004648E" w:rsidRPr="009701E1" w:rsidRDefault="0004648E" w:rsidP="0004648E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04648E" w:rsidRPr="009701E1" w:rsidRDefault="0004648E" w:rsidP="0004648E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:rsidR="0004648E" w:rsidRDefault="0004648E" w:rsidP="0004648E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04648E" w:rsidRPr="00285125" w:rsidRDefault="0004648E" w:rsidP="0004648E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r w:rsidRPr="00FC7F8A">
        <w:rPr>
          <w:rFonts w:ascii="Arial" w:eastAsia="Times New Roman" w:hAnsi="Arial" w:cs="Arial"/>
          <w:sz w:val="24"/>
          <w:szCs w:val="24"/>
          <w:lang w:eastAsia="cs-CZ"/>
        </w:rPr>
        <w:t>výši 550 000,-  Kč, slovy: pětsetpadesáttisíc korun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českých</w:t>
      </w:r>
      <w:r w:rsidR="00EE303E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</w:t>
      </w:r>
      <w:r w:rsidR="00EE303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20</w:t>
      </w:r>
      <w:r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>
        <w:rPr>
          <w:rFonts w:ascii="Arial" w:eastAsia="Times New Roman" w:hAnsi="Arial" w:cs="Arial"/>
          <w:sz w:val="24"/>
          <w:szCs w:val="24"/>
          <w:lang w:eastAsia="cs-CZ"/>
        </w:rPr>
        <w:t>sociální.</w:t>
      </w:r>
    </w:p>
    <w:p w:rsidR="0004648E" w:rsidRPr="00285125" w:rsidRDefault="0004648E" w:rsidP="0004648E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690FA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EE303E">
        <w:rPr>
          <w:rFonts w:ascii="Arial" w:eastAsia="Times New Roman" w:hAnsi="Arial" w:cs="Arial"/>
          <w:sz w:val="24"/>
          <w:szCs w:val="24"/>
          <w:lang w:eastAsia="cs-CZ"/>
        </w:rPr>
        <w:t>úhrada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výdajů na činnost </w:t>
      </w:r>
      <w:r w:rsidR="00EE303E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EE303E" w:rsidRPr="00EE303E">
        <w:rPr>
          <w:rFonts w:ascii="Arial" w:eastAsia="Times New Roman" w:hAnsi="Arial" w:cs="Arial"/>
          <w:b/>
          <w:sz w:val="24"/>
          <w:szCs w:val="24"/>
          <w:lang w:eastAsia="cs-CZ"/>
        </w:rPr>
        <w:t>Z</w:t>
      </w:r>
      <w:r w:rsidRPr="00EE303E">
        <w:rPr>
          <w:rFonts w:ascii="Arial" w:eastAsia="Times New Roman" w:hAnsi="Arial" w:cs="Arial"/>
          <w:b/>
          <w:sz w:val="24"/>
          <w:szCs w:val="24"/>
          <w:lang w:eastAsia="cs-CZ"/>
        </w:rPr>
        <w:t>ajištění podpory dítěti s poruchou PAS</w:t>
      </w:r>
      <w:r w:rsidR="00EE303E">
        <w:rPr>
          <w:rFonts w:ascii="Arial" w:eastAsia="Times New Roman" w:hAnsi="Arial" w:cs="Arial"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jen „činnost“). </w:t>
      </w:r>
    </w:p>
    <w:p w:rsidR="0004648E" w:rsidRDefault="0004648E" w:rsidP="0004648E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bude příjemci poskytnuta převodem na bankovní účet jeho zřizovatele Moravskoslezského</w:t>
      </w:r>
      <w:r w:rsidRPr="00FF6945">
        <w:rPr>
          <w:rFonts w:ascii="Arial" w:eastAsia="Times New Roman" w:hAnsi="Arial" w:cs="Arial"/>
          <w:sz w:val="24"/>
          <w:szCs w:val="24"/>
          <w:lang w:eastAsia="cs-CZ"/>
        </w:rPr>
        <w:t xml:space="preserve"> kraj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FF6945">
        <w:rPr>
          <w:rFonts w:ascii="Arial" w:eastAsia="Times New Roman" w:hAnsi="Arial" w:cs="Arial"/>
          <w:sz w:val="24"/>
          <w:szCs w:val="24"/>
          <w:lang w:eastAsia="cs-CZ"/>
        </w:rPr>
        <w:t>, 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FF6945">
        <w:rPr>
          <w:rFonts w:ascii="Arial" w:eastAsia="Times New Roman" w:hAnsi="Arial" w:cs="Arial"/>
          <w:sz w:val="24"/>
          <w:szCs w:val="24"/>
          <w:lang w:eastAsia="cs-CZ"/>
        </w:rPr>
        <w:t>: 70890692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č. ú. </w:t>
      </w:r>
      <w:r w:rsidR="0039244F">
        <w:rPr>
          <w:rFonts w:ascii="Arial" w:eastAsia="Times New Roman" w:hAnsi="Arial" w:cs="Arial"/>
          <w:sz w:val="24"/>
          <w:szCs w:val="24"/>
          <w:lang w:eastAsia="cs-CZ"/>
        </w:rPr>
        <w:t xml:space="preserve">XXXXXXXXXXXXX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  <w:r w:rsidRPr="00690FA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04648E">
        <w:rPr>
          <w:rFonts w:ascii="Arial" w:eastAsia="Times New Roman" w:hAnsi="Arial" w:cs="Arial"/>
          <w:iCs/>
          <w:sz w:val="24"/>
          <w:szCs w:val="24"/>
          <w:lang w:eastAsia="cs-CZ"/>
        </w:rPr>
        <w:t>Pro potřeby veřejné podpory – podpory malého rozsahu (podpory de minimis) se za den poskytnutí dotace považuje den, kdy tato smlouva nabyde účinnosti.</w:t>
      </w:r>
      <w:r w:rsidRPr="0004648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04648E" w:rsidRDefault="0004648E" w:rsidP="0004648E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04648E" w:rsidRDefault="0004648E" w:rsidP="0004648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04648E" w:rsidRDefault="0004648E" w:rsidP="0004648E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:rsidR="0004648E" w:rsidRDefault="0004648E" w:rsidP="0004648E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:rsidR="0004648E" w:rsidRDefault="0004648E" w:rsidP="0004648E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:rsidR="0004648E" w:rsidRDefault="0004648E" w:rsidP="0004648E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04648E" w:rsidRDefault="0004648E" w:rsidP="0004648E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smlouvě, s usnesením …………… Olomouckého kraje č. </w:t>
      </w:r>
      <w:r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>
        <w:rPr>
          <w:rFonts w:ascii="Arial" w:eastAsia="Times New Roman" w:hAnsi="Arial" w:cs="Arial"/>
          <w:sz w:val="24"/>
          <w:szCs w:val="24"/>
          <w:lang w:eastAsia="cs-CZ"/>
        </w:rPr>
        <w:t>/2020</w:t>
      </w:r>
      <w:r w:rsidR="007573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>a v souladu se Zásadami pro poskytování individuálních dotací z rozpočtu Olomouckého kraje v roce 20</w:t>
      </w:r>
      <w:r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:rsidR="0004648E" w:rsidRPr="00FC7F8A" w:rsidRDefault="0004648E" w:rsidP="0004648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FC7F8A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FC7F8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mzdy a odvody za zaměstnance a dále energie, to vše v souvislosti se zajišťováním účelu poskytnutí dotace dle čl. I. odst. 2 této smlouvy</w:t>
      </w:r>
      <w:r w:rsidRPr="00FC7F8A">
        <w:rPr>
          <w:rFonts w:ascii="Arial" w:eastAsia="Times New Roman" w:hAnsi="Arial" w:cs="Arial"/>
          <w:b/>
          <w:i/>
          <w:color w:val="0000FF"/>
          <w:sz w:val="24"/>
          <w:szCs w:val="24"/>
          <w:lang w:eastAsia="cs-CZ"/>
        </w:rPr>
        <w:t>.</w:t>
      </w:r>
    </w:p>
    <w:p w:rsidR="0004648E" w:rsidRDefault="0004648E" w:rsidP="0004648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04648E" w:rsidRPr="00007016" w:rsidRDefault="0004648E" w:rsidP="0004648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:rsidR="0004648E" w:rsidRPr="00007016" w:rsidRDefault="0004648E" w:rsidP="0004648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04648E" w:rsidRDefault="0004648E" w:rsidP="0004648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04648E">
        <w:rPr>
          <w:rFonts w:ascii="Arial" w:eastAsia="Times New Roman" w:hAnsi="Arial" w:cs="Arial"/>
          <w:iCs/>
          <w:sz w:val="24"/>
          <w:szCs w:val="24"/>
          <w:lang w:eastAsia="cs-CZ"/>
        </w:rPr>
        <w:t>s opravou odpočtu podle § 75 ZDPH, vypořádáním odpočtu podle § 76 ZDPH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:rsidR="0004648E" w:rsidRDefault="0004648E" w:rsidP="0004648E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rozpočtů, ve znění pozdějších předpisů.</w:t>
      </w:r>
    </w:p>
    <w:p w:rsidR="0004648E" w:rsidRPr="002234B7" w:rsidRDefault="0004648E" w:rsidP="0004648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A03728">
        <w:rPr>
          <w:rFonts w:ascii="Arial" w:hAnsi="Arial" w:cs="Arial"/>
          <w:bCs/>
          <w:sz w:val="24"/>
          <w:szCs w:val="24"/>
          <w:lang w:eastAsia="cs-CZ"/>
        </w:rPr>
        <w:t>do 10 dnů po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:rsidR="0004648E" w:rsidRDefault="0004648E" w:rsidP="0004648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:rsidR="0004648E" w:rsidRDefault="0004648E" w:rsidP="0004648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:rsidR="0004648E" w:rsidRDefault="0004648E" w:rsidP="0004648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04648E" w:rsidRPr="006E2141" w:rsidRDefault="0004648E" w:rsidP="0004648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jinou osobu. Toto se netýká úhrady výdajů na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 příjemcem. Změna příjemce je možná pouze z důvodu právního nástupnictví.</w:t>
      </w:r>
    </w:p>
    <w:p w:rsidR="0004648E" w:rsidRPr="006B454A" w:rsidRDefault="0004648E" w:rsidP="0004648E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2. Příjemce je povinen použít poskytnutou dotaci nejpozději do </w:t>
      </w:r>
      <w:r w:rsidRPr="0075738E">
        <w:rPr>
          <w:rFonts w:ascii="Arial" w:eastAsia="Times New Roman" w:hAnsi="Arial" w:cs="Arial"/>
          <w:b/>
          <w:sz w:val="24"/>
          <w:szCs w:val="24"/>
          <w:lang w:eastAsia="cs-CZ"/>
        </w:rPr>
        <w:t>20. 1. 2021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1. 1. 20</w:t>
      </w:r>
      <w:r w:rsidR="005C4DFD">
        <w:rPr>
          <w:rFonts w:ascii="Arial" w:eastAsia="Times New Roman" w:hAnsi="Arial" w:cs="Arial"/>
          <w:iCs/>
          <w:sz w:val="24"/>
          <w:szCs w:val="24"/>
          <w:lang w:eastAsia="cs-CZ"/>
        </w:rPr>
        <w:t>20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:rsidR="0004648E" w:rsidRPr="006B454A" w:rsidRDefault="0004648E" w:rsidP="0004648E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>
        <w:rPr>
          <w:rFonts w:ascii="Arial" w:eastAsia="Times New Roman" w:hAnsi="Arial" w:cs="Arial"/>
          <w:sz w:val="24"/>
          <w:szCs w:val="24"/>
          <w:lang w:eastAsia="cs-CZ"/>
        </w:rPr>
        <w:t>862 000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r>
        <w:rPr>
          <w:rFonts w:ascii="Arial" w:eastAsia="Times New Roman" w:hAnsi="Arial" w:cs="Arial"/>
          <w:sz w:val="24"/>
          <w:szCs w:val="24"/>
          <w:lang w:eastAsia="cs-CZ"/>
        </w:rPr>
        <w:t>osmsetšedesátdvatisíc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36,19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</w:t>
      </w:r>
      <w:r w:rsidR="005C4D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63,8</w:t>
      </w:r>
      <w:r w:rsidR="005C4DFD">
        <w:rPr>
          <w:rFonts w:ascii="Arial" w:hAnsi="Arial" w:cs="Arial"/>
          <w:sz w:val="24"/>
          <w:szCs w:val="24"/>
        </w:rPr>
        <w:t>1</w:t>
      </w:r>
      <w:r w:rsidRPr="000E2DDA">
        <w:rPr>
          <w:rFonts w:ascii="Arial" w:hAnsi="Arial" w:cs="Arial"/>
          <w:sz w:val="24"/>
          <w:szCs w:val="24"/>
        </w:rPr>
        <w:t xml:space="preserve"> %</w:t>
      </w:r>
      <w:r w:rsidRPr="006B454A">
        <w:rPr>
          <w:rFonts w:ascii="Arial" w:hAnsi="Arial" w:cs="Arial"/>
          <w:sz w:val="24"/>
          <w:szCs w:val="24"/>
        </w:rPr>
        <w:t xml:space="preserve"> </w:t>
      </w:r>
      <w:r w:rsidRPr="006B454A">
        <w:rPr>
          <w:rFonts w:ascii="Arial" w:hAnsi="Arial" w:cs="Arial"/>
          <w:sz w:val="24"/>
          <w:szCs w:val="24"/>
        </w:rPr>
        <w:lastRenderedPageBreak/>
        <w:t>celkových skutečně vynaložených uznatelných výdajů na účel dle čl. I odst. 2 a 4 této smlouvy.</w:t>
      </w:r>
    </w:p>
    <w:p w:rsidR="0004648E" w:rsidRPr="006B454A" w:rsidRDefault="0004648E" w:rsidP="0004648E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:rsidR="0004648E" w:rsidRPr="0012330F" w:rsidRDefault="0004648E" w:rsidP="0004648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:rsidR="0004648E" w:rsidRPr="0012330F" w:rsidRDefault="0004648E" w:rsidP="0004648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:rsidR="0004648E" w:rsidRPr="0012330F" w:rsidRDefault="0004648E" w:rsidP="0004648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4648E" w:rsidRPr="0012330F" w:rsidRDefault="0004648E" w:rsidP="0004648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apod.</w:t>
      </w:r>
    </w:p>
    <w:p w:rsidR="0004648E" w:rsidRPr="0012330F" w:rsidRDefault="0004648E" w:rsidP="0004648E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poskytnuté příjemci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z veřejných rozpočtů (evropských, státních, územních)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(příspěvky, dotace, dary…). </w:t>
      </w:r>
    </w:p>
    <w:p w:rsidR="0004648E" w:rsidRDefault="0004648E" w:rsidP="0004648E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04648E" w:rsidRPr="00935CA8" w:rsidRDefault="0004648E" w:rsidP="0004648E">
      <w:pPr>
        <w:numPr>
          <w:ilvl w:val="0"/>
          <w:numId w:val="7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75738E">
        <w:rPr>
          <w:rFonts w:ascii="Arial" w:eastAsia="Times New Roman" w:hAnsi="Arial" w:cs="Arial"/>
          <w:b/>
          <w:sz w:val="24"/>
          <w:szCs w:val="24"/>
          <w:lang w:eastAsia="cs-CZ"/>
        </w:rPr>
        <w:t>15. 2. 2021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04648E" w:rsidRDefault="0004648E" w:rsidP="0004648E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04648E" w:rsidRPr="00BC325E" w:rsidRDefault="0004648E" w:rsidP="0004648E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</w:t>
      </w:r>
      <w:r w:rsidRPr="00B47AF6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„V</w:t>
      </w:r>
      <w:r w:rsidRPr="0026158A">
        <w:rPr>
          <w:rFonts w:ascii="Arial" w:eastAsia="Times New Roman" w:hAnsi="Arial" w:cs="Arial"/>
          <w:sz w:val="24"/>
          <w:szCs w:val="24"/>
          <w:lang w:eastAsia="cs-CZ"/>
        </w:rPr>
        <w:t xml:space="preserve">yúčtování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dotace  poskytnuté v roce 2020“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Pr="0026158A">
        <w:rPr>
          <w:rFonts w:ascii="Arial" w:eastAsia="Times New Roman" w:hAnsi="Arial" w:cs="Arial"/>
          <w:sz w:val="24"/>
          <w:szCs w:val="24"/>
          <w:lang w:eastAsia="cs-CZ"/>
        </w:rPr>
        <w:t>https://www.olkraj.cz/vyuctovani-dotace-cl-4659.html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:rsidR="0004648E" w:rsidRPr="0004648E" w:rsidRDefault="0004648E" w:rsidP="0004648E">
      <w:pPr>
        <w:numPr>
          <w:ilvl w:val="0"/>
          <w:numId w:val="3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04648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:rsidR="0004648E" w:rsidRPr="0004648E" w:rsidRDefault="0004648E" w:rsidP="0004648E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4648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04648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04648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4648E" w:rsidRPr="0004648E" w:rsidRDefault="0004648E" w:rsidP="0004648E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04648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04648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04648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04648E">
        <w:rPr>
          <w:rFonts w:ascii="Arial" w:eastAsia="Times New Roman" w:hAnsi="Arial" w:cs="Arial"/>
          <w:sz w:val="24"/>
          <w:szCs w:val="24"/>
          <w:lang w:eastAsia="cs-CZ"/>
        </w:rPr>
        <w:t xml:space="preserve">č. 1. Tento soupis bude doložen čestným prohlášením, že uvedené vlastní a </w:t>
      </w:r>
      <w:r w:rsidRPr="0004648E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jiné zdroje jsou pravdivé a úplné </w:t>
      </w:r>
      <w:r w:rsidRPr="0004648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04648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4648E" w:rsidRPr="0004648E" w:rsidRDefault="0004648E" w:rsidP="0004648E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4648E">
        <w:rPr>
          <w:rFonts w:ascii="Arial" w:eastAsia="Times New Roman" w:hAnsi="Arial" w:cs="Arial"/>
          <w:sz w:val="24"/>
          <w:szCs w:val="24"/>
          <w:lang w:eastAsia="cs-CZ"/>
        </w:rPr>
        <w:t>Závěrečná zpráva musí být v listinné formě a musí obsahovat</w:t>
      </w:r>
      <w:r w:rsidRPr="0004648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4648E">
        <w:rPr>
          <w:rFonts w:ascii="Arial" w:eastAsia="Times New Roman" w:hAnsi="Arial" w:cs="Arial"/>
          <w:iCs/>
          <w:sz w:val="24"/>
          <w:szCs w:val="24"/>
          <w:lang w:eastAsia="cs-CZ"/>
        </w:rPr>
        <w:t>popis využití dotace (minimální rozsah je jedna strana formátu A4) a popis užití loga Olomouckého kraje. Závěrečná zpráva bude dále obsahovat název projektu a specifikaci příjemce</w:t>
      </w:r>
      <w:r w:rsidRPr="0004648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04648E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Pr="0004648E">
        <w:rPr>
          <w:rFonts w:ascii="Arial" w:eastAsia="Times New Roman" w:hAnsi="Arial" w:cs="Arial"/>
          <w:iCs/>
          <w:sz w:val="24"/>
          <w:szCs w:val="24"/>
          <w:lang w:eastAsia="cs-CZ"/>
        </w:rPr>
        <w:t>fotodokumentaci o propagaci poskytovatele a užití jeho loga dle čl. II odst. 10 této smlouvy</w:t>
      </w:r>
      <w:r w:rsidRPr="0004648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04648E" w:rsidRPr="0058756D" w:rsidRDefault="0004648E" w:rsidP="0004648E">
      <w:pPr>
        <w:numPr>
          <w:ilvl w:val="0"/>
          <w:numId w:val="7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04648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04648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4648E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 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:rsidR="0004648E" w:rsidRDefault="0004648E" w:rsidP="0004648E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04648E" w:rsidRDefault="0004648E" w:rsidP="0004648E">
      <w:pPr>
        <w:numPr>
          <w:ilvl w:val="0"/>
          <w:numId w:val="7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648E" w:rsidTr="0049152F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48E" w:rsidRDefault="0004648E" w:rsidP="0049152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48E" w:rsidRDefault="0004648E" w:rsidP="0049152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:rsidR="0004648E" w:rsidRDefault="0004648E" w:rsidP="0049152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648E" w:rsidTr="0049152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48E" w:rsidRDefault="0004648E" w:rsidP="0049152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48E" w:rsidRDefault="0004648E" w:rsidP="0049152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648E" w:rsidRPr="003E0167" w:rsidTr="0049152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8E" w:rsidRPr="003E0167" w:rsidRDefault="0004648E" w:rsidP="0049152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8E" w:rsidRPr="003E0167" w:rsidRDefault="0004648E" w:rsidP="0049152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648E" w:rsidTr="0049152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48E" w:rsidRDefault="0004648E" w:rsidP="0049152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48E" w:rsidRDefault="0004648E" w:rsidP="0049152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04648E" w:rsidTr="0049152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48E" w:rsidRDefault="0004648E" w:rsidP="0049152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48E" w:rsidRDefault="0004648E" w:rsidP="0049152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648E" w:rsidTr="0049152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48E" w:rsidRDefault="0004648E" w:rsidP="0049152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48E" w:rsidRDefault="0004648E" w:rsidP="0049152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648E" w:rsidTr="0049152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48E" w:rsidRDefault="0004648E" w:rsidP="0049152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zřizovací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48E" w:rsidRDefault="0004648E" w:rsidP="0049152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648E" w:rsidRPr="003E0167" w:rsidTr="0049152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48E" w:rsidRPr="003E0167" w:rsidRDefault="0004648E" w:rsidP="0049152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48E" w:rsidRPr="003E0167" w:rsidRDefault="0004648E" w:rsidP="0049152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04648E" w:rsidRDefault="0004648E" w:rsidP="0004648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04648E" w:rsidRPr="008B0B51" w:rsidRDefault="0004648E" w:rsidP="0004648E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</w:t>
      </w:r>
      <w:r w:rsidRPr="00D64167">
        <w:rPr>
          <w:rFonts w:ascii="Arial" w:eastAsia="Times New Roman" w:hAnsi="Arial" w:cs="Arial"/>
          <w:sz w:val="24"/>
          <w:szCs w:val="24"/>
          <w:lang w:eastAsia="cs-CZ"/>
        </w:rPr>
        <w:t xml:space="preserve">. 27-4228120277/0100 </w:t>
      </w:r>
      <w:r w:rsidRPr="00D64167">
        <w:rPr>
          <w:rFonts w:ascii="Arial" w:hAnsi="Arial" w:cs="Arial"/>
          <w:sz w:val="24"/>
          <w:szCs w:val="24"/>
        </w:rPr>
        <w:t>Případný odvod či penále se hradí na účet poskytovatele č. 27-4228320287/0100</w:t>
      </w:r>
      <w:r w:rsidRPr="0026158A">
        <w:rPr>
          <w:rFonts w:ascii="Arial" w:hAnsi="Arial" w:cs="Arial"/>
          <w:sz w:val="24"/>
          <w:szCs w:val="24"/>
        </w:rPr>
        <w:t xml:space="preserve"> </w:t>
      </w:r>
      <w:r w:rsidRPr="00D40813">
        <w:rPr>
          <w:rFonts w:ascii="Arial" w:hAnsi="Arial" w:cs="Arial"/>
          <w:sz w:val="24"/>
          <w:szCs w:val="24"/>
        </w:rPr>
        <w:t xml:space="preserve"> na </w:t>
      </w:r>
      <w:r w:rsidRPr="008B0B51">
        <w:rPr>
          <w:rFonts w:ascii="Arial" w:hAnsi="Arial" w:cs="Arial"/>
          <w:sz w:val="24"/>
          <w:szCs w:val="24"/>
        </w:rPr>
        <w:t xml:space="preserve">základě vystavené faktury. </w:t>
      </w:r>
    </w:p>
    <w:p w:rsidR="0004648E" w:rsidRDefault="0004648E" w:rsidP="0004648E">
      <w:pPr>
        <w:numPr>
          <w:ilvl w:val="0"/>
          <w:numId w:val="7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zřizovací listiny, adresy sídla, bankovního spojení, statutárního zástupce, jakož i jinými změnami, které mohou podstatně ovlivnit způsob jeho finančního hospodaření a náplň jeho aktivit ve vztahu k poskytnuté dotaci. </w:t>
      </w:r>
      <w:r w:rsidRPr="00BF2FE7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:rsidR="005C4DFD" w:rsidRPr="005C4DFD" w:rsidRDefault="005C4DFD" w:rsidP="005C4DFD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C4DFD">
        <w:rPr>
          <w:rFonts w:ascii="Arial" w:eastAsia="Times New Roman" w:hAnsi="Arial" w:cs="Arial"/>
          <w:sz w:val="24"/>
          <w:szCs w:val="24"/>
          <w:lang w:eastAsia="cs-CZ"/>
        </w:rPr>
        <w:t>Příjemce je povinen po dobu realizace projektu uvádět logo poskytovatele:</w:t>
      </w:r>
    </w:p>
    <w:p w:rsidR="005C4DFD" w:rsidRPr="005C4DFD" w:rsidRDefault="005C4DFD" w:rsidP="005C4DFD">
      <w:pPr>
        <w:numPr>
          <w:ilvl w:val="0"/>
          <w:numId w:val="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C4DFD">
        <w:rPr>
          <w:rFonts w:ascii="Arial" w:eastAsia="Times New Roman" w:hAnsi="Arial" w:cs="Arial"/>
          <w:sz w:val="24"/>
          <w:szCs w:val="24"/>
          <w:lang w:eastAsia="cs-CZ"/>
        </w:rPr>
        <w:t>na svých webových stránkách (jsou-li zřízeny),</w:t>
      </w:r>
    </w:p>
    <w:p w:rsidR="005C4DFD" w:rsidRPr="005C4DFD" w:rsidRDefault="005C4DFD" w:rsidP="005C4DFD">
      <w:pPr>
        <w:numPr>
          <w:ilvl w:val="0"/>
          <w:numId w:val="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C4DFD">
        <w:rPr>
          <w:rFonts w:ascii="Arial" w:eastAsia="Times New Roman" w:hAnsi="Arial" w:cs="Arial"/>
          <w:sz w:val="24"/>
          <w:szCs w:val="24"/>
          <w:lang w:eastAsia="cs-CZ"/>
        </w:rPr>
        <w:t>v místě, ve kterém je prováděna podpořená činnost.</w:t>
      </w:r>
    </w:p>
    <w:p w:rsidR="005C4DFD" w:rsidRDefault="005C4DFD" w:rsidP="005C4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C4DFD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činnost finančně podpořil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4648E" w:rsidRPr="00F90512" w:rsidRDefault="0004648E" w:rsidP="005C4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</w:t>
      </w:r>
      <w:r w:rsidRPr="003305D2">
        <w:rPr>
          <w:rFonts w:ascii="Arial" w:eastAsia="Times New Roman" w:hAnsi="Arial" w:cs="Arial"/>
          <w:sz w:val="24"/>
          <w:szCs w:val="24"/>
          <w:lang w:eastAsia="cs-CZ"/>
        </w:rPr>
        <w:t>fotodokumentaci o propagaci 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</w:t>
      </w:r>
      <w:r w:rsidR="005C4DFD">
        <w:rPr>
          <w:rFonts w:ascii="Arial" w:eastAsia="Times New Roman" w:hAnsi="Arial" w:cs="Arial"/>
          <w:sz w:val="24"/>
          <w:szCs w:val="24"/>
          <w:lang w:eastAsia="cs-CZ"/>
        </w:rPr>
        <w:t>jedna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propagaci poskytovatele na viditelném veřejně přístupném místě) musí být poskytovateli příjemcem předložena společně se závěrečnou zprávou</w:t>
      </w:r>
      <w:r>
        <w:rPr>
          <w:rFonts w:ascii="Arial" w:eastAsia="Times New Roman" w:hAnsi="Arial" w:cs="Arial"/>
          <w:sz w:val="24"/>
          <w:szCs w:val="24"/>
          <w:lang w:eastAsia="cs-CZ"/>
        </w:rPr>
        <w:t>, jak je uvedeno v odst. 4 tohoto článku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4648E" w:rsidRDefault="0004648E" w:rsidP="0004648E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04648E" w:rsidRPr="00E614BE" w:rsidRDefault="0004648E" w:rsidP="0004648E">
      <w:pPr>
        <w:numPr>
          <w:ilvl w:val="0"/>
          <w:numId w:val="7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:rsidR="0004648E" w:rsidRPr="00717C46" w:rsidRDefault="0004648E" w:rsidP="0004648E">
      <w:pPr>
        <w:numPr>
          <w:ilvl w:val="0"/>
          <w:numId w:val="7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prohlašuje, že ke dni podpisu této smlouvy u něj není dána žádná ze skutečností, pro kterou nelze poskytnout dotaci dle odst. 6.1</w:t>
      </w:r>
      <w:r w:rsidRPr="00717C4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odst. 6.4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20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0830C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</w:p>
    <w:p w:rsidR="0004648E" w:rsidRPr="00717C46" w:rsidRDefault="0004648E" w:rsidP="0004648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6.1 Zásad pro poskytování individuálních dotací z rozpočtu Olomouckého kraje v roce 20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20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dále pak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změně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zřizovací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listiny, adresy sídla, bankovního spojení, statutárního zástupce, jakož i jiným změn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které mohou podstatně ovlivnit způsob jeho finančního hospodaření a náplň jeho aktivit ve vztahu k poskytnuté dotaci, které by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 uzavřením této smlouvy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:rsidR="0004648E" w:rsidRPr="005E267D" w:rsidRDefault="0004648E" w:rsidP="0004648E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:rsidR="0004648E" w:rsidRPr="005E267D" w:rsidRDefault="0004648E" w:rsidP="0004648E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04648E" w:rsidRPr="005E267D" w:rsidRDefault="0004648E" w:rsidP="0004648E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:rsidR="0004648E" w:rsidRPr="00170EC7" w:rsidRDefault="0004648E" w:rsidP="0004648E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:rsidR="0004648E" w:rsidRPr="00170EC7" w:rsidRDefault="0004648E" w:rsidP="0004648E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:rsidR="0004648E" w:rsidRPr="00170EC7" w:rsidRDefault="0004648E" w:rsidP="0004648E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:rsidR="0004648E" w:rsidRPr="005C06EA" w:rsidRDefault="0004648E" w:rsidP="0004648E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:rsidR="0004648E" w:rsidRDefault="0004648E" w:rsidP="0004648E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lastRenderedPageBreak/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04648E" w:rsidRDefault="0004648E" w:rsidP="0004648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:rsidR="0004648E" w:rsidRPr="003305D2" w:rsidRDefault="0004648E" w:rsidP="003305D2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305D2">
        <w:rPr>
          <w:rFonts w:ascii="Arial" w:eastAsia="Times New Roman" w:hAnsi="Arial" w:cs="Arial"/>
          <w:sz w:val="24"/>
          <w:szCs w:val="24"/>
          <w:lang w:eastAsia="cs-CZ"/>
        </w:rPr>
        <w:t>Tato smlouva nabývá platnosti dnem jejího uzavření.</w:t>
      </w:r>
      <w:r w:rsidR="003305D2" w:rsidRPr="003305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305D2">
        <w:rPr>
          <w:rFonts w:ascii="Arial" w:eastAsia="Times New Roman" w:hAnsi="Arial" w:cs="Arial"/>
          <w:sz w:val="24"/>
          <w:szCs w:val="24"/>
          <w:lang w:eastAsia="cs-CZ"/>
        </w:rPr>
        <w:t>Tato smlouva</w:t>
      </w:r>
      <w:r w:rsidRPr="003305D2">
        <w:rPr>
          <w:rFonts w:ascii="Arial" w:hAnsi="Arial" w:cs="Arial"/>
          <w:sz w:val="24"/>
          <w:szCs w:val="24"/>
          <w:lang w:eastAsia="cs-CZ"/>
        </w:rPr>
        <w:t xml:space="preserve"> nabývá účinnosti dnem jejího uveřejnění v registru smluv</w:t>
      </w:r>
      <w:r w:rsidRPr="003305D2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:rsidR="0004648E" w:rsidRPr="003D1870" w:rsidRDefault="0004648E" w:rsidP="0004648E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04648E" w:rsidRDefault="0004648E" w:rsidP="0004648E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:rsidR="0004648E" w:rsidRDefault="0004648E" w:rsidP="0004648E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7" w:history="1">
        <w:r w:rsidRPr="003B04EA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4648E" w:rsidRPr="003305D2" w:rsidRDefault="0004648E" w:rsidP="0004648E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kraje </w:t>
      </w:r>
      <w:r w:rsidRPr="003305D2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3305D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305D2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  <w:r w:rsidR="003305D2">
        <w:rPr>
          <w:rFonts w:ascii="Arial" w:eastAsia="Times New Roman" w:hAnsi="Arial" w:cs="Arial"/>
          <w:sz w:val="24"/>
          <w:szCs w:val="24"/>
          <w:lang w:eastAsia="cs-CZ"/>
        </w:rPr>
        <w:t xml:space="preserve"> .</w:t>
      </w:r>
    </w:p>
    <w:p w:rsidR="0004648E" w:rsidRDefault="0004648E" w:rsidP="0004648E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dvou vyhotoveních, z nichž každá smluvní strana obdrží jedno vyhotovení.</w:t>
      </w:r>
    </w:p>
    <w:p w:rsidR="0004648E" w:rsidRDefault="0004648E" w:rsidP="0004648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04648E" w:rsidTr="00AE2822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48E" w:rsidRDefault="00AE2822" w:rsidP="0049152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AE2822" w:rsidRDefault="00AE2822" w:rsidP="0049152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48E" w:rsidRDefault="00AE2822" w:rsidP="0049152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  <w:p w:rsidR="00AE2822" w:rsidRDefault="00AE2822" w:rsidP="0049152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04648E" w:rsidTr="00AE2822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2822" w:rsidRDefault="00AE2822" w:rsidP="00AE2822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:rsidR="00AE2822" w:rsidRPr="0052112B" w:rsidRDefault="00AE2822" w:rsidP="00AE2822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112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:rsidR="0004648E" w:rsidRPr="00994216" w:rsidRDefault="00AE2822" w:rsidP="00AE2822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     </w:t>
            </w:r>
            <w:r w:rsidRPr="0052112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2822" w:rsidRDefault="00AE2822" w:rsidP="00AE2822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:rsidR="00AE2822" w:rsidRDefault="00AE2822" w:rsidP="00AE2822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Darja Kuncová</w:t>
            </w:r>
          </w:p>
          <w:p w:rsidR="00320415" w:rsidRDefault="00AE2822" w:rsidP="00AE2822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ředitelka                        </w:t>
            </w:r>
          </w:p>
        </w:tc>
      </w:tr>
    </w:tbl>
    <w:p w:rsidR="00C8272A" w:rsidRPr="0004648E" w:rsidRDefault="00C8272A" w:rsidP="00320415">
      <w:pPr>
        <w:ind w:left="0" w:firstLine="0"/>
        <w:rPr>
          <w:rFonts w:ascii="Arial" w:hAnsi="Arial" w:cs="Arial"/>
          <w:bCs/>
        </w:rPr>
      </w:pPr>
    </w:p>
    <w:sectPr w:rsidR="00C8272A" w:rsidRPr="0004648E" w:rsidSect="007C0F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B71" w:rsidRDefault="00F62B71">
      <w:r>
        <w:separator/>
      </w:r>
    </w:p>
  </w:endnote>
  <w:endnote w:type="continuationSeparator" w:id="0">
    <w:p w:rsidR="00F62B71" w:rsidRDefault="00F6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93D" w:rsidRDefault="000B39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A6" w:rsidRDefault="00B41EA6" w:rsidP="00B41EA6">
    <w:pPr>
      <w:pStyle w:val="Zpat"/>
      <w:pBdr>
        <w:bottom w:val="single" w:sz="6" w:space="1" w:color="auto"/>
      </w:pBdr>
      <w:tabs>
        <w:tab w:val="left" w:pos="4962"/>
      </w:tabs>
      <w:jc w:val="center"/>
      <w:rPr>
        <w:rFonts w:ascii="Arial" w:hAnsi="Arial" w:cs="Arial"/>
        <w:i/>
        <w:sz w:val="20"/>
        <w:szCs w:val="20"/>
      </w:rPr>
    </w:pPr>
  </w:p>
  <w:p w:rsidR="00B41EA6" w:rsidRDefault="00DE0785" w:rsidP="000B393D">
    <w:pPr>
      <w:pStyle w:val="Zpat"/>
      <w:tabs>
        <w:tab w:val="left" w:pos="4962"/>
      </w:tabs>
      <w:ind w:left="0" w:firstLine="0"/>
      <w:jc w:val="lef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41EA6">
      <w:rPr>
        <w:rFonts w:ascii="Arial" w:hAnsi="Arial" w:cs="Arial"/>
        <w:i/>
        <w:sz w:val="20"/>
        <w:szCs w:val="20"/>
      </w:rPr>
      <w:t xml:space="preserve"> Olomouckého kraje 2</w:t>
    </w:r>
    <w:r>
      <w:rPr>
        <w:rFonts w:ascii="Arial" w:hAnsi="Arial" w:cs="Arial"/>
        <w:i/>
        <w:sz w:val="20"/>
        <w:szCs w:val="20"/>
      </w:rPr>
      <w:t>0</w:t>
    </w:r>
    <w:r w:rsidR="00B41EA6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4</w:t>
    </w:r>
    <w:r w:rsidR="00B41EA6">
      <w:rPr>
        <w:rFonts w:ascii="Arial" w:hAnsi="Arial" w:cs="Arial"/>
        <w:i/>
        <w:sz w:val="20"/>
        <w:szCs w:val="20"/>
      </w:rPr>
      <w:t>. 2020                                                   Strana</w:t>
    </w:r>
    <w:r w:rsidR="007C0FA9">
      <w:rPr>
        <w:rFonts w:ascii="Arial" w:hAnsi="Arial" w:cs="Arial"/>
        <w:i/>
        <w:sz w:val="20"/>
        <w:szCs w:val="20"/>
      </w:rPr>
      <w:t xml:space="preserve"> </w:t>
    </w:r>
    <w:r w:rsidR="007C0FA9" w:rsidRPr="007C0FA9">
      <w:rPr>
        <w:rFonts w:ascii="Arial" w:hAnsi="Arial" w:cs="Arial"/>
        <w:i/>
        <w:sz w:val="20"/>
        <w:szCs w:val="20"/>
      </w:rPr>
      <w:fldChar w:fldCharType="begin"/>
    </w:r>
    <w:r w:rsidR="007C0FA9" w:rsidRPr="007C0FA9">
      <w:rPr>
        <w:rFonts w:ascii="Arial" w:hAnsi="Arial" w:cs="Arial"/>
        <w:i/>
        <w:sz w:val="20"/>
        <w:szCs w:val="20"/>
      </w:rPr>
      <w:instrText>PAGE   \* MERGEFORMAT</w:instrText>
    </w:r>
    <w:r w:rsidR="007C0FA9" w:rsidRPr="007C0FA9">
      <w:rPr>
        <w:rFonts w:ascii="Arial" w:hAnsi="Arial" w:cs="Arial"/>
        <w:i/>
        <w:sz w:val="20"/>
        <w:szCs w:val="20"/>
      </w:rPr>
      <w:fldChar w:fldCharType="separate"/>
    </w:r>
    <w:r w:rsidR="007C0FA9">
      <w:rPr>
        <w:rFonts w:ascii="Arial" w:hAnsi="Arial" w:cs="Arial"/>
        <w:i/>
        <w:noProof/>
        <w:sz w:val="20"/>
        <w:szCs w:val="20"/>
      </w:rPr>
      <w:t>3</w:t>
    </w:r>
    <w:r w:rsidR="007C0FA9" w:rsidRPr="007C0FA9">
      <w:rPr>
        <w:rFonts w:ascii="Arial" w:hAnsi="Arial" w:cs="Arial"/>
        <w:i/>
        <w:sz w:val="20"/>
        <w:szCs w:val="20"/>
      </w:rPr>
      <w:fldChar w:fldCharType="end"/>
    </w:r>
    <w:r w:rsidR="00B41EA6">
      <w:rPr>
        <w:rFonts w:ascii="Arial" w:hAnsi="Arial" w:cs="Arial"/>
        <w:i/>
        <w:sz w:val="20"/>
        <w:szCs w:val="20"/>
      </w:rPr>
      <w:t xml:space="preserve"> </w:t>
    </w:r>
    <w:r w:rsidR="007C0FA9">
      <w:rPr>
        <w:rFonts w:ascii="Arial" w:hAnsi="Arial" w:cs="Arial"/>
        <w:i/>
        <w:sz w:val="20"/>
        <w:szCs w:val="20"/>
      </w:rPr>
      <w:t xml:space="preserve"> </w:t>
    </w:r>
    <w:r w:rsidR="00B41EA6">
      <w:rPr>
        <w:rFonts w:ascii="Arial" w:hAnsi="Arial" w:cs="Arial"/>
        <w:i/>
        <w:sz w:val="20"/>
        <w:szCs w:val="20"/>
      </w:rPr>
      <w:t>(celkem 1</w:t>
    </w:r>
    <w:r w:rsidR="007C0FA9">
      <w:rPr>
        <w:rFonts w:ascii="Arial" w:hAnsi="Arial" w:cs="Arial"/>
        <w:i/>
        <w:sz w:val="20"/>
        <w:szCs w:val="20"/>
      </w:rPr>
      <w:t>0</w:t>
    </w:r>
    <w:bookmarkStart w:id="0" w:name="_GoBack"/>
    <w:bookmarkEnd w:id="0"/>
    <w:r w:rsidR="00B41EA6">
      <w:rPr>
        <w:rFonts w:ascii="Arial" w:hAnsi="Arial" w:cs="Arial"/>
        <w:i/>
        <w:sz w:val="20"/>
        <w:szCs w:val="20"/>
      </w:rPr>
      <w:t>)</w:t>
    </w:r>
  </w:p>
  <w:p w:rsidR="00B41EA6" w:rsidRPr="000B393D" w:rsidRDefault="00597C7F" w:rsidP="000B393D">
    <w:pPr>
      <w:pStyle w:val="Zpat"/>
      <w:tabs>
        <w:tab w:val="left" w:pos="4962"/>
      </w:tabs>
      <w:ind w:left="0" w:firstLine="0"/>
      <w:jc w:val="lef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29</w:t>
    </w:r>
    <w:r w:rsidR="000B393D" w:rsidRPr="000B393D">
      <w:rPr>
        <w:rFonts w:ascii="Arial" w:hAnsi="Arial" w:cs="Arial"/>
        <w:i/>
        <w:sz w:val="20"/>
        <w:szCs w:val="20"/>
      </w:rPr>
      <w:t xml:space="preserve">. </w:t>
    </w:r>
    <w:r w:rsidR="00B41EA6" w:rsidRPr="000B393D">
      <w:rPr>
        <w:rFonts w:ascii="Arial" w:hAnsi="Arial" w:cs="Arial"/>
        <w:i/>
        <w:sz w:val="20"/>
        <w:szCs w:val="20"/>
      </w:rPr>
      <w:t xml:space="preserve">Žádost o poskytnutí individuální dotace v oblasti sociální  </w:t>
    </w:r>
  </w:p>
  <w:p w:rsidR="005B6E80" w:rsidRPr="00B41EA6" w:rsidRDefault="000B393D" w:rsidP="000B393D">
    <w:pPr>
      <w:pStyle w:val="Zpat"/>
      <w:tabs>
        <w:tab w:val="left" w:pos="4962"/>
      </w:tabs>
      <w:ind w:left="0" w:firstLine="0"/>
      <w:jc w:val="left"/>
    </w:pPr>
    <w:r>
      <w:rPr>
        <w:rFonts w:ascii="Arial" w:hAnsi="Arial" w:cs="Arial"/>
        <w:i/>
        <w:sz w:val="20"/>
        <w:szCs w:val="20"/>
      </w:rPr>
      <w:t xml:space="preserve">Příloha č. 1 – </w:t>
    </w:r>
    <w:r w:rsidR="00B41EA6" w:rsidRPr="000B393D">
      <w:rPr>
        <w:rFonts w:ascii="Arial" w:hAnsi="Arial" w:cs="Arial"/>
        <w:i/>
        <w:sz w:val="20"/>
        <w:szCs w:val="20"/>
      </w:rPr>
      <w:t>Smlouva</w:t>
    </w:r>
    <w:r>
      <w:rPr>
        <w:rFonts w:ascii="Arial" w:hAnsi="Arial" w:cs="Arial"/>
        <w:i/>
        <w:sz w:val="20"/>
        <w:szCs w:val="20"/>
      </w:rPr>
      <w:t xml:space="preserve"> </w:t>
    </w:r>
    <w:r w:rsidR="00B41EA6" w:rsidRPr="000B393D">
      <w:rPr>
        <w:rFonts w:ascii="Arial" w:hAnsi="Arial" w:cs="Arial"/>
        <w:i/>
        <w:sz w:val="20"/>
        <w:szCs w:val="20"/>
      </w:rPr>
      <w:t xml:space="preserve">o poskytnutí dotace mezi Olomouckým krajem a </w:t>
    </w:r>
    <w:r>
      <w:rPr>
        <w:rFonts w:ascii="Arial" w:hAnsi="Arial" w:cs="Arial"/>
        <w:i/>
        <w:sz w:val="20"/>
        <w:szCs w:val="20"/>
      </w:rPr>
      <w:t xml:space="preserve">Benjamínem, </w:t>
    </w:r>
    <w:r w:rsidR="00FC7F8A" w:rsidRPr="000B393D">
      <w:rPr>
        <w:rFonts w:ascii="Arial" w:hAnsi="Arial" w:cs="Arial"/>
        <w:i/>
        <w:sz w:val="20"/>
        <w:szCs w:val="20"/>
      </w:rPr>
      <w:t>příspěvkovou organizací MSK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:rsidR="005B6E80" w:rsidRDefault="000464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75C6" w:rsidRPr="00CA24A0" w:rsidRDefault="007C0FA9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B71" w:rsidRDefault="00F62B71">
      <w:r>
        <w:separator/>
      </w:r>
    </w:p>
  </w:footnote>
  <w:footnote w:type="continuationSeparator" w:id="0">
    <w:p w:rsidR="00F62B71" w:rsidRDefault="00F62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93D" w:rsidRDefault="000B39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A6" w:rsidRPr="000B393D" w:rsidRDefault="00B41EA6" w:rsidP="000B393D">
    <w:pPr>
      <w:pStyle w:val="Zhlav"/>
      <w:ind w:left="0" w:firstLine="0"/>
      <w:jc w:val="center"/>
      <w:rPr>
        <w:rFonts w:ascii="Arial" w:hAnsi="Arial" w:cs="Arial"/>
      </w:rPr>
    </w:pPr>
    <w:r w:rsidRPr="000B393D">
      <w:rPr>
        <w:rFonts w:ascii="Arial" w:hAnsi="Arial" w:cs="Arial"/>
        <w:i/>
      </w:rPr>
      <w:t>Příloha č. 1 – Smlouva o poskytnutí dotace mezi Olomouckým krajem a Benjamínem, příspěvkovou organizací MSK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93D" w:rsidRDefault="000B39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C7401D7"/>
    <w:multiLevelType w:val="hybridMultilevel"/>
    <w:tmpl w:val="0C1E1A74"/>
    <w:lvl w:ilvl="0" w:tplc="2DB022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C0F4B"/>
    <w:multiLevelType w:val="multilevel"/>
    <w:tmpl w:val="C908CA78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8E"/>
    <w:rsid w:val="0004648E"/>
    <w:rsid w:val="000B393D"/>
    <w:rsid w:val="000D3EBC"/>
    <w:rsid w:val="0025499C"/>
    <w:rsid w:val="002B4926"/>
    <w:rsid w:val="002D5E2A"/>
    <w:rsid w:val="00320415"/>
    <w:rsid w:val="003305D2"/>
    <w:rsid w:val="0039244F"/>
    <w:rsid w:val="00597C7F"/>
    <w:rsid w:val="005B7EEE"/>
    <w:rsid w:val="005C4DFD"/>
    <w:rsid w:val="00630027"/>
    <w:rsid w:val="0075738E"/>
    <w:rsid w:val="007624B1"/>
    <w:rsid w:val="007C0FA9"/>
    <w:rsid w:val="008F1999"/>
    <w:rsid w:val="00AE2822"/>
    <w:rsid w:val="00B41EA6"/>
    <w:rsid w:val="00C8272A"/>
    <w:rsid w:val="00D64167"/>
    <w:rsid w:val="00DE0785"/>
    <w:rsid w:val="00EE303E"/>
    <w:rsid w:val="00F62B71"/>
    <w:rsid w:val="00F67105"/>
    <w:rsid w:val="00FC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DD70F4"/>
  <w15:chartTrackingRefBased/>
  <w15:docId w15:val="{7B716CAE-3981-4BDD-9BBE-DC7B59A5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648E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648E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464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648E"/>
  </w:style>
  <w:style w:type="paragraph" w:styleId="Zhlav">
    <w:name w:val="header"/>
    <w:basedOn w:val="Normln"/>
    <w:link w:val="ZhlavChar"/>
    <w:uiPriority w:val="99"/>
    <w:unhideWhenUsed/>
    <w:rsid w:val="00B41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1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2854</Words>
  <Characters>16840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Bernátová Martina</cp:lastModifiedBy>
  <cp:revision>18</cp:revision>
  <dcterms:created xsi:type="dcterms:W3CDTF">2020-03-09T10:20:00Z</dcterms:created>
  <dcterms:modified xsi:type="dcterms:W3CDTF">2020-03-26T05:45:00Z</dcterms:modified>
</cp:coreProperties>
</file>