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4A" w:rsidRDefault="005D0B4A" w:rsidP="00E808A2">
      <w:pPr>
        <w:pStyle w:val="slo1text"/>
        <w:numPr>
          <w:ilvl w:val="0"/>
          <w:numId w:val="0"/>
        </w:numPr>
        <w:rPr>
          <w:rStyle w:val="Zkladnznak"/>
          <w:rFonts w:cs="Arial"/>
          <w:szCs w:val="24"/>
        </w:rPr>
      </w:pPr>
      <w:bookmarkStart w:id="0" w:name="_GoBack"/>
      <w:bookmarkEnd w:id="0"/>
    </w:p>
    <w:p w:rsidR="006D12CF" w:rsidRDefault="006370A2" w:rsidP="00E808A2">
      <w:pPr>
        <w:pStyle w:val="slo1text"/>
        <w:numPr>
          <w:ilvl w:val="0"/>
          <w:numId w:val="0"/>
        </w:numPr>
        <w:tabs>
          <w:tab w:val="left" w:pos="708"/>
        </w:tabs>
        <w:rPr>
          <w:b/>
        </w:rPr>
      </w:pPr>
      <w:r>
        <w:rPr>
          <w:b/>
        </w:rPr>
        <w:t>D</w:t>
      </w:r>
      <w:r w:rsidR="006D12CF">
        <w:rPr>
          <w:b/>
        </w:rPr>
        <w:t>ůvodová zpráva:</w:t>
      </w:r>
    </w:p>
    <w:p w:rsidR="00C647E6" w:rsidRDefault="00C647E6" w:rsidP="00E808A2">
      <w:pPr>
        <w:pStyle w:val="slo1text"/>
        <w:numPr>
          <w:ilvl w:val="0"/>
          <w:numId w:val="0"/>
        </w:numPr>
        <w:tabs>
          <w:tab w:val="left" w:pos="708"/>
        </w:tabs>
        <w:rPr>
          <w:b/>
        </w:rPr>
      </w:pPr>
    </w:p>
    <w:p w:rsidR="00433019" w:rsidRDefault="00433019" w:rsidP="00E808A2">
      <w:pPr>
        <w:pStyle w:val="slo1text"/>
        <w:numPr>
          <w:ilvl w:val="0"/>
          <w:numId w:val="0"/>
        </w:numPr>
        <w:rPr>
          <w:rFonts w:cs="Arial"/>
          <w:b/>
          <w:szCs w:val="24"/>
        </w:rPr>
      </w:pPr>
      <w:r w:rsidRPr="0071352E">
        <w:rPr>
          <w:rFonts w:cs="Arial"/>
          <w:b/>
          <w:szCs w:val="24"/>
        </w:rPr>
        <w:t xml:space="preserve">k návrhu usnesení bod </w:t>
      </w:r>
      <w:r w:rsidR="001B7422">
        <w:rPr>
          <w:rFonts w:cs="Arial"/>
          <w:b/>
          <w:szCs w:val="24"/>
        </w:rPr>
        <w:t>2</w:t>
      </w:r>
      <w:r w:rsidRPr="0071352E">
        <w:rPr>
          <w:rFonts w:cs="Arial"/>
          <w:b/>
          <w:szCs w:val="24"/>
        </w:rPr>
        <w:t>.</w:t>
      </w:r>
      <w:r>
        <w:rPr>
          <w:rFonts w:cs="Arial"/>
          <w:b/>
          <w:szCs w:val="24"/>
        </w:rPr>
        <w:t xml:space="preserve"> 1.</w:t>
      </w:r>
    </w:p>
    <w:p w:rsidR="000647CA" w:rsidRPr="00632CF0" w:rsidRDefault="000647CA" w:rsidP="000647CA">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szCs w:val="24"/>
        </w:rPr>
      </w:pPr>
      <w:r>
        <w:rPr>
          <w:rStyle w:val="Tunznak"/>
          <w:rFonts w:cs="Arial"/>
          <w:bCs/>
          <w:szCs w:val="24"/>
        </w:rPr>
        <w:t>B</w:t>
      </w:r>
      <w:r w:rsidRPr="00632CF0">
        <w:rPr>
          <w:rStyle w:val="Tunznak"/>
          <w:rFonts w:cs="Arial"/>
          <w:bCs/>
          <w:szCs w:val="24"/>
        </w:rPr>
        <w:t>ezúplatný převod vyřazené části pozemní komunikace a pozemků v </w:t>
      </w:r>
      <w:proofErr w:type="spellStart"/>
      <w:r w:rsidRPr="00632CF0">
        <w:rPr>
          <w:rStyle w:val="Tunznak"/>
          <w:rFonts w:cs="Arial"/>
          <w:bCs/>
          <w:szCs w:val="24"/>
        </w:rPr>
        <w:t>k.ú</w:t>
      </w:r>
      <w:proofErr w:type="spellEnd"/>
      <w:r w:rsidRPr="00632CF0">
        <w:rPr>
          <w:rStyle w:val="Tunznak"/>
          <w:rFonts w:cs="Arial"/>
          <w:bCs/>
          <w:szCs w:val="24"/>
        </w:rPr>
        <w:t xml:space="preserve">. a obci Hanušovice </w:t>
      </w:r>
      <w:r>
        <w:rPr>
          <w:rStyle w:val="Tunznak"/>
          <w:rFonts w:cs="Arial"/>
          <w:bCs/>
          <w:szCs w:val="24"/>
        </w:rPr>
        <w:t>z vlastnictví</w:t>
      </w:r>
      <w:r w:rsidRPr="00632CF0">
        <w:rPr>
          <w:rStyle w:val="Tunznak"/>
          <w:rFonts w:cs="Arial"/>
          <w:bCs/>
          <w:szCs w:val="24"/>
        </w:rPr>
        <w:t xml:space="preserve"> Olomouck</w:t>
      </w:r>
      <w:r>
        <w:rPr>
          <w:rStyle w:val="Tunznak"/>
          <w:rFonts w:cs="Arial"/>
          <w:bCs/>
          <w:szCs w:val="24"/>
        </w:rPr>
        <w:t>ého</w:t>
      </w:r>
      <w:r w:rsidRPr="00632CF0">
        <w:rPr>
          <w:rStyle w:val="Tunznak"/>
          <w:rFonts w:cs="Arial"/>
          <w:bCs/>
          <w:szCs w:val="24"/>
        </w:rPr>
        <w:t xml:space="preserve"> kraje</w:t>
      </w:r>
      <w:r>
        <w:rPr>
          <w:rStyle w:val="Tunznak"/>
          <w:rFonts w:cs="Arial"/>
          <w:bCs/>
          <w:szCs w:val="24"/>
        </w:rPr>
        <w:t xml:space="preserve">, </w:t>
      </w:r>
      <w:r w:rsidRPr="00632CF0">
        <w:rPr>
          <w:rStyle w:val="Tunznak"/>
          <w:rFonts w:cs="Arial"/>
          <w:bCs/>
          <w:szCs w:val="24"/>
        </w:rPr>
        <w:t>z hospodaření Správy silnic Olomouckého kraje, příspěvkové organizace</w:t>
      </w:r>
      <w:r>
        <w:rPr>
          <w:rStyle w:val="Tunznak"/>
          <w:rFonts w:cs="Arial"/>
          <w:bCs/>
          <w:szCs w:val="24"/>
        </w:rPr>
        <w:t xml:space="preserve">, do vlastnictví </w:t>
      </w:r>
      <w:r w:rsidRPr="00632CF0">
        <w:rPr>
          <w:rStyle w:val="Tunznak"/>
          <w:rFonts w:cs="Arial"/>
          <w:bCs/>
          <w:szCs w:val="24"/>
        </w:rPr>
        <w:t>měst</w:t>
      </w:r>
      <w:r>
        <w:rPr>
          <w:rStyle w:val="Tunznak"/>
          <w:rFonts w:cs="Arial"/>
          <w:bCs/>
          <w:szCs w:val="24"/>
        </w:rPr>
        <w:t xml:space="preserve">a </w:t>
      </w:r>
      <w:r w:rsidRPr="00632CF0">
        <w:rPr>
          <w:rStyle w:val="Tunznak"/>
          <w:rFonts w:cs="Arial"/>
          <w:bCs/>
          <w:szCs w:val="24"/>
        </w:rPr>
        <w:t>Hanušovice.</w:t>
      </w:r>
    </w:p>
    <w:p w:rsidR="000647CA" w:rsidRPr="000647CA" w:rsidRDefault="000647CA" w:rsidP="000647CA">
      <w:pPr>
        <w:widowControl w:val="0"/>
        <w:spacing w:before="120" w:after="120" w:line="240" w:lineRule="auto"/>
        <w:jc w:val="both"/>
        <w:rPr>
          <w:rStyle w:val="Tunznak"/>
          <w:rFonts w:cs="Arial"/>
          <w:b w:val="0"/>
          <w:bCs/>
          <w:szCs w:val="24"/>
        </w:rPr>
      </w:pPr>
      <w:r w:rsidRPr="000647CA">
        <w:rPr>
          <w:rStyle w:val="Tunznak"/>
          <w:rFonts w:cs="Arial"/>
          <w:b w:val="0"/>
          <w:bCs/>
          <w:szCs w:val="24"/>
        </w:rPr>
        <w:t>Pozemní komunikace a pozemky</w:t>
      </w:r>
      <w:r w:rsidR="00855782">
        <w:rPr>
          <w:rStyle w:val="Tunznak"/>
          <w:rFonts w:cs="Arial"/>
          <w:b w:val="0"/>
          <w:bCs/>
          <w:szCs w:val="24"/>
        </w:rPr>
        <w:t xml:space="preserve"> ve vlastnictví Olomouckého kraje,</w:t>
      </w:r>
      <w:r w:rsidRPr="000647CA">
        <w:rPr>
          <w:rStyle w:val="Tunznak"/>
          <w:rFonts w:cs="Arial"/>
          <w:b w:val="0"/>
          <w:bCs/>
          <w:szCs w:val="24"/>
        </w:rPr>
        <w:t xml:space="preserve"> v hospodaření Správy silnic Olomouckého kraje, příspěvkové organizace</w:t>
      </w:r>
      <w:r w:rsidR="00855782">
        <w:rPr>
          <w:rStyle w:val="Tunznak"/>
          <w:rFonts w:cs="Arial"/>
          <w:b w:val="0"/>
          <w:bCs/>
          <w:szCs w:val="24"/>
        </w:rPr>
        <w:t>,</w:t>
      </w:r>
      <w:r w:rsidRPr="000647CA">
        <w:rPr>
          <w:rStyle w:val="Tunznak"/>
          <w:rFonts w:cs="Arial"/>
          <w:b w:val="0"/>
          <w:bCs/>
          <w:szCs w:val="24"/>
        </w:rPr>
        <w:t xml:space="preserve"> se nachází v </w:t>
      </w:r>
      <w:proofErr w:type="spellStart"/>
      <w:r w:rsidRPr="000647CA">
        <w:rPr>
          <w:rStyle w:val="Tunznak"/>
          <w:rFonts w:cs="Arial"/>
          <w:b w:val="0"/>
          <w:bCs/>
          <w:szCs w:val="24"/>
        </w:rPr>
        <w:t>k.ú</w:t>
      </w:r>
      <w:proofErr w:type="spellEnd"/>
      <w:r w:rsidRPr="000647CA">
        <w:rPr>
          <w:rStyle w:val="Tunznak"/>
          <w:rFonts w:cs="Arial"/>
          <w:b w:val="0"/>
          <w:bCs/>
          <w:szCs w:val="24"/>
        </w:rPr>
        <w:t>. a obci Hanušovice a pro činnost této organizace jsou nepotřebné. Přes část předmětné silnice je vedena veřejná autobusová doprava končící u nádražní budovy ČD.</w:t>
      </w:r>
    </w:p>
    <w:p w:rsidR="000647CA" w:rsidRPr="000647CA" w:rsidRDefault="000647CA" w:rsidP="000647CA">
      <w:pPr>
        <w:widowControl w:val="0"/>
        <w:spacing w:before="120" w:after="120" w:line="240" w:lineRule="auto"/>
        <w:jc w:val="both"/>
        <w:rPr>
          <w:rStyle w:val="Tunznak"/>
          <w:rFonts w:cs="Arial"/>
          <w:b w:val="0"/>
          <w:bCs/>
          <w:szCs w:val="24"/>
        </w:rPr>
      </w:pPr>
      <w:r w:rsidRPr="000647CA">
        <w:rPr>
          <w:rStyle w:val="Tunznak"/>
          <w:rFonts w:cs="Arial"/>
          <w:b w:val="0"/>
          <w:szCs w:val="24"/>
        </w:rPr>
        <w:t xml:space="preserve">Konkrétně se jedná o </w:t>
      </w:r>
      <w:r w:rsidRPr="000647CA">
        <w:rPr>
          <w:rStyle w:val="Tunznak"/>
          <w:rFonts w:cs="Arial"/>
          <w:b w:val="0"/>
          <w:bCs/>
          <w:szCs w:val="24"/>
        </w:rPr>
        <w:t xml:space="preserve">část silnice III/36913a, kdy začátek úseku převáděné komunikace je ve vyústění ze silnice II/369 - uzlový bod UZ 1423A029 po konec silnice - uzlový bod UZ 1423A048, v celkové délce úseku 0,100 km, v šířce silnice 8 m, povrch asfaltobeton. Silnice III/36913a se nachází na pozemcích </w:t>
      </w:r>
      <w:proofErr w:type="spellStart"/>
      <w:r w:rsidRPr="000647CA">
        <w:rPr>
          <w:rStyle w:val="Tunznak"/>
          <w:rFonts w:cs="Arial"/>
          <w:b w:val="0"/>
          <w:bCs/>
          <w:szCs w:val="24"/>
        </w:rPr>
        <w:t>parc</w:t>
      </w:r>
      <w:proofErr w:type="spellEnd"/>
      <w:r w:rsidRPr="000647CA">
        <w:rPr>
          <w:rStyle w:val="Tunznak"/>
          <w:rFonts w:cs="Arial"/>
          <w:b w:val="0"/>
          <w:bCs/>
          <w:szCs w:val="24"/>
        </w:rPr>
        <w:t xml:space="preserve">. č. 1576 </w:t>
      </w:r>
      <w:proofErr w:type="spellStart"/>
      <w:r w:rsidRPr="000647CA">
        <w:rPr>
          <w:rStyle w:val="Tunznak"/>
          <w:rFonts w:cs="Arial"/>
          <w:b w:val="0"/>
          <w:bCs/>
          <w:szCs w:val="24"/>
        </w:rPr>
        <w:t>ost</w:t>
      </w:r>
      <w:proofErr w:type="spellEnd"/>
      <w:r w:rsidRPr="000647CA">
        <w:rPr>
          <w:rStyle w:val="Tunznak"/>
          <w:rFonts w:cs="Arial"/>
          <w:b w:val="0"/>
          <w:bCs/>
          <w:szCs w:val="24"/>
        </w:rPr>
        <w:t xml:space="preserve">. </w:t>
      </w:r>
      <w:proofErr w:type="spellStart"/>
      <w:r w:rsidRPr="000647CA">
        <w:rPr>
          <w:rStyle w:val="Tunznak"/>
          <w:rFonts w:cs="Arial"/>
          <w:b w:val="0"/>
          <w:bCs/>
          <w:szCs w:val="24"/>
        </w:rPr>
        <w:t>pl</w:t>
      </w:r>
      <w:proofErr w:type="spellEnd"/>
      <w:r w:rsidRPr="000647CA">
        <w:rPr>
          <w:rStyle w:val="Tunznak"/>
          <w:rFonts w:cs="Arial"/>
          <w:b w:val="0"/>
          <w:bCs/>
          <w:szCs w:val="24"/>
        </w:rPr>
        <w:t xml:space="preserve">. o výměře 566 </w:t>
      </w:r>
      <w:proofErr w:type="spellStart"/>
      <w:r w:rsidRPr="000647CA">
        <w:rPr>
          <w:rStyle w:val="Tunznak"/>
          <w:rFonts w:cs="Arial"/>
          <w:b w:val="0"/>
          <w:bCs/>
          <w:szCs w:val="24"/>
        </w:rPr>
        <w:t>m2</w:t>
      </w:r>
      <w:proofErr w:type="spellEnd"/>
      <w:r w:rsidRPr="000647CA">
        <w:rPr>
          <w:rStyle w:val="Tunznak"/>
          <w:rFonts w:cs="Arial"/>
          <w:b w:val="0"/>
          <w:bCs/>
          <w:szCs w:val="24"/>
        </w:rPr>
        <w:t xml:space="preserve"> a </w:t>
      </w:r>
      <w:proofErr w:type="spellStart"/>
      <w:r w:rsidRPr="000647CA">
        <w:rPr>
          <w:rStyle w:val="Tunznak"/>
          <w:rFonts w:cs="Arial"/>
          <w:b w:val="0"/>
          <w:bCs/>
          <w:szCs w:val="24"/>
        </w:rPr>
        <w:t>parc</w:t>
      </w:r>
      <w:proofErr w:type="spellEnd"/>
      <w:r w:rsidRPr="000647CA">
        <w:rPr>
          <w:rStyle w:val="Tunznak"/>
          <w:rFonts w:cs="Arial"/>
          <w:b w:val="0"/>
          <w:bCs/>
          <w:szCs w:val="24"/>
        </w:rPr>
        <w:t xml:space="preserve">. č. 1577/3 </w:t>
      </w:r>
      <w:proofErr w:type="spellStart"/>
      <w:r w:rsidRPr="000647CA">
        <w:rPr>
          <w:rStyle w:val="Tunznak"/>
          <w:rFonts w:cs="Arial"/>
          <w:b w:val="0"/>
          <w:bCs/>
          <w:szCs w:val="24"/>
        </w:rPr>
        <w:t>ost</w:t>
      </w:r>
      <w:proofErr w:type="spellEnd"/>
      <w:r w:rsidRPr="000647CA">
        <w:rPr>
          <w:rStyle w:val="Tunznak"/>
          <w:rFonts w:cs="Arial"/>
          <w:b w:val="0"/>
          <w:bCs/>
          <w:szCs w:val="24"/>
        </w:rPr>
        <w:t xml:space="preserve">. </w:t>
      </w:r>
      <w:proofErr w:type="spellStart"/>
      <w:r w:rsidRPr="000647CA">
        <w:rPr>
          <w:rStyle w:val="Tunznak"/>
          <w:rFonts w:cs="Arial"/>
          <w:b w:val="0"/>
          <w:bCs/>
          <w:szCs w:val="24"/>
        </w:rPr>
        <w:t>pl</w:t>
      </w:r>
      <w:proofErr w:type="spellEnd"/>
      <w:r w:rsidRPr="000647CA">
        <w:rPr>
          <w:rStyle w:val="Tunznak"/>
          <w:rFonts w:cs="Arial"/>
          <w:b w:val="0"/>
          <w:bCs/>
          <w:szCs w:val="24"/>
        </w:rPr>
        <w:t xml:space="preserve">. o výměře 3 494 </w:t>
      </w:r>
      <w:proofErr w:type="spellStart"/>
      <w:r w:rsidRPr="000647CA">
        <w:rPr>
          <w:rStyle w:val="Tunznak"/>
          <w:rFonts w:cs="Arial"/>
          <w:b w:val="0"/>
          <w:bCs/>
          <w:szCs w:val="24"/>
        </w:rPr>
        <w:t>m2</w:t>
      </w:r>
      <w:proofErr w:type="spellEnd"/>
      <w:r w:rsidRPr="000647CA">
        <w:rPr>
          <w:rStyle w:val="Tunznak"/>
          <w:rFonts w:cs="Arial"/>
          <w:b w:val="0"/>
          <w:bCs/>
          <w:szCs w:val="24"/>
        </w:rPr>
        <w:t>, oba v </w:t>
      </w:r>
      <w:proofErr w:type="spellStart"/>
      <w:r w:rsidRPr="000647CA">
        <w:rPr>
          <w:rStyle w:val="Tunznak"/>
          <w:rFonts w:cs="Arial"/>
          <w:b w:val="0"/>
          <w:bCs/>
          <w:szCs w:val="24"/>
        </w:rPr>
        <w:t>k.ú</w:t>
      </w:r>
      <w:proofErr w:type="spellEnd"/>
      <w:r w:rsidRPr="000647CA">
        <w:rPr>
          <w:rStyle w:val="Tunznak"/>
          <w:rFonts w:cs="Arial"/>
          <w:b w:val="0"/>
          <w:bCs/>
          <w:szCs w:val="24"/>
        </w:rPr>
        <w:t>. a obci Hanušovice.</w:t>
      </w:r>
    </w:p>
    <w:p w:rsidR="000647CA" w:rsidRPr="000647CA" w:rsidRDefault="000647CA" w:rsidP="000647CA">
      <w:pPr>
        <w:widowControl w:val="0"/>
        <w:spacing w:before="120" w:after="120" w:line="240" w:lineRule="auto"/>
        <w:jc w:val="both"/>
        <w:rPr>
          <w:rStyle w:val="Tunznak"/>
          <w:rFonts w:cs="Arial"/>
          <w:b w:val="0"/>
          <w:bCs/>
          <w:szCs w:val="24"/>
        </w:rPr>
      </w:pPr>
      <w:r w:rsidRPr="000647CA">
        <w:rPr>
          <w:rStyle w:val="Tunznak"/>
          <w:rFonts w:cs="Arial"/>
          <w:b w:val="0"/>
          <w:bCs/>
          <w:szCs w:val="24"/>
        </w:rPr>
        <w:t>Návrh na vyřazení předmětné pozemní komunikace z krajské silniční sítě podala Správa silnic Olomouckého kraje, příspěvková organizace.</w:t>
      </w:r>
    </w:p>
    <w:p w:rsidR="000647CA" w:rsidRPr="00632CF0" w:rsidRDefault="000647CA" w:rsidP="000647CA">
      <w:pPr>
        <w:widowControl w:val="0"/>
        <w:spacing w:before="120" w:after="120" w:line="240" w:lineRule="auto"/>
        <w:jc w:val="both"/>
        <w:rPr>
          <w:rStyle w:val="Tunznak"/>
          <w:rFonts w:cs="Arial"/>
          <w:bCs/>
          <w:szCs w:val="24"/>
        </w:rPr>
      </w:pPr>
      <w:r w:rsidRPr="00632CF0">
        <w:rPr>
          <w:rStyle w:val="Tunznak"/>
          <w:rFonts w:cs="Arial"/>
          <w:bCs/>
          <w:szCs w:val="24"/>
        </w:rPr>
        <w:t xml:space="preserve">Vyjádření odboru dopravy a silničního hospodářství ze dne </w:t>
      </w:r>
      <w:r w:rsidRPr="00632CF0">
        <w:rPr>
          <w:rStyle w:val="Tunznak"/>
          <w:rFonts w:cs="Arial"/>
          <w:szCs w:val="24"/>
        </w:rPr>
        <w:t>10. 5. 2018:</w:t>
      </w:r>
    </w:p>
    <w:p w:rsidR="000647CA" w:rsidRPr="000647CA" w:rsidRDefault="000647CA" w:rsidP="000647CA">
      <w:pPr>
        <w:widowControl w:val="0"/>
        <w:spacing w:before="120" w:after="120" w:line="240" w:lineRule="auto"/>
        <w:jc w:val="both"/>
        <w:rPr>
          <w:rStyle w:val="Tunznak"/>
          <w:rFonts w:cs="Arial"/>
          <w:b w:val="0"/>
          <w:szCs w:val="24"/>
          <w:highlight w:val="yellow"/>
        </w:rPr>
      </w:pPr>
      <w:r w:rsidRPr="000647CA">
        <w:rPr>
          <w:rStyle w:val="Tunznak"/>
          <w:rFonts w:cs="Arial"/>
          <w:b w:val="0"/>
          <w:szCs w:val="24"/>
        </w:rPr>
        <w:t xml:space="preserve">Odbor dopravy a silničního hospodářství </w:t>
      </w:r>
      <w:r w:rsidRPr="000647CA">
        <w:rPr>
          <w:rStyle w:val="Tunznak"/>
          <w:rFonts w:cs="Arial"/>
          <w:b w:val="0"/>
          <w:bCs/>
          <w:szCs w:val="24"/>
        </w:rPr>
        <w:t>na základě stanoviska Správy silnic Olomouckého kraje, příspěvkové organizace souhlasí s převodem pozemní komunikace včetně pozemků a požaduje s městem Hanušovice uzavřít smlouvu o budoucí darovací smlouvě.</w:t>
      </w:r>
    </w:p>
    <w:p w:rsidR="000647CA" w:rsidRPr="000647CA" w:rsidRDefault="000647CA" w:rsidP="000647CA">
      <w:pPr>
        <w:widowControl w:val="0"/>
        <w:spacing w:before="120" w:after="120" w:line="240" w:lineRule="auto"/>
        <w:jc w:val="both"/>
        <w:rPr>
          <w:rStyle w:val="Tunznak"/>
          <w:rFonts w:cs="Arial"/>
          <w:b w:val="0"/>
          <w:szCs w:val="24"/>
          <w:highlight w:val="yellow"/>
        </w:rPr>
      </w:pPr>
      <w:r w:rsidRPr="000647CA">
        <w:rPr>
          <w:rStyle w:val="Tunznak"/>
          <w:rFonts w:cs="Arial"/>
          <w:b w:val="0"/>
          <w:szCs w:val="24"/>
        </w:rPr>
        <w:t xml:space="preserve">Podle zákona č. 13/1997 Sb., o pozemních komunikacích, ve znění pozdějších předpisů, komunikace svým dopravním významem vyhovuje kategorii místní komunikace, neboť slouží převážně místní dopravě na území obce. </w:t>
      </w:r>
    </w:p>
    <w:p w:rsidR="000647CA" w:rsidRPr="000647CA" w:rsidRDefault="000647CA" w:rsidP="000647CA">
      <w:pPr>
        <w:widowControl w:val="0"/>
        <w:spacing w:before="120" w:after="120" w:line="240" w:lineRule="auto"/>
        <w:jc w:val="both"/>
        <w:rPr>
          <w:rStyle w:val="Tunznak"/>
          <w:rFonts w:cs="Arial"/>
          <w:b w:val="0"/>
          <w:bCs/>
          <w:szCs w:val="24"/>
          <w:u w:val="single"/>
        </w:rPr>
      </w:pPr>
      <w:r w:rsidRPr="000647CA">
        <w:rPr>
          <w:rStyle w:val="Tunznak"/>
          <w:rFonts w:cs="Arial"/>
          <w:b w:val="0"/>
          <w:bCs/>
          <w:szCs w:val="24"/>
          <w:u w:val="single"/>
        </w:rPr>
        <w:t>Město Hanušovice s převzetím pozemní komunikace včetně pozemků do svého vlastnictví souhlasí.</w:t>
      </w:r>
    </w:p>
    <w:p w:rsidR="000647CA" w:rsidRPr="00632CF0" w:rsidRDefault="000647CA" w:rsidP="000647CA">
      <w:pPr>
        <w:autoSpaceDE w:val="0"/>
        <w:autoSpaceDN w:val="0"/>
        <w:spacing w:before="120" w:after="120" w:line="240" w:lineRule="auto"/>
        <w:jc w:val="both"/>
        <w:rPr>
          <w:rStyle w:val="Zkladnznak"/>
          <w:rFonts w:cs="Arial"/>
          <w:szCs w:val="24"/>
        </w:rPr>
      </w:pPr>
      <w:r w:rsidRPr="00632CF0">
        <w:rPr>
          <w:rFonts w:ascii="Arial" w:hAnsi="Arial" w:cs="Arial"/>
          <w:b/>
          <w:sz w:val="24"/>
          <w:szCs w:val="24"/>
        </w:rPr>
        <w:t xml:space="preserve">Rada Olomouckého kraje svým usnesením schválila </w:t>
      </w:r>
      <w:r w:rsidRPr="00632CF0">
        <w:rPr>
          <w:rStyle w:val="Tunznak"/>
          <w:rFonts w:cs="Arial"/>
          <w:szCs w:val="24"/>
        </w:rPr>
        <w:t xml:space="preserve">záměr Olomouckého kraje bezúplatně převést předmětné nemovitosti </w:t>
      </w:r>
      <w:r w:rsidRPr="00632CF0">
        <w:rPr>
          <w:rStyle w:val="Tunznak"/>
          <w:rFonts w:cs="Arial"/>
          <w:bCs/>
          <w:szCs w:val="24"/>
        </w:rPr>
        <w:t>v </w:t>
      </w:r>
      <w:proofErr w:type="spellStart"/>
      <w:r w:rsidRPr="00632CF0">
        <w:rPr>
          <w:rStyle w:val="Tunznak"/>
          <w:rFonts w:cs="Arial"/>
          <w:bCs/>
          <w:szCs w:val="24"/>
        </w:rPr>
        <w:t>k.ú</w:t>
      </w:r>
      <w:proofErr w:type="spellEnd"/>
      <w:r w:rsidRPr="00632CF0">
        <w:rPr>
          <w:rStyle w:val="Tunznak"/>
          <w:rFonts w:cs="Arial"/>
          <w:bCs/>
          <w:szCs w:val="24"/>
        </w:rPr>
        <w:t>. a obci Hanušovice, vše z vlastnictví Olomouckého kraje, z hospodaření Správy silnic Olomouckého kraje, příspěvkové organizace</w:t>
      </w:r>
      <w:r>
        <w:rPr>
          <w:rStyle w:val="Tunznak"/>
          <w:rFonts w:cs="Arial"/>
          <w:bCs/>
          <w:szCs w:val="24"/>
        </w:rPr>
        <w:t>,</w:t>
      </w:r>
      <w:r w:rsidRPr="00632CF0">
        <w:rPr>
          <w:rStyle w:val="Tunznak"/>
          <w:rFonts w:cs="Arial"/>
          <w:bCs/>
          <w:szCs w:val="24"/>
        </w:rPr>
        <w:t xml:space="preserve"> do vlastnictví města Hanušovice, IČO: 00302546. Nejprve bude uzavřena smlouva o budoucí darovací smlouvě. </w:t>
      </w:r>
      <w:r w:rsidRPr="00632CF0">
        <w:rPr>
          <w:rFonts w:ascii="Arial" w:hAnsi="Arial" w:cs="Arial"/>
          <w:b/>
          <w:sz w:val="24"/>
          <w:szCs w:val="24"/>
        </w:rPr>
        <w:t xml:space="preserve">Darovací smlouva bude uzavřena nejpozději do jednoho roku ode dne nabytí právní moci rozhodnutí o vyřazení předmětné pozemní komunikace ze silniční sítě. </w:t>
      </w:r>
      <w:r w:rsidRPr="00632CF0">
        <w:rPr>
          <w:rStyle w:val="Zkladnznak"/>
          <w:rFonts w:cs="Arial"/>
          <w:szCs w:val="24"/>
        </w:rPr>
        <w:t>Záměr Olomouckého kraje bezúplatně převést předmětné nemovitosti byl zveřejněn na úřední desce Krajského úřadu Olomouckého kraje a webových stránkách Olomouckého kraje v termínu od 26. 7. 2018 do 26. 8. 2018. V</w:t>
      </w:r>
      <w:r w:rsidR="00855782">
        <w:rPr>
          <w:rStyle w:val="Zkladnznak"/>
          <w:rFonts w:cs="Arial"/>
          <w:szCs w:val="24"/>
        </w:rPr>
        <w:t> </w:t>
      </w:r>
      <w:r w:rsidRPr="00632CF0">
        <w:rPr>
          <w:rStyle w:val="Zkladnznak"/>
          <w:rFonts w:cs="Arial"/>
          <w:szCs w:val="24"/>
        </w:rPr>
        <w:t>průběhu zveřejnění se jiný zájemce o předmětné nemovitosti nepřihlásil, nebyly vzneseny žádné podněty a připomínky.</w:t>
      </w:r>
    </w:p>
    <w:p w:rsidR="000647CA" w:rsidRPr="00917107" w:rsidRDefault="000647CA" w:rsidP="000647CA">
      <w:pPr>
        <w:widowControl w:val="0"/>
        <w:spacing w:before="120" w:after="120" w:line="240" w:lineRule="auto"/>
        <w:jc w:val="both"/>
        <w:rPr>
          <w:rFonts w:ascii="Arial" w:hAnsi="Arial" w:cs="Arial"/>
          <w:snapToGrid w:val="0"/>
          <w:sz w:val="24"/>
          <w:szCs w:val="24"/>
        </w:rPr>
      </w:pPr>
      <w:r w:rsidRPr="00917107">
        <w:rPr>
          <w:rFonts w:ascii="Arial" w:hAnsi="Arial" w:cs="Arial"/>
          <w:bCs/>
          <w:snapToGrid w:val="0"/>
          <w:sz w:val="24"/>
          <w:szCs w:val="24"/>
        </w:rPr>
        <w:t xml:space="preserve">Zastupitelstvo Olomouckého kraje svým usnesením č. UZ/12/27/2018 ze dne 17. 9. 2018 schválilo uzavření smlouvy o budoucí darovací smlouvě na budoucí bezúplatný převod pozemní komunikace - části silnice III/36913a se začátkem úseku ve vyústění ze silnice II/369 - uzlový bod UZ 1423A029 po konec silnice - uzlový bod UZ 1423A048 v celkové délce úseku 0,100 km, v šířce silnice 8 m, a pozemků </w:t>
      </w:r>
      <w:proofErr w:type="spellStart"/>
      <w:r w:rsidRPr="00917107">
        <w:rPr>
          <w:rFonts w:ascii="Arial" w:hAnsi="Arial" w:cs="Arial"/>
          <w:bCs/>
          <w:snapToGrid w:val="0"/>
          <w:sz w:val="24"/>
          <w:szCs w:val="24"/>
        </w:rPr>
        <w:t>parc</w:t>
      </w:r>
      <w:proofErr w:type="spellEnd"/>
      <w:r w:rsidRPr="00917107">
        <w:rPr>
          <w:rFonts w:ascii="Arial" w:hAnsi="Arial" w:cs="Arial"/>
          <w:bCs/>
          <w:snapToGrid w:val="0"/>
          <w:sz w:val="24"/>
          <w:szCs w:val="24"/>
        </w:rPr>
        <w:t xml:space="preserve">. č. 1576 </w:t>
      </w:r>
      <w:proofErr w:type="spellStart"/>
      <w:r w:rsidRPr="00917107">
        <w:rPr>
          <w:rFonts w:ascii="Arial" w:hAnsi="Arial" w:cs="Arial"/>
          <w:bCs/>
          <w:snapToGrid w:val="0"/>
          <w:sz w:val="24"/>
          <w:szCs w:val="24"/>
        </w:rPr>
        <w:t>ost</w:t>
      </w:r>
      <w:proofErr w:type="spellEnd"/>
      <w:r w:rsidRPr="00917107">
        <w:rPr>
          <w:rFonts w:ascii="Arial" w:hAnsi="Arial" w:cs="Arial"/>
          <w:bCs/>
          <w:snapToGrid w:val="0"/>
          <w:sz w:val="24"/>
          <w:szCs w:val="24"/>
        </w:rPr>
        <w:t xml:space="preserve">. </w:t>
      </w:r>
      <w:proofErr w:type="spellStart"/>
      <w:r w:rsidRPr="00917107">
        <w:rPr>
          <w:rFonts w:ascii="Arial" w:hAnsi="Arial" w:cs="Arial"/>
          <w:bCs/>
          <w:snapToGrid w:val="0"/>
          <w:sz w:val="24"/>
          <w:szCs w:val="24"/>
        </w:rPr>
        <w:t>pl</w:t>
      </w:r>
      <w:proofErr w:type="spellEnd"/>
      <w:r w:rsidRPr="00917107">
        <w:rPr>
          <w:rFonts w:ascii="Arial" w:hAnsi="Arial" w:cs="Arial"/>
          <w:bCs/>
          <w:snapToGrid w:val="0"/>
          <w:sz w:val="24"/>
          <w:szCs w:val="24"/>
        </w:rPr>
        <w:t>. o výměře 566</w:t>
      </w:r>
      <w:r>
        <w:rPr>
          <w:rFonts w:ascii="Arial" w:hAnsi="Arial" w:cs="Arial"/>
          <w:bCs/>
          <w:snapToGrid w:val="0"/>
          <w:sz w:val="24"/>
          <w:szCs w:val="24"/>
        </w:rPr>
        <w:t> </w:t>
      </w:r>
      <w:proofErr w:type="spellStart"/>
      <w:r w:rsidRPr="00917107">
        <w:rPr>
          <w:rFonts w:ascii="Arial" w:hAnsi="Arial" w:cs="Arial"/>
          <w:bCs/>
          <w:snapToGrid w:val="0"/>
          <w:sz w:val="24"/>
          <w:szCs w:val="24"/>
        </w:rPr>
        <w:t>m2</w:t>
      </w:r>
      <w:proofErr w:type="spellEnd"/>
      <w:r w:rsidRPr="00917107">
        <w:rPr>
          <w:rFonts w:ascii="Arial" w:hAnsi="Arial" w:cs="Arial"/>
          <w:bCs/>
          <w:snapToGrid w:val="0"/>
          <w:sz w:val="24"/>
          <w:szCs w:val="24"/>
        </w:rPr>
        <w:t xml:space="preserve"> a </w:t>
      </w:r>
      <w:proofErr w:type="spellStart"/>
      <w:r w:rsidRPr="00917107">
        <w:rPr>
          <w:rFonts w:ascii="Arial" w:hAnsi="Arial" w:cs="Arial"/>
          <w:bCs/>
          <w:snapToGrid w:val="0"/>
          <w:sz w:val="24"/>
          <w:szCs w:val="24"/>
        </w:rPr>
        <w:t>parc</w:t>
      </w:r>
      <w:proofErr w:type="spellEnd"/>
      <w:r w:rsidRPr="00917107">
        <w:rPr>
          <w:rFonts w:ascii="Arial" w:hAnsi="Arial" w:cs="Arial"/>
          <w:bCs/>
          <w:snapToGrid w:val="0"/>
          <w:sz w:val="24"/>
          <w:szCs w:val="24"/>
        </w:rPr>
        <w:t xml:space="preserve">. č. 1577/3 </w:t>
      </w:r>
      <w:proofErr w:type="spellStart"/>
      <w:r w:rsidRPr="00917107">
        <w:rPr>
          <w:rFonts w:ascii="Arial" w:hAnsi="Arial" w:cs="Arial"/>
          <w:bCs/>
          <w:snapToGrid w:val="0"/>
          <w:sz w:val="24"/>
          <w:szCs w:val="24"/>
        </w:rPr>
        <w:t>ost</w:t>
      </w:r>
      <w:proofErr w:type="spellEnd"/>
      <w:r w:rsidRPr="00917107">
        <w:rPr>
          <w:rFonts w:ascii="Arial" w:hAnsi="Arial" w:cs="Arial"/>
          <w:bCs/>
          <w:snapToGrid w:val="0"/>
          <w:sz w:val="24"/>
          <w:szCs w:val="24"/>
        </w:rPr>
        <w:t xml:space="preserve">. </w:t>
      </w:r>
      <w:proofErr w:type="spellStart"/>
      <w:r w:rsidRPr="00917107">
        <w:rPr>
          <w:rFonts w:ascii="Arial" w:hAnsi="Arial" w:cs="Arial"/>
          <w:bCs/>
          <w:snapToGrid w:val="0"/>
          <w:sz w:val="24"/>
          <w:szCs w:val="24"/>
        </w:rPr>
        <w:t>pl</w:t>
      </w:r>
      <w:proofErr w:type="spellEnd"/>
      <w:r w:rsidRPr="00917107">
        <w:rPr>
          <w:rFonts w:ascii="Arial" w:hAnsi="Arial" w:cs="Arial"/>
          <w:bCs/>
          <w:snapToGrid w:val="0"/>
          <w:sz w:val="24"/>
          <w:szCs w:val="24"/>
        </w:rPr>
        <w:t xml:space="preserve">. o výměře 3 494 </w:t>
      </w:r>
      <w:proofErr w:type="spellStart"/>
      <w:r w:rsidRPr="00917107">
        <w:rPr>
          <w:rFonts w:ascii="Arial" w:hAnsi="Arial" w:cs="Arial"/>
          <w:bCs/>
          <w:snapToGrid w:val="0"/>
          <w:sz w:val="24"/>
          <w:szCs w:val="24"/>
        </w:rPr>
        <w:t>m2</w:t>
      </w:r>
      <w:proofErr w:type="spellEnd"/>
      <w:r w:rsidRPr="00917107">
        <w:rPr>
          <w:rFonts w:ascii="Arial" w:hAnsi="Arial" w:cs="Arial"/>
          <w:bCs/>
          <w:snapToGrid w:val="0"/>
          <w:sz w:val="24"/>
          <w:szCs w:val="24"/>
        </w:rPr>
        <w:t xml:space="preserve">, vše v </w:t>
      </w:r>
      <w:proofErr w:type="spellStart"/>
      <w:r w:rsidRPr="00917107">
        <w:rPr>
          <w:rFonts w:ascii="Arial" w:hAnsi="Arial" w:cs="Arial"/>
          <w:bCs/>
          <w:snapToGrid w:val="0"/>
          <w:sz w:val="24"/>
          <w:szCs w:val="24"/>
        </w:rPr>
        <w:t>k.ú</w:t>
      </w:r>
      <w:proofErr w:type="spellEnd"/>
      <w:r w:rsidRPr="00917107">
        <w:rPr>
          <w:rFonts w:ascii="Arial" w:hAnsi="Arial" w:cs="Arial"/>
          <w:bCs/>
          <w:snapToGrid w:val="0"/>
          <w:sz w:val="24"/>
          <w:szCs w:val="24"/>
        </w:rPr>
        <w:t xml:space="preserve">. a obci Hanušovice, vše z vlastnictví Olomouckého kraje, z hospodaření Správy silnic Olomouckého kraje, příspěvkové organizace, do vlastnictví města Hanušovice, IČO: 00302546. Darovací smlouva bude </w:t>
      </w:r>
      <w:r w:rsidRPr="00917107">
        <w:rPr>
          <w:rFonts w:ascii="Arial" w:hAnsi="Arial" w:cs="Arial"/>
          <w:bCs/>
          <w:snapToGrid w:val="0"/>
          <w:sz w:val="24"/>
          <w:szCs w:val="24"/>
        </w:rPr>
        <w:lastRenderedPageBreak/>
        <w:t>uzavřena nejpozději do jednoho roku ode dne nabytí právní moci rozhodnutí o vyřazení předmětné pozemní komunikace ze silniční sítě. Nabyvatel uhradí veškeré náklady spojené s převodem vlastnického práva a správní poplatek k návrhu na vklad vlastnického práva do katastru nemovitostí.</w:t>
      </w:r>
    </w:p>
    <w:p w:rsidR="000647CA" w:rsidRPr="00632CF0" w:rsidRDefault="000647CA" w:rsidP="000647CA">
      <w:pPr>
        <w:pStyle w:val="Zkladntext"/>
        <w:spacing w:before="120"/>
        <w:rPr>
          <w:rFonts w:cs="Arial"/>
          <w:szCs w:val="24"/>
          <w:u w:val="single"/>
        </w:rPr>
      </w:pPr>
      <w:r w:rsidRPr="00632CF0">
        <w:rPr>
          <w:rFonts w:cs="Arial"/>
          <w:szCs w:val="24"/>
          <w:u w:val="single"/>
        </w:rPr>
        <w:t>Smlouva o budoucí darovací smlouvě mezi Olomouckým krajem a městem Hanušovice byla uzavřena dne 15. 2. 2019</w:t>
      </w:r>
    </w:p>
    <w:p w:rsidR="000647CA" w:rsidRPr="00632CF0" w:rsidRDefault="000647CA" w:rsidP="000647CA">
      <w:pPr>
        <w:pStyle w:val="Zkladntext"/>
        <w:spacing w:before="120"/>
        <w:rPr>
          <w:rFonts w:cs="Arial"/>
          <w:szCs w:val="24"/>
        </w:rPr>
      </w:pPr>
      <w:r w:rsidRPr="00632CF0">
        <w:rPr>
          <w:rFonts w:cs="Arial"/>
          <w:szCs w:val="24"/>
        </w:rPr>
        <w:t>Předmětná část pozemní komunikace byla vyřazena ze silniční sítě na základě rozhodnutí ze dne 13. 2. 2020.</w:t>
      </w:r>
    </w:p>
    <w:p w:rsidR="000647CA" w:rsidRPr="00632CF0" w:rsidRDefault="000647CA" w:rsidP="000647CA">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0647CA">
        <w:rPr>
          <w:rFonts w:ascii="Arial" w:hAnsi="Arial" w:cs="Arial"/>
          <w:sz w:val="24"/>
          <w:szCs w:val="24"/>
        </w:rPr>
        <w:t>na základě návrhu odboru majetkového, právního a správních činností</w:t>
      </w:r>
      <w:r w:rsidRPr="00632CF0">
        <w:rPr>
          <w:rFonts w:ascii="Arial" w:hAnsi="Arial" w:cs="Arial"/>
          <w:b/>
          <w:sz w:val="24"/>
          <w:szCs w:val="24"/>
        </w:rPr>
        <w:t xml:space="preserve"> doporuč</w:t>
      </w:r>
      <w:r>
        <w:rPr>
          <w:rFonts w:ascii="Arial" w:hAnsi="Arial" w:cs="Arial"/>
          <w:b/>
          <w:sz w:val="24"/>
          <w:szCs w:val="24"/>
        </w:rPr>
        <w:t>uje</w:t>
      </w:r>
      <w:r w:rsidRPr="00632CF0">
        <w:rPr>
          <w:rFonts w:ascii="Arial" w:hAnsi="Arial" w:cs="Arial"/>
          <w:b/>
          <w:sz w:val="24"/>
          <w:szCs w:val="24"/>
        </w:rPr>
        <w:t xml:space="preserve"> Zastupitelstvu Olomouckého kraje schválit bezúplatný převod pozemní komunikace - části vyřazené silnice III/36913a se začátkem úseku ve vyústění ze silnice II/369 - uzlový bod UZ 1423A029 po konec silnice - uzlový bod UZ 1423A048 v celkové délce úseku 0,100 km, v šířce silnice 8 m, a pozemků </w:t>
      </w:r>
      <w:proofErr w:type="spellStart"/>
      <w:r w:rsidRPr="00632CF0">
        <w:rPr>
          <w:rFonts w:ascii="Arial" w:hAnsi="Arial" w:cs="Arial"/>
          <w:b/>
          <w:sz w:val="24"/>
          <w:szCs w:val="24"/>
        </w:rPr>
        <w:t>parc</w:t>
      </w:r>
      <w:proofErr w:type="spellEnd"/>
      <w:r w:rsidRPr="00632CF0">
        <w:rPr>
          <w:rFonts w:ascii="Arial" w:hAnsi="Arial" w:cs="Arial"/>
          <w:b/>
          <w:sz w:val="24"/>
          <w:szCs w:val="24"/>
        </w:rPr>
        <w:t xml:space="preserve">. č. 1576 </w:t>
      </w:r>
      <w:proofErr w:type="spellStart"/>
      <w:r w:rsidRPr="00632CF0">
        <w:rPr>
          <w:rFonts w:ascii="Arial" w:hAnsi="Arial" w:cs="Arial"/>
          <w:b/>
          <w:sz w:val="24"/>
          <w:szCs w:val="24"/>
        </w:rPr>
        <w:t>ost</w:t>
      </w:r>
      <w:proofErr w:type="spellEnd"/>
      <w:r w:rsidRPr="00632CF0">
        <w:rPr>
          <w:rFonts w:ascii="Arial" w:hAnsi="Arial" w:cs="Arial"/>
          <w:b/>
          <w:sz w:val="24"/>
          <w:szCs w:val="24"/>
        </w:rPr>
        <w:t xml:space="preserve">. </w:t>
      </w:r>
      <w:proofErr w:type="spellStart"/>
      <w:r w:rsidRPr="00632CF0">
        <w:rPr>
          <w:rFonts w:ascii="Arial" w:hAnsi="Arial" w:cs="Arial"/>
          <w:b/>
          <w:sz w:val="24"/>
          <w:szCs w:val="24"/>
        </w:rPr>
        <w:t>pl</w:t>
      </w:r>
      <w:proofErr w:type="spellEnd"/>
      <w:r w:rsidRPr="00632CF0">
        <w:rPr>
          <w:rFonts w:ascii="Arial" w:hAnsi="Arial" w:cs="Arial"/>
          <w:b/>
          <w:sz w:val="24"/>
          <w:szCs w:val="24"/>
        </w:rPr>
        <w:t xml:space="preserve">. o výměře 566 </w:t>
      </w:r>
      <w:proofErr w:type="spellStart"/>
      <w:r w:rsidRPr="00632CF0">
        <w:rPr>
          <w:rFonts w:ascii="Arial" w:hAnsi="Arial" w:cs="Arial"/>
          <w:b/>
          <w:sz w:val="24"/>
          <w:szCs w:val="24"/>
        </w:rPr>
        <w:t>m2</w:t>
      </w:r>
      <w:proofErr w:type="spellEnd"/>
      <w:r w:rsidRPr="00632CF0">
        <w:rPr>
          <w:rFonts w:ascii="Arial" w:hAnsi="Arial" w:cs="Arial"/>
          <w:b/>
          <w:sz w:val="24"/>
          <w:szCs w:val="24"/>
        </w:rPr>
        <w:t xml:space="preserve"> a </w:t>
      </w:r>
      <w:proofErr w:type="spellStart"/>
      <w:r w:rsidRPr="00632CF0">
        <w:rPr>
          <w:rFonts w:ascii="Arial" w:hAnsi="Arial" w:cs="Arial"/>
          <w:b/>
          <w:sz w:val="24"/>
          <w:szCs w:val="24"/>
        </w:rPr>
        <w:t>parc</w:t>
      </w:r>
      <w:proofErr w:type="spellEnd"/>
      <w:r w:rsidRPr="00632CF0">
        <w:rPr>
          <w:rFonts w:ascii="Arial" w:hAnsi="Arial" w:cs="Arial"/>
          <w:b/>
          <w:sz w:val="24"/>
          <w:szCs w:val="24"/>
        </w:rPr>
        <w:t xml:space="preserve">. č. 1577/3 </w:t>
      </w:r>
      <w:proofErr w:type="spellStart"/>
      <w:r w:rsidRPr="00632CF0">
        <w:rPr>
          <w:rFonts w:ascii="Arial" w:hAnsi="Arial" w:cs="Arial"/>
          <w:b/>
          <w:sz w:val="24"/>
          <w:szCs w:val="24"/>
        </w:rPr>
        <w:t>ost</w:t>
      </w:r>
      <w:proofErr w:type="spellEnd"/>
      <w:r w:rsidRPr="00632CF0">
        <w:rPr>
          <w:rFonts w:ascii="Arial" w:hAnsi="Arial" w:cs="Arial"/>
          <w:b/>
          <w:sz w:val="24"/>
          <w:szCs w:val="24"/>
        </w:rPr>
        <w:t xml:space="preserve">. </w:t>
      </w:r>
      <w:proofErr w:type="spellStart"/>
      <w:r w:rsidRPr="00632CF0">
        <w:rPr>
          <w:rFonts w:ascii="Arial" w:hAnsi="Arial" w:cs="Arial"/>
          <w:b/>
          <w:sz w:val="24"/>
          <w:szCs w:val="24"/>
        </w:rPr>
        <w:t>pl</w:t>
      </w:r>
      <w:proofErr w:type="spellEnd"/>
      <w:r w:rsidRPr="00632CF0">
        <w:rPr>
          <w:rFonts w:ascii="Arial" w:hAnsi="Arial" w:cs="Arial"/>
          <w:b/>
          <w:sz w:val="24"/>
          <w:szCs w:val="24"/>
        </w:rPr>
        <w:t xml:space="preserve">. o výměře 3 494 </w:t>
      </w:r>
      <w:proofErr w:type="spellStart"/>
      <w:r w:rsidRPr="00632CF0">
        <w:rPr>
          <w:rFonts w:ascii="Arial" w:hAnsi="Arial" w:cs="Arial"/>
          <w:b/>
          <w:sz w:val="24"/>
          <w:szCs w:val="24"/>
        </w:rPr>
        <w:t>m2</w:t>
      </w:r>
      <w:proofErr w:type="spellEnd"/>
      <w:r w:rsidRPr="00632CF0">
        <w:rPr>
          <w:rFonts w:ascii="Arial" w:hAnsi="Arial" w:cs="Arial"/>
          <w:b/>
          <w:sz w:val="24"/>
          <w:szCs w:val="24"/>
        </w:rPr>
        <w:t xml:space="preserve">, vše v </w:t>
      </w:r>
      <w:proofErr w:type="spellStart"/>
      <w:r w:rsidRPr="00632CF0">
        <w:rPr>
          <w:rFonts w:ascii="Arial" w:hAnsi="Arial" w:cs="Arial"/>
          <w:b/>
          <w:sz w:val="24"/>
          <w:szCs w:val="24"/>
        </w:rPr>
        <w:t>k.ú</w:t>
      </w:r>
      <w:proofErr w:type="spellEnd"/>
      <w:r w:rsidRPr="00632CF0">
        <w:rPr>
          <w:rFonts w:ascii="Arial" w:hAnsi="Arial" w:cs="Arial"/>
          <w:b/>
          <w:sz w:val="24"/>
          <w:szCs w:val="24"/>
        </w:rPr>
        <w:t>. a obci Hanušovice, vše z vlastnictví Olomouckého kraje, z hospodaření Správy silnic Olomouckého kraje, příspěvkové organizace, do vlastnictví města Hanušovice, IČO: 00302546. Nabyvatel uhradí veškeré náklady spojené s převodem vlastnického práva a správní poplatek k návrhu na vklad vlastnického práva do katastru nemovitostí.</w:t>
      </w:r>
    </w:p>
    <w:p w:rsidR="000647CA" w:rsidRPr="00632CF0" w:rsidRDefault="000647CA" w:rsidP="000647CA">
      <w:pPr>
        <w:spacing w:before="120" w:after="120" w:line="240" w:lineRule="auto"/>
        <w:rPr>
          <w:rFonts w:ascii="Arial" w:hAnsi="Arial" w:cs="Arial"/>
          <w:sz w:val="24"/>
          <w:szCs w:val="24"/>
        </w:rPr>
      </w:pPr>
    </w:p>
    <w:p w:rsidR="000647CA" w:rsidRPr="00632CF0" w:rsidRDefault="000647CA" w:rsidP="000647CA">
      <w:pPr>
        <w:pStyle w:val="slo1text"/>
        <w:numPr>
          <w:ilvl w:val="0"/>
          <w:numId w:val="0"/>
        </w:numPr>
        <w:spacing w:before="120"/>
        <w:rPr>
          <w:rFonts w:cs="Arial"/>
          <w:b/>
          <w:szCs w:val="24"/>
        </w:rPr>
      </w:pPr>
      <w:r w:rsidRPr="00632CF0">
        <w:rPr>
          <w:rFonts w:cs="Arial"/>
          <w:b/>
          <w:szCs w:val="24"/>
        </w:rPr>
        <w:t xml:space="preserve">k návrhu usnesení bod </w:t>
      </w:r>
      <w:r>
        <w:rPr>
          <w:rFonts w:cs="Arial"/>
          <w:b/>
          <w:szCs w:val="24"/>
        </w:rPr>
        <w:t>2</w:t>
      </w:r>
      <w:r w:rsidRPr="00632CF0">
        <w:rPr>
          <w:rFonts w:cs="Arial"/>
          <w:b/>
          <w:szCs w:val="24"/>
        </w:rPr>
        <w:t>. 2.</w:t>
      </w:r>
    </w:p>
    <w:p w:rsidR="000647CA" w:rsidRPr="00632CF0" w:rsidRDefault="000647CA" w:rsidP="000647CA">
      <w:pPr>
        <w:pStyle w:val="slo1text"/>
        <w:numPr>
          <w:ilvl w:val="0"/>
          <w:numId w:val="0"/>
        </w:numPr>
        <w:pBdr>
          <w:top w:val="single" w:sz="4" w:space="1" w:color="auto"/>
          <w:left w:val="single" w:sz="4" w:space="4" w:color="auto"/>
          <w:bottom w:val="single" w:sz="4" w:space="1" w:color="auto"/>
          <w:right w:val="single" w:sz="4" w:space="4" w:color="auto"/>
        </w:pBdr>
        <w:spacing w:before="120"/>
        <w:rPr>
          <w:rFonts w:cs="Arial"/>
          <w:b/>
          <w:szCs w:val="24"/>
        </w:rPr>
      </w:pPr>
      <w:r w:rsidRPr="00632CF0">
        <w:rPr>
          <w:rFonts w:cs="Arial"/>
          <w:b/>
          <w:szCs w:val="24"/>
        </w:rPr>
        <w:t>Bezúplatný převod částí pozemk</w:t>
      </w:r>
      <w:r>
        <w:rPr>
          <w:rFonts w:cs="Arial"/>
          <w:b/>
          <w:szCs w:val="24"/>
        </w:rPr>
        <w:t>u</w:t>
      </w:r>
      <w:r w:rsidRPr="00632CF0">
        <w:rPr>
          <w:rFonts w:cs="Arial"/>
          <w:b/>
          <w:szCs w:val="24"/>
        </w:rPr>
        <w:t xml:space="preserve"> v </w:t>
      </w:r>
      <w:proofErr w:type="spellStart"/>
      <w:r w:rsidRPr="00632CF0">
        <w:rPr>
          <w:rFonts w:cs="Arial"/>
          <w:b/>
          <w:szCs w:val="24"/>
        </w:rPr>
        <w:t>k.ú</w:t>
      </w:r>
      <w:proofErr w:type="spellEnd"/>
      <w:r w:rsidRPr="00632CF0">
        <w:rPr>
          <w:rFonts w:cs="Arial"/>
          <w:b/>
          <w:szCs w:val="24"/>
        </w:rPr>
        <w:t>. a obci Postřelmov z vlastnictví Olomouckého kraje, z hospodaření Správy silnic Olomouckého kraje, příspěvkové organizace</w:t>
      </w:r>
      <w:r>
        <w:rPr>
          <w:rFonts w:cs="Arial"/>
          <w:b/>
          <w:szCs w:val="24"/>
        </w:rPr>
        <w:t>,</w:t>
      </w:r>
      <w:r w:rsidRPr="00632CF0">
        <w:rPr>
          <w:rFonts w:cs="Arial"/>
          <w:b/>
          <w:szCs w:val="24"/>
        </w:rPr>
        <w:t xml:space="preserve"> do vlastnictví obce Postřelmov.</w:t>
      </w:r>
    </w:p>
    <w:p w:rsidR="000647CA" w:rsidRPr="00632CF0" w:rsidRDefault="000647CA" w:rsidP="000647CA">
      <w:pPr>
        <w:widowControl w:val="0"/>
        <w:spacing w:before="120" w:after="120" w:line="240" w:lineRule="auto"/>
        <w:jc w:val="both"/>
        <w:rPr>
          <w:rFonts w:ascii="Arial" w:hAnsi="Arial" w:cs="Arial"/>
          <w:sz w:val="24"/>
          <w:szCs w:val="24"/>
        </w:rPr>
      </w:pPr>
      <w:r w:rsidRPr="00632CF0">
        <w:rPr>
          <w:rFonts w:ascii="Arial" w:hAnsi="Arial" w:cs="Arial"/>
          <w:sz w:val="24"/>
          <w:szCs w:val="24"/>
        </w:rPr>
        <w:t xml:space="preserve">Předmětné pozemky ve vlastnictví Olomouckého kraje, v hospodaření Správy silnic Olomouckého kraje, příspěvkové organizace, se nacházejí v </w:t>
      </w:r>
      <w:proofErr w:type="spellStart"/>
      <w:r w:rsidRPr="00632CF0">
        <w:rPr>
          <w:rFonts w:ascii="Arial" w:hAnsi="Arial" w:cs="Arial"/>
          <w:sz w:val="24"/>
          <w:szCs w:val="24"/>
        </w:rPr>
        <w:t>k.ú</w:t>
      </w:r>
      <w:proofErr w:type="spellEnd"/>
      <w:r w:rsidRPr="00632CF0">
        <w:rPr>
          <w:rFonts w:ascii="Arial" w:hAnsi="Arial" w:cs="Arial"/>
          <w:sz w:val="24"/>
          <w:szCs w:val="24"/>
        </w:rPr>
        <w:t xml:space="preserve">. a obci Postřelmov a v </w:t>
      </w:r>
      <w:proofErr w:type="spellStart"/>
      <w:r w:rsidRPr="00632CF0">
        <w:rPr>
          <w:rFonts w:ascii="Arial" w:hAnsi="Arial" w:cs="Arial"/>
          <w:sz w:val="24"/>
          <w:szCs w:val="24"/>
        </w:rPr>
        <w:t>k.ú</w:t>
      </w:r>
      <w:proofErr w:type="spellEnd"/>
      <w:r w:rsidRPr="00632CF0">
        <w:rPr>
          <w:rFonts w:ascii="Arial" w:hAnsi="Arial" w:cs="Arial"/>
          <w:sz w:val="24"/>
          <w:szCs w:val="24"/>
        </w:rPr>
        <w:t>. a obci Sudkov</w:t>
      </w:r>
      <w:r>
        <w:rPr>
          <w:rFonts w:ascii="Arial" w:hAnsi="Arial" w:cs="Arial"/>
          <w:sz w:val="24"/>
          <w:szCs w:val="24"/>
        </w:rPr>
        <w:t>. Č</w:t>
      </w:r>
      <w:r w:rsidRPr="00632CF0">
        <w:rPr>
          <w:rFonts w:ascii="Arial" w:hAnsi="Arial" w:cs="Arial"/>
          <w:sz w:val="24"/>
          <w:szCs w:val="24"/>
        </w:rPr>
        <w:t xml:space="preserve">ásti </w:t>
      </w:r>
      <w:r>
        <w:rPr>
          <w:rFonts w:ascii="Arial" w:hAnsi="Arial" w:cs="Arial"/>
          <w:sz w:val="24"/>
          <w:szCs w:val="24"/>
        </w:rPr>
        <w:t xml:space="preserve">pozemků </w:t>
      </w:r>
      <w:r w:rsidRPr="00632CF0">
        <w:rPr>
          <w:rFonts w:ascii="Arial" w:hAnsi="Arial" w:cs="Arial"/>
          <w:sz w:val="24"/>
          <w:szCs w:val="24"/>
        </w:rPr>
        <w:t xml:space="preserve">byly dotčeny stavbou „Chodník Postřelmov – Sudkov“, jejímž investorem byla obec Postřelmov. O uzavření smlouvy o budoucí darovací smlouvě na budoucí bezúplatný převod částí pozemků požádala obec Postřelmov.  </w:t>
      </w:r>
    </w:p>
    <w:p w:rsidR="000647CA" w:rsidRPr="00632CF0" w:rsidRDefault="000647CA" w:rsidP="000647CA">
      <w:pPr>
        <w:widowControl w:val="0"/>
        <w:spacing w:before="120" w:after="120" w:line="240" w:lineRule="auto"/>
        <w:jc w:val="both"/>
        <w:rPr>
          <w:rFonts w:ascii="Arial" w:hAnsi="Arial" w:cs="Arial"/>
          <w:b/>
          <w:sz w:val="24"/>
          <w:szCs w:val="24"/>
        </w:rPr>
      </w:pPr>
      <w:r w:rsidRPr="00632CF0">
        <w:rPr>
          <w:rFonts w:ascii="Arial" w:hAnsi="Arial" w:cs="Arial"/>
          <w:b/>
          <w:sz w:val="24"/>
          <w:szCs w:val="24"/>
        </w:rPr>
        <w:t xml:space="preserve">Vyjádření odboru dopravy a silničního hospodářství ze dne 20. 12. 2016: </w:t>
      </w:r>
    </w:p>
    <w:p w:rsidR="000647CA" w:rsidRPr="00632CF0" w:rsidRDefault="000647CA" w:rsidP="000647CA">
      <w:pPr>
        <w:widowControl w:val="0"/>
        <w:spacing w:before="120" w:after="120" w:line="240" w:lineRule="auto"/>
        <w:jc w:val="both"/>
        <w:rPr>
          <w:rFonts w:ascii="Arial" w:hAnsi="Arial" w:cs="Arial"/>
          <w:sz w:val="24"/>
          <w:szCs w:val="24"/>
        </w:rPr>
      </w:pPr>
      <w:r w:rsidRPr="00632CF0">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částí pozemků v </w:t>
      </w:r>
      <w:proofErr w:type="spellStart"/>
      <w:r w:rsidRPr="00632CF0">
        <w:rPr>
          <w:rFonts w:ascii="Arial" w:hAnsi="Arial" w:cs="Arial"/>
          <w:sz w:val="24"/>
          <w:szCs w:val="24"/>
        </w:rPr>
        <w:t>k.ú</w:t>
      </w:r>
      <w:proofErr w:type="spellEnd"/>
      <w:r w:rsidRPr="00632CF0">
        <w:rPr>
          <w:rFonts w:ascii="Arial" w:hAnsi="Arial" w:cs="Arial"/>
          <w:sz w:val="24"/>
          <w:szCs w:val="24"/>
        </w:rPr>
        <w:t xml:space="preserve">. a obci Postřelmov a v </w:t>
      </w:r>
      <w:proofErr w:type="spellStart"/>
      <w:r w:rsidRPr="00632CF0">
        <w:rPr>
          <w:rFonts w:ascii="Arial" w:hAnsi="Arial" w:cs="Arial"/>
          <w:sz w:val="24"/>
          <w:szCs w:val="24"/>
        </w:rPr>
        <w:t>k.ú</w:t>
      </w:r>
      <w:proofErr w:type="spellEnd"/>
      <w:r w:rsidRPr="00632CF0">
        <w:rPr>
          <w:rFonts w:ascii="Arial" w:hAnsi="Arial" w:cs="Arial"/>
          <w:sz w:val="24"/>
          <w:szCs w:val="24"/>
        </w:rPr>
        <w:t>. a obci Sudkov, jejichž části budou dotčeny stavbou „Chodník Postřelmov – Sudkov“ do vlastnictví obce Postřelmov.</w:t>
      </w:r>
    </w:p>
    <w:p w:rsidR="000647CA" w:rsidRPr="00632CF0" w:rsidRDefault="000647CA" w:rsidP="000647CA">
      <w:pPr>
        <w:widowControl w:val="0"/>
        <w:spacing w:before="120" w:after="120" w:line="240" w:lineRule="auto"/>
        <w:jc w:val="both"/>
        <w:rPr>
          <w:rFonts w:ascii="Arial" w:hAnsi="Arial" w:cs="Arial"/>
          <w:sz w:val="24"/>
          <w:szCs w:val="24"/>
        </w:rPr>
      </w:pPr>
      <w:r w:rsidRPr="003C530B">
        <w:rPr>
          <w:rFonts w:ascii="Arial" w:hAnsi="Arial" w:cs="Arial"/>
          <w:b/>
          <w:sz w:val="24"/>
          <w:szCs w:val="24"/>
        </w:rPr>
        <w:t>Rada Olomouckého kraje svým usnesením schválila záměr Olomouckého kraje bezúplatně převést části pozemků z vlastnictví Olomouckého kraje, z hospodaření Správy silnic Olomouckého kraje, příspěvkové organizace, do vlastnictví obce Postřelmov, IČO: 00303232.</w:t>
      </w:r>
      <w:r>
        <w:rPr>
          <w:rFonts w:ascii="Arial" w:hAnsi="Arial" w:cs="Arial"/>
          <w:sz w:val="24"/>
          <w:szCs w:val="24"/>
        </w:rPr>
        <w:t xml:space="preserve"> </w:t>
      </w:r>
      <w:r w:rsidRPr="00632CF0">
        <w:rPr>
          <w:rFonts w:ascii="Arial" w:hAnsi="Arial" w:cs="Arial"/>
          <w:sz w:val="24"/>
          <w:szCs w:val="24"/>
        </w:rPr>
        <w:t>Záměr Olomouckého kraje byl zveřejněn na úřední desce Krajského úřadu Olomouckého kraje a webových stránkách Olomouckého kraje v termínu od 10. 1. 2017 do 11. 2. 2017. V průběhu zveřejnění se jiný zájemce o předmětné nemovitosti nepřihlásil, nebyly vzneseny žádné podněty a připomínky.</w:t>
      </w:r>
    </w:p>
    <w:p w:rsidR="000647CA" w:rsidRPr="006C31C4" w:rsidRDefault="000647CA" w:rsidP="000647CA">
      <w:pPr>
        <w:widowControl w:val="0"/>
        <w:spacing w:before="120" w:after="120" w:line="240" w:lineRule="auto"/>
        <w:jc w:val="both"/>
        <w:rPr>
          <w:rFonts w:ascii="Arial" w:hAnsi="Arial" w:cs="Arial"/>
          <w:sz w:val="24"/>
          <w:szCs w:val="24"/>
        </w:rPr>
      </w:pPr>
      <w:r w:rsidRPr="006C31C4">
        <w:rPr>
          <w:rFonts w:ascii="Arial" w:hAnsi="Arial" w:cs="Arial"/>
          <w:bCs/>
          <w:sz w:val="24"/>
          <w:szCs w:val="24"/>
        </w:rPr>
        <w:t xml:space="preserve">Zastupitelstvo Olomouckého kraje svým usnesením č. UZ/3/24/2017 ze dne 27. 2. 2017 schválilo </w:t>
      </w:r>
      <w:r w:rsidRPr="006C31C4">
        <w:rPr>
          <w:rFonts w:ascii="Arial" w:hAnsi="Arial" w:cs="Arial"/>
          <w:sz w:val="24"/>
          <w:szCs w:val="24"/>
        </w:rPr>
        <w:t xml:space="preserve">uzavření smlouvy o budoucí darovací smlouvě na budoucí bezúplatný převod části pozemku </w:t>
      </w:r>
      <w:proofErr w:type="spellStart"/>
      <w:r w:rsidRPr="006C31C4">
        <w:rPr>
          <w:rFonts w:ascii="Arial" w:hAnsi="Arial" w:cs="Arial"/>
          <w:sz w:val="24"/>
          <w:szCs w:val="24"/>
        </w:rPr>
        <w:t>parc</w:t>
      </w:r>
      <w:proofErr w:type="spellEnd"/>
      <w:r w:rsidRPr="006C31C4">
        <w:rPr>
          <w:rFonts w:ascii="Arial" w:hAnsi="Arial" w:cs="Arial"/>
          <w:sz w:val="24"/>
          <w:szCs w:val="24"/>
        </w:rPr>
        <w:t xml:space="preserve">. č. 1931/1 </w:t>
      </w:r>
      <w:proofErr w:type="spellStart"/>
      <w:r w:rsidRPr="006C31C4">
        <w:rPr>
          <w:rFonts w:ascii="Arial" w:hAnsi="Arial" w:cs="Arial"/>
          <w:sz w:val="24"/>
          <w:szCs w:val="24"/>
        </w:rPr>
        <w:t>ost</w:t>
      </w:r>
      <w:proofErr w:type="spellEnd"/>
      <w:r w:rsidRPr="006C31C4">
        <w:rPr>
          <w:rFonts w:ascii="Arial" w:hAnsi="Arial" w:cs="Arial"/>
          <w:sz w:val="24"/>
          <w:szCs w:val="24"/>
        </w:rPr>
        <w:t xml:space="preserve">. </w:t>
      </w:r>
      <w:proofErr w:type="spellStart"/>
      <w:r w:rsidRPr="006C31C4">
        <w:rPr>
          <w:rFonts w:ascii="Arial" w:hAnsi="Arial" w:cs="Arial"/>
          <w:sz w:val="24"/>
          <w:szCs w:val="24"/>
        </w:rPr>
        <w:t>pl</w:t>
      </w:r>
      <w:proofErr w:type="spellEnd"/>
      <w:r w:rsidRPr="006C31C4">
        <w:rPr>
          <w:rFonts w:ascii="Arial" w:hAnsi="Arial" w:cs="Arial"/>
          <w:sz w:val="24"/>
          <w:szCs w:val="24"/>
        </w:rPr>
        <w:t xml:space="preserve">. o výměře cca 620 </w:t>
      </w:r>
      <w:proofErr w:type="spellStart"/>
      <w:r w:rsidRPr="006C31C4">
        <w:rPr>
          <w:rFonts w:ascii="Arial" w:hAnsi="Arial" w:cs="Arial"/>
          <w:sz w:val="24"/>
          <w:szCs w:val="24"/>
        </w:rPr>
        <w:t>m2</w:t>
      </w:r>
      <w:proofErr w:type="spellEnd"/>
      <w:r w:rsidRPr="006C31C4">
        <w:rPr>
          <w:rFonts w:ascii="Arial" w:hAnsi="Arial" w:cs="Arial"/>
          <w:sz w:val="24"/>
          <w:szCs w:val="24"/>
        </w:rPr>
        <w:t xml:space="preserve"> v </w:t>
      </w:r>
      <w:proofErr w:type="spellStart"/>
      <w:r w:rsidRPr="006C31C4">
        <w:rPr>
          <w:rFonts w:ascii="Arial" w:hAnsi="Arial" w:cs="Arial"/>
          <w:sz w:val="24"/>
          <w:szCs w:val="24"/>
        </w:rPr>
        <w:t>k.ú</w:t>
      </w:r>
      <w:proofErr w:type="spellEnd"/>
      <w:r w:rsidRPr="006C31C4">
        <w:rPr>
          <w:rFonts w:ascii="Arial" w:hAnsi="Arial" w:cs="Arial"/>
          <w:sz w:val="24"/>
          <w:szCs w:val="24"/>
        </w:rPr>
        <w:t xml:space="preserve">. a obci Postřelmov a části pozemku </w:t>
      </w:r>
      <w:proofErr w:type="spellStart"/>
      <w:r w:rsidRPr="006C31C4">
        <w:rPr>
          <w:rFonts w:ascii="Arial" w:hAnsi="Arial" w:cs="Arial"/>
          <w:sz w:val="24"/>
          <w:szCs w:val="24"/>
        </w:rPr>
        <w:t>parc</w:t>
      </w:r>
      <w:proofErr w:type="spellEnd"/>
      <w:r w:rsidRPr="006C31C4">
        <w:rPr>
          <w:rFonts w:ascii="Arial" w:hAnsi="Arial" w:cs="Arial"/>
          <w:sz w:val="24"/>
          <w:szCs w:val="24"/>
        </w:rPr>
        <w:t xml:space="preserve">. č. 1044 </w:t>
      </w:r>
      <w:proofErr w:type="spellStart"/>
      <w:r w:rsidRPr="006C31C4">
        <w:rPr>
          <w:rFonts w:ascii="Arial" w:hAnsi="Arial" w:cs="Arial"/>
          <w:sz w:val="24"/>
          <w:szCs w:val="24"/>
        </w:rPr>
        <w:t>ost</w:t>
      </w:r>
      <w:proofErr w:type="spellEnd"/>
      <w:r w:rsidRPr="006C31C4">
        <w:rPr>
          <w:rFonts w:ascii="Arial" w:hAnsi="Arial" w:cs="Arial"/>
          <w:sz w:val="24"/>
          <w:szCs w:val="24"/>
        </w:rPr>
        <w:t xml:space="preserve">. </w:t>
      </w:r>
      <w:proofErr w:type="spellStart"/>
      <w:r w:rsidRPr="006C31C4">
        <w:rPr>
          <w:rFonts w:ascii="Arial" w:hAnsi="Arial" w:cs="Arial"/>
          <w:sz w:val="24"/>
          <w:szCs w:val="24"/>
        </w:rPr>
        <w:t>pl</w:t>
      </w:r>
      <w:proofErr w:type="spellEnd"/>
      <w:r w:rsidRPr="006C31C4">
        <w:rPr>
          <w:rFonts w:ascii="Arial" w:hAnsi="Arial" w:cs="Arial"/>
          <w:sz w:val="24"/>
          <w:szCs w:val="24"/>
        </w:rPr>
        <w:t xml:space="preserve">. o výměře cca 360 </w:t>
      </w:r>
      <w:proofErr w:type="spellStart"/>
      <w:r w:rsidRPr="006C31C4">
        <w:rPr>
          <w:rFonts w:ascii="Arial" w:hAnsi="Arial" w:cs="Arial"/>
          <w:sz w:val="24"/>
          <w:szCs w:val="24"/>
        </w:rPr>
        <w:t>m2</w:t>
      </w:r>
      <w:proofErr w:type="spellEnd"/>
      <w:r w:rsidRPr="006C31C4">
        <w:rPr>
          <w:rFonts w:ascii="Arial" w:hAnsi="Arial" w:cs="Arial"/>
          <w:sz w:val="24"/>
          <w:szCs w:val="24"/>
        </w:rPr>
        <w:t xml:space="preserve"> v </w:t>
      </w:r>
      <w:proofErr w:type="spellStart"/>
      <w:r w:rsidRPr="006C31C4">
        <w:rPr>
          <w:rFonts w:ascii="Arial" w:hAnsi="Arial" w:cs="Arial"/>
          <w:sz w:val="24"/>
          <w:szCs w:val="24"/>
        </w:rPr>
        <w:t>k.ú</w:t>
      </w:r>
      <w:proofErr w:type="spellEnd"/>
      <w:r w:rsidRPr="006C31C4">
        <w:rPr>
          <w:rFonts w:ascii="Arial" w:hAnsi="Arial" w:cs="Arial"/>
          <w:sz w:val="24"/>
          <w:szCs w:val="24"/>
        </w:rPr>
        <w:t xml:space="preserve">. a obci Sudkov, vše mezi Olomouckým krajem jako budoucím dárcem a obcí Postřelmov, IČO: 00303232, jako budoucím obdarovaným. Nejprve bude uzavřena smlouva o budoucí darovací smlouvě. </w:t>
      </w:r>
      <w:r w:rsidRPr="006C31C4">
        <w:rPr>
          <w:rFonts w:ascii="Arial" w:hAnsi="Arial" w:cs="Arial"/>
          <w:sz w:val="24"/>
          <w:szCs w:val="24"/>
        </w:rPr>
        <w:lastRenderedPageBreak/>
        <w:t>Řádná darovací smlouva bude uzavřena nejpozději do jednoho roku ode dne vydání kolaudačního souhlasu, kterým bude stavba „Chodník Postřelmov – Sudkov“ kolaudována. Nabyvatel uhradí veškeré náklady spojené s převodem vlastnického práva a správní poplatek spojený s návrhem na vklad vlastnického práva do katastru nemovitostí.</w:t>
      </w:r>
    </w:p>
    <w:p w:rsidR="000647CA" w:rsidRPr="000647CA" w:rsidRDefault="000647CA" w:rsidP="000647CA">
      <w:pPr>
        <w:pStyle w:val="slo11text"/>
        <w:numPr>
          <w:ilvl w:val="0"/>
          <w:numId w:val="0"/>
        </w:numPr>
        <w:spacing w:before="120"/>
        <w:rPr>
          <w:rStyle w:val="Tunznak"/>
          <w:rFonts w:cs="Arial"/>
          <w:b w:val="0"/>
          <w:szCs w:val="24"/>
          <w:u w:val="single"/>
        </w:rPr>
      </w:pPr>
      <w:r w:rsidRPr="000647CA">
        <w:rPr>
          <w:rStyle w:val="Tunznak"/>
          <w:rFonts w:cs="Arial"/>
          <w:b w:val="0"/>
          <w:bCs/>
          <w:szCs w:val="24"/>
          <w:u w:val="single"/>
        </w:rPr>
        <w:t xml:space="preserve">Smlouva o budoucí darovací smlouvě </w:t>
      </w:r>
      <w:r w:rsidRPr="000647CA">
        <w:rPr>
          <w:rStyle w:val="Tunznak"/>
          <w:rFonts w:cs="Arial"/>
          <w:b w:val="0"/>
          <w:szCs w:val="24"/>
          <w:u w:val="single"/>
        </w:rPr>
        <w:t>mezi Olomouckým krajem jako bud</w:t>
      </w:r>
      <w:r w:rsidR="00602411">
        <w:rPr>
          <w:rStyle w:val="Tunznak"/>
          <w:rFonts w:cs="Arial"/>
          <w:b w:val="0"/>
          <w:szCs w:val="24"/>
          <w:u w:val="single"/>
        </w:rPr>
        <w:t xml:space="preserve">oucím dárcem a obcí Postřelmov </w:t>
      </w:r>
      <w:r w:rsidRPr="000647CA">
        <w:rPr>
          <w:rStyle w:val="Tunznak"/>
          <w:rFonts w:cs="Arial"/>
          <w:b w:val="0"/>
          <w:szCs w:val="24"/>
          <w:u w:val="single"/>
        </w:rPr>
        <w:t>jako budoucím obdarovaným byla uzavřena dne 10. 7. 2017.</w:t>
      </w:r>
    </w:p>
    <w:p w:rsidR="000647CA" w:rsidRPr="000647CA" w:rsidRDefault="000647CA" w:rsidP="000647CA">
      <w:pPr>
        <w:pStyle w:val="slo11text"/>
        <w:numPr>
          <w:ilvl w:val="0"/>
          <w:numId w:val="0"/>
        </w:numPr>
        <w:spacing w:before="120"/>
        <w:rPr>
          <w:rStyle w:val="Tunznak"/>
          <w:rFonts w:cs="Arial"/>
          <w:b w:val="0"/>
          <w:szCs w:val="24"/>
        </w:rPr>
      </w:pPr>
      <w:r w:rsidRPr="000647CA">
        <w:rPr>
          <w:rStyle w:val="Tunznak"/>
          <w:rFonts w:cs="Arial"/>
          <w:b w:val="0"/>
          <w:szCs w:val="24"/>
        </w:rPr>
        <w:t>Nyní po kolaudaci stavby a jejím geometrickém zaměření požádala obec Postřelmov o uzavření řádné darovací smlouvy. Obec Postřelmov však žádá o bezúplatné převedení pozemků v </w:t>
      </w:r>
      <w:proofErr w:type="spellStart"/>
      <w:r w:rsidRPr="000647CA">
        <w:rPr>
          <w:rStyle w:val="Tunznak"/>
          <w:rFonts w:cs="Arial"/>
          <w:b w:val="0"/>
          <w:szCs w:val="24"/>
        </w:rPr>
        <w:t>k.ú</w:t>
      </w:r>
      <w:proofErr w:type="spellEnd"/>
      <w:r w:rsidRPr="000647CA">
        <w:rPr>
          <w:rStyle w:val="Tunznak"/>
          <w:rFonts w:cs="Arial"/>
          <w:b w:val="0"/>
          <w:szCs w:val="24"/>
        </w:rPr>
        <w:t>. Sudkov o větší výměře, než bylo sjednáno ve smlouvě o budoucí darovací smlouvě. Vzhledem k této skutečnosti bude nutné k pozemkům v </w:t>
      </w:r>
      <w:proofErr w:type="spellStart"/>
      <w:r w:rsidRPr="000647CA">
        <w:rPr>
          <w:rStyle w:val="Tunznak"/>
          <w:rFonts w:cs="Arial"/>
          <w:b w:val="0"/>
          <w:szCs w:val="24"/>
        </w:rPr>
        <w:t>k.ú</w:t>
      </w:r>
      <w:proofErr w:type="spellEnd"/>
      <w:r w:rsidRPr="000647CA">
        <w:rPr>
          <w:rStyle w:val="Tunznak"/>
          <w:rFonts w:cs="Arial"/>
          <w:b w:val="0"/>
          <w:szCs w:val="24"/>
        </w:rPr>
        <w:t xml:space="preserve">. Sudkov schválit nový záměr bezúplatného převodu. Tento záměr bude řešen samostatným materiálem. </w:t>
      </w:r>
    </w:p>
    <w:p w:rsidR="000647CA" w:rsidRPr="00632CF0" w:rsidRDefault="000647CA" w:rsidP="000647CA">
      <w:pPr>
        <w:spacing w:before="120" w:after="120" w:line="240" w:lineRule="auto"/>
        <w:jc w:val="both"/>
        <w:rPr>
          <w:rFonts w:ascii="Arial" w:hAnsi="Arial" w:cs="Arial"/>
          <w:b/>
          <w:sz w:val="24"/>
          <w:szCs w:val="24"/>
        </w:rPr>
      </w:pPr>
      <w:r w:rsidRPr="00632CF0">
        <w:rPr>
          <w:rFonts w:ascii="Arial" w:hAnsi="Arial" w:cs="Arial"/>
          <w:b/>
          <w:sz w:val="24"/>
          <w:szCs w:val="24"/>
        </w:rPr>
        <w:t>Vyjádření odboru dopravy a silničního hospodářství ze dne 21. 1. 2020:</w:t>
      </w:r>
    </w:p>
    <w:p w:rsidR="000647CA" w:rsidRPr="00632CF0" w:rsidRDefault="000647CA" w:rsidP="000647CA">
      <w:pPr>
        <w:pStyle w:val="Tuntext"/>
        <w:spacing w:before="120"/>
        <w:rPr>
          <w:rFonts w:cs="Arial"/>
          <w:b w:val="0"/>
          <w:snapToGrid/>
          <w:szCs w:val="24"/>
        </w:rPr>
      </w:pPr>
      <w:r w:rsidRPr="00632CF0">
        <w:rPr>
          <w:rFonts w:cs="Arial"/>
          <w:b w:val="0"/>
          <w:snapToGrid/>
          <w:szCs w:val="24"/>
        </w:rPr>
        <w:t>Odbor dopravy a silničního hospodářství na základě stanoviska Správy silnic Olomouckého kraje, příspěvkové organizace souhlasí s bezúplatným převodem částí pozemku v </w:t>
      </w:r>
      <w:proofErr w:type="spellStart"/>
      <w:r w:rsidRPr="00632CF0">
        <w:rPr>
          <w:rFonts w:cs="Arial"/>
          <w:b w:val="0"/>
          <w:snapToGrid/>
          <w:szCs w:val="24"/>
        </w:rPr>
        <w:t>k.ú</w:t>
      </w:r>
      <w:proofErr w:type="spellEnd"/>
      <w:r w:rsidRPr="00632CF0">
        <w:rPr>
          <w:rFonts w:cs="Arial"/>
          <w:b w:val="0"/>
          <w:snapToGrid/>
          <w:szCs w:val="24"/>
        </w:rPr>
        <w:t>. Postřelmov dotčených stavbou „Chodník Postřelmov – Sudkov“ z vlastnictví Olomouckého kraje, z hospodaření Správy silnic Olomouckého kraje, příspěvkové organizace, do vlastnictví obce Postřelmov.</w:t>
      </w:r>
    </w:p>
    <w:p w:rsidR="000647CA" w:rsidRPr="000647CA" w:rsidRDefault="000647CA" w:rsidP="000647CA">
      <w:pPr>
        <w:pStyle w:val="slo11text"/>
        <w:numPr>
          <w:ilvl w:val="0"/>
          <w:numId w:val="0"/>
        </w:numPr>
        <w:spacing w:before="120"/>
        <w:rPr>
          <w:rStyle w:val="Tunznak"/>
          <w:rFonts w:cs="Arial"/>
          <w:b w:val="0"/>
          <w:bCs/>
          <w:szCs w:val="24"/>
          <w:u w:val="single"/>
        </w:rPr>
      </w:pPr>
      <w:r w:rsidRPr="000647CA">
        <w:rPr>
          <w:rStyle w:val="Tunznak"/>
          <w:rFonts w:cs="Arial"/>
          <w:b w:val="0"/>
          <w:szCs w:val="24"/>
          <w:u w:val="single"/>
        </w:rPr>
        <w:t>Obec Postřelmov souhlasí s navrženým majetkoprávním vypořádáním.</w:t>
      </w:r>
    </w:p>
    <w:p w:rsidR="000647CA" w:rsidRPr="000647CA" w:rsidRDefault="000647CA" w:rsidP="000647CA">
      <w:pPr>
        <w:pStyle w:val="Tuntext"/>
        <w:spacing w:before="120"/>
        <w:rPr>
          <w:rStyle w:val="Tunznak"/>
          <w:rFonts w:cs="Arial"/>
          <w:b/>
          <w:szCs w:val="24"/>
        </w:rPr>
      </w:pPr>
      <w:r w:rsidRPr="000647CA">
        <w:rPr>
          <w:rFonts w:cs="Arial"/>
          <w:szCs w:val="24"/>
        </w:rPr>
        <w:t>Rada Olomouckého kraje</w:t>
      </w:r>
      <w:r>
        <w:rPr>
          <w:rFonts w:cs="Arial"/>
          <w:b w:val="0"/>
          <w:szCs w:val="24"/>
        </w:rPr>
        <w:t xml:space="preserve"> </w:t>
      </w:r>
      <w:r w:rsidRPr="000647CA">
        <w:rPr>
          <w:rFonts w:cs="Arial"/>
          <w:b w:val="0"/>
          <w:szCs w:val="24"/>
        </w:rPr>
        <w:t>na základě návrhu odboru majetkového, právního a správních činností</w:t>
      </w:r>
      <w:r w:rsidRPr="00632CF0">
        <w:rPr>
          <w:rFonts w:cs="Arial"/>
          <w:szCs w:val="24"/>
        </w:rPr>
        <w:t xml:space="preserve"> doporuč</w:t>
      </w:r>
      <w:r w:rsidRPr="000647CA">
        <w:rPr>
          <w:rFonts w:cs="Arial"/>
          <w:szCs w:val="24"/>
        </w:rPr>
        <w:t>uje</w:t>
      </w:r>
      <w:r w:rsidRPr="00632CF0">
        <w:rPr>
          <w:rFonts w:cs="Arial"/>
          <w:szCs w:val="24"/>
        </w:rPr>
        <w:t xml:space="preserve"> Zastupitelstvu Olomouckého kraje schválit </w:t>
      </w:r>
      <w:r w:rsidRPr="00632CF0">
        <w:rPr>
          <w:rStyle w:val="Zkladnznak"/>
          <w:rFonts w:cs="Arial"/>
          <w:szCs w:val="24"/>
        </w:rPr>
        <w:t>bezúplatný převod</w:t>
      </w:r>
      <w:r w:rsidRPr="00632CF0">
        <w:rPr>
          <w:rStyle w:val="Zkladnznak"/>
          <w:rFonts w:cs="Arial"/>
          <w:b w:val="0"/>
          <w:szCs w:val="24"/>
        </w:rPr>
        <w:t xml:space="preserve"> </w:t>
      </w:r>
      <w:r w:rsidRPr="000647CA">
        <w:rPr>
          <w:rStyle w:val="Tunznak"/>
          <w:rFonts w:cs="Arial"/>
          <w:b/>
          <w:szCs w:val="24"/>
        </w:rPr>
        <w:t xml:space="preserve">částí pozemku </w:t>
      </w:r>
      <w:proofErr w:type="spellStart"/>
      <w:r w:rsidRPr="000647CA">
        <w:rPr>
          <w:rStyle w:val="Tunznak"/>
          <w:rFonts w:cs="Arial"/>
          <w:b/>
          <w:szCs w:val="24"/>
        </w:rPr>
        <w:t>parc</w:t>
      </w:r>
      <w:proofErr w:type="spellEnd"/>
      <w:r w:rsidRPr="000647CA">
        <w:rPr>
          <w:rStyle w:val="Tunznak"/>
          <w:rFonts w:cs="Arial"/>
          <w:b/>
          <w:szCs w:val="24"/>
        </w:rPr>
        <w:t xml:space="preserve">. č. 1931/1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xml:space="preserve">. o celkové výměře 634 m2, dle geometrického plánu č. 1124-166/2018 ze dne 22. 11. 2018 pozemky </w:t>
      </w:r>
      <w:proofErr w:type="spellStart"/>
      <w:r w:rsidRPr="000647CA">
        <w:rPr>
          <w:rStyle w:val="Tunznak"/>
          <w:rFonts w:cs="Arial"/>
          <w:b/>
          <w:szCs w:val="24"/>
        </w:rPr>
        <w:t>parc</w:t>
      </w:r>
      <w:proofErr w:type="spellEnd"/>
      <w:r w:rsidRPr="000647CA">
        <w:rPr>
          <w:rStyle w:val="Tunznak"/>
          <w:rFonts w:cs="Arial"/>
          <w:b/>
          <w:szCs w:val="24"/>
        </w:rPr>
        <w:t xml:space="preserve">. č. 1931/3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o výměře 149 </w:t>
      </w:r>
      <w:proofErr w:type="spellStart"/>
      <w:r w:rsidRPr="000647CA">
        <w:rPr>
          <w:rStyle w:val="Tunznak"/>
          <w:rFonts w:cs="Arial"/>
          <w:b/>
          <w:szCs w:val="24"/>
        </w:rPr>
        <w:t>m2</w:t>
      </w:r>
      <w:proofErr w:type="spellEnd"/>
      <w:r w:rsidRPr="000647CA">
        <w:rPr>
          <w:rStyle w:val="Tunznak"/>
          <w:rFonts w:cs="Arial"/>
          <w:b/>
          <w:szCs w:val="24"/>
        </w:rPr>
        <w:t xml:space="preserve">, </w:t>
      </w:r>
      <w:proofErr w:type="spellStart"/>
      <w:r w:rsidRPr="000647CA">
        <w:rPr>
          <w:rStyle w:val="Tunznak"/>
          <w:rFonts w:cs="Arial"/>
          <w:b/>
          <w:szCs w:val="24"/>
        </w:rPr>
        <w:t>parc</w:t>
      </w:r>
      <w:proofErr w:type="spellEnd"/>
      <w:r w:rsidRPr="000647CA">
        <w:rPr>
          <w:rStyle w:val="Tunznak"/>
          <w:rFonts w:cs="Arial"/>
          <w:b/>
          <w:szCs w:val="24"/>
        </w:rPr>
        <w:t xml:space="preserve">. č. 1931/4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xml:space="preserve">. o výměře 159 </w:t>
      </w:r>
      <w:proofErr w:type="spellStart"/>
      <w:r w:rsidRPr="000647CA">
        <w:rPr>
          <w:rStyle w:val="Tunznak"/>
          <w:rFonts w:cs="Arial"/>
          <w:b/>
          <w:szCs w:val="24"/>
        </w:rPr>
        <w:t>m2</w:t>
      </w:r>
      <w:proofErr w:type="spellEnd"/>
      <w:r w:rsidRPr="000647CA">
        <w:rPr>
          <w:rStyle w:val="Tunznak"/>
          <w:rFonts w:cs="Arial"/>
          <w:b/>
          <w:szCs w:val="24"/>
        </w:rPr>
        <w:t xml:space="preserve">, </w:t>
      </w:r>
      <w:proofErr w:type="spellStart"/>
      <w:r w:rsidRPr="000647CA">
        <w:rPr>
          <w:rStyle w:val="Tunznak"/>
          <w:rFonts w:cs="Arial"/>
          <w:b/>
          <w:szCs w:val="24"/>
        </w:rPr>
        <w:t>parc</w:t>
      </w:r>
      <w:proofErr w:type="spellEnd"/>
      <w:r w:rsidRPr="000647CA">
        <w:rPr>
          <w:rStyle w:val="Tunznak"/>
          <w:rFonts w:cs="Arial"/>
          <w:b/>
          <w:szCs w:val="24"/>
        </w:rPr>
        <w:t xml:space="preserve">. č. 1931/5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o výměře 81</w:t>
      </w:r>
      <w:r w:rsidR="00855782">
        <w:rPr>
          <w:rStyle w:val="Tunznak"/>
          <w:rFonts w:cs="Arial"/>
          <w:b/>
          <w:szCs w:val="24"/>
        </w:rPr>
        <w:t> </w:t>
      </w:r>
      <w:proofErr w:type="spellStart"/>
      <w:r w:rsidRPr="000647CA">
        <w:rPr>
          <w:rStyle w:val="Tunznak"/>
          <w:rFonts w:cs="Arial"/>
          <w:b/>
          <w:szCs w:val="24"/>
        </w:rPr>
        <w:t>m2</w:t>
      </w:r>
      <w:proofErr w:type="spellEnd"/>
      <w:r w:rsidRPr="000647CA">
        <w:rPr>
          <w:rStyle w:val="Tunznak"/>
          <w:rFonts w:cs="Arial"/>
          <w:b/>
          <w:szCs w:val="24"/>
        </w:rPr>
        <w:t xml:space="preserve">, </w:t>
      </w:r>
      <w:proofErr w:type="spellStart"/>
      <w:r w:rsidRPr="000647CA">
        <w:rPr>
          <w:rStyle w:val="Tunznak"/>
          <w:rFonts w:cs="Arial"/>
          <w:b/>
          <w:szCs w:val="24"/>
        </w:rPr>
        <w:t>parc</w:t>
      </w:r>
      <w:proofErr w:type="spellEnd"/>
      <w:r w:rsidRPr="000647CA">
        <w:rPr>
          <w:rStyle w:val="Tunznak"/>
          <w:rFonts w:cs="Arial"/>
          <w:b/>
          <w:szCs w:val="24"/>
        </w:rPr>
        <w:t xml:space="preserve">. č. 1931/6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xml:space="preserve">. o výměře 39 </w:t>
      </w:r>
      <w:proofErr w:type="spellStart"/>
      <w:r w:rsidRPr="000647CA">
        <w:rPr>
          <w:rStyle w:val="Tunznak"/>
          <w:rFonts w:cs="Arial"/>
          <w:b/>
          <w:szCs w:val="24"/>
        </w:rPr>
        <w:t>m2</w:t>
      </w:r>
      <w:proofErr w:type="spellEnd"/>
      <w:r w:rsidRPr="000647CA">
        <w:rPr>
          <w:rStyle w:val="Tunznak"/>
          <w:rFonts w:cs="Arial"/>
          <w:b/>
          <w:szCs w:val="24"/>
        </w:rPr>
        <w:t xml:space="preserve">, </w:t>
      </w:r>
      <w:proofErr w:type="spellStart"/>
      <w:r w:rsidRPr="000647CA">
        <w:rPr>
          <w:rStyle w:val="Tunznak"/>
          <w:rFonts w:cs="Arial"/>
          <w:b/>
          <w:szCs w:val="24"/>
        </w:rPr>
        <w:t>parc</w:t>
      </w:r>
      <w:proofErr w:type="spellEnd"/>
      <w:r w:rsidRPr="000647CA">
        <w:rPr>
          <w:rStyle w:val="Tunznak"/>
          <w:rFonts w:cs="Arial"/>
          <w:b/>
          <w:szCs w:val="24"/>
        </w:rPr>
        <w:t xml:space="preserve">. č. 1931/7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o výměře 107</w:t>
      </w:r>
      <w:r w:rsidR="00855782">
        <w:rPr>
          <w:rStyle w:val="Tunznak"/>
          <w:rFonts w:cs="Arial"/>
          <w:b/>
          <w:szCs w:val="24"/>
        </w:rPr>
        <w:t> </w:t>
      </w:r>
      <w:proofErr w:type="spellStart"/>
      <w:r w:rsidRPr="000647CA">
        <w:rPr>
          <w:rStyle w:val="Tunznak"/>
          <w:rFonts w:cs="Arial"/>
          <w:b/>
          <w:szCs w:val="24"/>
        </w:rPr>
        <w:t>m2</w:t>
      </w:r>
      <w:proofErr w:type="spellEnd"/>
      <w:r w:rsidRPr="000647CA">
        <w:rPr>
          <w:rStyle w:val="Tunznak"/>
          <w:rFonts w:cs="Arial"/>
          <w:b/>
          <w:szCs w:val="24"/>
        </w:rPr>
        <w:t xml:space="preserve">, </w:t>
      </w:r>
      <w:proofErr w:type="spellStart"/>
      <w:r w:rsidRPr="000647CA">
        <w:rPr>
          <w:rStyle w:val="Tunznak"/>
          <w:rFonts w:cs="Arial"/>
          <w:b/>
          <w:szCs w:val="24"/>
        </w:rPr>
        <w:t>parc</w:t>
      </w:r>
      <w:proofErr w:type="spellEnd"/>
      <w:r w:rsidRPr="000647CA">
        <w:rPr>
          <w:rStyle w:val="Tunznak"/>
          <w:rFonts w:cs="Arial"/>
          <w:b/>
          <w:szCs w:val="24"/>
        </w:rPr>
        <w:t xml:space="preserve">. č. 1931/8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xml:space="preserve">. o výměře 64 </w:t>
      </w:r>
      <w:proofErr w:type="spellStart"/>
      <w:r w:rsidRPr="000647CA">
        <w:rPr>
          <w:rStyle w:val="Tunznak"/>
          <w:rFonts w:cs="Arial"/>
          <w:b/>
          <w:szCs w:val="24"/>
        </w:rPr>
        <w:t>m2</w:t>
      </w:r>
      <w:proofErr w:type="spellEnd"/>
      <w:r w:rsidRPr="000647CA">
        <w:rPr>
          <w:rStyle w:val="Tunznak"/>
          <w:rFonts w:cs="Arial"/>
          <w:b/>
          <w:szCs w:val="24"/>
        </w:rPr>
        <w:t xml:space="preserve"> a </w:t>
      </w:r>
      <w:proofErr w:type="spellStart"/>
      <w:r w:rsidRPr="000647CA">
        <w:rPr>
          <w:rStyle w:val="Tunznak"/>
          <w:rFonts w:cs="Arial"/>
          <w:b/>
          <w:szCs w:val="24"/>
        </w:rPr>
        <w:t>parc</w:t>
      </w:r>
      <w:proofErr w:type="spellEnd"/>
      <w:r w:rsidRPr="000647CA">
        <w:rPr>
          <w:rStyle w:val="Tunznak"/>
          <w:rFonts w:cs="Arial"/>
          <w:b/>
          <w:szCs w:val="24"/>
        </w:rPr>
        <w:t xml:space="preserve">. č. 1931/9 </w:t>
      </w:r>
      <w:proofErr w:type="spellStart"/>
      <w:r w:rsidRPr="000647CA">
        <w:rPr>
          <w:rStyle w:val="Tunznak"/>
          <w:rFonts w:cs="Arial"/>
          <w:b/>
          <w:szCs w:val="24"/>
        </w:rPr>
        <w:t>ost</w:t>
      </w:r>
      <w:proofErr w:type="spellEnd"/>
      <w:r w:rsidRPr="000647CA">
        <w:rPr>
          <w:rStyle w:val="Tunznak"/>
          <w:rFonts w:cs="Arial"/>
          <w:b/>
          <w:szCs w:val="24"/>
        </w:rPr>
        <w:t xml:space="preserve">. </w:t>
      </w:r>
      <w:proofErr w:type="spellStart"/>
      <w:r w:rsidRPr="000647CA">
        <w:rPr>
          <w:rStyle w:val="Tunznak"/>
          <w:rFonts w:cs="Arial"/>
          <w:b/>
          <w:szCs w:val="24"/>
        </w:rPr>
        <w:t>pl</w:t>
      </w:r>
      <w:proofErr w:type="spellEnd"/>
      <w:r w:rsidRPr="000647CA">
        <w:rPr>
          <w:rStyle w:val="Tunznak"/>
          <w:rFonts w:cs="Arial"/>
          <w:b/>
          <w:szCs w:val="24"/>
        </w:rPr>
        <w:t xml:space="preserve">. o výměře 35 m2, vše v k. </w:t>
      </w:r>
      <w:proofErr w:type="spellStart"/>
      <w:r w:rsidRPr="000647CA">
        <w:rPr>
          <w:rStyle w:val="Tunznak"/>
          <w:rFonts w:cs="Arial"/>
          <w:b/>
          <w:szCs w:val="24"/>
        </w:rPr>
        <w:t>ú.</w:t>
      </w:r>
      <w:proofErr w:type="spellEnd"/>
      <w:r w:rsidRPr="000647CA">
        <w:rPr>
          <w:rStyle w:val="Tunznak"/>
          <w:rFonts w:cs="Arial"/>
          <w:b/>
          <w:szCs w:val="24"/>
        </w:rPr>
        <w:t xml:space="preserve"> a obci Postřelmov </w:t>
      </w:r>
      <w:r w:rsidRPr="00632CF0">
        <w:rPr>
          <w:rFonts w:cs="Arial"/>
          <w:szCs w:val="24"/>
        </w:rPr>
        <w:t>z vlastnictví Olomouckého kraje, z hospodaření Správy silnic Olomouckého kraje, příspěvkové organizace, do vlastnictví obce Postřelmov, IČO: 00303232</w:t>
      </w:r>
      <w:r w:rsidRPr="00632CF0">
        <w:rPr>
          <w:rFonts w:cs="Arial"/>
          <w:color w:val="000000"/>
          <w:szCs w:val="24"/>
        </w:rPr>
        <w:t xml:space="preserve">. </w:t>
      </w:r>
      <w:r w:rsidRPr="000647CA">
        <w:rPr>
          <w:rStyle w:val="Tunznak"/>
          <w:rFonts w:cs="Arial"/>
          <w:b/>
          <w:szCs w:val="24"/>
        </w:rPr>
        <w:t>Nabyvatel uhradí veškeré náklady spojené s převodem vlastnického práva a správní poplatek k návrhu na vklad vlastnického práva do katastru nemovitostí.</w:t>
      </w:r>
    </w:p>
    <w:p w:rsidR="000647CA" w:rsidRPr="000647CA" w:rsidRDefault="000647CA" w:rsidP="000647CA">
      <w:pPr>
        <w:spacing w:before="120" w:after="120" w:line="240" w:lineRule="auto"/>
        <w:rPr>
          <w:rFonts w:ascii="Arial" w:hAnsi="Arial" w:cs="Arial"/>
          <w:b/>
          <w:sz w:val="24"/>
          <w:szCs w:val="24"/>
        </w:rPr>
      </w:pPr>
    </w:p>
    <w:p w:rsidR="004D7F42" w:rsidRDefault="004D7F42" w:rsidP="00E808A2">
      <w:pPr>
        <w:pStyle w:val="slo1text"/>
        <w:numPr>
          <w:ilvl w:val="0"/>
          <w:numId w:val="0"/>
        </w:numPr>
        <w:rPr>
          <w:rFonts w:cs="Arial"/>
          <w:b/>
          <w:szCs w:val="24"/>
        </w:rPr>
      </w:pPr>
    </w:p>
    <w:sectPr w:rsidR="004D7F4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6C" w:rsidRDefault="006A3A6C">
      <w:r>
        <w:separator/>
      </w:r>
    </w:p>
  </w:endnote>
  <w:endnote w:type="continuationSeparator" w:id="0">
    <w:p w:rsidR="006A3A6C" w:rsidRDefault="006A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20</w:t>
    </w:r>
    <w:r w:rsidRPr="006B4232">
      <w:rPr>
        <w:rFonts w:ascii="Arial" w:hAnsi="Arial" w:cs="Arial"/>
      </w:rPr>
      <w:t>. </w:t>
    </w:r>
    <w:r w:rsidR="00A13C0D">
      <w:rPr>
        <w:rFonts w:ascii="Arial" w:hAnsi="Arial" w:cs="Arial"/>
      </w:rPr>
      <w:t>4</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D51C5F">
      <w:rPr>
        <w:rStyle w:val="slostrnky"/>
        <w:rFonts w:cs="Arial"/>
        <w:noProof/>
      </w:rPr>
      <w:t>3</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D51C5F">
      <w:rPr>
        <w:rStyle w:val="slostrnky"/>
        <w:rFonts w:cs="Arial"/>
        <w:noProof/>
      </w:rPr>
      <w:t>3</w:t>
    </w:r>
    <w:r w:rsidRPr="006B4232">
      <w:rPr>
        <w:rStyle w:val="slostrnky"/>
        <w:rFonts w:cs="Arial"/>
      </w:rPr>
      <w:fldChar w:fldCharType="end"/>
    </w:r>
    <w:r w:rsidRPr="006B4232">
      <w:rPr>
        <w:rFonts w:ascii="Arial" w:hAnsi="Arial" w:cs="Arial"/>
      </w:rPr>
      <w:t>)</w:t>
    </w:r>
  </w:p>
  <w:p w:rsidR="00042F47" w:rsidRPr="006B4232" w:rsidRDefault="00A13C0D"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Pr>
        <w:rFonts w:ascii="Arial" w:hAnsi="Arial" w:cs="Arial"/>
      </w:rPr>
      <w:t>2</w:t>
    </w:r>
    <w:r w:rsidR="00042F47" w:rsidRPr="006B4232">
      <w:rPr>
        <w:rFonts w:ascii="Arial" w:hAnsi="Arial" w:cs="Arial"/>
      </w:rPr>
      <w:t>.</w:t>
    </w:r>
    <w:r w:rsidR="004D7F42">
      <w:rPr>
        <w:rFonts w:ascii="Arial" w:hAnsi="Arial" w:cs="Arial"/>
      </w:rPr>
      <w:t>1.</w:t>
    </w:r>
    <w:r w:rsidR="00042F47" w:rsidRPr="006B4232">
      <w:rPr>
        <w:rFonts w:ascii="Arial" w:hAnsi="Arial" w:cs="Arial"/>
      </w:rPr>
      <w:t>– Majetkoprávní záležitosti – bezúplatné převody nemovitého majetku</w:t>
    </w:r>
    <w:r w:rsidR="00770290">
      <w:rPr>
        <w:rFonts w:ascii="Arial" w:hAnsi="Arial" w:cs="Arial"/>
      </w:rPr>
      <w:t xml:space="preserve"> </w:t>
    </w:r>
    <w:r w:rsidR="004D7F42">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6C" w:rsidRDefault="006A3A6C">
      <w:r>
        <w:separator/>
      </w:r>
    </w:p>
  </w:footnote>
  <w:footnote w:type="continuationSeparator" w:id="0">
    <w:p w:rsidR="006A3A6C" w:rsidRDefault="006A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6"/>
  </w:num>
  <w:num w:numId="7">
    <w:abstractNumId w:val="46"/>
  </w:num>
  <w:num w:numId="8">
    <w:abstractNumId w:val="4"/>
  </w:num>
  <w:num w:numId="9">
    <w:abstractNumId w:val="23"/>
  </w:num>
  <w:num w:numId="10">
    <w:abstractNumId w:val="6"/>
  </w:num>
  <w:num w:numId="11">
    <w:abstractNumId w:val="39"/>
  </w:num>
  <w:num w:numId="12">
    <w:abstractNumId w:val="38"/>
  </w:num>
  <w:num w:numId="13">
    <w:abstractNumId w:val="44"/>
  </w:num>
  <w:num w:numId="14">
    <w:abstractNumId w:val="37"/>
  </w:num>
  <w:num w:numId="15">
    <w:abstractNumId w:val="41"/>
  </w:num>
  <w:num w:numId="16">
    <w:abstractNumId w:val="14"/>
  </w:num>
  <w:num w:numId="17">
    <w:abstractNumId w:val="24"/>
  </w:num>
  <w:num w:numId="18">
    <w:abstractNumId w:val="20"/>
  </w:num>
  <w:num w:numId="19">
    <w:abstractNumId w:val="8"/>
  </w:num>
  <w:num w:numId="20">
    <w:abstractNumId w:val="35"/>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7"/>
  </w:num>
  <w:num w:numId="28">
    <w:abstractNumId w:val="15"/>
  </w:num>
  <w:num w:numId="29">
    <w:abstractNumId w:val="43"/>
  </w:num>
  <w:num w:numId="30">
    <w:abstractNumId w:val="26"/>
  </w:num>
  <w:num w:numId="31">
    <w:abstractNumId w:val="30"/>
  </w:num>
  <w:num w:numId="32">
    <w:abstractNumId w:val="40"/>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5"/>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47CA"/>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4CF0"/>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62A7"/>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D7F42"/>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0B4A"/>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411"/>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64B4"/>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67"/>
    <w:rsid w:val="006A3A6C"/>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5FA6"/>
    <w:rsid w:val="00726845"/>
    <w:rsid w:val="0073184F"/>
    <w:rsid w:val="0073238E"/>
    <w:rsid w:val="00732F1A"/>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782"/>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0CB8"/>
    <w:rsid w:val="00AD17A6"/>
    <w:rsid w:val="00AD205F"/>
    <w:rsid w:val="00AD20A2"/>
    <w:rsid w:val="00AD2C2E"/>
    <w:rsid w:val="00AD2F42"/>
    <w:rsid w:val="00AD3463"/>
    <w:rsid w:val="00AD398F"/>
    <w:rsid w:val="00AD3C9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68A9"/>
    <w:rsid w:val="00BA75EC"/>
    <w:rsid w:val="00BB316E"/>
    <w:rsid w:val="00BB31FB"/>
    <w:rsid w:val="00BB3AA5"/>
    <w:rsid w:val="00BB5011"/>
    <w:rsid w:val="00BB5D50"/>
    <w:rsid w:val="00BB7571"/>
    <w:rsid w:val="00BC06C4"/>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1C5F"/>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EF7ECA"/>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C5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D51C5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51C5F"/>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2B98-30AE-4E7A-8605-15A26336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7710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2020-04-06T11:03:00Z</cp:lastPrinted>
  <dcterms:created xsi:type="dcterms:W3CDTF">2020-04-06T11:03:00Z</dcterms:created>
  <dcterms:modified xsi:type="dcterms:W3CDTF">2020-04-06T11:03:00Z</dcterms:modified>
</cp:coreProperties>
</file>