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1870"/>
        <w:gridCol w:w="2656"/>
        <w:gridCol w:w="5042"/>
        <w:gridCol w:w="42"/>
      </w:tblGrid>
      <w:tr w:rsidR="00975D37" w:rsidTr="00C576C8">
        <w:tblPrEx>
          <w:tblCellMar>
            <w:bottom w:w="0" w:type="dxa"/>
          </w:tblCellMar>
        </w:tblPrEx>
        <w:trPr>
          <w:gridBefore w:val="1"/>
          <w:wBefore w:w="80" w:type="dxa"/>
          <w:trHeight w:val="4123"/>
        </w:trPr>
        <w:tc>
          <w:tcPr>
            <w:tcW w:w="1870" w:type="dxa"/>
          </w:tcPr>
          <w:p w:rsidR="00975D37" w:rsidRDefault="00975D37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9" o:title=""/>
                  <w10:wrap type="tight" anchory="page"/>
                </v:shape>
                <o:OLEObject Type="Embed" ProgID="Word.Picture.8" ShapeID="_x0000_s1033" DrawAspect="Content" ObjectID="_1643622395" r:id="rId10"/>
              </w:object>
            </w:r>
          </w:p>
        </w:tc>
        <w:tc>
          <w:tcPr>
            <w:tcW w:w="7740" w:type="dxa"/>
            <w:gridSpan w:val="3"/>
          </w:tcPr>
          <w:p w:rsidR="00975D37" w:rsidRDefault="00975D37">
            <w:pPr>
              <w:pStyle w:val="Vbornadpis"/>
            </w:pPr>
          </w:p>
          <w:p w:rsidR="00975D37" w:rsidRDefault="00975D37">
            <w:pPr>
              <w:pStyle w:val="Vbornadpis"/>
            </w:pPr>
            <w:r>
              <w:t xml:space="preserve">Zápis č. </w:t>
            </w:r>
            <w:r w:rsidR="00646140">
              <w:t>1</w:t>
            </w:r>
            <w:r w:rsidR="00B33D37">
              <w:t>4</w:t>
            </w:r>
          </w:p>
          <w:p w:rsidR="00975D37" w:rsidRDefault="003D34A9">
            <w:pPr>
              <w:pStyle w:val="Vbornadpis"/>
            </w:pPr>
            <w:r>
              <w:t>z</w:t>
            </w:r>
            <w:r w:rsidR="00161D08">
              <w:t>e</w:t>
            </w:r>
            <w:r>
              <w:t xml:space="preserve"> </w:t>
            </w:r>
            <w:r w:rsidR="00161D08">
              <w:t>zasedání</w:t>
            </w:r>
            <w:r>
              <w:t xml:space="preserve"> V</w:t>
            </w:r>
            <w:r w:rsidR="00975D37">
              <w:t xml:space="preserve">ýboru </w:t>
            </w:r>
            <w:r w:rsidR="00012B68">
              <w:t>pro zdravotnictví</w:t>
            </w:r>
          </w:p>
          <w:p w:rsidR="00975D37" w:rsidRDefault="00975D37">
            <w:pPr>
              <w:pStyle w:val="Vbornadpis"/>
            </w:pPr>
            <w:r>
              <w:t>Zastupitelstva Olomouckého kraje</w:t>
            </w:r>
          </w:p>
          <w:p w:rsidR="00975D37" w:rsidRPr="009D1CBF" w:rsidRDefault="00975D37" w:rsidP="00B33D37">
            <w:pPr>
              <w:jc w:val="center"/>
              <w:rPr>
                <w:b/>
                <w:i/>
                <w:sz w:val="32"/>
                <w:szCs w:val="32"/>
              </w:rPr>
            </w:pPr>
            <w:r w:rsidRPr="00457712">
              <w:rPr>
                <w:rFonts w:ascii="Arial" w:hAnsi="Arial"/>
                <w:b/>
                <w:sz w:val="32"/>
                <w:szCs w:val="20"/>
              </w:rPr>
              <w:t xml:space="preserve">ze </w:t>
            </w:r>
            <w:r w:rsidR="00457712" w:rsidRPr="00457712">
              <w:rPr>
                <w:rFonts w:ascii="Arial" w:hAnsi="Arial"/>
                <w:b/>
                <w:sz w:val="32"/>
                <w:szCs w:val="20"/>
              </w:rPr>
              <w:t>dne</w:t>
            </w:r>
            <w:r w:rsidR="0036180E">
              <w:rPr>
                <w:b/>
                <w:sz w:val="32"/>
                <w:szCs w:val="32"/>
              </w:rPr>
              <w:t xml:space="preserve"> </w:t>
            </w:r>
            <w:r w:rsidR="00B33D37">
              <w:rPr>
                <w:rFonts w:ascii="Arial" w:hAnsi="Arial" w:cs="Arial"/>
                <w:b/>
                <w:sz w:val="32"/>
                <w:szCs w:val="32"/>
              </w:rPr>
              <w:t>12</w:t>
            </w:r>
            <w:r w:rsidR="00457712" w:rsidRPr="00457712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B33D37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36180E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457712" w:rsidRPr="00457712">
              <w:rPr>
                <w:rFonts w:ascii="Arial" w:hAnsi="Arial" w:cs="Arial"/>
                <w:b/>
                <w:sz w:val="32"/>
                <w:szCs w:val="32"/>
              </w:rPr>
              <w:t>20</w:t>
            </w:r>
            <w:r w:rsidR="00B33D37">
              <w:rPr>
                <w:rFonts w:ascii="Arial" w:hAnsi="Arial" w:cs="Arial"/>
                <w:b/>
                <w:sz w:val="32"/>
                <w:szCs w:val="32"/>
              </w:rPr>
              <w:t>20</w:t>
            </w:r>
          </w:p>
        </w:tc>
      </w:tr>
      <w:tr w:rsidR="00975D37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975D37" w:rsidRDefault="00975D37">
            <w:pPr>
              <w:pStyle w:val="Vborptomni"/>
            </w:pPr>
            <w:r>
              <w:t>Přítomni:</w:t>
            </w:r>
          </w:p>
        </w:tc>
        <w:tc>
          <w:tcPr>
            <w:tcW w:w="5042" w:type="dxa"/>
          </w:tcPr>
          <w:p w:rsidR="00975D37" w:rsidRDefault="00975D37">
            <w:pPr>
              <w:pStyle w:val="Vborptomni"/>
            </w:pPr>
            <w:r>
              <w:t>Nepřítomni:</w:t>
            </w:r>
          </w:p>
        </w:tc>
      </w:tr>
      <w:tr w:rsidR="00975D37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975D37" w:rsidRPr="00DF34FD" w:rsidRDefault="00012B68" w:rsidP="00012B68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MUDr. Michael Fischer</w:t>
            </w:r>
          </w:p>
        </w:tc>
        <w:tc>
          <w:tcPr>
            <w:tcW w:w="5042" w:type="dxa"/>
          </w:tcPr>
          <w:p w:rsidR="00975D37" w:rsidRPr="00DF34FD" w:rsidRDefault="00B33D37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Hana Kaštilová Tesařová</w:t>
            </w:r>
          </w:p>
        </w:tc>
      </w:tr>
      <w:tr w:rsidR="00975D37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975D37" w:rsidRPr="00DF34FD" w:rsidRDefault="00285E08">
            <w:pPr>
              <w:pStyle w:val="Vborptomnitext"/>
              <w:rPr>
                <w:szCs w:val="22"/>
              </w:rPr>
            </w:pPr>
            <w:r>
              <w:rPr>
                <w:szCs w:val="22"/>
              </w:rPr>
              <w:t>Mgr. Kamila Baláková</w:t>
            </w:r>
          </w:p>
        </w:tc>
        <w:tc>
          <w:tcPr>
            <w:tcW w:w="5042" w:type="dxa"/>
          </w:tcPr>
          <w:p w:rsidR="00975D37" w:rsidRPr="00DF34FD" w:rsidRDefault="00975D37">
            <w:pPr>
              <w:pStyle w:val="Vborptomnitext"/>
              <w:rPr>
                <w:szCs w:val="22"/>
              </w:rPr>
            </w:pPr>
          </w:p>
        </w:tc>
      </w:tr>
      <w:tr w:rsidR="005700C7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5700C7" w:rsidRPr="000D6404" w:rsidRDefault="005700C7" w:rsidP="005700C7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Jiří Jelínek</w:t>
            </w:r>
          </w:p>
        </w:tc>
        <w:tc>
          <w:tcPr>
            <w:tcW w:w="5042" w:type="dxa"/>
          </w:tcPr>
          <w:p w:rsidR="005700C7" w:rsidRPr="00DF34FD" w:rsidRDefault="005700C7" w:rsidP="005700C7">
            <w:pPr>
              <w:pStyle w:val="Vborptomni"/>
              <w:rPr>
                <w:szCs w:val="22"/>
              </w:rPr>
            </w:pPr>
            <w:r w:rsidRPr="00DF34FD">
              <w:rPr>
                <w:szCs w:val="22"/>
              </w:rPr>
              <w:t>Omluveni:</w:t>
            </w:r>
          </w:p>
        </w:tc>
      </w:tr>
      <w:tr w:rsidR="005700C7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5700C7" w:rsidRPr="00DF34FD" w:rsidRDefault="005700C7" w:rsidP="005700C7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Ing. Ludevít Kadák</w:t>
            </w:r>
          </w:p>
        </w:tc>
        <w:tc>
          <w:tcPr>
            <w:tcW w:w="5042" w:type="dxa"/>
          </w:tcPr>
          <w:p w:rsidR="005700C7" w:rsidRPr="000D6404" w:rsidRDefault="005700C7" w:rsidP="005700C7">
            <w:pPr>
              <w:pStyle w:val="Vborptomnitext"/>
              <w:rPr>
                <w:b/>
                <w:szCs w:val="22"/>
              </w:rPr>
            </w:pPr>
            <w:r w:rsidRPr="000D6404">
              <w:rPr>
                <w:szCs w:val="22"/>
              </w:rPr>
              <w:t>MUDr. Milan Brázdil</w:t>
            </w:r>
          </w:p>
        </w:tc>
      </w:tr>
      <w:tr w:rsidR="005700C7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5700C7" w:rsidRPr="00DF34FD" w:rsidRDefault="005700C7" w:rsidP="005700C7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PaedDr. Jiří Kremla</w:t>
            </w:r>
          </w:p>
        </w:tc>
        <w:tc>
          <w:tcPr>
            <w:tcW w:w="5042" w:type="dxa"/>
          </w:tcPr>
          <w:p w:rsidR="005700C7" w:rsidRPr="00DF34FD" w:rsidRDefault="005700C7" w:rsidP="005700C7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MUDr. Jiří Černý</w:t>
            </w:r>
          </w:p>
        </w:tc>
      </w:tr>
      <w:tr w:rsidR="005700C7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5700C7" w:rsidRPr="00B33D37" w:rsidRDefault="005700C7" w:rsidP="005700C7">
            <w:pPr>
              <w:pStyle w:val="Vborptomnitext"/>
              <w:rPr>
                <w:szCs w:val="22"/>
              </w:rPr>
            </w:pPr>
            <w:r w:rsidRPr="00B33D37">
              <w:rPr>
                <w:szCs w:val="22"/>
              </w:rPr>
              <w:t>Eva Moudrá</w:t>
            </w:r>
          </w:p>
        </w:tc>
        <w:tc>
          <w:tcPr>
            <w:tcW w:w="5042" w:type="dxa"/>
          </w:tcPr>
          <w:p w:rsidR="005700C7" w:rsidRPr="00B33D37" w:rsidRDefault="005700C7" w:rsidP="005700C7">
            <w:pPr>
              <w:pStyle w:val="Vborptomni"/>
              <w:rPr>
                <w:b w:val="0"/>
                <w:szCs w:val="22"/>
              </w:rPr>
            </w:pPr>
            <w:r w:rsidRPr="00B33D37">
              <w:rPr>
                <w:b w:val="0"/>
                <w:szCs w:val="22"/>
              </w:rPr>
              <w:t>Gabriela Jančíková</w:t>
            </w:r>
          </w:p>
        </w:tc>
      </w:tr>
      <w:tr w:rsidR="005700C7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5700C7" w:rsidRPr="00DF34FD" w:rsidRDefault="005700C7" w:rsidP="005700C7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Alena Pagáčová</w:t>
            </w:r>
          </w:p>
        </w:tc>
        <w:tc>
          <w:tcPr>
            <w:tcW w:w="5042" w:type="dxa"/>
          </w:tcPr>
          <w:p w:rsidR="005700C7" w:rsidRPr="00DF34FD" w:rsidRDefault="005700C7" w:rsidP="005700C7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MUDr. Ivo Mareš, MBA</w:t>
            </w:r>
          </w:p>
        </w:tc>
      </w:tr>
      <w:tr w:rsidR="005700C7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5700C7" w:rsidRPr="00DF34FD" w:rsidRDefault="005700C7" w:rsidP="005700C7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MUDr. Irena Pachtová</w:t>
            </w:r>
          </w:p>
        </w:tc>
        <w:tc>
          <w:tcPr>
            <w:tcW w:w="5042" w:type="dxa"/>
          </w:tcPr>
          <w:p w:rsidR="005700C7" w:rsidRPr="00B33D37" w:rsidRDefault="005700C7" w:rsidP="005700C7">
            <w:pPr>
              <w:pStyle w:val="Vborptomni"/>
              <w:rPr>
                <w:b w:val="0"/>
                <w:szCs w:val="22"/>
              </w:rPr>
            </w:pPr>
            <w:r w:rsidRPr="00B33D37">
              <w:rPr>
                <w:b w:val="0"/>
                <w:szCs w:val="22"/>
              </w:rPr>
              <w:t>Jiří Pospíšil, DiS.</w:t>
            </w:r>
          </w:p>
        </w:tc>
      </w:tr>
      <w:tr w:rsidR="005700C7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5700C7" w:rsidRPr="00DF34FD" w:rsidRDefault="005700C7" w:rsidP="005700C7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Bc. Drahomír Sigmund</w:t>
            </w:r>
          </w:p>
        </w:tc>
        <w:tc>
          <w:tcPr>
            <w:tcW w:w="5042" w:type="dxa"/>
          </w:tcPr>
          <w:p w:rsidR="005700C7" w:rsidRPr="000D6404" w:rsidRDefault="005700C7" w:rsidP="005700C7">
            <w:pPr>
              <w:pStyle w:val="Vborptomnitext"/>
              <w:rPr>
                <w:szCs w:val="22"/>
              </w:rPr>
            </w:pPr>
            <w:r>
              <w:rPr>
                <w:szCs w:val="22"/>
              </w:rPr>
              <w:t>Miroslav Vysloužil</w:t>
            </w:r>
          </w:p>
        </w:tc>
      </w:tr>
      <w:tr w:rsidR="005700C7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5700C7" w:rsidRPr="00DF34FD" w:rsidRDefault="005700C7" w:rsidP="005700C7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MUDr. Ivan Sumara</w:t>
            </w:r>
          </w:p>
        </w:tc>
        <w:tc>
          <w:tcPr>
            <w:tcW w:w="5042" w:type="dxa"/>
          </w:tcPr>
          <w:p w:rsidR="005700C7" w:rsidRPr="000D6404" w:rsidRDefault="005700C7" w:rsidP="005700C7">
            <w:pPr>
              <w:pStyle w:val="Vborptomnitext"/>
              <w:rPr>
                <w:szCs w:val="22"/>
              </w:rPr>
            </w:pPr>
          </w:p>
        </w:tc>
      </w:tr>
      <w:tr w:rsidR="005700C7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5700C7" w:rsidRPr="00DF34FD" w:rsidRDefault="005700C7" w:rsidP="005700C7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MUDr. Vítězslav Vavroušek, MBA, MPH</w:t>
            </w:r>
          </w:p>
        </w:tc>
        <w:tc>
          <w:tcPr>
            <w:tcW w:w="5042" w:type="dxa"/>
          </w:tcPr>
          <w:p w:rsidR="005700C7" w:rsidRPr="00B33D37" w:rsidRDefault="005700C7" w:rsidP="005700C7">
            <w:pPr>
              <w:pStyle w:val="Vborptomnitext"/>
              <w:rPr>
                <w:b/>
                <w:szCs w:val="22"/>
              </w:rPr>
            </w:pPr>
            <w:r w:rsidRPr="00B33D37">
              <w:rPr>
                <w:b/>
                <w:szCs w:val="22"/>
              </w:rPr>
              <w:t>Hosté:</w:t>
            </w:r>
          </w:p>
        </w:tc>
      </w:tr>
      <w:tr w:rsidR="005700C7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5700C7" w:rsidRPr="00DF34FD" w:rsidRDefault="005700C7" w:rsidP="005700C7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MUDr. Radan Volnohradský</w:t>
            </w:r>
          </w:p>
        </w:tc>
        <w:tc>
          <w:tcPr>
            <w:tcW w:w="5042" w:type="dxa"/>
          </w:tcPr>
          <w:p w:rsidR="005700C7" w:rsidRPr="00DF34FD" w:rsidRDefault="005700C7" w:rsidP="005700C7">
            <w:pPr>
              <w:pStyle w:val="Vborptomnitext"/>
              <w:rPr>
                <w:szCs w:val="22"/>
              </w:rPr>
            </w:pPr>
            <w:r>
              <w:rPr>
                <w:szCs w:val="22"/>
              </w:rPr>
              <w:t xml:space="preserve">MUDr. Zdeněk Nakládal, PhD. </w:t>
            </w:r>
          </w:p>
        </w:tc>
      </w:tr>
      <w:tr w:rsidR="005700C7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5700C7" w:rsidRPr="00DF34FD" w:rsidRDefault="005700C7" w:rsidP="005700C7">
            <w:pPr>
              <w:pStyle w:val="Vborptomnitext"/>
              <w:rPr>
                <w:szCs w:val="22"/>
              </w:rPr>
            </w:pPr>
          </w:p>
        </w:tc>
        <w:tc>
          <w:tcPr>
            <w:tcW w:w="5042" w:type="dxa"/>
          </w:tcPr>
          <w:p w:rsidR="005700C7" w:rsidRPr="00DF34FD" w:rsidRDefault="00570CAA" w:rsidP="005700C7">
            <w:pPr>
              <w:pStyle w:val="Vborptomnitext"/>
              <w:rPr>
                <w:szCs w:val="22"/>
              </w:rPr>
            </w:pPr>
            <w:r>
              <w:rPr>
                <w:szCs w:val="22"/>
              </w:rPr>
              <w:t>MUDr. Lenka Pešáková, PhD.</w:t>
            </w:r>
          </w:p>
        </w:tc>
      </w:tr>
      <w:tr w:rsidR="005700C7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5700C7" w:rsidRPr="00DF34FD" w:rsidRDefault="005700C7" w:rsidP="005700C7">
            <w:pPr>
              <w:pStyle w:val="Vborptomnitext"/>
              <w:rPr>
                <w:szCs w:val="22"/>
              </w:rPr>
            </w:pPr>
          </w:p>
        </w:tc>
        <w:tc>
          <w:tcPr>
            <w:tcW w:w="5042" w:type="dxa"/>
          </w:tcPr>
          <w:p w:rsidR="005700C7" w:rsidRPr="00DF34FD" w:rsidRDefault="005700C7" w:rsidP="005700C7">
            <w:pPr>
              <w:pStyle w:val="Vborptomnitext"/>
              <w:rPr>
                <w:szCs w:val="22"/>
              </w:rPr>
            </w:pPr>
            <w:r w:rsidRPr="00DF34FD">
              <w:rPr>
                <w:szCs w:val="22"/>
              </w:rPr>
              <w:t>Ing. Bohuslav Kolář, MBA</w:t>
            </w:r>
          </w:p>
        </w:tc>
      </w:tr>
      <w:tr w:rsidR="005700C7" w:rsidRPr="00DF34FD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5700C7" w:rsidRPr="00DF34FD" w:rsidRDefault="005700C7" w:rsidP="005700C7">
            <w:pPr>
              <w:pStyle w:val="Vborptomnitext"/>
              <w:rPr>
                <w:szCs w:val="22"/>
              </w:rPr>
            </w:pPr>
          </w:p>
        </w:tc>
        <w:tc>
          <w:tcPr>
            <w:tcW w:w="5042" w:type="dxa"/>
          </w:tcPr>
          <w:p w:rsidR="005700C7" w:rsidRPr="00DF34FD" w:rsidRDefault="005700C7" w:rsidP="005700C7">
            <w:pPr>
              <w:pStyle w:val="Vborptomnitext"/>
              <w:rPr>
                <w:szCs w:val="22"/>
              </w:rPr>
            </w:pPr>
            <w:r>
              <w:rPr>
                <w:szCs w:val="22"/>
              </w:rPr>
              <w:t>Mgr. Marcela Staníková</w:t>
            </w:r>
          </w:p>
        </w:tc>
      </w:tr>
    </w:tbl>
    <w:p w:rsidR="00975D37" w:rsidRPr="00DF34FD" w:rsidRDefault="00975D37" w:rsidP="009D1CBF">
      <w:pPr>
        <w:pStyle w:val="Vborprogram"/>
        <w:spacing w:before="240"/>
        <w:rPr>
          <w:sz w:val="22"/>
          <w:szCs w:val="22"/>
        </w:rPr>
      </w:pPr>
      <w:r w:rsidRPr="00DF34FD">
        <w:rPr>
          <w:sz w:val="22"/>
          <w:szCs w:val="22"/>
        </w:rPr>
        <w:t>Program:</w:t>
      </w:r>
    </w:p>
    <w:p w:rsidR="00975D37" w:rsidRPr="00156C5D" w:rsidRDefault="00203651" w:rsidP="00CC7358">
      <w:pPr>
        <w:pStyle w:val="slo1text"/>
        <w:rPr>
          <w:szCs w:val="24"/>
        </w:rPr>
      </w:pPr>
      <w:r w:rsidRPr="00156C5D">
        <w:rPr>
          <w:szCs w:val="24"/>
        </w:rPr>
        <w:t>Úvod</w:t>
      </w:r>
    </w:p>
    <w:p w:rsidR="00570CAA" w:rsidRPr="00156C5D" w:rsidRDefault="00570CAA" w:rsidP="00BA7245">
      <w:pPr>
        <w:pStyle w:val="slo1text"/>
        <w:rPr>
          <w:szCs w:val="24"/>
        </w:rPr>
      </w:pPr>
      <w:r w:rsidRPr="00156C5D">
        <w:rPr>
          <w:szCs w:val="24"/>
        </w:rPr>
        <w:t xml:space="preserve">Aktuální </w:t>
      </w:r>
      <w:r w:rsidR="00EB45F3">
        <w:rPr>
          <w:szCs w:val="24"/>
        </w:rPr>
        <w:t>epidemiologická situace (k</w:t>
      </w:r>
      <w:r w:rsidRPr="00156C5D">
        <w:rPr>
          <w:szCs w:val="24"/>
        </w:rPr>
        <w:t>o</w:t>
      </w:r>
      <w:r w:rsidR="00156C5D" w:rsidRPr="00156C5D">
        <w:rPr>
          <w:szCs w:val="24"/>
        </w:rPr>
        <w:t>ronavir</w:t>
      </w:r>
      <w:r w:rsidR="00EB45F3">
        <w:rPr>
          <w:szCs w:val="24"/>
        </w:rPr>
        <w:t>us)</w:t>
      </w:r>
    </w:p>
    <w:p w:rsidR="00BA7245" w:rsidRPr="00156C5D" w:rsidRDefault="000D6404" w:rsidP="00BA7245">
      <w:pPr>
        <w:pStyle w:val="slo1text"/>
        <w:rPr>
          <w:szCs w:val="24"/>
        </w:rPr>
      </w:pPr>
      <w:r w:rsidRPr="00156C5D">
        <w:rPr>
          <w:szCs w:val="24"/>
        </w:rPr>
        <w:t xml:space="preserve">Seznámení s aktuálními usneseními Zastupitelstva Olomouckého kraje v oblasti zdravotnictví </w:t>
      </w:r>
    </w:p>
    <w:p w:rsidR="009A3A33" w:rsidRPr="00156C5D" w:rsidRDefault="000D6404" w:rsidP="00CC7358">
      <w:pPr>
        <w:pStyle w:val="slo1text"/>
        <w:rPr>
          <w:szCs w:val="24"/>
        </w:rPr>
      </w:pPr>
      <w:r w:rsidRPr="00156C5D">
        <w:rPr>
          <w:szCs w:val="24"/>
        </w:rPr>
        <w:t>Kontrola plnění předchozích usnesení výboru</w:t>
      </w:r>
    </w:p>
    <w:p w:rsidR="000D6404" w:rsidRPr="00156C5D" w:rsidRDefault="00AC585A" w:rsidP="000D6404">
      <w:pPr>
        <w:pStyle w:val="slo1text"/>
        <w:rPr>
          <w:szCs w:val="24"/>
        </w:rPr>
      </w:pPr>
      <w:r w:rsidRPr="00156C5D">
        <w:rPr>
          <w:szCs w:val="24"/>
        </w:rPr>
        <w:t>Zdravotně-preventivní program v Olomouckém kraji v roce 2020</w:t>
      </w:r>
    </w:p>
    <w:p w:rsidR="00AC585A" w:rsidRPr="00156C5D" w:rsidRDefault="00AC585A" w:rsidP="00AC585A">
      <w:pPr>
        <w:pStyle w:val="slo1text"/>
        <w:rPr>
          <w:szCs w:val="24"/>
        </w:rPr>
      </w:pPr>
      <w:r w:rsidRPr="00156C5D">
        <w:rPr>
          <w:szCs w:val="24"/>
        </w:rPr>
        <w:t>Zdravotně-preventivní programy v Olomouckém kraji na období  2020 - 2025</w:t>
      </w:r>
    </w:p>
    <w:p w:rsidR="00203651" w:rsidRPr="00156C5D" w:rsidRDefault="00203651" w:rsidP="00CC7358">
      <w:pPr>
        <w:pStyle w:val="slo1text"/>
        <w:rPr>
          <w:b/>
          <w:szCs w:val="24"/>
        </w:rPr>
      </w:pPr>
      <w:r w:rsidRPr="00156C5D">
        <w:rPr>
          <w:szCs w:val="24"/>
        </w:rPr>
        <w:t>Různé</w:t>
      </w:r>
    </w:p>
    <w:p w:rsidR="00DF34FD" w:rsidRPr="00292995" w:rsidRDefault="00DF34FD" w:rsidP="00460CDA">
      <w:pPr>
        <w:pStyle w:val="Vborzpis"/>
        <w:rPr>
          <w:szCs w:val="24"/>
        </w:rPr>
      </w:pPr>
    </w:p>
    <w:p w:rsidR="00975D37" w:rsidRPr="00DF34FD" w:rsidRDefault="00975D37" w:rsidP="00460CDA">
      <w:pPr>
        <w:pStyle w:val="Vborzpis"/>
        <w:rPr>
          <w:szCs w:val="24"/>
        </w:rPr>
      </w:pPr>
      <w:r w:rsidRPr="00DF34FD">
        <w:rPr>
          <w:szCs w:val="24"/>
        </w:rPr>
        <w:lastRenderedPageBreak/>
        <w:t>Zápis:</w:t>
      </w:r>
    </w:p>
    <w:p w:rsidR="00975D37" w:rsidRPr="00BA7245" w:rsidRDefault="00147F41" w:rsidP="00460CDA">
      <w:pPr>
        <w:pStyle w:val="Znak2odsazen1text"/>
        <w:numPr>
          <w:ilvl w:val="0"/>
          <w:numId w:val="26"/>
        </w:numPr>
        <w:rPr>
          <w:b/>
          <w:szCs w:val="24"/>
        </w:rPr>
      </w:pPr>
      <w:r w:rsidRPr="00BA7245">
        <w:rPr>
          <w:b/>
          <w:szCs w:val="24"/>
        </w:rPr>
        <w:t>Úvod</w:t>
      </w:r>
    </w:p>
    <w:p w:rsidR="00975A0D" w:rsidRDefault="005C5719" w:rsidP="00460CDA">
      <w:pPr>
        <w:pStyle w:val="Odsazen1text"/>
        <w:rPr>
          <w:szCs w:val="24"/>
        </w:rPr>
      </w:pPr>
      <w:r w:rsidRPr="00BA7245">
        <w:rPr>
          <w:szCs w:val="24"/>
        </w:rPr>
        <w:t xml:space="preserve">Předseda výboru MUDr. Fischer </w:t>
      </w:r>
      <w:r w:rsidR="00147F41" w:rsidRPr="00BA7245">
        <w:rPr>
          <w:szCs w:val="24"/>
        </w:rPr>
        <w:t xml:space="preserve">zahájil </w:t>
      </w:r>
      <w:r w:rsidRPr="00BA7245">
        <w:rPr>
          <w:szCs w:val="24"/>
        </w:rPr>
        <w:t xml:space="preserve">zasedání výboru </w:t>
      </w:r>
      <w:r w:rsidR="00B665AA" w:rsidRPr="00BA7245">
        <w:rPr>
          <w:szCs w:val="24"/>
        </w:rPr>
        <w:t>pro zdravotnictví (dále také jen „zdravotní výbor“)</w:t>
      </w:r>
      <w:r w:rsidR="000B3DB4" w:rsidRPr="00BA7245">
        <w:rPr>
          <w:rFonts w:cs="Arial"/>
        </w:rPr>
        <w:t>.</w:t>
      </w:r>
      <w:r w:rsidR="00A63E65">
        <w:rPr>
          <w:rFonts w:cs="Arial"/>
        </w:rPr>
        <w:t xml:space="preserve"> </w:t>
      </w:r>
      <w:r w:rsidR="00A63E65" w:rsidRPr="00A63E65">
        <w:rPr>
          <w:szCs w:val="24"/>
        </w:rPr>
        <w:t>Přivítal</w:t>
      </w:r>
      <w:r w:rsidR="00165FB3">
        <w:rPr>
          <w:szCs w:val="24"/>
        </w:rPr>
        <w:t xml:space="preserve"> </w:t>
      </w:r>
      <w:r w:rsidR="00332761">
        <w:rPr>
          <w:szCs w:val="22"/>
        </w:rPr>
        <w:t>MUDr. Nakládala, ředitele Krajské hygienické stanice Olomouckého kraje</w:t>
      </w:r>
      <w:r w:rsidR="00EB45F3">
        <w:rPr>
          <w:szCs w:val="22"/>
        </w:rPr>
        <w:t xml:space="preserve"> (KHS OK)</w:t>
      </w:r>
      <w:r w:rsidR="00332761">
        <w:rPr>
          <w:szCs w:val="22"/>
        </w:rPr>
        <w:t xml:space="preserve">, a  MUDr. Pešákovou, </w:t>
      </w:r>
      <w:r w:rsidR="00EB45F3">
        <w:rPr>
          <w:szCs w:val="22"/>
        </w:rPr>
        <w:t>ředitelka sekce ochrany a podpory veřejného zdraví KHS OK.</w:t>
      </w:r>
    </w:p>
    <w:p w:rsidR="00332761" w:rsidRPr="00A63E65" w:rsidRDefault="00332761" w:rsidP="00460CDA">
      <w:pPr>
        <w:pStyle w:val="Odsazen1text"/>
        <w:rPr>
          <w:szCs w:val="24"/>
        </w:rPr>
      </w:pPr>
      <w:r>
        <w:rPr>
          <w:szCs w:val="24"/>
        </w:rPr>
        <w:t xml:space="preserve">Oproti původně navrženému programu navrhl MUDr. Fischer zařadit jako druhý bod „Aktuální </w:t>
      </w:r>
      <w:r w:rsidR="00EB45F3">
        <w:rPr>
          <w:szCs w:val="24"/>
        </w:rPr>
        <w:t>epidemiologická situace (</w:t>
      </w:r>
      <w:r w:rsidR="00EB45F3" w:rsidRPr="00156C5D">
        <w:rPr>
          <w:szCs w:val="24"/>
        </w:rPr>
        <w:t>koronavir</w:t>
      </w:r>
      <w:r w:rsidR="00EB45F3">
        <w:rPr>
          <w:szCs w:val="24"/>
        </w:rPr>
        <w:t>us)“.</w:t>
      </w:r>
    </w:p>
    <w:p w:rsidR="005C5719" w:rsidRPr="00B0421D" w:rsidRDefault="000B3DB4" w:rsidP="00285E08">
      <w:pPr>
        <w:pStyle w:val="Znak2odsazen1text"/>
        <w:numPr>
          <w:ilvl w:val="0"/>
          <w:numId w:val="0"/>
        </w:numPr>
        <w:ind w:left="567"/>
        <w:rPr>
          <w:szCs w:val="24"/>
        </w:rPr>
      </w:pPr>
      <w:r w:rsidRPr="00BA7245">
        <w:rPr>
          <w:szCs w:val="24"/>
        </w:rPr>
        <w:t xml:space="preserve">MUDr. Fischer </w:t>
      </w:r>
      <w:r w:rsidR="00285E08">
        <w:rPr>
          <w:szCs w:val="24"/>
        </w:rPr>
        <w:t>se dotázal, zda j</w:t>
      </w:r>
      <w:r w:rsidR="00332761">
        <w:rPr>
          <w:szCs w:val="24"/>
        </w:rPr>
        <w:t>sou</w:t>
      </w:r>
      <w:r w:rsidR="00285E08">
        <w:rPr>
          <w:szCs w:val="24"/>
        </w:rPr>
        <w:t xml:space="preserve"> návrh</w:t>
      </w:r>
      <w:r w:rsidR="00332761">
        <w:rPr>
          <w:szCs w:val="24"/>
        </w:rPr>
        <w:t>y</w:t>
      </w:r>
      <w:r w:rsidR="00285E08">
        <w:rPr>
          <w:szCs w:val="24"/>
        </w:rPr>
        <w:t xml:space="preserve"> na </w:t>
      </w:r>
      <w:r w:rsidR="00332761">
        <w:rPr>
          <w:szCs w:val="24"/>
        </w:rPr>
        <w:t xml:space="preserve">další </w:t>
      </w:r>
      <w:r w:rsidR="00285E08">
        <w:rPr>
          <w:szCs w:val="24"/>
        </w:rPr>
        <w:t>změn</w:t>
      </w:r>
      <w:r w:rsidR="00332761">
        <w:rPr>
          <w:szCs w:val="24"/>
        </w:rPr>
        <w:t>y</w:t>
      </w:r>
      <w:r w:rsidR="00285E08">
        <w:rPr>
          <w:szCs w:val="24"/>
        </w:rPr>
        <w:t xml:space="preserve"> programu,</w:t>
      </w:r>
      <w:r w:rsidR="00BA7245" w:rsidRPr="00BA7245">
        <w:rPr>
          <w:szCs w:val="24"/>
        </w:rPr>
        <w:t xml:space="preserve"> </w:t>
      </w:r>
      <w:r w:rsidR="00285E08">
        <w:rPr>
          <w:szCs w:val="24"/>
        </w:rPr>
        <w:t xml:space="preserve">žádný </w:t>
      </w:r>
      <w:r w:rsidR="00332761">
        <w:rPr>
          <w:szCs w:val="24"/>
        </w:rPr>
        <w:t xml:space="preserve">další </w:t>
      </w:r>
      <w:r w:rsidR="00BA7245" w:rsidRPr="00BA7245">
        <w:rPr>
          <w:szCs w:val="24"/>
        </w:rPr>
        <w:t>návrh nebyl předložen</w:t>
      </w:r>
      <w:r w:rsidR="00DF34FD" w:rsidRPr="00BA7245">
        <w:rPr>
          <w:szCs w:val="24"/>
        </w:rPr>
        <w:t>.</w:t>
      </w:r>
      <w:r w:rsidRPr="00BA7245">
        <w:rPr>
          <w:szCs w:val="24"/>
        </w:rPr>
        <w:t xml:space="preserve"> </w:t>
      </w:r>
      <w:r w:rsidR="00DA3755" w:rsidRPr="00B0421D">
        <w:rPr>
          <w:szCs w:val="24"/>
        </w:rPr>
        <w:t>Zdravotní v</w:t>
      </w:r>
      <w:r w:rsidR="00B665AA" w:rsidRPr="00B0421D">
        <w:rPr>
          <w:szCs w:val="24"/>
        </w:rPr>
        <w:t xml:space="preserve">ýbor </w:t>
      </w:r>
      <w:r w:rsidR="00965FB9" w:rsidRPr="00B0421D">
        <w:rPr>
          <w:szCs w:val="24"/>
        </w:rPr>
        <w:t>u</w:t>
      </w:r>
      <w:r w:rsidR="00B665AA" w:rsidRPr="00B0421D">
        <w:rPr>
          <w:szCs w:val="24"/>
        </w:rPr>
        <w:t xml:space="preserve">snesením schválil program </w:t>
      </w:r>
      <w:r w:rsidR="00965FB9" w:rsidRPr="00B0421D">
        <w:rPr>
          <w:szCs w:val="24"/>
        </w:rPr>
        <w:t xml:space="preserve">svého dnešního </w:t>
      </w:r>
      <w:r w:rsidR="00B665AA" w:rsidRPr="00B0421D">
        <w:rPr>
          <w:szCs w:val="24"/>
        </w:rPr>
        <w:t>zasedání</w:t>
      </w:r>
      <w:r w:rsidR="00EB45F3">
        <w:rPr>
          <w:szCs w:val="24"/>
        </w:rPr>
        <w:t xml:space="preserve"> včetně navrženého doplnění</w:t>
      </w:r>
      <w:r w:rsidR="00B665AA" w:rsidRPr="00B0421D">
        <w:rPr>
          <w:szCs w:val="24"/>
        </w:rPr>
        <w:t>.</w:t>
      </w:r>
    </w:p>
    <w:p w:rsidR="00570CAA" w:rsidRDefault="00156C5D" w:rsidP="00AE4425">
      <w:pPr>
        <w:pStyle w:val="slo1text"/>
        <w:rPr>
          <w:b/>
          <w:szCs w:val="24"/>
        </w:rPr>
      </w:pPr>
      <w:r w:rsidRPr="00156C5D">
        <w:rPr>
          <w:b/>
          <w:szCs w:val="24"/>
        </w:rPr>
        <w:t xml:space="preserve">Aktuální </w:t>
      </w:r>
      <w:r w:rsidR="00EB45F3">
        <w:rPr>
          <w:b/>
          <w:szCs w:val="24"/>
        </w:rPr>
        <w:t>epidemiologická situace (koronavirus)</w:t>
      </w:r>
    </w:p>
    <w:p w:rsidR="00332761" w:rsidRDefault="00EB45F3" w:rsidP="00332761">
      <w:pPr>
        <w:pStyle w:val="slo1text"/>
        <w:numPr>
          <w:ilvl w:val="0"/>
          <w:numId w:val="0"/>
        </w:numPr>
        <w:ind w:left="567"/>
        <w:rPr>
          <w:szCs w:val="24"/>
        </w:rPr>
      </w:pPr>
      <w:r w:rsidRPr="00EB45F3">
        <w:rPr>
          <w:szCs w:val="24"/>
        </w:rPr>
        <w:t>MUDr. Fischer</w:t>
      </w:r>
      <w:r>
        <w:rPr>
          <w:szCs w:val="24"/>
        </w:rPr>
        <w:t xml:space="preserve"> požádal zástupce KHS OK o přednesení informací o aktuální epidemiologické situaci. </w:t>
      </w:r>
    </w:p>
    <w:p w:rsidR="005F748F" w:rsidRDefault="005F748F" w:rsidP="00332761">
      <w:pPr>
        <w:pStyle w:val="slo1text"/>
        <w:numPr>
          <w:ilvl w:val="0"/>
          <w:numId w:val="0"/>
        </w:numPr>
        <w:ind w:left="567"/>
        <w:rPr>
          <w:szCs w:val="22"/>
        </w:rPr>
      </w:pPr>
      <w:r>
        <w:rPr>
          <w:szCs w:val="22"/>
        </w:rPr>
        <w:t xml:space="preserve">MUDr. Pešáková prezentovala informace o čínském koronaviru. </w:t>
      </w:r>
      <w:r w:rsidR="00CB319F">
        <w:rPr>
          <w:szCs w:val="22"/>
        </w:rPr>
        <w:t>Jeho nové označení je Covid-19.</w:t>
      </w:r>
    </w:p>
    <w:p w:rsidR="00EB45F3" w:rsidRDefault="005F748F" w:rsidP="00332761">
      <w:pPr>
        <w:pStyle w:val="slo1text"/>
        <w:numPr>
          <w:ilvl w:val="0"/>
          <w:numId w:val="0"/>
        </w:numPr>
        <w:ind w:left="567"/>
        <w:rPr>
          <w:szCs w:val="22"/>
        </w:rPr>
      </w:pPr>
      <w:r>
        <w:rPr>
          <w:szCs w:val="22"/>
        </w:rPr>
        <w:t>Koronaviry se vyskytují u zvířat, pokud zmutují, přenášejí se i na člověka. První případy čínského koronaviru se objevily začátkem prosince 2019 v čínské provincii Chu-pej. Virus se přenáší jako kapénková infekce, nejvíc zasahuje dýchací cesty. Většina zemřelých jsou lidé nad 60 let věku, smrtnost se pohybuje okolo 2 %.  Léčba je symptomatická, používá se kombinace antivirotik na HIV a ebolu, očkování zatím není.</w:t>
      </w:r>
      <w:r w:rsidR="00193BAA">
        <w:rPr>
          <w:szCs w:val="22"/>
        </w:rPr>
        <w:t xml:space="preserve"> </w:t>
      </w:r>
      <w:r w:rsidR="00193BAA">
        <w:rPr>
          <w:szCs w:val="24"/>
        </w:rPr>
        <w:t>Ke snížení rizika přispívají základní hygienická pravidla – mytí rukou, kašlat do kapesníku (v nouzi rukávu) nikoli do ruky, vyhýbat se větší koncentraci lidí.</w:t>
      </w:r>
    </w:p>
    <w:p w:rsidR="005F748F" w:rsidRDefault="00CB319F" w:rsidP="00CB319F">
      <w:pPr>
        <w:pStyle w:val="slo1text"/>
        <w:numPr>
          <w:ilvl w:val="0"/>
          <w:numId w:val="0"/>
        </w:numPr>
        <w:ind w:left="567"/>
        <w:rPr>
          <w:szCs w:val="24"/>
        </w:rPr>
      </w:pPr>
      <w:r>
        <w:rPr>
          <w:szCs w:val="22"/>
        </w:rPr>
        <w:t xml:space="preserve">V ČR bylo zatím vyšetřeno 72 osob podezřelých z nákazy, ale tato nákaza u nich nebyla potvrzena. </w:t>
      </w:r>
      <w:r w:rsidR="005F748F">
        <w:rPr>
          <w:szCs w:val="24"/>
        </w:rPr>
        <w:t xml:space="preserve">Postup orgánů ochrany veřejného zdraví se řídí směrnicemi pro vysoce nebezpečné nákazy (dostupné např. na webu Ministerstva zdravotnictví). V Olomouckém kraji je infekční oddělení v nemocnici v Prostějově, kde však není jednotka intenzivní péče, </w:t>
      </w:r>
      <w:r>
        <w:rPr>
          <w:szCs w:val="24"/>
        </w:rPr>
        <w:t>pacienty z okresů Šumperk a Jeseník může přijmout Opava. V souvislosti s koronavirem zasedala 31. 1. 2020 krajská epidemiologická komise. Světová zdravotnická organizace (WHO) vyhlásila od 31. 1. 2020 stav globální nouze.</w:t>
      </w:r>
      <w:r w:rsidR="005F748F">
        <w:rPr>
          <w:szCs w:val="24"/>
        </w:rPr>
        <w:t xml:space="preserve">  </w:t>
      </w:r>
      <w:r>
        <w:rPr>
          <w:szCs w:val="24"/>
        </w:rPr>
        <w:t xml:space="preserve">Virus se může šířit, zejména v souvislosti  s turistikou. Při podezření na koronavirus se mají zdravotničtí pracovníci </w:t>
      </w:r>
      <w:r w:rsidR="00193BAA">
        <w:rPr>
          <w:szCs w:val="24"/>
        </w:rPr>
        <w:t>obracet na epidemiologa, který je v každém okrese.</w:t>
      </w:r>
    </w:p>
    <w:p w:rsidR="00193BAA" w:rsidRPr="00B0421D" w:rsidRDefault="00193BAA" w:rsidP="00193BAA">
      <w:pPr>
        <w:pStyle w:val="Znak2odsazen1text"/>
        <w:numPr>
          <w:ilvl w:val="0"/>
          <w:numId w:val="0"/>
        </w:numPr>
        <w:ind w:left="567"/>
        <w:rPr>
          <w:szCs w:val="24"/>
        </w:rPr>
      </w:pPr>
      <w:r>
        <w:rPr>
          <w:szCs w:val="24"/>
        </w:rPr>
        <w:t xml:space="preserve">MUDr. Fischer poděkoval za přednesené informace. </w:t>
      </w:r>
      <w:r w:rsidRPr="00B0421D">
        <w:rPr>
          <w:szCs w:val="24"/>
        </w:rPr>
        <w:t>Zdravotní výbor usnesením</w:t>
      </w:r>
      <w:r>
        <w:rPr>
          <w:szCs w:val="24"/>
        </w:rPr>
        <w:t xml:space="preserve"> vzal na vědomí přednesené informace</w:t>
      </w:r>
      <w:r w:rsidRPr="00B0421D">
        <w:rPr>
          <w:szCs w:val="24"/>
        </w:rPr>
        <w:t>.</w:t>
      </w:r>
    </w:p>
    <w:p w:rsidR="00AE4425" w:rsidRPr="00F27F35" w:rsidRDefault="00AE4425" w:rsidP="00AE4425">
      <w:pPr>
        <w:pStyle w:val="slo1text"/>
        <w:rPr>
          <w:b/>
          <w:szCs w:val="24"/>
        </w:rPr>
      </w:pPr>
      <w:r w:rsidRPr="00F27F35">
        <w:rPr>
          <w:b/>
          <w:szCs w:val="24"/>
        </w:rPr>
        <w:t xml:space="preserve">Seznámení s aktuálními usneseními Zastupitelstva Olomouckého kraje v oblasti zdravotnictví </w:t>
      </w:r>
    </w:p>
    <w:p w:rsidR="00AE4425" w:rsidRDefault="00A63E65" w:rsidP="00AE4425">
      <w:pPr>
        <w:pStyle w:val="Odsazen1text"/>
        <w:rPr>
          <w:szCs w:val="24"/>
        </w:rPr>
      </w:pPr>
      <w:r w:rsidRPr="00BA7245">
        <w:rPr>
          <w:szCs w:val="24"/>
        </w:rPr>
        <w:t xml:space="preserve">MUDr. Fischer </w:t>
      </w:r>
      <w:r>
        <w:rPr>
          <w:szCs w:val="24"/>
        </w:rPr>
        <w:t xml:space="preserve">sdělil, že od minulého zasedání zdravotního výboru se konalo zasedání </w:t>
      </w:r>
      <w:r w:rsidR="00AE4425" w:rsidRPr="00F27F35">
        <w:rPr>
          <w:szCs w:val="24"/>
        </w:rPr>
        <w:t>Zastupitelstva Olomouckého kraje</w:t>
      </w:r>
      <w:r w:rsidR="00BE20FF">
        <w:rPr>
          <w:szCs w:val="24"/>
        </w:rPr>
        <w:t xml:space="preserve"> </w:t>
      </w:r>
      <w:r w:rsidR="00193BAA">
        <w:rPr>
          <w:szCs w:val="24"/>
        </w:rPr>
        <w:t xml:space="preserve">(ZOK) </w:t>
      </w:r>
      <w:r w:rsidR="00BE20FF">
        <w:rPr>
          <w:szCs w:val="24"/>
        </w:rPr>
        <w:t>dne 16. 12</w:t>
      </w:r>
      <w:r w:rsidR="00165FB3">
        <w:rPr>
          <w:szCs w:val="24"/>
        </w:rPr>
        <w:t>. 2019</w:t>
      </w:r>
      <w:r w:rsidR="00193BAA">
        <w:rPr>
          <w:szCs w:val="24"/>
        </w:rPr>
        <w:t xml:space="preserve">. </w:t>
      </w:r>
    </w:p>
    <w:p w:rsidR="00193BAA" w:rsidRDefault="00193BAA" w:rsidP="00193BAA">
      <w:pPr>
        <w:pStyle w:val="Odsazen1text"/>
        <w:rPr>
          <w:rFonts w:cs="Arial"/>
          <w:b/>
          <w:bCs/>
        </w:rPr>
      </w:pPr>
      <w:r>
        <w:rPr>
          <w:szCs w:val="24"/>
        </w:rPr>
        <w:t>Tajemník výboru informoval o usneseních ZOK z tohoto zasedání. ZOK vzalo na vědomí usnesení zdravotních výboru z 25. 9. 2019 a 20. 11. 2019, ZOK schválilo dodatek zřizovací listiny Zdr</w:t>
      </w:r>
      <w:r w:rsidRPr="00193BAA">
        <w:rPr>
          <w:rFonts w:cs="Arial"/>
        </w:rPr>
        <w:t>avotnické záchranné služby Olomouckého kraje</w:t>
      </w:r>
      <w:r>
        <w:rPr>
          <w:rFonts w:cs="Arial"/>
        </w:rPr>
        <w:t xml:space="preserve"> (doplnění majetku svěřeného do hospodaření organizace), ZOK </w:t>
      </w:r>
      <w:r w:rsidRPr="008A121D">
        <w:rPr>
          <w:rFonts w:cs="Arial"/>
        </w:rPr>
        <w:t>schv</w:t>
      </w:r>
      <w:r>
        <w:rPr>
          <w:rFonts w:cs="Arial"/>
        </w:rPr>
        <w:t xml:space="preserve">álilo </w:t>
      </w:r>
      <w:r w:rsidRPr="000476AC">
        <w:rPr>
          <w:rFonts w:cs="Arial"/>
        </w:rPr>
        <w:t>pravidla dotačního programu kraje Program na podporu zdraví a zdravého životního stylu v roce 2020</w:t>
      </w:r>
      <w:r>
        <w:rPr>
          <w:rFonts w:cs="Arial"/>
        </w:rPr>
        <w:t xml:space="preserve"> (a to </w:t>
      </w:r>
      <w:r w:rsidRPr="000476AC">
        <w:rPr>
          <w:rFonts w:cs="Arial"/>
        </w:rPr>
        <w:t xml:space="preserve">dotačního titulu </w:t>
      </w:r>
      <w:r>
        <w:rPr>
          <w:rFonts w:cs="Arial"/>
        </w:rPr>
        <w:t xml:space="preserve">2 - </w:t>
      </w:r>
      <w:r w:rsidRPr="000476AC">
        <w:rPr>
          <w:rFonts w:cs="Arial"/>
        </w:rPr>
        <w:t>Podpora významných aktivit v oblasti zdravotnictví</w:t>
      </w:r>
      <w:r>
        <w:rPr>
          <w:rFonts w:cs="Arial"/>
        </w:rPr>
        <w:t>,</w:t>
      </w:r>
      <w:r w:rsidRPr="00193BAA">
        <w:rPr>
          <w:rFonts w:cs="Arial"/>
        </w:rPr>
        <w:t xml:space="preserve"> d</w:t>
      </w:r>
      <w:r w:rsidRPr="00193BAA">
        <w:t xml:space="preserve">otační titul 1 byl schválen ROK 25. 11. 2019), </w:t>
      </w:r>
      <w:r w:rsidRPr="00193BAA">
        <w:rPr>
          <w:rFonts w:cs="Arial"/>
        </w:rPr>
        <w:t xml:space="preserve">ZOK </w:t>
      </w:r>
      <w:r>
        <w:rPr>
          <w:rFonts w:cs="Arial"/>
        </w:rPr>
        <w:t xml:space="preserve">dále </w:t>
      </w:r>
      <w:r w:rsidRPr="00193BAA">
        <w:rPr>
          <w:rFonts w:cs="Arial"/>
        </w:rPr>
        <w:t xml:space="preserve">schválilo </w:t>
      </w:r>
      <w:r w:rsidRPr="00193BAA">
        <w:rPr>
          <w:rFonts w:cs="Arial"/>
        </w:rPr>
        <w:lastRenderedPageBreak/>
        <w:t>bezúplatný</w:t>
      </w:r>
      <w:r w:rsidRPr="00B514F0">
        <w:rPr>
          <w:rFonts w:cs="Arial"/>
        </w:rPr>
        <w:t xml:space="preserve"> převod vyřazovaných sanitních vozidel </w:t>
      </w:r>
      <w:r>
        <w:rPr>
          <w:rFonts w:cs="Arial"/>
        </w:rPr>
        <w:t>(</w:t>
      </w:r>
      <w:r w:rsidRPr="00B514F0">
        <w:rPr>
          <w:rFonts w:cs="Arial"/>
        </w:rPr>
        <w:t>dosud svěřených</w:t>
      </w:r>
      <w:r>
        <w:rPr>
          <w:rFonts w:cs="Arial"/>
        </w:rPr>
        <w:t xml:space="preserve"> do </w:t>
      </w:r>
      <w:r w:rsidRPr="00B514F0">
        <w:rPr>
          <w:rFonts w:cs="Arial"/>
        </w:rPr>
        <w:t>hospodaření Z</w:t>
      </w:r>
      <w:r>
        <w:rPr>
          <w:rFonts w:cs="Arial"/>
        </w:rPr>
        <w:t xml:space="preserve">ZS OK) </w:t>
      </w:r>
      <w:r w:rsidRPr="00B514F0">
        <w:rPr>
          <w:rFonts w:cs="Arial"/>
        </w:rPr>
        <w:t>na společnost Nemocnice Olomouckého kraje, a.s.,</w:t>
      </w:r>
      <w:r>
        <w:rPr>
          <w:rFonts w:cs="Arial"/>
        </w:rPr>
        <w:t xml:space="preserve"> </w:t>
      </w:r>
      <w:r w:rsidRPr="00B514F0">
        <w:rPr>
          <w:rFonts w:cs="Arial"/>
        </w:rPr>
        <w:t>na Vojenskou nemocn</w:t>
      </w:r>
      <w:r>
        <w:rPr>
          <w:rFonts w:cs="Arial"/>
        </w:rPr>
        <w:t xml:space="preserve">ici Olomouc, na </w:t>
      </w:r>
      <w:r w:rsidRPr="00B514F0">
        <w:rPr>
          <w:rFonts w:cs="Arial"/>
        </w:rPr>
        <w:t>Moravskou hasičskou jednotu – hasičský sbor Přerov</w:t>
      </w:r>
      <w:r>
        <w:rPr>
          <w:rFonts w:cs="Arial"/>
        </w:rPr>
        <w:t xml:space="preserve">, </w:t>
      </w:r>
      <w:r w:rsidRPr="00B514F0">
        <w:rPr>
          <w:rFonts w:cs="Arial"/>
        </w:rPr>
        <w:t>na Fakultní nemocnici Olomouc</w:t>
      </w:r>
      <w:r>
        <w:rPr>
          <w:rFonts w:cs="Arial"/>
        </w:rPr>
        <w:t xml:space="preserve"> a </w:t>
      </w:r>
      <w:r w:rsidRPr="00B514F0">
        <w:rPr>
          <w:rFonts w:cs="Arial"/>
        </w:rPr>
        <w:t>na statutární město Olomouc</w:t>
      </w:r>
      <w:r>
        <w:rPr>
          <w:rFonts w:cs="Arial"/>
        </w:rPr>
        <w:t>.</w:t>
      </w:r>
    </w:p>
    <w:p w:rsidR="00193BAA" w:rsidRPr="00F27F35" w:rsidRDefault="00193BAA" w:rsidP="00AE4425">
      <w:pPr>
        <w:pStyle w:val="Odsazen1text"/>
        <w:rPr>
          <w:szCs w:val="24"/>
        </w:rPr>
      </w:pPr>
      <w:r w:rsidRPr="00B0421D">
        <w:rPr>
          <w:szCs w:val="24"/>
        </w:rPr>
        <w:t>Zdravotní výbor usnesením</w:t>
      </w:r>
      <w:r>
        <w:rPr>
          <w:szCs w:val="24"/>
        </w:rPr>
        <w:t xml:space="preserve"> vzal na vědomí usnesení ZOK ze zasedání 16. 12. 2019.</w:t>
      </w:r>
    </w:p>
    <w:p w:rsidR="00AE4425" w:rsidRPr="00AE4425" w:rsidRDefault="00AE4425" w:rsidP="00AE4425">
      <w:pPr>
        <w:pStyle w:val="slo1text"/>
        <w:rPr>
          <w:b/>
          <w:szCs w:val="24"/>
        </w:rPr>
      </w:pPr>
      <w:r w:rsidRPr="00AE4425">
        <w:rPr>
          <w:b/>
          <w:szCs w:val="24"/>
        </w:rPr>
        <w:t>Kontrola plnění předchozích usnesení výboru</w:t>
      </w:r>
    </w:p>
    <w:p w:rsidR="00BE20FF" w:rsidRDefault="00AE4425" w:rsidP="00BE20FF">
      <w:pPr>
        <w:pStyle w:val="Odsazen1text"/>
        <w:rPr>
          <w:szCs w:val="24"/>
        </w:rPr>
      </w:pPr>
      <w:r w:rsidRPr="00D46B50">
        <w:rPr>
          <w:szCs w:val="24"/>
        </w:rPr>
        <w:t xml:space="preserve">MUDr. Fischer </w:t>
      </w:r>
      <w:r>
        <w:rPr>
          <w:szCs w:val="24"/>
        </w:rPr>
        <w:t xml:space="preserve">sdělil, že z usnesení z </w:t>
      </w:r>
      <w:r w:rsidRPr="00D46B50">
        <w:rPr>
          <w:szCs w:val="24"/>
        </w:rPr>
        <w:t>minulé</w:t>
      </w:r>
      <w:r>
        <w:rPr>
          <w:szCs w:val="24"/>
        </w:rPr>
        <w:t>ho</w:t>
      </w:r>
      <w:r w:rsidRPr="00D46B50">
        <w:rPr>
          <w:szCs w:val="24"/>
        </w:rPr>
        <w:t xml:space="preserve"> zasedání zdravotní</w:t>
      </w:r>
      <w:r>
        <w:rPr>
          <w:szCs w:val="24"/>
        </w:rPr>
        <w:t>ho</w:t>
      </w:r>
      <w:r w:rsidRPr="00D46B50">
        <w:rPr>
          <w:szCs w:val="24"/>
        </w:rPr>
        <w:t xml:space="preserve"> výbor</w:t>
      </w:r>
      <w:r>
        <w:rPr>
          <w:szCs w:val="24"/>
        </w:rPr>
        <w:t xml:space="preserve">u dne </w:t>
      </w:r>
      <w:r w:rsidR="00BE20FF">
        <w:rPr>
          <w:szCs w:val="24"/>
        </w:rPr>
        <w:t>20</w:t>
      </w:r>
      <w:r>
        <w:rPr>
          <w:szCs w:val="24"/>
        </w:rPr>
        <w:t>.</w:t>
      </w:r>
      <w:r w:rsidR="00BE20FF">
        <w:rPr>
          <w:szCs w:val="24"/>
        </w:rPr>
        <w:t> 11</w:t>
      </w:r>
      <w:r>
        <w:rPr>
          <w:szCs w:val="24"/>
        </w:rPr>
        <w:t>. 2019 nevznikly konkrétní úkoly.</w:t>
      </w:r>
    </w:p>
    <w:p w:rsidR="00BE20FF" w:rsidRDefault="00BE20FF" w:rsidP="00193BAA">
      <w:pPr>
        <w:pStyle w:val="Odsazen1text"/>
        <w:rPr>
          <w:rFonts w:cs="Arial"/>
        </w:rPr>
      </w:pPr>
      <w:r>
        <w:rPr>
          <w:rFonts w:cs="Arial"/>
        </w:rPr>
        <w:t xml:space="preserve">Bc. Sigmund namítl po zaslání zápisu z minulého zasedání výboru </w:t>
      </w:r>
      <w:r w:rsidRPr="00BE20FF">
        <w:rPr>
          <w:rFonts w:cs="Arial"/>
        </w:rPr>
        <w:t>nepřesnost v</w:t>
      </w:r>
      <w:r w:rsidR="00193BAA">
        <w:rPr>
          <w:rFonts w:cs="Arial"/>
        </w:rPr>
        <w:t> </w:t>
      </w:r>
      <w:r w:rsidRPr="00BE20FF">
        <w:rPr>
          <w:rFonts w:cs="Arial"/>
        </w:rPr>
        <w:t>zápise</w:t>
      </w:r>
      <w:r w:rsidR="00193BAA">
        <w:rPr>
          <w:rFonts w:cs="Arial"/>
        </w:rPr>
        <w:t xml:space="preserve">, když </w:t>
      </w:r>
      <w:r>
        <w:rPr>
          <w:rFonts w:cs="Arial"/>
        </w:rPr>
        <w:t>bylo uvedeno: „Bc. Sigmund informoval, že se zavádí platba nemocnicím ve výši 1000 Kč za hospitalizovaného pacienta, pokud ho přiveze zdravotnická záchranná služba.“</w:t>
      </w:r>
      <w:r w:rsidR="00193BAA">
        <w:rPr>
          <w:rFonts w:cs="Arial"/>
        </w:rPr>
        <w:t xml:space="preserve"> </w:t>
      </w:r>
      <w:r>
        <w:rPr>
          <w:rFonts w:cs="Arial"/>
        </w:rPr>
        <w:t>Bc. Sigmund však sdělil, že se nejedná o</w:t>
      </w:r>
      <w:r w:rsidR="00193BAA">
        <w:rPr>
          <w:rFonts w:cs="Arial"/>
        </w:rPr>
        <w:t> </w:t>
      </w:r>
      <w:r>
        <w:rPr>
          <w:rFonts w:cs="Arial"/>
        </w:rPr>
        <w:t xml:space="preserve">hospitalizovaného pacienta, nýbrž o každého pacienta dovezeného posádkou ZZS a je jedno, </w:t>
      </w:r>
      <w:r w:rsidR="00B3613D">
        <w:rPr>
          <w:rFonts w:cs="Arial"/>
        </w:rPr>
        <w:t>jest</w:t>
      </w:r>
      <w:r>
        <w:rPr>
          <w:rFonts w:cs="Arial"/>
        </w:rPr>
        <w:t>li jej po ošetření propustí, nebo bude následně hospitalizován.</w:t>
      </w:r>
      <w:r w:rsidR="003A3F03">
        <w:rPr>
          <w:rFonts w:cs="Arial"/>
        </w:rPr>
        <w:t xml:space="preserve"> </w:t>
      </w:r>
    </w:p>
    <w:p w:rsidR="003A3F03" w:rsidRDefault="003A3F03" w:rsidP="00193BAA">
      <w:pPr>
        <w:pStyle w:val="Odsazen1text"/>
        <w:rPr>
          <w:rFonts w:cs="Arial"/>
        </w:rPr>
      </w:pPr>
      <w:r>
        <w:rPr>
          <w:rFonts w:cs="Arial"/>
        </w:rPr>
        <w:t>MUDr. Fischer se dotázal, zda už platba 1000 Kč za pacienta je poskytována, přítomní zástupci nemocnic potvrdili, že ano.</w:t>
      </w:r>
    </w:p>
    <w:p w:rsidR="00AE4425" w:rsidRPr="00BE20FF" w:rsidRDefault="00AE4425" w:rsidP="00BE20FF">
      <w:pPr>
        <w:pStyle w:val="Odsazen1text"/>
        <w:rPr>
          <w:rFonts w:cs="Arial"/>
        </w:rPr>
      </w:pPr>
      <w:r w:rsidRPr="00BE20FF">
        <w:rPr>
          <w:rFonts w:cs="Arial"/>
        </w:rPr>
        <w:t>Zdravotní výbor usnesením vzal na vědomí informaci o usnesení z minulého zasedání zdravotního výboru.</w:t>
      </w:r>
    </w:p>
    <w:p w:rsidR="00AC585A" w:rsidRPr="00B3613D" w:rsidRDefault="00AC585A" w:rsidP="00AC585A">
      <w:pPr>
        <w:pStyle w:val="slo1text"/>
        <w:rPr>
          <w:b/>
          <w:sz w:val="22"/>
          <w:szCs w:val="22"/>
        </w:rPr>
      </w:pPr>
      <w:r w:rsidRPr="00B3613D">
        <w:rPr>
          <w:b/>
          <w:szCs w:val="24"/>
        </w:rPr>
        <w:t>Zdravotně-preventivní program v Olomouckém kraji v roce 2020</w:t>
      </w:r>
    </w:p>
    <w:p w:rsidR="00AC585A" w:rsidRPr="00B0421D" w:rsidRDefault="00A63E65" w:rsidP="00AC585A">
      <w:pPr>
        <w:pStyle w:val="slo1text"/>
        <w:numPr>
          <w:ilvl w:val="0"/>
          <w:numId w:val="0"/>
        </w:numPr>
        <w:ind w:left="567"/>
        <w:rPr>
          <w:szCs w:val="24"/>
        </w:rPr>
      </w:pPr>
      <w:r w:rsidRPr="00F27F35">
        <w:t xml:space="preserve">MUDr. Fischer </w:t>
      </w:r>
      <w:r>
        <w:t>požádal</w:t>
      </w:r>
      <w:r w:rsidR="00B3613D">
        <w:t xml:space="preserve"> o prezentaci k uvedenému programu.</w:t>
      </w:r>
    </w:p>
    <w:p w:rsidR="00905AD1" w:rsidRDefault="00B3613D" w:rsidP="00B3613D">
      <w:pPr>
        <w:pStyle w:val="slo1text"/>
        <w:numPr>
          <w:ilvl w:val="0"/>
          <w:numId w:val="0"/>
        </w:numPr>
        <w:ind w:left="567"/>
      </w:pPr>
      <w:r>
        <w:rPr>
          <w:szCs w:val="24"/>
        </w:rPr>
        <w:t xml:space="preserve">Mgr. Staníková sdělila, že východiskem pro </w:t>
      </w:r>
      <w:r w:rsidRPr="00B3613D">
        <w:rPr>
          <w:szCs w:val="24"/>
        </w:rPr>
        <w:t>Zdravotně-preventivní program v Olomouckém kraji v roce 2020</w:t>
      </w:r>
      <w:r>
        <w:rPr>
          <w:szCs w:val="24"/>
        </w:rPr>
        <w:t xml:space="preserve"> je Národní strategie ochrany a  podpory zdraví Zdraví 2020, dále </w:t>
      </w:r>
      <w:r w:rsidRPr="00B3613D">
        <w:t>Zdravotně-preventivní programy v Olomouckém kraji na období 2015 – 2020, schválené Zastupitelstvem Olomouckého kraje dne 24. 4. 2015</w:t>
      </w:r>
      <w:r>
        <w:t>,</w:t>
      </w:r>
      <w:r w:rsidRPr="00B3613D">
        <w:t xml:space="preserve"> </w:t>
      </w:r>
      <w:r>
        <w:t xml:space="preserve">a </w:t>
      </w:r>
      <w:r w:rsidRPr="00B3613D">
        <w:t>Akční plán Zdravotně-preventivní program v Olomouckém kraji v příslušném roce</w:t>
      </w:r>
      <w:r>
        <w:t>.</w:t>
      </w:r>
      <w:r w:rsidRPr="00B3613D">
        <w:t xml:space="preserve"> </w:t>
      </w:r>
    </w:p>
    <w:p w:rsidR="00905AD1" w:rsidRDefault="00B3613D" w:rsidP="00B3613D">
      <w:pPr>
        <w:pStyle w:val="slo1text"/>
        <w:numPr>
          <w:ilvl w:val="0"/>
          <w:numId w:val="0"/>
        </w:numPr>
        <w:ind w:left="567"/>
      </w:pPr>
      <w:r>
        <w:t xml:space="preserve">Projekty pro rok 2020 jsou: projekt </w:t>
      </w:r>
      <w:r w:rsidRPr="00B3613D">
        <w:rPr>
          <w:bCs/>
        </w:rPr>
        <w:t xml:space="preserve">Buď HIV negativní, chraň si svůj život </w:t>
      </w:r>
      <w:r>
        <w:rPr>
          <w:bCs/>
        </w:rPr>
        <w:t>(</w:t>
      </w:r>
      <w:r w:rsidRPr="00B3613D">
        <w:rPr>
          <w:bCs/>
        </w:rPr>
        <w:t xml:space="preserve">zaměřený na </w:t>
      </w:r>
      <w:r w:rsidRPr="00B3613D">
        <w:t>mládež ve věku 13 – 17 let</w:t>
      </w:r>
      <w:r>
        <w:t xml:space="preserve">), </w:t>
      </w:r>
      <w:r w:rsidRPr="00B3613D">
        <w:t xml:space="preserve"> </w:t>
      </w:r>
      <w:r>
        <w:t xml:space="preserve">projekt </w:t>
      </w:r>
      <w:r w:rsidRPr="00B3613D">
        <w:rPr>
          <w:bCs/>
        </w:rPr>
        <w:t>Jíme zdravě, pestře, hravě</w:t>
      </w:r>
      <w:r>
        <w:rPr>
          <w:bCs/>
        </w:rPr>
        <w:t xml:space="preserve"> (určený pro </w:t>
      </w:r>
      <w:r w:rsidRPr="00B3613D">
        <w:t xml:space="preserve"> zlepšení znalostí dětí o správné výživě</w:t>
      </w:r>
      <w:r>
        <w:t xml:space="preserve">, zaměřený na </w:t>
      </w:r>
      <w:r w:rsidRPr="00B3613D">
        <w:t>žá</w:t>
      </w:r>
      <w:r>
        <w:t>ky</w:t>
      </w:r>
      <w:r w:rsidRPr="00B3613D">
        <w:t xml:space="preserve"> 3. a 6. tříd základních škol</w:t>
      </w:r>
      <w:r>
        <w:t xml:space="preserve">), projekt </w:t>
      </w:r>
      <w:r w:rsidRPr="00B3613D">
        <w:rPr>
          <w:bCs/>
        </w:rPr>
        <w:t xml:space="preserve">Jsem nezávislý, nekouřím </w:t>
      </w:r>
      <w:r>
        <w:rPr>
          <w:bCs/>
        </w:rPr>
        <w:t xml:space="preserve">(zaměřený na </w:t>
      </w:r>
      <w:r w:rsidRPr="00B3613D">
        <w:t>zvýšení povědomí dětí a</w:t>
      </w:r>
      <w:r>
        <w:t> </w:t>
      </w:r>
      <w:r w:rsidRPr="00B3613D">
        <w:t>mládeže o rizicích spojených s</w:t>
      </w:r>
      <w:r>
        <w:t> </w:t>
      </w:r>
      <w:r w:rsidRPr="00B3613D">
        <w:t>kouřením</w:t>
      </w:r>
      <w:r>
        <w:t xml:space="preserve">, pro </w:t>
      </w:r>
      <w:r w:rsidRPr="00B3613D">
        <w:t>děti a mládež ve věku 11 – 14 let</w:t>
      </w:r>
      <w:r>
        <w:t xml:space="preserve">), projekt </w:t>
      </w:r>
      <w:r w:rsidRPr="00B3613D">
        <w:rPr>
          <w:bCs/>
        </w:rPr>
        <w:t>Zvedni se ze židle</w:t>
      </w:r>
      <w:r>
        <w:rPr>
          <w:bCs/>
        </w:rPr>
        <w:t xml:space="preserve"> (zaměřený na </w:t>
      </w:r>
      <w:r w:rsidRPr="00B3613D">
        <w:t>pozitivn</w:t>
      </w:r>
      <w:r>
        <w:t>í</w:t>
      </w:r>
      <w:r w:rsidRPr="00B3613D">
        <w:t xml:space="preserve"> motiva</w:t>
      </w:r>
      <w:r>
        <w:t>ci</w:t>
      </w:r>
      <w:r w:rsidRPr="00B3613D">
        <w:t xml:space="preserve"> účastníky seminářů k pohybové aktivitě</w:t>
      </w:r>
      <w:r>
        <w:t>).</w:t>
      </w:r>
    </w:p>
    <w:p w:rsidR="00905AD1" w:rsidRPr="00B3613D" w:rsidRDefault="00B3613D" w:rsidP="00B3613D">
      <w:pPr>
        <w:pStyle w:val="slo1text"/>
        <w:numPr>
          <w:ilvl w:val="0"/>
          <w:numId w:val="0"/>
        </w:numPr>
        <w:ind w:left="567"/>
      </w:pPr>
      <w:r w:rsidRPr="00B3613D">
        <w:t>Realizátorem projektů je Krajská hygienická stanice Olomouckého kraje</w:t>
      </w:r>
      <w:r>
        <w:t xml:space="preserve">, </w:t>
      </w:r>
      <w:r w:rsidRPr="00B3613D">
        <w:t xml:space="preserve">Olomoucký kraj se na realizaci projektů </w:t>
      </w:r>
      <w:r w:rsidR="00A0233B">
        <w:t xml:space="preserve">bude </w:t>
      </w:r>
      <w:r w:rsidRPr="00B3613D">
        <w:t>podíl</w:t>
      </w:r>
      <w:r w:rsidR="00A0233B">
        <w:t>et</w:t>
      </w:r>
      <w:r w:rsidRPr="00B3613D">
        <w:t xml:space="preserve"> </w:t>
      </w:r>
      <w:r>
        <w:t xml:space="preserve">poskytnutím </w:t>
      </w:r>
      <w:r w:rsidRPr="00B3613D">
        <w:t>finanční</w:t>
      </w:r>
      <w:r>
        <w:t xml:space="preserve"> částky </w:t>
      </w:r>
      <w:r w:rsidRPr="00B3613D">
        <w:t xml:space="preserve">ve výši 300 tis. Kč </w:t>
      </w:r>
      <w:r>
        <w:t>(</w:t>
      </w:r>
      <w:r w:rsidRPr="00B3613D">
        <w:t>formou daru</w:t>
      </w:r>
      <w:r>
        <w:t xml:space="preserve"> KHS), v</w:t>
      </w:r>
      <w:r w:rsidRPr="00B3613D">
        <w:t>šechny semináře jsou školám poskytovány bezplatně</w:t>
      </w:r>
      <w:r>
        <w:t>.</w:t>
      </w:r>
    </w:p>
    <w:p w:rsidR="00B3613D" w:rsidRPr="00B3613D" w:rsidRDefault="00012F9C" w:rsidP="00503E5F">
      <w:pPr>
        <w:pStyle w:val="slo1text"/>
        <w:numPr>
          <w:ilvl w:val="0"/>
          <w:numId w:val="0"/>
        </w:numPr>
        <w:ind w:left="567"/>
        <w:rPr>
          <w:szCs w:val="24"/>
        </w:rPr>
      </w:pPr>
      <w:r w:rsidRPr="00BE20FF">
        <w:rPr>
          <w:rFonts w:cs="Arial"/>
        </w:rPr>
        <w:t>Zdravotní výbor usnesením vzal na vědo</w:t>
      </w:r>
      <w:r w:rsidRPr="00012F9C">
        <w:rPr>
          <w:rFonts w:cs="Arial"/>
        </w:rPr>
        <w:t xml:space="preserve">mí informaci o </w:t>
      </w:r>
      <w:r w:rsidRPr="00012F9C">
        <w:rPr>
          <w:szCs w:val="24"/>
        </w:rPr>
        <w:t>Zdravotně-preventivní</w:t>
      </w:r>
      <w:r w:rsidR="00A0233B">
        <w:rPr>
          <w:szCs w:val="24"/>
        </w:rPr>
        <w:t>m</w:t>
      </w:r>
      <w:r w:rsidRPr="00012F9C">
        <w:rPr>
          <w:szCs w:val="24"/>
        </w:rPr>
        <w:t xml:space="preserve"> program v Olomouckém kraji v roce 2020</w:t>
      </w:r>
      <w:r>
        <w:rPr>
          <w:szCs w:val="24"/>
        </w:rPr>
        <w:t>.</w:t>
      </w:r>
    </w:p>
    <w:p w:rsidR="00AC585A" w:rsidRPr="003A3F03" w:rsidRDefault="00AC585A" w:rsidP="00AC585A">
      <w:pPr>
        <w:pStyle w:val="slo1text"/>
        <w:rPr>
          <w:b/>
        </w:rPr>
      </w:pPr>
      <w:r w:rsidRPr="003A3F03">
        <w:rPr>
          <w:b/>
        </w:rPr>
        <w:t xml:space="preserve">Zdravotně-preventivní programy v Olomouckém kraji na období  2020 </w:t>
      </w:r>
      <w:r w:rsidR="00012F9C" w:rsidRPr="003A3F03">
        <w:rPr>
          <w:b/>
        </w:rPr>
        <w:t>–</w:t>
      </w:r>
      <w:r w:rsidRPr="003A3F03">
        <w:rPr>
          <w:b/>
        </w:rPr>
        <w:t xml:space="preserve"> 2025</w:t>
      </w:r>
    </w:p>
    <w:p w:rsidR="00012F9C" w:rsidRPr="00AC585A" w:rsidRDefault="00012F9C" w:rsidP="00012F9C">
      <w:pPr>
        <w:pStyle w:val="slo1text"/>
        <w:numPr>
          <w:ilvl w:val="0"/>
          <w:numId w:val="0"/>
        </w:numPr>
        <w:ind w:left="567"/>
        <w:rPr>
          <w:b/>
          <w:color w:val="FF0000"/>
        </w:rPr>
      </w:pPr>
      <w:r w:rsidRPr="00F27F35">
        <w:t xml:space="preserve">MUDr. Fischer </w:t>
      </w:r>
      <w:r>
        <w:t>požádal o prezentaci k uvedenému programu.</w:t>
      </w:r>
    </w:p>
    <w:p w:rsidR="00905AD1" w:rsidRPr="00012F9C" w:rsidRDefault="00012F9C" w:rsidP="00012F9C">
      <w:pPr>
        <w:pStyle w:val="slo1text"/>
        <w:numPr>
          <w:ilvl w:val="0"/>
          <w:numId w:val="0"/>
        </w:numPr>
        <w:ind w:left="567"/>
        <w:rPr>
          <w:rFonts w:cs="Arial"/>
        </w:rPr>
      </w:pPr>
      <w:r>
        <w:rPr>
          <w:szCs w:val="24"/>
        </w:rPr>
        <w:t xml:space="preserve">Mgr. Staníková sdělila, že východiskem pro plány je </w:t>
      </w:r>
      <w:r w:rsidRPr="00012F9C">
        <w:rPr>
          <w:rFonts w:cs="Arial"/>
          <w:lang w:val="pl-PL"/>
        </w:rPr>
        <w:t>Strategický rámec rozvoje péče o zdraví v České republice do roku 2030 – Zdraví 2030</w:t>
      </w:r>
      <w:r>
        <w:rPr>
          <w:rFonts w:cs="Arial"/>
          <w:lang w:val="pl-PL"/>
        </w:rPr>
        <w:t xml:space="preserve">, </w:t>
      </w:r>
      <w:r w:rsidRPr="00012F9C">
        <w:rPr>
          <w:rFonts w:cs="Arial"/>
          <w:lang w:val="pl-PL"/>
        </w:rPr>
        <w:t>(Základní cíl: Zdraví všech</w:t>
      </w:r>
      <w:r w:rsidRPr="00012F9C">
        <w:rPr>
          <w:rFonts w:cs="Arial"/>
          <w:b/>
          <w:lang w:val="pl-PL"/>
        </w:rPr>
        <w:t xml:space="preserve"> </w:t>
      </w:r>
      <w:r w:rsidRPr="00012F9C">
        <w:rPr>
          <w:rFonts w:cs="Arial"/>
          <w:lang w:val="pl-PL"/>
        </w:rPr>
        <w:t>skupin obyvatel se zlepšuje, Specifický cíl: Podpora zdravého životního stylu)</w:t>
      </w:r>
      <w:r>
        <w:rPr>
          <w:rFonts w:cs="Arial"/>
          <w:lang w:val="pl-PL"/>
        </w:rPr>
        <w:t xml:space="preserve"> a </w:t>
      </w:r>
      <w:r w:rsidRPr="00012F9C">
        <w:rPr>
          <w:rFonts w:cs="Arial"/>
        </w:rPr>
        <w:t>Analýza zdravotního stavu obyvatel Olomouckého kraje 2019, zpracovaná Krajskou hygienickou stanicí Olomouckého kraje se sídlem v</w:t>
      </w:r>
      <w:r>
        <w:rPr>
          <w:rFonts w:cs="Arial"/>
        </w:rPr>
        <w:t> </w:t>
      </w:r>
      <w:r w:rsidRPr="00012F9C">
        <w:rPr>
          <w:rFonts w:cs="Arial"/>
        </w:rPr>
        <w:t>Olomouci</w:t>
      </w:r>
      <w:r>
        <w:rPr>
          <w:rFonts w:cs="Arial"/>
        </w:rPr>
        <w:t>.</w:t>
      </w:r>
    </w:p>
    <w:p w:rsidR="00012F9C" w:rsidRDefault="00012F9C" w:rsidP="00012F9C">
      <w:pPr>
        <w:pStyle w:val="slo1text"/>
        <w:numPr>
          <w:ilvl w:val="0"/>
          <w:numId w:val="0"/>
        </w:numPr>
        <w:ind w:left="567"/>
        <w:rPr>
          <w:rFonts w:cs="Arial"/>
        </w:rPr>
      </w:pPr>
      <w:r w:rsidRPr="00012F9C">
        <w:rPr>
          <w:rFonts w:cs="Arial"/>
          <w:bCs/>
        </w:rPr>
        <w:t xml:space="preserve">Analýza zdravotního stavu obyvatel Olomouckého kraje 2019 je </w:t>
      </w:r>
      <w:r w:rsidRPr="00012F9C">
        <w:rPr>
          <w:rFonts w:cs="Arial"/>
        </w:rPr>
        <w:t xml:space="preserve">zpracovávaná </w:t>
      </w:r>
      <w:r w:rsidRPr="00012F9C">
        <w:rPr>
          <w:rFonts w:cs="Arial"/>
        </w:rPr>
        <w:lastRenderedPageBreak/>
        <w:t>v souladu s  § 81e zákona č. 258/2000 Sb. (o ochraně veřejného zdraví) jednou za 5 let, obsahuje zhodnocení zdravotního stavu obyvatelstva kraje a jeho vývoje. Základní výstupy analýzy: v populaci mimo jiné trvale roste zejména výskyt nemocí oběhové soustavy, nádorových onemocnění a diabetu; vznik a rozvoj většiny těchto onemocnění lze ovlivnit zdravým životním stylem.</w:t>
      </w:r>
    </w:p>
    <w:p w:rsidR="003A3F03" w:rsidRPr="003A3F03" w:rsidRDefault="003A3F03" w:rsidP="003A3F03">
      <w:pPr>
        <w:pStyle w:val="Odsazen1text"/>
        <w:rPr>
          <w:szCs w:val="24"/>
        </w:rPr>
      </w:pPr>
      <w:r w:rsidRPr="003A3F03">
        <w:rPr>
          <w:szCs w:val="24"/>
        </w:rPr>
        <w:t xml:space="preserve">Z analýzy vyplývají </w:t>
      </w:r>
      <w:r w:rsidR="00012F9C" w:rsidRPr="003A3F03">
        <w:rPr>
          <w:szCs w:val="24"/>
        </w:rPr>
        <w:t>doporučení - účinně a cíleně posílit všechny aspekty primární prevence v oblasti zdraví</w:t>
      </w:r>
      <w:r w:rsidRPr="003A3F03">
        <w:rPr>
          <w:szCs w:val="24"/>
        </w:rPr>
        <w:t>. Preventivní aktivity mají být z</w:t>
      </w:r>
      <w:r w:rsidR="00012F9C" w:rsidRPr="003A3F03">
        <w:rPr>
          <w:szCs w:val="24"/>
        </w:rPr>
        <w:t>aměřen</w:t>
      </w:r>
      <w:r w:rsidRPr="003A3F03">
        <w:rPr>
          <w:szCs w:val="24"/>
        </w:rPr>
        <w:t>y na</w:t>
      </w:r>
      <w:r w:rsidR="00012F9C" w:rsidRPr="003A3F03">
        <w:rPr>
          <w:szCs w:val="24"/>
        </w:rPr>
        <w:t>:</w:t>
      </w:r>
      <w:r w:rsidRPr="003A3F03">
        <w:rPr>
          <w:szCs w:val="24"/>
        </w:rPr>
        <w:t xml:space="preserve"> </w:t>
      </w:r>
      <w:r w:rsidR="00012F9C" w:rsidRPr="003A3F03">
        <w:rPr>
          <w:szCs w:val="24"/>
        </w:rPr>
        <w:t>správné stravovací návyky</w:t>
      </w:r>
      <w:r w:rsidRPr="003A3F03">
        <w:rPr>
          <w:szCs w:val="24"/>
        </w:rPr>
        <w:t xml:space="preserve">, </w:t>
      </w:r>
      <w:r w:rsidR="00012F9C" w:rsidRPr="003A3F03">
        <w:rPr>
          <w:szCs w:val="24"/>
        </w:rPr>
        <w:t>pohybová aktivita</w:t>
      </w:r>
      <w:r w:rsidRPr="003A3F03">
        <w:rPr>
          <w:szCs w:val="24"/>
        </w:rPr>
        <w:t xml:space="preserve">, </w:t>
      </w:r>
      <w:r w:rsidR="00012F9C" w:rsidRPr="003A3F03">
        <w:rPr>
          <w:szCs w:val="24"/>
        </w:rPr>
        <w:t>omezení zdravotně rizikového chování</w:t>
      </w:r>
      <w:r w:rsidRPr="003A3F03">
        <w:rPr>
          <w:szCs w:val="24"/>
        </w:rPr>
        <w:t xml:space="preserve">, </w:t>
      </w:r>
      <w:r w:rsidR="00012F9C" w:rsidRPr="003A3F03">
        <w:rPr>
          <w:szCs w:val="24"/>
        </w:rPr>
        <w:t>zdravý životní styl</w:t>
      </w:r>
      <w:r w:rsidRPr="003A3F03">
        <w:rPr>
          <w:szCs w:val="24"/>
        </w:rPr>
        <w:t xml:space="preserve">, </w:t>
      </w:r>
      <w:r w:rsidR="00012F9C" w:rsidRPr="003A3F03">
        <w:rPr>
          <w:szCs w:val="24"/>
        </w:rPr>
        <w:t>celoživotní prevence</w:t>
      </w:r>
      <w:r w:rsidRPr="003A3F03">
        <w:rPr>
          <w:szCs w:val="24"/>
        </w:rPr>
        <w:t xml:space="preserve">, </w:t>
      </w:r>
      <w:r w:rsidR="00012F9C" w:rsidRPr="003A3F03">
        <w:rPr>
          <w:szCs w:val="24"/>
        </w:rPr>
        <w:t>zvyšování zdravotní gramotnosti obyvatelstva</w:t>
      </w:r>
      <w:r w:rsidRPr="003A3F03">
        <w:rPr>
          <w:szCs w:val="24"/>
        </w:rPr>
        <w:t xml:space="preserve">. </w:t>
      </w:r>
    </w:p>
    <w:p w:rsidR="00905AD1" w:rsidRPr="003A3F03" w:rsidRDefault="003A3F03" w:rsidP="003A3F03">
      <w:pPr>
        <w:pStyle w:val="Odsazen1text"/>
        <w:rPr>
          <w:szCs w:val="24"/>
        </w:rPr>
      </w:pPr>
      <w:r w:rsidRPr="003A3F03">
        <w:rPr>
          <w:szCs w:val="24"/>
        </w:rPr>
        <w:t>Zdravotně-preventivní programy v Olomouckém kraji v období 2021 – 2025 by měly být zaměřeny obdobně jako dosavadní projekty zmíněné výše (plánované na rok 2020), měl by být vytvořen nový program zaměřený na omezení užívání alkoholu.</w:t>
      </w:r>
    </w:p>
    <w:p w:rsidR="00905AD1" w:rsidRPr="003A3F03" w:rsidRDefault="003A3F03" w:rsidP="003A3F03">
      <w:pPr>
        <w:pStyle w:val="slo1text"/>
        <w:numPr>
          <w:ilvl w:val="0"/>
          <w:numId w:val="0"/>
        </w:numPr>
        <w:ind w:left="567"/>
        <w:rPr>
          <w:rFonts w:cs="Arial"/>
        </w:rPr>
      </w:pPr>
      <w:r w:rsidRPr="003A3F03">
        <w:rPr>
          <w:rFonts w:cs="Arial"/>
        </w:rPr>
        <w:t>Realizátorem projektů by měla i nadále být Krajská hygienická stanice Olomouckého kraje, Olomoucký kraj by se měl i nadále podílet na realizaci projektů finančním zajištěním.</w:t>
      </w:r>
    </w:p>
    <w:p w:rsidR="003A3F03" w:rsidRDefault="00A0233B" w:rsidP="00AC585A">
      <w:pPr>
        <w:pStyle w:val="slo1text"/>
        <w:numPr>
          <w:ilvl w:val="0"/>
          <w:numId w:val="0"/>
        </w:numPr>
        <w:ind w:left="567"/>
      </w:pPr>
      <w:r w:rsidRPr="00A0233B">
        <w:rPr>
          <w:rFonts w:cs="Arial"/>
        </w:rPr>
        <w:t>Zdravotní výbor usnesením vzal na vědomí informaci o</w:t>
      </w:r>
      <w:r w:rsidRPr="00A0233B">
        <w:t xml:space="preserve"> Zdravotně-preventivních programech v Olomouckém kraji na období  2020 – 2025.</w:t>
      </w:r>
    </w:p>
    <w:p w:rsidR="00A63E65" w:rsidRPr="00B16425" w:rsidRDefault="00AC585A" w:rsidP="00460CDA">
      <w:pPr>
        <w:pStyle w:val="slo1text"/>
        <w:rPr>
          <w:rFonts w:cs="Arial"/>
          <w:b/>
        </w:rPr>
      </w:pPr>
      <w:r>
        <w:rPr>
          <w:b/>
        </w:rPr>
        <w:t>Různé</w:t>
      </w:r>
    </w:p>
    <w:p w:rsidR="007952D5" w:rsidRDefault="00B14154" w:rsidP="00896641">
      <w:pPr>
        <w:pStyle w:val="slo1text"/>
        <w:numPr>
          <w:ilvl w:val="0"/>
          <w:numId w:val="0"/>
        </w:numPr>
        <w:ind w:left="567"/>
      </w:pPr>
      <w:r>
        <w:t xml:space="preserve">MUDr. Volnohradský se dotázal, zda kraj poskytne </w:t>
      </w:r>
      <w:r w:rsidR="007952D5">
        <w:t xml:space="preserve">požadovanou </w:t>
      </w:r>
      <w:r>
        <w:t>dotaci 3 mil. Kč</w:t>
      </w:r>
      <w:r w:rsidR="007952D5">
        <w:t xml:space="preserve"> na RTG na poliklinice v Jeseníku. </w:t>
      </w:r>
      <w:r>
        <w:t xml:space="preserve"> </w:t>
      </w:r>
      <w:r w:rsidR="007952D5">
        <w:t xml:space="preserve">Ing. Kolář sdělil, že žádost se zpracovává standardním postupem a rozhodovat by mělo Zastupitelstvo Olomouckého kraje v dubnu 2020. </w:t>
      </w:r>
    </w:p>
    <w:p w:rsidR="0055440D" w:rsidRPr="0055440D" w:rsidRDefault="007952D5" w:rsidP="0055440D">
      <w:pPr>
        <w:pStyle w:val="slo1text"/>
        <w:numPr>
          <w:ilvl w:val="0"/>
          <w:numId w:val="0"/>
        </w:numPr>
        <w:spacing w:after="60"/>
        <w:ind w:left="567"/>
      </w:pPr>
      <w:r w:rsidRPr="0055440D">
        <w:t xml:space="preserve">Členky výboru </w:t>
      </w:r>
      <w:r w:rsidRPr="0055440D">
        <w:rPr>
          <w:szCs w:val="22"/>
        </w:rPr>
        <w:t xml:space="preserve">Eva Moudrá a Alena Pagáčová nabídly, že by se mohly </w:t>
      </w:r>
      <w:r w:rsidR="003E0939" w:rsidRPr="0055440D">
        <w:rPr>
          <w:szCs w:val="22"/>
        </w:rPr>
        <w:t>účastnit hodnotící komise např. v</w:t>
      </w:r>
      <w:r w:rsidR="00761C3E">
        <w:rPr>
          <w:szCs w:val="22"/>
        </w:rPr>
        <w:t xml:space="preserve"> dotačním </w:t>
      </w:r>
      <w:r w:rsidR="003E0939" w:rsidRPr="0055440D">
        <w:rPr>
          <w:szCs w:val="22"/>
        </w:rPr>
        <w:t>p</w:t>
      </w:r>
      <w:r w:rsidR="003E0939" w:rsidRPr="0055440D">
        <w:t xml:space="preserve">rogram na podporu poskytovatelů paliativní péče (na zasedání výboru, kde se o složení komisí jednalo, nebyly přítomny). Zdravotní výbor proto revokoval své usnesení ze dne 20. 11. 2019 tak, že </w:t>
      </w:r>
    </w:p>
    <w:p w:rsidR="0055440D" w:rsidRPr="0055440D" w:rsidRDefault="0055440D" w:rsidP="0055440D">
      <w:pPr>
        <w:pStyle w:val="slo1text"/>
        <w:numPr>
          <w:ilvl w:val="0"/>
          <w:numId w:val="0"/>
        </w:numPr>
        <w:spacing w:after="60"/>
        <w:ind w:left="567"/>
      </w:pPr>
      <w:r w:rsidRPr="0055440D">
        <w:t xml:space="preserve">původní </w:t>
      </w:r>
      <w:r w:rsidR="003E0939" w:rsidRPr="0055440D">
        <w:t>složení hodnotící komise</w:t>
      </w:r>
      <w:r w:rsidRPr="0055440D">
        <w:t>:</w:t>
      </w:r>
      <w:r w:rsidR="003E0939" w:rsidRPr="0055440D">
        <w:t xml:space="preserve"> </w:t>
      </w:r>
      <w:r w:rsidRPr="0055440D">
        <w:t xml:space="preserve">J. Jelínek, Ing. L. Kadák, </w:t>
      </w:r>
      <w:r w:rsidRPr="0055440D">
        <w:rPr>
          <w:szCs w:val="22"/>
        </w:rPr>
        <w:t xml:space="preserve">H. Kaštilová Tesařová, MUDr. I. Mareš, </w:t>
      </w:r>
      <w:r w:rsidRPr="0055440D">
        <w:t>MUDr. R. Volnohradský, náhradník MUDr. V. </w:t>
      </w:r>
      <w:r>
        <w:t>Vavroušek,</w:t>
      </w:r>
    </w:p>
    <w:p w:rsidR="0055440D" w:rsidRDefault="0055440D" w:rsidP="00896641">
      <w:pPr>
        <w:pStyle w:val="slo1text"/>
        <w:numPr>
          <w:ilvl w:val="0"/>
          <w:numId w:val="0"/>
        </w:numPr>
        <w:ind w:left="567"/>
        <w:rPr>
          <w:color w:val="FF0000"/>
        </w:rPr>
      </w:pPr>
      <w:r>
        <w:t>s</w:t>
      </w:r>
      <w:r w:rsidRPr="0055440D">
        <w:t>e mění na:</w:t>
      </w:r>
      <w:r>
        <w:t xml:space="preserve"> </w:t>
      </w:r>
      <w:r w:rsidRPr="00521F44">
        <w:t>Ing. L.</w:t>
      </w:r>
      <w:r>
        <w:t> </w:t>
      </w:r>
      <w:r w:rsidRPr="00521F44">
        <w:t xml:space="preserve">Kadák, </w:t>
      </w:r>
      <w:r w:rsidRPr="00521F44">
        <w:rPr>
          <w:szCs w:val="22"/>
        </w:rPr>
        <w:t>H.</w:t>
      </w:r>
      <w:r>
        <w:rPr>
          <w:szCs w:val="22"/>
        </w:rPr>
        <w:t> </w:t>
      </w:r>
      <w:r w:rsidRPr="00521F44">
        <w:rPr>
          <w:szCs w:val="22"/>
        </w:rPr>
        <w:t>Kaštilová Tesařová, MUDr. I.</w:t>
      </w:r>
      <w:r>
        <w:rPr>
          <w:szCs w:val="22"/>
        </w:rPr>
        <w:t> </w:t>
      </w:r>
      <w:r w:rsidRPr="00521F44">
        <w:rPr>
          <w:szCs w:val="22"/>
        </w:rPr>
        <w:t>Mareš,</w:t>
      </w:r>
      <w:r>
        <w:rPr>
          <w:szCs w:val="22"/>
        </w:rPr>
        <w:t xml:space="preserve"> E. Moudrá, A.</w:t>
      </w:r>
      <w:r w:rsidR="00761C3E">
        <w:rPr>
          <w:szCs w:val="22"/>
        </w:rPr>
        <w:t> </w:t>
      </w:r>
      <w:r>
        <w:rPr>
          <w:szCs w:val="22"/>
        </w:rPr>
        <w:t>Pagáčová,</w:t>
      </w:r>
      <w:r w:rsidRPr="00521F44">
        <w:t xml:space="preserve"> náhradník MUDr. V.</w:t>
      </w:r>
      <w:r>
        <w:t> </w:t>
      </w:r>
      <w:r w:rsidRPr="00521F44">
        <w:t>Vavroušek</w:t>
      </w:r>
      <w:r>
        <w:t>.</w:t>
      </w:r>
    </w:p>
    <w:p w:rsidR="00AC585A" w:rsidRDefault="00AC585A" w:rsidP="0055440D">
      <w:pPr>
        <w:pStyle w:val="slo1text"/>
        <w:numPr>
          <w:ilvl w:val="0"/>
          <w:numId w:val="0"/>
        </w:numPr>
        <w:spacing w:after="60"/>
        <w:ind w:left="567"/>
      </w:pPr>
      <w:r>
        <w:t>T</w:t>
      </w:r>
      <w:r w:rsidR="007952D5">
        <w:t>ajemník výboru oznámil t</w:t>
      </w:r>
      <w:r>
        <w:t>ermíny jednání hodnotících komisí v dotačních programech Olomouckého kraje ve zdravotnictví v roce 2020 v prvním pololetí</w:t>
      </w:r>
      <w:r w:rsidR="007952D5">
        <w:t>:</w:t>
      </w:r>
    </w:p>
    <w:p w:rsidR="00A63E65" w:rsidRDefault="00B16425" w:rsidP="003E0939">
      <w:pPr>
        <w:pStyle w:val="slo1text"/>
        <w:numPr>
          <w:ilvl w:val="0"/>
          <w:numId w:val="0"/>
        </w:numPr>
        <w:spacing w:after="0"/>
        <w:ind w:left="567"/>
      </w:pPr>
      <w:r w:rsidRPr="00521F44">
        <w:t>Program na podporu zdraví a zdravého životního stylu</w:t>
      </w:r>
      <w:r w:rsidR="00AC585A">
        <w:t xml:space="preserve"> </w:t>
      </w:r>
      <w:r w:rsidR="00AC585A">
        <w:tab/>
        <w:t>25. 2. 2020 ve 13:00</w:t>
      </w:r>
    </w:p>
    <w:p w:rsidR="00AC585A" w:rsidRDefault="00AC585A" w:rsidP="003E0939">
      <w:pPr>
        <w:pStyle w:val="slo1text"/>
        <w:numPr>
          <w:ilvl w:val="0"/>
          <w:numId w:val="0"/>
        </w:numPr>
        <w:spacing w:after="0"/>
        <w:ind w:left="567"/>
      </w:pPr>
      <w:r w:rsidRPr="00521F44">
        <w:t>Program pro vzdělávání v paliativní péči</w:t>
      </w:r>
      <w:r>
        <w:tab/>
      </w:r>
      <w:r>
        <w:tab/>
      </w:r>
      <w:r>
        <w:tab/>
      </w:r>
      <w:r>
        <w:tab/>
        <w:t>16. 4. 2020 ve 13:00</w:t>
      </w:r>
    </w:p>
    <w:p w:rsidR="00B16425" w:rsidRDefault="00B16425" w:rsidP="003E0939">
      <w:pPr>
        <w:pStyle w:val="slo1text"/>
        <w:numPr>
          <w:ilvl w:val="0"/>
          <w:numId w:val="0"/>
        </w:numPr>
        <w:spacing w:after="0"/>
        <w:ind w:left="567"/>
      </w:pPr>
      <w:r w:rsidRPr="00521F44">
        <w:t>Program na podporu poskytovatelů paliativní péče</w:t>
      </w:r>
      <w:r w:rsidR="00AC585A">
        <w:tab/>
      </w:r>
      <w:r w:rsidR="00AC585A">
        <w:tab/>
        <w:t>5. 5. 2020 ve 13:00</w:t>
      </w:r>
    </w:p>
    <w:p w:rsidR="001A4668" w:rsidRDefault="00B16425" w:rsidP="00896641">
      <w:pPr>
        <w:pStyle w:val="slo1text"/>
        <w:numPr>
          <w:ilvl w:val="0"/>
          <w:numId w:val="0"/>
        </w:numPr>
        <w:ind w:left="567"/>
      </w:pPr>
      <w:r w:rsidRPr="00D45EEC">
        <w:t>Program pro oblast protidrogové prevence</w:t>
      </w:r>
      <w:r w:rsidR="00B01C3C">
        <w:tab/>
      </w:r>
      <w:r w:rsidR="00B01C3C">
        <w:tab/>
      </w:r>
      <w:r w:rsidR="00B01C3C">
        <w:tab/>
      </w:r>
      <w:r w:rsidR="00B01C3C">
        <w:tab/>
        <w:t>6. 5. 2020 ve 13:00</w:t>
      </w:r>
    </w:p>
    <w:p w:rsidR="000D1A81" w:rsidRPr="00D415AA" w:rsidRDefault="000D1A81" w:rsidP="00083BAB">
      <w:pPr>
        <w:pStyle w:val="Znak2odsazen1text"/>
        <w:numPr>
          <w:ilvl w:val="0"/>
          <w:numId w:val="0"/>
        </w:numPr>
        <w:ind w:left="567"/>
        <w:rPr>
          <w:szCs w:val="24"/>
        </w:rPr>
      </w:pPr>
      <w:r w:rsidRPr="00D415AA">
        <w:rPr>
          <w:szCs w:val="24"/>
        </w:rPr>
        <w:t xml:space="preserve">MUDr. Fischer poděkoval členům výboru za </w:t>
      </w:r>
      <w:r w:rsidR="00D415AA" w:rsidRPr="00D415AA">
        <w:rPr>
          <w:szCs w:val="24"/>
        </w:rPr>
        <w:t>účast</w:t>
      </w:r>
      <w:r w:rsidR="00A871A1" w:rsidRPr="00D415AA">
        <w:rPr>
          <w:szCs w:val="24"/>
        </w:rPr>
        <w:t>.</w:t>
      </w:r>
    </w:p>
    <w:p w:rsidR="00276274" w:rsidRDefault="00AC585A" w:rsidP="003E0939">
      <w:pPr>
        <w:pStyle w:val="Znak2odsazen1text"/>
        <w:numPr>
          <w:ilvl w:val="0"/>
          <w:numId w:val="0"/>
        </w:numPr>
        <w:spacing w:after="240"/>
        <w:ind w:left="567"/>
        <w:rPr>
          <w:szCs w:val="24"/>
        </w:rPr>
      </w:pPr>
      <w:r w:rsidRPr="007952D5">
        <w:rPr>
          <w:szCs w:val="24"/>
        </w:rPr>
        <w:t>T</w:t>
      </w:r>
      <w:r w:rsidR="00367FF5" w:rsidRPr="007952D5">
        <w:rPr>
          <w:szCs w:val="24"/>
        </w:rPr>
        <w:t xml:space="preserve">ermín </w:t>
      </w:r>
      <w:r w:rsidR="000F7FB4" w:rsidRPr="007952D5">
        <w:rPr>
          <w:szCs w:val="24"/>
        </w:rPr>
        <w:t xml:space="preserve">příštího </w:t>
      </w:r>
      <w:r w:rsidR="00367FF5" w:rsidRPr="007952D5">
        <w:rPr>
          <w:szCs w:val="24"/>
        </w:rPr>
        <w:t>zasedání výboru</w:t>
      </w:r>
      <w:r w:rsidR="000F7FB4" w:rsidRPr="007952D5">
        <w:rPr>
          <w:szCs w:val="24"/>
        </w:rPr>
        <w:t xml:space="preserve"> </w:t>
      </w:r>
      <w:r w:rsidR="007952D5" w:rsidRPr="007952D5">
        <w:rPr>
          <w:szCs w:val="24"/>
        </w:rPr>
        <w:t>je 13</w:t>
      </w:r>
      <w:r w:rsidR="000F7FB4" w:rsidRPr="007952D5">
        <w:rPr>
          <w:szCs w:val="24"/>
        </w:rPr>
        <w:t xml:space="preserve">. </w:t>
      </w:r>
      <w:r w:rsidR="007952D5" w:rsidRPr="007952D5">
        <w:rPr>
          <w:szCs w:val="24"/>
        </w:rPr>
        <w:t>5</w:t>
      </w:r>
      <w:r w:rsidR="000F7FB4" w:rsidRPr="007952D5">
        <w:rPr>
          <w:szCs w:val="24"/>
        </w:rPr>
        <w:t>. 20</w:t>
      </w:r>
      <w:r w:rsidR="00B0421D" w:rsidRPr="007952D5">
        <w:rPr>
          <w:szCs w:val="24"/>
        </w:rPr>
        <w:t>20</w:t>
      </w:r>
      <w:r w:rsidR="000F7FB4" w:rsidRPr="007952D5">
        <w:rPr>
          <w:szCs w:val="24"/>
        </w:rPr>
        <w:t xml:space="preserve"> ve 14:30</w:t>
      </w:r>
      <w:r w:rsidR="00367FF5" w:rsidRPr="007952D5">
        <w:rPr>
          <w:szCs w:val="24"/>
        </w:rPr>
        <w:t>.</w:t>
      </w:r>
      <w:r w:rsidR="00BA7672" w:rsidRPr="007952D5">
        <w:rPr>
          <w:szCs w:val="24"/>
        </w:rPr>
        <w:t xml:space="preserve"> </w:t>
      </w:r>
    </w:p>
    <w:p w:rsidR="00975D37" w:rsidRPr="007F0313" w:rsidRDefault="00975D37" w:rsidP="001512F2">
      <w:pPr>
        <w:pStyle w:val="Mstoadatumvlevo"/>
        <w:spacing w:before="0" w:after="240"/>
        <w:rPr>
          <w:szCs w:val="24"/>
        </w:rPr>
      </w:pPr>
      <w:r w:rsidRPr="007F0313">
        <w:rPr>
          <w:szCs w:val="24"/>
        </w:rPr>
        <w:t xml:space="preserve">V Olomouci dne </w:t>
      </w:r>
      <w:r w:rsidR="00AC585A">
        <w:rPr>
          <w:szCs w:val="24"/>
        </w:rPr>
        <w:t>1</w:t>
      </w:r>
      <w:r w:rsidR="00292995">
        <w:rPr>
          <w:szCs w:val="24"/>
        </w:rPr>
        <w:t>2</w:t>
      </w:r>
      <w:r w:rsidR="00421F98">
        <w:rPr>
          <w:szCs w:val="24"/>
        </w:rPr>
        <w:t>.</w:t>
      </w:r>
      <w:r w:rsidR="00775A11" w:rsidRPr="007F0313">
        <w:rPr>
          <w:szCs w:val="24"/>
        </w:rPr>
        <w:t xml:space="preserve"> </w:t>
      </w:r>
      <w:r w:rsidR="00AC585A">
        <w:rPr>
          <w:szCs w:val="24"/>
        </w:rPr>
        <w:t>2</w:t>
      </w:r>
      <w:r w:rsidR="00775A11" w:rsidRPr="007F0313">
        <w:rPr>
          <w:szCs w:val="24"/>
        </w:rPr>
        <w:t>. 20</w:t>
      </w:r>
      <w:r w:rsidR="00AC585A">
        <w:rPr>
          <w:szCs w:val="24"/>
        </w:rPr>
        <w:t>20</w:t>
      </w:r>
    </w:p>
    <w:p w:rsidR="00975D37" w:rsidRPr="007F0313" w:rsidRDefault="00975D37">
      <w:pPr>
        <w:pStyle w:val="Podpis"/>
        <w:rPr>
          <w:szCs w:val="24"/>
        </w:rPr>
      </w:pPr>
      <w:r w:rsidRPr="007F0313">
        <w:rPr>
          <w:szCs w:val="24"/>
        </w:rPr>
        <w:t>……………………………….</w:t>
      </w:r>
    </w:p>
    <w:p w:rsidR="00975D37" w:rsidRPr="007F0313" w:rsidRDefault="00805BF5">
      <w:pPr>
        <w:pStyle w:val="Podpis"/>
        <w:rPr>
          <w:szCs w:val="24"/>
        </w:rPr>
      </w:pPr>
      <w:r w:rsidRPr="007F0313">
        <w:rPr>
          <w:szCs w:val="24"/>
        </w:rPr>
        <w:t>MUDr. Michael Fischer</w:t>
      </w:r>
    </w:p>
    <w:p w:rsidR="00975D37" w:rsidRPr="007F0313" w:rsidRDefault="00975D37" w:rsidP="001512F2">
      <w:pPr>
        <w:pStyle w:val="Podpis"/>
        <w:rPr>
          <w:szCs w:val="24"/>
        </w:rPr>
      </w:pPr>
      <w:r w:rsidRPr="007F0313">
        <w:rPr>
          <w:szCs w:val="24"/>
        </w:rPr>
        <w:t>předseda výboru</w:t>
      </w:r>
    </w:p>
    <w:p w:rsidR="00975D37" w:rsidRPr="007F0313" w:rsidRDefault="00975D37" w:rsidP="001512F2">
      <w:pPr>
        <w:pStyle w:val="Vborplohy"/>
        <w:spacing w:after="0"/>
        <w:rPr>
          <w:sz w:val="24"/>
          <w:szCs w:val="24"/>
        </w:rPr>
      </w:pPr>
      <w:r w:rsidRPr="007F0313">
        <w:rPr>
          <w:sz w:val="24"/>
          <w:szCs w:val="24"/>
        </w:rPr>
        <w:t xml:space="preserve">Přílohy: </w:t>
      </w:r>
      <w:r w:rsidRPr="007F0313">
        <w:rPr>
          <w:sz w:val="24"/>
          <w:szCs w:val="24"/>
        </w:rPr>
        <w:tab/>
      </w:r>
      <w:r w:rsidR="00775A11" w:rsidRPr="007F0313">
        <w:rPr>
          <w:sz w:val="24"/>
          <w:szCs w:val="24"/>
        </w:rPr>
        <w:t xml:space="preserve">Usnesení </w:t>
      </w:r>
    </w:p>
    <w:p w:rsidR="00975D37" w:rsidRPr="007F0313" w:rsidRDefault="00975D37" w:rsidP="00805BF5">
      <w:pPr>
        <w:pStyle w:val="Vborplohy"/>
        <w:ind w:firstLine="0"/>
        <w:rPr>
          <w:sz w:val="24"/>
          <w:szCs w:val="24"/>
        </w:rPr>
      </w:pPr>
      <w:r w:rsidRPr="007F0313">
        <w:rPr>
          <w:sz w:val="24"/>
          <w:szCs w:val="24"/>
        </w:rPr>
        <w:t>Prezenční listina</w:t>
      </w:r>
    </w:p>
    <w:sectPr w:rsidR="00975D37" w:rsidRPr="007F03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FF1" w:rsidRDefault="000E5FF1">
      <w:r>
        <w:separator/>
      </w:r>
    </w:p>
  </w:endnote>
  <w:endnote w:type="continuationSeparator" w:id="0">
    <w:p w:rsidR="000E5FF1" w:rsidRDefault="000E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34D" w:rsidRDefault="001C33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7F2" w:rsidRPr="00FD67F2" w:rsidRDefault="00FD67F2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886F1E">
      <w:rPr>
        <w:rFonts w:ascii="Arial" w:hAnsi="Arial" w:cs="Arial"/>
        <w:i/>
        <w:noProof/>
        <w:sz w:val="20"/>
        <w:szCs w:val="20"/>
      </w:rPr>
      <w:t>1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886F1E">
      <w:rPr>
        <w:rFonts w:ascii="Arial" w:hAnsi="Arial" w:cs="Arial"/>
        <w:i/>
        <w:noProof/>
        <w:sz w:val="20"/>
        <w:szCs w:val="20"/>
      </w:rPr>
      <w:t>4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34D" w:rsidRDefault="001C33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FF1" w:rsidRDefault="000E5FF1">
      <w:r>
        <w:separator/>
      </w:r>
    </w:p>
  </w:footnote>
  <w:footnote w:type="continuationSeparator" w:id="0">
    <w:p w:rsidR="000E5FF1" w:rsidRDefault="000E5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34D" w:rsidRDefault="001C33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34D" w:rsidRDefault="001C334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34D" w:rsidRDefault="001C33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5" w15:restartNumberingAfterBreak="0">
    <w:nsid w:val="56AB13D9"/>
    <w:multiLevelType w:val="multilevel"/>
    <w:tmpl w:val="2432DA0C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4"/>
  </w:num>
  <w:num w:numId="4">
    <w:abstractNumId w:val="11"/>
  </w:num>
  <w:num w:numId="5">
    <w:abstractNumId w:val="6"/>
  </w:num>
  <w:num w:numId="6">
    <w:abstractNumId w:val="21"/>
  </w:num>
  <w:num w:numId="7">
    <w:abstractNumId w:val="3"/>
  </w:num>
  <w:num w:numId="8">
    <w:abstractNumId w:val="10"/>
  </w:num>
  <w:num w:numId="9">
    <w:abstractNumId w:val="18"/>
  </w:num>
  <w:num w:numId="10">
    <w:abstractNumId w:val="1"/>
  </w:num>
  <w:num w:numId="11">
    <w:abstractNumId w:val="20"/>
  </w:num>
  <w:num w:numId="12">
    <w:abstractNumId w:val="23"/>
  </w:num>
  <w:num w:numId="13">
    <w:abstractNumId w:val="19"/>
  </w:num>
  <w:num w:numId="14">
    <w:abstractNumId w:val="22"/>
  </w:num>
  <w:num w:numId="15">
    <w:abstractNumId w:val="5"/>
  </w:num>
  <w:num w:numId="16">
    <w:abstractNumId w:val="12"/>
  </w:num>
  <w:num w:numId="17">
    <w:abstractNumId w:val="15"/>
  </w:num>
  <w:num w:numId="18">
    <w:abstractNumId w:val="14"/>
  </w:num>
  <w:num w:numId="19">
    <w:abstractNumId w:val="9"/>
  </w:num>
  <w:num w:numId="20">
    <w:abstractNumId w:val="2"/>
  </w:num>
  <w:num w:numId="21">
    <w:abstractNumId w:val="17"/>
  </w:num>
  <w:num w:numId="22">
    <w:abstractNumId w:val="0"/>
  </w:num>
  <w:num w:numId="23">
    <w:abstractNumId w:val="4"/>
  </w:num>
  <w:num w:numId="24">
    <w:abstractNumId w:val="13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D37"/>
    <w:rsid w:val="00000B7A"/>
    <w:rsid w:val="0000146F"/>
    <w:rsid w:val="00012B68"/>
    <w:rsid w:val="00012F9C"/>
    <w:rsid w:val="00015C22"/>
    <w:rsid w:val="0002734D"/>
    <w:rsid w:val="0003055F"/>
    <w:rsid w:val="00035651"/>
    <w:rsid w:val="00066D54"/>
    <w:rsid w:val="00076E44"/>
    <w:rsid w:val="000824F5"/>
    <w:rsid w:val="000831D4"/>
    <w:rsid w:val="00083BAB"/>
    <w:rsid w:val="0009708E"/>
    <w:rsid w:val="000B13CA"/>
    <w:rsid w:val="000B3DB4"/>
    <w:rsid w:val="000C1063"/>
    <w:rsid w:val="000D1A81"/>
    <w:rsid w:val="000D4D3F"/>
    <w:rsid w:val="000D6404"/>
    <w:rsid w:val="000E581E"/>
    <w:rsid w:val="000E5FF1"/>
    <w:rsid w:val="000F7FB4"/>
    <w:rsid w:val="0010462A"/>
    <w:rsid w:val="00106A7F"/>
    <w:rsid w:val="0011269C"/>
    <w:rsid w:val="00113965"/>
    <w:rsid w:val="00123284"/>
    <w:rsid w:val="00130DC4"/>
    <w:rsid w:val="00141DAE"/>
    <w:rsid w:val="00141FA4"/>
    <w:rsid w:val="00147F41"/>
    <w:rsid w:val="001512F2"/>
    <w:rsid w:val="00152AB0"/>
    <w:rsid w:val="00156C5D"/>
    <w:rsid w:val="00161D08"/>
    <w:rsid w:val="00163B67"/>
    <w:rsid w:val="00165FB3"/>
    <w:rsid w:val="00173927"/>
    <w:rsid w:val="00177D79"/>
    <w:rsid w:val="00182FA4"/>
    <w:rsid w:val="00193BAA"/>
    <w:rsid w:val="0019507F"/>
    <w:rsid w:val="00195DF8"/>
    <w:rsid w:val="001966C5"/>
    <w:rsid w:val="00196917"/>
    <w:rsid w:val="00196D3A"/>
    <w:rsid w:val="001A4668"/>
    <w:rsid w:val="001B7BE7"/>
    <w:rsid w:val="001C1223"/>
    <w:rsid w:val="001C334D"/>
    <w:rsid w:val="001D41E1"/>
    <w:rsid w:val="001D4CE6"/>
    <w:rsid w:val="001E20A3"/>
    <w:rsid w:val="001E4E07"/>
    <w:rsid w:val="001F0E88"/>
    <w:rsid w:val="001F284A"/>
    <w:rsid w:val="001F492A"/>
    <w:rsid w:val="001F6C25"/>
    <w:rsid w:val="0020343B"/>
    <w:rsid w:val="00203651"/>
    <w:rsid w:val="00206A47"/>
    <w:rsid w:val="00207C54"/>
    <w:rsid w:val="002136DF"/>
    <w:rsid w:val="00233DB3"/>
    <w:rsid w:val="002460E1"/>
    <w:rsid w:val="00253B1B"/>
    <w:rsid w:val="00254DB0"/>
    <w:rsid w:val="00257D63"/>
    <w:rsid w:val="002614B7"/>
    <w:rsid w:val="002717C5"/>
    <w:rsid w:val="00276274"/>
    <w:rsid w:val="00281069"/>
    <w:rsid w:val="00283B5B"/>
    <w:rsid w:val="00284A03"/>
    <w:rsid w:val="00285E08"/>
    <w:rsid w:val="0029075B"/>
    <w:rsid w:val="00292995"/>
    <w:rsid w:val="002A2C86"/>
    <w:rsid w:val="002B0EC5"/>
    <w:rsid w:val="002B0F17"/>
    <w:rsid w:val="002C4ABF"/>
    <w:rsid w:val="002C5230"/>
    <w:rsid w:val="002C5D31"/>
    <w:rsid w:val="002C5E8D"/>
    <w:rsid w:val="002C674F"/>
    <w:rsid w:val="002D7F79"/>
    <w:rsid w:val="002E0475"/>
    <w:rsid w:val="002F5646"/>
    <w:rsid w:val="002F5C98"/>
    <w:rsid w:val="00316A3D"/>
    <w:rsid w:val="00321CC3"/>
    <w:rsid w:val="0032465F"/>
    <w:rsid w:val="00325CD7"/>
    <w:rsid w:val="00332761"/>
    <w:rsid w:val="00333414"/>
    <w:rsid w:val="00333D1B"/>
    <w:rsid w:val="00335223"/>
    <w:rsid w:val="00336982"/>
    <w:rsid w:val="00337933"/>
    <w:rsid w:val="00340C26"/>
    <w:rsid w:val="00344B0B"/>
    <w:rsid w:val="0036180E"/>
    <w:rsid w:val="003619B2"/>
    <w:rsid w:val="0036692A"/>
    <w:rsid w:val="00367FF5"/>
    <w:rsid w:val="00376D7F"/>
    <w:rsid w:val="00380B92"/>
    <w:rsid w:val="00381DF8"/>
    <w:rsid w:val="0038256B"/>
    <w:rsid w:val="00392DA5"/>
    <w:rsid w:val="003A3F03"/>
    <w:rsid w:val="003A5FC3"/>
    <w:rsid w:val="003A688B"/>
    <w:rsid w:val="003A7B43"/>
    <w:rsid w:val="003C3226"/>
    <w:rsid w:val="003C3C01"/>
    <w:rsid w:val="003D0D22"/>
    <w:rsid w:val="003D343A"/>
    <w:rsid w:val="003D34A9"/>
    <w:rsid w:val="003D54BB"/>
    <w:rsid w:val="003D7DA6"/>
    <w:rsid w:val="003E0939"/>
    <w:rsid w:val="003E7964"/>
    <w:rsid w:val="003F5B32"/>
    <w:rsid w:val="00400686"/>
    <w:rsid w:val="00404D54"/>
    <w:rsid w:val="00406A34"/>
    <w:rsid w:val="00411A4B"/>
    <w:rsid w:val="00414369"/>
    <w:rsid w:val="00421860"/>
    <w:rsid w:val="00421F98"/>
    <w:rsid w:val="004244D7"/>
    <w:rsid w:val="00424C57"/>
    <w:rsid w:val="004416D7"/>
    <w:rsid w:val="00441EAF"/>
    <w:rsid w:val="00450D4E"/>
    <w:rsid w:val="00457712"/>
    <w:rsid w:val="00460CDA"/>
    <w:rsid w:val="00465F3B"/>
    <w:rsid w:val="00493C58"/>
    <w:rsid w:val="0049434E"/>
    <w:rsid w:val="00497824"/>
    <w:rsid w:val="00497A1B"/>
    <w:rsid w:val="004A33DC"/>
    <w:rsid w:val="004A50E8"/>
    <w:rsid w:val="004B014A"/>
    <w:rsid w:val="004C046B"/>
    <w:rsid w:val="004C36B7"/>
    <w:rsid w:val="004C7085"/>
    <w:rsid w:val="004C778D"/>
    <w:rsid w:val="004F506A"/>
    <w:rsid w:val="00503E5F"/>
    <w:rsid w:val="0050582B"/>
    <w:rsid w:val="00520CDD"/>
    <w:rsid w:val="005210B9"/>
    <w:rsid w:val="00521230"/>
    <w:rsid w:val="00521F44"/>
    <w:rsid w:val="00526B0B"/>
    <w:rsid w:val="00533B15"/>
    <w:rsid w:val="0053534E"/>
    <w:rsid w:val="00542891"/>
    <w:rsid w:val="00550D43"/>
    <w:rsid w:val="00552036"/>
    <w:rsid w:val="0055440D"/>
    <w:rsid w:val="005606FD"/>
    <w:rsid w:val="00560C87"/>
    <w:rsid w:val="005628C7"/>
    <w:rsid w:val="005643D9"/>
    <w:rsid w:val="00565F77"/>
    <w:rsid w:val="005700C7"/>
    <w:rsid w:val="00570951"/>
    <w:rsid w:val="00570CAA"/>
    <w:rsid w:val="00572504"/>
    <w:rsid w:val="00576C55"/>
    <w:rsid w:val="00577711"/>
    <w:rsid w:val="00581A8C"/>
    <w:rsid w:val="00583CBC"/>
    <w:rsid w:val="005937CC"/>
    <w:rsid w:val="00597329"/>
    <w:rsid w:val="005A3988"/>
    <w:rsid w:val="005B3909"/>
    <w:rsid w:val="005C5719"/>
    <w:rsid w:val="005C5B49"/>
    <w:rsid w:val="005C6AB7"/>
    <w:rsid w:val="005C770E"/>
    <w:rsid w:val="005F748F"/>
    <w:rsid w:val="00605F84"/>
    <w:rsid w:val="006065CF"/>
    <w:rsid w:val="00615C35"/>
    <w:rsid w:val="00622FF4"/>
    <w:rsid w:val="00623B14"/>
    <w:rsid w:val="00636B20"/>
    <w:rsid w:val="00645B66"/>
    <w:rsid w:val="00646140"/>
    <w:rsid w:val="00656DCC"/>
    <w:rsid w:val="006763F5"/>
    <w:rsid w:val="00677B5D"/>
    <w:rsid w:val="006A2247"/>
    <w:rsid w:val="006A46D3"/>
    <w:rsid w:val="006B1923"/>
    <w:rsid w:val="006B3635"/>
    <w:rsid w:val="006B3CE5"/>
    <w:rsid w:val="006B406F"/>
    <w:rsid w:val="006B5A33"/>
    <w:rsid w:val="006B5DA4"/>
    <w:rsid w:val="006B78C8"/>
    <w:rsid w:val="006C0D85"/>
    <w:rsid w:val="006D0FA7"/>
    <w:rsid w:val="006D67F6"/>
    <w:rsid w:val="006E2C54"/>
    <w:rsid w:val="006E651C"/>
    <w:rsid w:val="006F2982"/>
    <w:rsid w:val="006F423A"/>
    <w:rsid w:val="0070030D"/>
    <w:rsid w:val="007047F8"/>
    <w:rsid w:val="00704D66"/>
    <w:rsid w:val="007123B2"/>
    <w:rsid w:val="0072514C"/>
    <w:rsid w:val="007319EE"/>
    <w:rsid w:val="00736ED0"/>
    <w:rsid w:val="00740FB3"/>
    <w:rsid w:val="00751886"/>
    <w:rsid w:val="00753B72"/>
    <w:rsid w:val="00756E9A"/>
    <w:rsid w:val="00761BEA"/>
    <w:rsid w:val="00761C3E"/>
    <w:rsid w:val="007633ED"/>
    <w:rsid w:val="007638FD"/>
    <w:rsid w:val="00775A11"/>
    <w:rsid w:val="00777F8C"/>
    <w:rsid w:val="007854A8"/>
    <w:rsid w:val="007863F8"/>
    <w:rsid w:val="007952D5"/>
    <w:rsid w:val="007955B1"/>
    <w:rsid w:val="007964E3"/>
    <w:rsid w:val="007C0C21"/>
    <w:rsid w:val="007C24A3"/>
    <w:rsid w:val="007C2A06"/>
    <w:rsid w:val="007C2CD0"/>
    <w:rsid w:val="007C3891"/>
    <w:rsid w:val="007D38ED"/>
    <w:rsid w:val="007D395C"/>
    <w:rsid w:val="007D3B79"/>
    <w:rsid w:val="007D40C4"/>
    <w:rsid w:val="007D46FB"/>
    <w:rsid w:val="007D49BA"/>
    <w:rsid w:val="007D5C78"/>
    <w:rsid w:val="007E1191"/>
    <w:rsid w:val="007F0313"/>
    <w:rsid w:val="007F1117"/>
    <w:rsid w:val="007F2156"/>
    <w:rsid w:val="007F301A"/>
    <w:rsid w:val="007F393D"/>
    <w:rsid w:val="00805BF5"/>
    <w:rsid w:val="008120BB"/>
    <w:rsid w:val="00814F9A"/>
    <w:rsid w:val="008209B1"/>
    <w:rsid w:val="0082242F"/>
    <w:rsid w:val="00833CAD"/>
    <w:rsid w:val="00836F5C"/>
    <w:rsid w:val="00861F06"/>
    <w:rsid w:val="008700BC"/>
    <w:rsid w:val="00871B94"/>
    <w:rsid w:val="00872E5F"/>
    <w:rsid w:val="008733EE"/>
    <w:rsid w:val="00877C3A"/>
    <w:rsid w:val="00881E9D"/>
    <w:rsid w:val="0088297F"/>
    <w:rsid w:val="00882ED9"/>
    <w:rsid w:val="00886F1E"/>
    <w:rsid w:val="00891DD1"/>
    <w:rsid w:val="00896641"/>
    <w:rsid w:val="008A05AD"/>
    <w:rsid w:val="008A2B7F"/>
    <w:rsid w:val="008A5F85"/>
    <w:rsid w:val="008B7B64"/>
    <w:rsid w:val="008C7040"/>
    <w:rsid w:val="008D3CE4"/>
    <w:rsid w:val="008D474B"/>
    <w:rsid w:val="008E05C6"/>
    <w:rsid w:val="008E72C4"/>
    <w:rsid w:val="008E7A82"/>
    <w:rsid w:val="008F199B"/>
    <w:rsid w:val="008F7BC3"/>
    <w:rsid w:val="00905AD1"/>
    <w:rsid w:val="00906D42"/>
    <w:rsid w:val="00914C7B"/>
    <w:rsid w:val="00917C47"/>
    <w:rsid w:val="00922856"/>
    <w:rsid w:val="00932A92"/>
    <w:rsid w:val="00932E83"/>
    <w:rsid w:val="009451D8"/>
    <w:rsid w:val="009537FA"/>
    <w:rsid w:val="009571A3"/>
    <w:rsid w:val="00965FB9"/>
    <w:rsid w:val="0096607E"/>
    <w:rsid w:val="0097586D"/>
    <w:rsid w:val="00975A0D"/>
    <w:rsid w:val="00975D37"/>
    <w:rsid w:val="00981D4E"/>
    <w:rsid w:val="00985381"/>
    <w:rsid w:val="00992F72"/>
    <w:rsid w:val="0099502C"/>
    <w:rsid w:val="00997106"/>
    <w:rsid w:val="009A3584"/>
    <w:rsid w:val="009A3A33"/>
    <w:rsid w:val="009A6CBA"/>
    <w:rsid w:val="009B352C"/>
    <w:rsid w:val="009B6E5F"/>
    <w:rsid w:val="009D1CBF"/>
    <w:rsid w:val="009E103C"/>
    <w:rsid w:val="00A00E66"/>
    <w:rsid w:val="00A0233B"/>
    <w:rsid w:val="00A11ADC"/>
    <w:rsid w:val="00A213E6"/>
    <w:rsid w:val="00A2347D"/>
    <w:rsid w:val="00A24300"/>
    <w:rsid w:val="00A24B75"/>
    <w:rsid w:val="00A40036"/>
    <w:rsid w:val="00A45A2B"/>
    <w:rsid w:val="00A45B61"/>
    <w:rsid w:val="00A51BFF"/>
    <w:rsid w:val="00A52238"/>
    <w:rsid w:val="00A6290D"/>
    <w:rsid w:val="00A63E65"/>
    <w:rsid w:val="00A640AD"/>
    <w:rsid w:val="00A65909"/>
    <w:rsid w:val="00A6599B"/>
    <w:rsid w:val="00A71BE7"/>
    <w:rsid w:val="00A75E41"/>
    <w:rsid w:val="00A80DA8"/>
    <w:rsid w:val="00A86D8A"/>
    <w:rsid w:val="00A871A1"/>
    <w:rsid w:val="00A9299A"/>
    <w:rsid w:val="00AA7D7C"/>
    <w:rsid w:val="00AB1591"/>
    <w:rsid w:val="00AB231E"/>
    <w:rsid w:val="00AC2DA3"/>
    <w:rsid w:val="00AC585A"/>
    <w:rsid w:val="00AC58AB"/>
    <w:rsid w:val="00AE0384"/>
    <w:rsid w:val="00AE0F5B"/>
    <w:rsid w:val="00AE4425"/>
    <w:rsid w:val="00AE4F33"/>
    <w:rsid w:val="00AF4F4B"/>
    <w:rsid w:val="00B01C3C"/>
    <w:rsid w:val="00B01D37"/>
    <w:rsid w:val="00B0421D"/>
    <w:rsid w:val="00B05ED0"/>
    <w:rsid w:val="00B14154"/>
    <w:rsid w:val="00B16425"/>
    <w:rsid w:val="00B233F0"/>
    <w:rsid w:val="00B268C0"/>
    <w:rsid w:val="00B33881"/>
    <w:rsid w:val="00B33D37"/>
    <w:rsid w:val="00B3613D"/>
    <w:rsid w:val="00B40080"/>
    <w:rsid w:val="00B45496"/>
    <w:rsid w:val="00B61102"/>
    <w:rsid w:val="00B61465"/>
    <w:rsid w:val="00B635C1"/>
    <w:rsid w:val="00B64A6D"/>
    <w:rsid w:val="00B665AA"/>
    <w:rsid w:val="00B66B4E"/>
    <w:rsid w:val="00B70FA3"/>
    <w:rsid w:val="00B77CB5"/>
    <w:rsid w:val="00B82312"/>
    <w:rsid w:val="00B83EEB"/>
    <w:rsid w:val="00B86D2F"/>
    <w:rsid w:val="00B93AC2"/>
    <w:rsid w:val="00B94E81"/>
    <w:rsid w:val="00B9719B"/>
    <w:rsid w:val="00B971FC"/>
    <w:rsid w:val="00B97445"/>
    <w:rsid w:val="00BA7245"/>
    <w:rsid w:val="00BA7592"/>
    <w:rsid w:val="00BA7672"/>
    <w:rsid w:val="00BB69F5"/>
    <w:rsid w:val="00BC04E1"/>
    <w:rsid w:val="00BC6703"/>
    <w:rsid w:val="00BC7A5C"/>
    <w:rsid w:val="00BD05F7"/>
    <w:rsid w:val="00BE0E66"/>
    <w:rsid w:val="00BE20FF"/>
    <w:rsid w:val="00BE2982"/>
    <w:rsid w:val="00BE306A"/>
    <w:rsid w:val="00BE5409"/>
    <w:rsid w:val="00BF0B54"/>
    <w:rsid w:val="00C044D2"/>
    <w:rsid w:val="00C11D43"/>
    <w:rsid w:val="00C13682"/>
    <w:rsid w:val="00C16B78"/>
    <w:rsid w:val="00C2011F"/>
    <w:rsid w:val="00C22A98"/>
    <w:rsid w:val="00C22DF4"/>
    <w:rsid w:val="00C259EE"/>
    <w:rsid w:val="00C263DD"/>
    <w:rsid w:val="00C354C2"/>
    <w:rsid w:val="00C43D2C"/>
    <w:rsid w:val="00C446A5"/>
    <w:rsid w:val="00C47C0A"/>
    <w:rsid w:val="00C576C8"/>
    <w:rsid w:val="00C620A4"/>
    <w:rsid w:val="00C62C3D"/>
    <w:rsid w:val="00C63F01"/>
    <w:rsid w:val="00C660B9"/>
    <w:rsid w:val="00C70092"/>
    <w:rsid w:val="00C7197C"/>
    <w:rsid w:val="00C74A32"/>
    <w:rsid w:val="00C82C47"/>
    <w:rsid w:val="00C91D80"/>
    <w:rsid w:val="00C93964"/>
    <w:rsid w:val="00C944B9"/>
    <w:rsid w:val="00C94C96"/>
    <w:rsid w:val="00CB319F"/>
    <w:rsid w:val="00CB7CBE"/>
    <w:rsid w:val="00CC7358"/>
    <w:rsid w:val="00CD250E"/>
    <w:rsid w:val="00CD4C1C"/>
    <w:rsid w:val="00CE02A7"/>
    <w:rsid w:val="00CE6938"/>
    <w:rsid w:val="00CF5D92"/>
    <w:rsid w:val="00D025D6"/>
    <w:rsid w:val="00D17679"/>
    <w:rsid w:val="00D246A6"/>
    <w:rsid w:val="00D300DB"/>
    <w:rsid w:val="00D36781"/>
    <w:rsid w:val="00D371A5"/>
    <w:rsid w:val="00D402C1"/>
    <w:rsid w:val="00D415AA"/>
    <w:rsid w:val="00D45882"/>
    <w:rsid w:val="00D45EEC"/>
    <w:rsid w:val="00D46B50"/>
    <w:rsid w:val="00D506A3"/>
    <w:rsid w:val="00D5271A"/>
    <w:rsid w:val="00D84D13"/>
    <w:rsid w:val="00D906E0"/>
    <w:rsid w:val="00D94B46"/>
    <w:rsid w:val="00D9528A"/>
    <w:rsid w:val="00DA3755"/>
    <w:rsid w:val="00DB5FAE"/>
    <w:rsid w:val="00DC2B89"/>
    <w:rsid w:val="00DC36DD"/>
    <w:rsid w:val="00DC5D0B"/>
    <w:rsid w:val="00DE2716"/>
    <w:rsid w:val="00DE744A"/>
    <w:rsid w:val="00DF1E08"/>
    <w:rsid w:val="00DF2914"/>
    <w:rsid w:val="00DF2A34"/>
    <w:rsid w:val="00DF34FD"/>
    <w:rsid w:val="00DF44CB"/>
    <w:rsid w:val="00E020D3"/>
    <w:rsid w:val="00E068FA"/>
    <w:rsid w:val="00E12CF0"/>
    <w:rsid w:val="00E15025"/>
    <w:rsid w:val="00E324A4"/>
    <w:rsid w:val="00E41EDE"/>
    <w:rsid w:val="00E44192"/>
    <w:rsid w:val="00E555FC"/>
    <w:rsid w:val="00E57515"/>
    <w:rsid w:val="00E723D5"/>
    <w:rsid w:val="00E72BF6"/>
    <w:rsid w:val="00E772B3"/>
    <w:rsid w:val="00EA29E5"/>
    <w:rsid w:val="00EB05AA"/>
    <w:rsid w:val="00EB34A5"/>
    <w:rsid w:val="00EB45F3"/>
    <w:rsid w:val="00EC0448"/>
    <w:rsid w:val="00EC4AD0"/>
    <w:rsid w:val="00ED4C27"/>
    <w:rsid w:val="00EE16B4"/>
    <w:rsid w:val="00EE40C1"/>
    <w:rsid w:val="00EE422B"/>
    <w:rsid w:val="00F057CB"/>
    <w:rsid w:val="00F12DA7"/>
    <w:rsid w:val="00F1392A"/>
    <w:rsid w:val="00F24AF3"/>
    <w:rsid w:val="00F251DC"/>
    <w:rsid w:val="00F27F35"/>
    <w:rsid w:val="00F40732"/>
    <w:rsid w:val="00F44B7C"/>
    <w:rsid w:val="00F45C52"/>
    <w:rsid w:val="00F5493D"/>
    <w:rsid w:val="00F54F03"/>
    <w:rsid w:val="00F55293"/>
    <w:rsid w:val="00F64976"/>
    <w:rsid w:val="00F663FB"/>
    <w:rsid w:val="00F80D5C"/>
    <w:rsid w:val="00F8705C"/>
    <w:rsid w:val="00F93E7C"/>
    <w:rsid w:val="00FA308A"/>
    <w:rsid w:val="00FA31AB"/>
    <w:rsid w:val="00FA62DB"/>
    <w:rsid w:val="00FB13C6"/>
    <w:rsid w:val="00FC0889"/>
    <w:rsid w:val="00FC1758"/>
    <w:rsid w:val="00FC549B"/>
    <w:rsid w:val="00FD0EC8"/>
    <w:rsid w:val="00FD3F39"/>
    <w:rsid w:val="00FD57C4"/>
    <w:rsid w:val="00FD67F2"/>
    <w:rsid w:val="00FF1576"/>
    <w:rsid w:val="00FF3D28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8076490-C5FE-43BC-9326-21DF6A6D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link w:val="ZhlavChar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FD67F2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8E72C4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8733EE"/>
    <w:rPr>
      <w:color w:val="0563C1"/>
      <w:u w:val="singl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character" w:customStyle="1" w:styleId="preformatted">
    <w:name w:val="preformatted"/>
    <w:rsid w:val="00FA31AB"/>
  </w:style>
  <w:style w:type="character" w:customStyle="1" w:styleId="nounderline2">
    <w:name w:val="nounderline2"/>
    <w:rsid w:val="002C4ABF"/>
  </w:style>
  <w:style w:type="paragraph" w:styleId="Textbubliny">
    <w:name w:val="Balloon Text"/>
    <w:basedOn w:val="Normln"/>
    <w:link w:val="TextbublinyChar"/>
    <w:rsid w:val="00321C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21CC3"/>
    <w:rPr>
      <w:rFonts w:ascii="Segoe UI" w:hAnsi="Segoe UI" w:cs="Segoe UI"/>
      <w:sz w:val="18"/>
      <w:szCs w:val="18"/>
    </w:rPr>
  </w:style>
  <w:style w:type="paragraph" w:customStyle="1" w:styleId="Podtrennad">
    <w:name w:val="Podtržení nad"/>
    <w:basedOn w:val="Text"/>
    <w:rsid w:val="00BC7A5C"/>
    <w:pPr>
      <w:pBdr>
        <w:top w:val="single" w:sz="4" w:space="1" w:color="auto"/>
      </w:pBdr>
    </w:pPr>
    <w:rPr>
      <w:sz w:val="16"/>
    </w:rPr>
  </w:style>
  <w:style w:type="character" w:styleId="Siln">
    <w:name w:val="Strong"/>
    <w:uiPriority w:val="22"/>
    <w:qFormat/>
    <w:rsid w:val="00A65909"/>
    <w:rPr>
      <w:b/>
      <w:bCs/>
    </w:rPr>
  </w:style>
  <w:style w:type="paragraph" w:customStyle="1" w:styleId="Default">
    <w:name w:val="Default"/>
    <w:uiPriority w:val="99"/>
    <w:rsid w:val="009571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unction1">
    <w:name w:val="function1"/>
    <w:rsid w:val="00975A0D"/>
    <w:rPr>
      <w:b/>
      <w:bCs/>
    </w:rPr>
  </w:style>
  <w:style w:type="character" w:customStyle="1" w:styleId="ZpatChar">
    <w:name w:val="Zápatí Char"/>
    <w:link w:val="Zpat"/>
    <w:rsid w:val="004F506A"/>
    <w:rPr>
      <w:sz w:val="24"/>
      <w:szCs w:val="24"/>
    </w:rPr>
  </w:style>
  <w:style w:type="paragraph" w:customStyle="1" w:styleId="Zkladntextodsazen11b">
    <w:name w:val="Základní text odsazený + 11 b."/>
    <w:aliases w:val="Rozšířené o  3,5 b."/>
    <w:basedOn w:val="Zkladntextodsazen"/>
    <w:rsid w:val="00281069"/>
    <w:pPr>
      <w:tabs>
        <w:tab w:val="left" w:pos="5832"/>
      </w:tabs>
    </w:pPr>
    <w:rPr>
      <w:rFonts w:cs="Times New Roman"/>
      <w:b/>
      <w:bCs/>
      <w:spacing w:val="70"/>
      <w:sz w:val="22"/>
      <w:szCs w:val="22"/>
      <w:lang w:val="x-none" w:eastAsia="x-none"/>
    </w:rPr>
  </w:style>
  <w:style w:type="paragraph" w:customStyle="1" w:styleId="Radaplohy">
    <w:name w:val="Rada přílohy"/>
    <w:basedOn w:val="Normln"/>
    <w:rsid w:val="00FA308A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A24B75"/>
    <w:pPr>
      <w:ind w:left="720"/>
      <w:contextualSpacing/>
    </w:pPr>
  </w:style>
  <w:style w:type="character" w:customStyle="1" w:styleId="ZhlavChar">
    <w:name w:val="Záhlaví Char"/>
    <w:link w:val="Zhlav"/>
    <w:uiPriority w:val="99"/>
    <w:rsid w:val="00B77C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55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4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5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7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65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6947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13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469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007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86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438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739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77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5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1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215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31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06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01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5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6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0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9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8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1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7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31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6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5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0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9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8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2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4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51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147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53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18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71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8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9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1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09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4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3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2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3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58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6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4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3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4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9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0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3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1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779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80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09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87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469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03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67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052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35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7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389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93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352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605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48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3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76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8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62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98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7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20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0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07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2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0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699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9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13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65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228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9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63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1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500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27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44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5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9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2208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605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58651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818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306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53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99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0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70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37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2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8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0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48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85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03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1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944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7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98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52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3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4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41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0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47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5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88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5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6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43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77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7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758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611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929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476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23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67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717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661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645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347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4234909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489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61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86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33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763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654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938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9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75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14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821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76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21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265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688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6828640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716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566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309578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369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676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538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294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129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00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531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968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623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1410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36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65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62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917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533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455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6730078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122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1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134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662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183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244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96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7506417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369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21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512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90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038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434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535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8836110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3355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41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85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304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937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439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252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8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2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8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8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61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5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24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1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093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38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8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7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9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7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18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1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58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3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4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5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937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57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6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3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63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8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0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33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81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1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4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4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1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6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0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946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039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5875D-24E8-47A0-A75E-0AA51D21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1437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Pavel</dc:creator>
  <cp:keywords/>
  <dc:description/>
  <cp:lastModifiedBy>Dulovczová Jolana</cp:lastModifiedBy>
  <cp:revision>2</cp:revision>
  <cp:lastPrinted>2020-02-17T08:26:00Z</cp:lastPrinted>
  <dcterms:created xsi:type="dcterms:W3CDTF">2020-02-19T12:00:00Z</dcterms:created>
  <dcterms:modified xsi:type="dcterms:W3CDTF">2020-02-19T12:00:00Z</dcterms:modified>
</cp:coreProperties>
</file>