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>
        <w:tblPrEx>
          <w:tblCellMar>
            <w:bottom w:w="0" w:type="dxa"/>
          </w:tblCellMar>
        </w:tblPrEx>
        <w:trPr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42843240" r:id="rId9"/>
              </w:object>
            </w:r>
          </w:p>
        </w:tc>
        <w:tc>
          <w:tcPr>
            <w:tcW w:w="7740" w:type="dxa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423116">
              <w:t>1</w:t>
            </w:r>
            <w:r w:rsidR="00AC3694">
              <w:t>6</w:t>
            </w:r>
          </w:p>
          <w:p w:rsidR="00975D37" w:rsidRDefault="00AC3694">
            <w:pPr>
              <w:pStyle w:val="Vbornadpis"/>
            </w:pPr>
            <w:r>
              <w:t xml:space="preserve">z výjezdního 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>pro výchovu, vzdělávání 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AC3694">
            <w:pPr>
              <w:pStyle w:val="Vbornadpis"/>
            </w:pPr>
            <w:r>
              <w:t xml:space="preserve">ze dne </w:t>
            </w:r>
            <w:r w:rsidR="00137317">
              <w:t>2</w:t>
            </w:r>
            <w:r w:rsidR="00AC3694">
              <w:t>9</w:t>
            </w:r>
            <w:r w:rsidR="002278A4">
              <w:t xml:space="preserve">. </w:t>
            </w:r>
            <w:r w:rsidR="00137317">
              <w:t>1</w:t>
            </w:r>
            <w:r w:rsidR="002278A4">
              <w:t>. 20</w:t>
            </w:r>
            <w:r w:rsidR="00AC3694">
              <w:t>20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</w:tbl>
    <w:p w:rsidR="00975D37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042"/>
      </w:tblGrid>
      <w:tr w:rsidR="00975D37">
        <w:tc>
          <w:tcPr>
            <w:tcW w:w="4606" w:type="dxa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>
        <w:tc>
          <w:tcPr>
            <w:tcW w:w="4606" w:type="dxa"/>
          </w:tcPr>
          <w:p w:rsidR="00975D37" w:rsidRPr="004F52CF" w:rsidRDefault="00B730A2">
            <w:pPr>
              <w:pStyle w:val="Vborptomnitext"/>
            </w:pPr>
            <w:r>
              <w:t>Mgr. Radim Lindner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text"/>
            </w:pPr>
          </w:p>
        </w:tc>
      </w:tr>
      <w:tr w:rsidR="00975D37">
        <w:tc>
          <w:tcPr>
            <w:tcW w:w="4606" w:type="dxa"/>
          </w:tcPr>
          <w:p w:rsidR="004E1DAB" w:rsidRDefault="00314FC8" w:rsidP="0061222D">
            <w:pPr>
              <w:pStyle w:val="Vborptomnitext"/>
            </w:pPr>
            <w:r>
              <w:t>Bc. Lenka Kopřivová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Hana Vacková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Zdukos Angelis</w:t>
            </w:r>
          </w:p>
          <w:p w:rsidR="00001C30" w:rsidRDefault="00001C30" w:rsidP="00001C30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Jaromíra Lónová</w:t>
            </w:r>
          </w:p>
          <w:p w:rsidR="003B1973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Čapka</w:t>
            </w:r>
          </w:p>
          <w:p w:rsidR="00314FC8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Alena Adamíková</w:t>
            </w:r>
          </w:p>
          <w:p w:rsidR="00314FC8" w:rsidRDefault="00AC3694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Zdeněk Švec</w:t>
            </w:r>
          </w:p>
          <w:p w:rsidR="00B730A2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Miroslav Kutý</w:t>
            </w:r>
          </w:p>
          <w:p w:rsidR="00B730A2" w:rsidRPr="003B1973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Rudolf Raška</w:t>
            </w:r>
          </w:p>
        </w:tc>
        <w:tc>
          <w:tcPr>
            <w:tcW w:w="5042" w:type="dxa"/>
          </w:tcPr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3B1973" w:rsidRDefault="00875BF3" w:rsidP="00503CD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9F1E79">
              <w:rPr>
                <w:b w:val="0"/>
              </w:rPr>
              <w:t>Miroslav Šimák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</w:p>
          <w:p w:rsidR="00875BF3" w:rsidRDefault="00875BF3" w:rsidP="00AC0347">
            <w:pPr>
              <w:pStyle w:val="Vborptomni"/>
              <w:rPr>
                <w:b w:val="0"/>
              </w:rPr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8E0471" w:rsidRDefault="008E0471" w:rsidP="003F4130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3F4130" w:rsidRDefault="003F4130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Michaela Mansbartová</w:t>
            </w:r>
          </w:p>
          <w:p w:rsidR="003F4130" w:rsidRDefault="009612DE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Dagmar Faltýnková</w:t>
            </w:r>
          </w:p>
          <w:p w:rsidR="003F4130" w:rsidRDefault="003F4130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Michal Šmucr</w:t>
            </w:r>
          </w:p>
          <w:p w:rsidR="003F4130" w:rsidRDefault="00875BF3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Petr Procházka</w:t>
            </w:r>
          </w:p>
          <w:p w:rsidR="00875BF3" w:rsidRDefault="00875BF3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Marcela Hanáková</w:t>
            </w:r>
          </w:p>
          <w:p w:rsidR="00875BF3" w:rsidRDefault="00875BF3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Martin Gronych</w:t>
            </w:r>
          </w:p>
          <w:p w:rsidR="009F1E79" w:rsidRDefault="009F1E79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Jaroslav Fidrmuc</w:t>
            </w:r>
          </w:p>
          <w:p w:rsidR="008E0471" w:rsidRDefault="008E0471" w:rsidP="003F4130">
            <w:pPr>
              <w:pStyle w:val="Vborptomni"/>
              <w:rPr>
                <w:b w:val="0"/>
              </w:rPr>
            </w:pPr>
          </w:p>
          <w:p w:rsidR="00A87FC9" w:rsidRPr="002278A4" w:rsidRDefault="00A87FC9" w:rsidP="008E0471">
            <w:pPr>
              <w:pStyle w:val="Vborptomni"/>
            </w:pPr>
          </w:p>
        </w:tc>
        <w:tc>
          <w:tcPr>
            <w:tcW w:w="5042" w:type="dxa"/>
          </w:tcPr>
          <w:p w:rsidR="00A87FC9" w:rsidRPr="002278A4" w:rsidRDefault="00A87FC9" w:rsidP="003F4130">
            <w:pPr>
              <w:pStyle w:val="Vborptomnitext"/>
              <w:rPr>
                <w:bCs/>
                <w:iCs/>
              </w:rPr>
            </w:pPr>
          </w:p>
        </w:tc>
      </w:tr>
      <w:tr w:rsidR="00A87FC9">
        <w:tc>
          <w:tcPr>
            <w:tcW w:w="4606" w:type="dxa"/>
          </w:tcPr>
          <w:p w:rsidR="0028723B" w:rsidRPr="002278A4" w:rsidRDefault="0028723B" w:rsidP="00001C30">
            <w:pPr>
              <w:pStyle w:val="Vborptomnitext"/>
              <w:rPr>
                <w:bCs/>
                <w:iCs/>
              </w:rPr>
            </w:pPr>
          </w:p>
        </w:tc>
        <w:tc>
          <w:tcPr>
            <w:tcW w:w="5042" w:type="dxa"/>
          </w:tcPr>
          <w:p w:rsidR="0028723B" w:rsidRPr="0028723B" w:rsidRDefault="0028723B" w:rsidP="00DD077F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A87FC9" w:rsidRPr="002278A4" w:rsidRDefault="00ED28CE" w:rsidP="00DB18D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</w:tcPr>
          <w:p w:rsidR="00A87FC9" w:rsidRDefault="00A87FC9" w:rsidP="004C3202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631519" w:rsidRDefault="00631519" w:rsidP="00941B1C">
            <w:pPr>
              <w:pStyle w:val="Vborptomni"/>
              <w:rPr>
                <w:b w:val="0"/>
              </w:rPr>
            </w:pPr>
          </w:p>
          <w:p w:rsidR="00AC0347" w:rsidRPr="00A62D26" w:rsidRDefault="00AC0347" w:rsidP="00941B1C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A87FC9" w:rsidRPr="00C55BA3" w:rsidRDefault="00A87FC9" w:rsidP="00540D33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3B1973" w:rsidRPr="002278A4" w:rsidRDefault="003B1973">
            <w:pPr>
              <w:pStyle w:val="Vborptomnitext"/>
            </w:pPr>
          </w:p>
        </w:tc>
        <w:tc>
          <w:tcPr>
            <w:tcW w:w="5042" w:type="dxa"/>
          </w:tcPr>
          <w:p w:rsidR="003927FD" w:rsidRDefault="003927FD">
            <w:pPr>
              <w:pStyle w:val="Vborptomni"/>
              <w:rPr>
                <w:b w:val="0"/>
              </w:rPr>
            </w:pPr>
          </w:p>
          <w:p w:rsidR="00E57851" w:rsidRPr="003927FD" w:rsidRDefault="00E57851">
            <w:pPr>
              <w:pStyle w:val="Vborptomni"/>
              <w:rPr>
                <w:b w:val="0"/>
              </w:rPr>
            </w:pPr>
          </w:p>
        </w:tc>
      </w:tr>
      <w:tr w:rsidR="00503CDC" w:rsidTr="00DD178E">
        <w:tc>
          <w:tcPr>
            <w:tcW w:w="4606" w:type="dxa"/>
          </w:tcPr>
          <w:p w:rsidR="00FA7942" w:rsidRPr="002278A4" w:rsidRDefault="003B1973" w:rsidP="003B1973">
            <w:pPr>
              <w:pStyle w:val="Vborptomnitext"/>
              <w:ind w:left="567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503CDC" w:rsidRPr="003F109F" w:rsidRDefault="00503CDC" w:rsidP="00D559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48699F" w:rsidRDefault="0048699F" w:rsidP="00EB11D2">
      <w:pPr>
        <w:pStyle w:val="Vborprogram"/>
        <w:spacing w:before="0" w:after="0"/>
      </w:pPr>
    </w:p>
    <w:p w:rsidR="0048699F" w:rsidRDefault="0048699F" w:rsidP="00EB11D2">
      <w:pPr>
        <w:pStyle w:val="Vborprogram"/>
        <w:spacing w:before="0" w:after="0"/>
      </w:pPr>
    </w:p>
    <w:p w:rsidR="00975D37" w:rsidRDefault="00975D37" w:rsidP="00EB11D2">
      <w:pPr>
        <w:pStyle w:val="Vborprogram"/>
        <w:spacing w:before="0" w:after="0"/>
      </w:pPr>
      <w:r>
        <w:t>Program:</w:t>
      </w:r>
    </w:p>
    <w:p w:rsidR="00AC3694" w:rsidRPr="00FF4886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Zahájení</w:t>
      </w:r>
    </w:p>
    <w:p w:rsidR="00AC3694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Zhodnocení činnosti výboru v roce 2019</w:t>
      </w:r>
      <w:r>
        <w:rPr>
          <w:rFonts w:ascii="Arial" w:hAnsi="Arial" w:cs="Arial"/>
        </w:rPr>
        <w:t>, plán činnosti a harmonogram zasedání na 1. pololetí 2020</w:t>
      </w:r>
    </w:p>
    <w:p w:rsidR="00AC3694" w:rsidRPr="005B3029" w:rsidRDefault="00AC3694" w:rsidP="000A2213">
      <w:pPr>
        <w:pStyle w:val="Odstavecseseznamem"/>
        <w:numPr>
          <w:ilvl w:val="0"/>
          <w:numId w:val="27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B3029">
        <w:rPr>
          <w:rFonts w:ascii="Arial" w:hAnsi="Arial" w:cs="Arial"/>
          <w:sz w:val="24"/>
          <w:szCs w:val="24"/>
        </w:rPr>
        <w:t xml:space="preserve">Rejstřík škol a školských zařízení v působnosti Olomouckého kraje </w:t>
      </w:r>
    </w:p>
    <w:p w:rsidR="00AC3694" w:rsidRPr="005B3029" w:rsidRDefault="00AC3694" w:rsidP="000A2213">
      <w:pPr>
        <w:pStyle w:val="Odstavecseseznamem"/>
        <w:numPr>
          <w:ilvl w:val="0"/>
          <w:numId w:val="27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B3029">
        <w:rPr>
          <w:rFonts w:ascii="Arial" w:hAnsi="Arial" w:cs="Arial"/>
          <w:sz w:val="24"/>
          <w:szCs w:val="24"/>
        </w:rPr>
        <w:t>Program na podporu práce s dětmi a mládeží v Olomouckém kraji v roce 2020 – vyhlášení</w:t>
      </w:r>
    </w:p>
    <w:p w:rsidR="00AC3694" w:rsidRPr="00FF4886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Talent Olomouckého kraje 2020</w:t>
      </w:r>
      <w:r>
        <w:rPr>
          <w:rFonts w:ascii="Arial" w:hAnsi="Arial" w:cs="Arial"/>
        </w:rPr>
        <w:t xml:space="preserve"> - vyhlášení</w:t>
      </w:r>
    </w:p>
    <w:p w:rsidR="00AC3694" w:rsidRPr="00FF4886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Pedagog Olomouckého kraje 2020</w:t>
      </w:r>
    </w:p>
    <w:p w:rsidR="00AC3694" w:rsidRPr="00FF4886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 xml:space="preserve">Program na podporu vzdělávání na vysokých školách v Olomouckém kraji v roce 2020 </w:t>
      </w:r>
      <w:r>
        <w:rPr>
          <w:rFonts w:ascii="Arial" w:hAnsi="Arial" w:cs="Arial"/>
        </w:rPr>
        <w:t>–</w:t>
      </w:r>
      <w:r w:rsidRPr="00FF4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vyhodnocení dotačního </w:t>
      </w:r>
      <w:r w:rsidRPr="00FF4886">
        <w:rPr>
          <w:rFonts w:ascii="Arial" w:hAnsi="Arial" w:cs="Arial"/>
        </w:rPr>
        <w:t>titul</w:t>
      </w:r>
      <w:r>
        <w:rPr>
          <w:rFonts w:ascii="Arial" w:hAnsi="Arial" w:cs="Arial"/>
        </w:rPr>
        <w:t>u</w:t>
      </w:r>
      <w:r w:rsidRPr="00FF4886">
        <w:rPr>
          <w:rFonts w:ascii="Arial" w:hAnsi="Arial" w:cs="Arial"/>
        </w:rPr>
        <w:t xml:space="preserve"> 1</w:t>
      </w:r>
    </w:p>
    <w:p w:rsidR="00AC3694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Podpora mezinárodních výměnných pobytů mládeže a mezinárodních vzdělávacích programů v roce 2020</w:t>
      </w:r>
      <w:r>
        <w:rPr>
          <w:rFonts w:ascii="Arial" w:hAnsi="Arial" w:cs="Arial"/>
        </w:rPr>
        <w:t xml:space="preserve"> </w:t>
      </w:r>
      <w:r w:rsidR="0079638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vyhlášení</w:t>
      </w:r>
    </w:p>
    <w:p w:rsidR="00796389" w:rsidRPr="00FF4886" w:rsidRDefault="00796389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AC3694" w:rsidRPr="00FF4886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 xml:space="preserve">Diskuze </w:t>
      </w:r>
    </w:p>
    <w:p w:rsidR="00AC3694" w:rsidRPr="00FF4886" w:rsidRDefault="00AC3694" w:rsidP="000A221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Závěr</w:t>
      </w:r>
    </w:p>
    <w:p w:rsidR="00AC3694" w:rsidRDefault="00AC3694">
      <w:pPr>
        <w:pStyle w:val="Vborzpis"/>
      </w:pPr>
    </w:p>
    <w:p w:rsidR="00975D37" w:rsidRDefault="00975D37">
      <w:pPr>
        <w:pStyle w:val="Vborzpis"/>
      </w:pPr>
      <w:r>
        <w:t>Zápis:</w:t>
      </w:r>
    </w:p>
    <w:p w:rsidR="00766340" w:rsidRDefault="00FB2DAC" w:rsidP="000A2213">
      <w:pPr>
        <w:pStyle w:val="slo1text"/>
        <w:numPr>
          <w:ilvl w:val="0"/>
          <w:numId w:val="28"/>
        </w:numPr>
        <w:rPr>
          <w:b/>
        </w:rPr>
      </w:pPr>
      <w:r>
        <w:rPr>
          <w:b/>
        </w:rPr>
        <w:t>Program</w:t>
      </w:r>
      <w:r w:rsidR="003F109F">
        <w:rPr>
          <w:b/>
        </w:rPr>
        <w:t xml:space="preserve"> </w:t>
      </w:r>
    </w:p>
    <w:p w:rsidR="00A02837" w:rsidRDefault="00A611F3" w:rsidP="00AC3694">
      <w:pPr>
        <w:pStyle w:val="slo1text"/>
        <w:numPr>
          <w:ilvl w:val="0"/>
          <w:numId w:val="0"/>
        </w:numPr>
        <w:ind w:firstLine="502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48699F" w:rsidRDefault="00AC3694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Zhodnocení činnosti výboru, plán činnosti a harmonogram zasedání výboru na 1. pololetí 2020</w:t>
      </w:r>
    </w:p>
    <w:p w:rsidR="0048699F" w:rsidRDefault="009F1E79" w:rsidP="009F1E79">
      <w:pPr>
        <w:pStyle w:val="slo1text"/>
        <w:numPr>
          <w:ilvl w:val="0"/>
          <w:numId w:val="0"/>
        </w:numPr>
        <w:tabs>
          <w:tab w:val="left" w:pos="567"/>
          <w:tab w:val="left" w:pos="993"/>
        </w:tabs>
        <w:ind w:left="502"/>
        <w:rPr>
          <w:rFonts w:cs="Arial"/>
        </w:rPr>
      </w:pPr>
      <w:r>
        <w:rPr>
          <w:rFonts w:cs="Arial"/>
        </w:rPr>
        <w:t>Předsedkyně výboru PhDr. Adamíková zhodnotila činnost výboru v kalendářním roce 2019. Ocenila konstruktivní přístup k projednávání jednotlivých materiálů. K poděkování se připojil i náměstek hejtmana Ladislav Hynek coby garant výboru. Členové výboru ocenili kvalitu předkládaných materiálů ze strany odboru školství a mládeže.</w:t>
      </w:r>
    </w:p>
    <w:p w:rsidR="009F1E79" w:rsidRPr="009F1E79" w:rsidRDefault="009F1E79" w:rsidP="009F1E79">
      <w:pPr>
        <w:pStyle w:val="slo1text"/>
        <w:numPr>
          <w:ilvl w:val="0"/>
          <w:numId w:val="0"/>
        </w:numPr>
        <w:tabs>
          <w:tab w:val="left" w:pos="567"/>
          <w:tab w:val="left" w:pos="993"/>
        </w:tabs>
        <w:ind w:left="502"/>
        <w:rPr>
          <w:rFonts w:cs="Arial"/>
        </w:rPr>
      </w:pPr>
      <w:r>
        <w:rPr>
          <w:rFonts w:cs="Arial"/>
        </w:rPr>
        <w:t>Výbor schválil harmonogram jednání a termíny zasedání výboru na 1. pololetí 2020 dle Přílohy č. 1 zápisu.</w:t>
      </w:r>
    </w:p>
    <w:p w:rsidR="00001C30" w:rsidRDefault="00AC3694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Rejstřík škol a školských zařízení v působnosti Olomouckého kraje</w:t>
      </w:r>
    </w:p>
    <w:p w:rsidR="008E7C22" w:rsidRDefault="009F1E79" w:rsidP="009F1E79">
      <w:pPr>
        <w:pStyle w:val="Odstavecseseznamem"/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r w:rsidRPr="009F1E79">
        <w:rPr>
          <w:rFonts w:ascii="Arial" w:hAnsi="Arial" w:cs="Arial"/>
          <w:sz w:val="24"/>
          <w:szCs w:val="24"/>
        </w:rPr>
        <w:t>Materiál komentoval vedoucí OŠM Mgr. Gajdůšek, MBA</w:t>
      </w:r>
      <w:r>
        <w:rPr>
          <w:rFonts w:ascii="Arial" w:hAnsi="Arial" w:cs="Arial"/>
          <w:sz w:val="24"/>
          <w:szCs w:val="24"/>
        </w:rPr>
        <w:t>. Po diskuzi výbor doporučil   žádosti k vyřízení dle Přílohy č. 2 zápisu.</w:t>
      </w:r>
    </w:p>
    <w:p w:rsidR="009F1E79" w:rsidRPr="009F1E79" w:rsidRDefault="009F1E79" w:rsidP="009F1E79">
      <w:pPr>
        <w:pStyle w:val="Odstavecseseznamem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</w:p>
    <w:p w:rsidR="008E7C22" w:rsidRPr="008E7C22" w:rsidRDefault="008E7C22" w:rsidP="000A2213">
      <w:pPr>
        <w:pStyle w:val="Odstavecseseznamem"/>
        <w:numPr>
          <w:ilvl w:val="0"/>
          <w:numId w:val="28"/>
        </w:numPr>
        <w:spacing w:after="6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E7C22">
        <w:rPr>
          <w:rFonts w:ascii="Arial" w:hAnsi="Arial" w:cs="Arial"/>
          <w:b/>
          <w:sz w:val="24"/>
          <w:szCs w:val="24"/>
        </w:rPr>
        <w:t>Program na podporu práce s dětmi a mládeží v Olomouckém kraji v roce 2020 – vyhlášení</w:t>
      </w:r>
    </w:p>
    <w:p w:rsidR="008E7C22" w:rsidRDefault="009F1E79" w:rsidP="009F1E79">
      <w:pPr>
        <w:pStyle w:val="Odstavecseseznamem"/>
        <w:spacing w:after="0" w:line="240" w:lineRule="auto"/>
        <w:ind w:left="505"/>
        <w:rPr>
          <w:rFonts w:ascii="Arial" w:hAnsi="Arial" w:cs="Arial"/>
          <w:sz w:val="24"/>
          <w:szCs w:val="24"/>
        </w:rPr>
      </w:pPr>
      <w:r w:rsidRPr="009F1E79">
        <w:rPr>
          <w:rFonts w:ascii="Arial" w:hAnsi="Arial" w:cs="Arial"/>
          <w:sz w:val="24"/>
          <w:szCs w:val="24"/>
        </w:rPr>
        <w:t>Materiál komentoval vedoucí OŠM Mgr. Gajdůšek, MBA</w:t>
      </w:r>
      <w:r>
        <w:rPr>
          <w:rFonts w:ascii="Arial" w:hAnsi="Arial" w:cs="Arial"/>
          <w:sz w:val="24"/>
          <w:szCs w:val="24"/>
        </w:rPr>
        <w:t>. V té souvislosti uvedl, že u tohoto programu byla zrušena finanční podpora MŠMT ČR; realizace programu proběhne pouze za finanční spoluúčasti Olomouckého kraje.</w:t>
      </w:r>
    </w:p>
    <w:p w:rsidR="009F1E79" w:rsidRDefault="009F1E79" w:rsidP="009F1E79">
      <w:pPr>
        <w:pStyle w:val="Odstavecseseznamem"/>
        <w:spacing w:after="0" w:line="240" w:lineRule="auto"/>
        <w:ind w:left="505"/>
        <w:rPr>
          <w:rFonts w:ascii="Arial" w:hAnsi="Arial" w:cs="Arial"/>
          <w:sz w:val="24"/>
          <w:szCs w:val="24"/>
        </w:rPr>
      </w:pPr>
    </w:p>
    <w:p w:rsidR="002471F4" w:rsidRPr="002471F4" w:rsidRDefault="002471F4" w:rsidP="002471F4">
      <w:pPr>
        <w:spacing w:after="120"/>
        <w:ind w:left="426"/>
        <w:jc w:val="both"/>
        <w:rPr>
          <w:rFonts w:ascii="Arial" w:hAnsi="Arial" w:cs="Arial"/>
        </w:rPr>
      </w:pPr>
      <w:r w:rsidRPr="002471F4">
        <w:rPr>
          <w:rFonts w:ascii="Arial" w:hAnsi="Arial" w:cs="Arial"/>
        </w:rPr>
        <w:t xml:space="preserve">Cílem dotačního programu je podpora naplňování cílů Koncepce podpory mládeže na období 2014 – 2020 (dále jen koncepce) a podpora organizací pracujících s dětmi a mládeží v Olomouckém kraji ve veřejném zájmu a v souladu s cíli Olomouckého kraje. </w:t>
      </w:r>
    </w:p>
    <w:p w:rsidR="002471F4" w:rsidRPr="002471F4" w:rsidRDefault="002471F4" w:rsidP="002471F4">
      <w:pPr>
        <w:spacing w:after="120"/>
        <w:ind w:left="426" w:hanging="11"/>
        <w:jc w:val="both"/>
        <w:rPr>
          <w:rFonts w:ascii="Arial" w:hAnsi="Arial" w:cs="Arial"/>
        </w:rPr>
      </w:pPr>
      <w:r w:rsidRPr="002471F4">
        <w:rPr>
          <w:rFonts w:ascii="Arial" w:hAnsi="Arial" w:cs="Arial"/>
        </w:rPr>
        <w:t xml:space="preserve">Obecným účelem dotačního programu je podpora aktivit vedoucích k naplňování cílů koncepce, podpora rozvoje nekomerčního, neziskového a obecně prospěšného </w:t>
      </w:r>
      <w:r w:rsidRPr="002471F4">
        <w:rPr>
          <w:rFonts w:ascii="Arial" w:hAnsi="Arial" w:cs="Arial"/>
        </w:rPr>
        <w:lastRenderedPageBreak/>
        <w:t>charakteru v oblasti práce s dětmi a mládeží v jejich volném čase, podpora rozvoje práce s mládeží, neformálního a zájmového vzdělávání na krajské úrovni,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rozvoje kapacity organizací pracujících s dětmi a mládeží,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rozvoje nabídky volnočasových a dalších vybraných aktivit jak v rámci členské základny jednotlivých organizací, tak určených pro neorganizované děti a mládež,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zvyšování odborné přípravy a vzdělávání dobrovolných pracovníků s dětmi a mládeží,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rozvoje dobrovolnictví a dobrovolné práce s dětmi a mládeží,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výchovy dětí a mládeže v dalších vybraných oblastech, zejména k participaci, ke vzájemné toleranci a pochopení, ke zdravému životnímu stylu,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mezinárodní spolupráce dětí a mládeže,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poskytování informací pro mládež,</w:t>
      </w:r>
      <w:r w:rsidRPr="002471F4">
        <w:rPr>
          <w:rFonts w:ascii="Arial" w:hAnsi="Arial" w:cs="Arial"/>
          <w:i/>
        </w:rPr>
        <w:t xml:space="preserve"> </w:t>
      </w:r>
      <w:r w:rsidRPr="002471F4">
        <w:rPr>
          <w:rFonts w:ascii="Arial" w:hAnsi="Arial" w:cs="Arial"/>
        </w:rPr>
        <w:t>podpora realizace projektů na krajské, regionální i místní úrovni organizací pracujících s dětmi a mládeží, které naplňují cíle koncepce a cíle a priority dotačního programu.</w:t>
      </w:r>
    </w:p>
    <w:p w:rsidR="002471F4" w:rsidRDefault="002471F4" w:rsidP="002471F4">
      <w:pPr>
        <w:spacing w:after="120"/>
        <w:ind w:left="426"/>
        <w:jc w:val="both"/>
        <w:rPr>
          <w:rFonts w:ascii="Arial" w:hAnsi="Arial" w:cs="Arial"/>
        </w:rPr>
      </w:pPr>
      <w:r w:rsidRPr="002471F4">
        <w:rPr>
          <w:rFonts w:ascii="Arial" w:hAnsi="Arial" w:cs="Arial"/>
        </w:rPr>
        <w:t>Dotační program je určen pro nestátní neziskové organizace, které mají ve svých stanovách přímo zakotvenou práci s dětmi a mládeží, střediska volného času, domy dětí a mládeže zapsaná v rejstříku škol a školských zařízení bez rozdílu zřizovatele a informační centra pro mládež se sídlem v Olomouckém</w:t>
      </w:r>
      <w:r w:rsidRPr="00E90956">
        <w:rPr>
          <w:rFonts w:ascii="Arial" w:hAnsi="Arial" w:cs="Arial"/>
        </w:rPr>
        <w:t xml:space="preserve"> kraji. </w:t>
      </w:r>
    </w:p>
    <w:p w:rsidR="002471F4" w:rsidRPr="00E90956" w:rsidRDefault="002471F4" w:rsidP="002471F4">
      <w:pPr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doporučil předmětný program vyhlásit.</w:t>
      </w:r>
    </w:p>
    <w:p w:rsidR="002471F4" w:rsidRPr="009F1E79" w:rsidRDefault="002471F4" w:rsidP="009F1E79">
      <w:pPr>
        <w:pStyle w:val="Odstavecseseznamem"/>
        <w:spacing w:after="0" w:line="240" w:lineRule="auto"/>
        <w:ind w:left="505"/>
        <w:rPr>
          <w:rFonts w:ascii="Arial" w:hAnsi="Arial" w:cs="Arial"/>
          <w:sz w:val="24"/>
          <w:szCs w:val="24"/>
        </w:rPr>
      </w:pPr>
    </w:p>
    <w:p w:rsidR="008E7C22" w:rsidRDefault="008E7C22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Talent Olomouckého kraje 2020 – vyhlášení</w:t>
      </w:r>
    </w:p>
    <w:p w:rsidR="002471F4" w:rsidRPr="002471F4" w:rsidRDefault="002471F4" w:rsidP="002471F4">
      <w:pPr>
        <w:spacing w:after="240"/>
        <w:ind w:left="502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 xml:space="preserve">Ocenění </w:t>
      </w:r>
      <w:r w:rsidRPr="002471F4">
        <w:rPr>
          <w:rFonts w:ascii="Arial" w:hAnsi="Arial" w:cs="Arial"/>
        </w:rPr>
        <w:t xml:space="preserve">Talent Olomouckého kraje 2020 je určeno pro žáky a studenty škol a školských zařízení se sídlem na území Olomouckého kraje, kteří ve stanovených věkových kategoriích a určených oborech dosahují v systému olympiád, soutěží a přehlídek významných úspěchů ve veřejném zájmu a v souladu s cíli Olomouckého kraje. Ocenění je dále určeno pro školy a školská zařízení zapsané v rejstříku škol a školských zařízení se sídlem na území Olomouckého kraje, jejichž žáci a studenti dosahují v určených oborech olympiád, soutěží a přehlídek předních umístění. Ocenění vychází z Dlouhodobého záměru vzdělávání a rozvoje vzdělávací soustavy v Olomouckém kraji. </w:t>
      </w:r>
    </w:p>
    <w:p w:rsidR="002471F4" w:rsidRPr="002471F4" w:rsidRDefault="002471F4" w:rsidP="002471F4">
      <w:pPr>
        <w:spacing w:after="60"/>
        <w:ind w:left="502"/>
        <w:jc w:val="both"/>
        <w:rPr>
          <w:rFonts w:ascii="Arial" w:hAnsi="Arial" w:cs="Arial"/>
        </w:rPr>
      </w:pPr>
      <w:r w:rsidRPr="002471F4">
        <w:rPr>
          <w:rFonts w:ascii="Arial" w:hAnsi="Arial" w:cs="Arial"/>
        </w:rPr>
        <w:t>Ocenění Talent Olomouckého kraje 2020 se uděluje ve dvou věkových kategoriích:</w:t>
      </w:r>
    </w:p>
    <w:p w:rsidR="002471F4" w:rsidRPr="002471F4" w:rsidRDefault="002471F4" w:rsidP="000A2213">
      <w:pPr>
        <w:numPr>
          <w:ilvl w:val="1"/>
          <w:numId w:val="29"/>
        </w:numPr>
        <w:tabs>
          <w:tab w:val="clear" w:pos="1004"/>
          <w:tab w:val="num" w:pos="1506"/>
        </w:tabs>
        <w:spacing w:after="60"/>
        <w:ind w:left="1582"/>
        <w:jc w:val="both"/>
        <w:rPr>
          <w:rFonts w:ascii="Arial" w:hAnsi="Arial" w:cs="Arial"/>
        </w:rPr>
      </w:pPr>
      <w:r w:rsidRPr="002471F4">
        <w:rPr>
          <w:rFonts w:ascii="Arial" w:hAnsi="Arial" w:cs="Arial"/>
          <w:i/>
        </w:rPr>
        <w:t>I. kategorie:</w:t>
      </w:r>
      <w:r w:rsidRPr="002471F4">
        <w:rPr>
          <w:rFonts w:ascii="Arial" w:hAnsi="Arial" w:cs="Arial"/>
        </w:rPr>
        <w:t xml:space="preserve"> žáci II. stupně základních škol a 1. - 4. ročníků víceletých gymnázií a odpovídajících ročníků základních uměleckých škol.</w:t>
      </w:r>
    </w:p>
    <w:p w:rsidR="002471F4" w:rsidRPr="002471F4" w:rsidRDefault="002471F4" w:rsidP="000A2213">
      <w:pPr>
        <w:numPr>
          <w:ilvl w:val="1"/>
          <w:numId w:val="29"/>
        </w:numPr>
        <w:tabs>
          <w:tab w:val="clear" w:pos="1004"/>
          <w:tab w:val="num" w:pos="1506"/>
        </w:tabs>
        <w:ind w:left="1582"/>
        <w:jc w:val="both"/>
        <w:rPr>
          <w:rFonts w:ascii="Arial" w:hAnsi="Arial" w:cs="Arial"/>
        </w:rPr>
      </w:pPr>
      <w:r w:rsidRPr="002471F4">
        <w:rPr>
          <w:rFonts w:ascii="Arial" w:hAnsi="Arial" w:cs="Arial"/>
          <w:i/>
        </w:rPr>
        <w:t xml:space="preserve">II. </w:t>
      </w:r>
      <w:r w:rsidRPr="002471F4">
        <w:rPr>
          <w:rFonts w:ascii="Arial" w:hAnsi="Arial" w:cs="Arial"/>
          <w:i/>
          <w:color w:val="000000"/>
        </w:rPr>
        <w:t>kategorie:</w:t>
      </w:r>
      <w:r w:rsidRPr="002471F4">
        <w:rPr>
          <w:rFonts w:ascii="Arial" w:hAnsi="Arial" w:cs="Arial"/>
          <w:color w:val="000000"/>
        </w:rPr>
        <w:t xml:space="preserve"> žáci a studenti středních</w:t>
      </w:r>
      <w:r w:rsidRPr="002471F4">
        <w:rPr>
          <w:rFonts w:ascii="Arial" w:hAnsi="Arial" w:cs="Arial"/>
        </w:rPr>
        <w:t xml:space="preserve"> škol, vyšších odborných škol a 5. - 8. ročníků víceletých gymnázií, konzervatoří a odpovídajících ročníků základních uměleckých škol.</w:t>
      </w:r>
    </w:p>
    <w:p w:rsidR="002471F4" w:rsidRPr="002471F4" w:rsidRDefault="002471F4" w:rsidP="002471F4">
      <w:pPr>
        <w:ind w:left="502"/>
        <w:jc w:val="both"/>
        <w:rPr>
          <w:rFonts w:ascii="Arial" w:hAnsi="Arial" w:cs="Arial"/>
        </w:rPr>
      </w:pPr>
    </w:p>
    <w:p w:rsidR="002471F4" w:rsidRPr="002471F4" w:rsidRDefault="002471F4" w:rsidP="002471F4">
      <w:pPr>
        <w:spacing w:after="60"/>
        <w:ind w:left="502"/>
        <w:jc w:val="both"/>
        <w:rPr>
          <w:rFonts w:ascii="Arial" w:hAnsi="Arial" w:cs="Arial"/>
        </w:rPr>
      </w:pPr>
      <w:r w:rsidRPr="002471F4">
        <w:rPr>
          <w:rFonts w:ascii="Arial" w:hAnsi="Arial" w:cs="Arial"/>
        </w:rPr>
        <w:t>Ocenění Talent Olomouckého kraje se uděluje v těchto oborech:</w:t>
      </w:r>
    </w:p>
    <w:p w:rsidR="002471F4" w:rsidRPr="002471F4" w:rsidRDefault="002471F4" w:rsidP="000A2213">
      <w:pPr>
        <w:numPr>
          <w:ilvl w:val="2"/>
          <w:numId w:val="30"/>
        </w:numPr>
        <w:spacing w:after="60"/>
        <w:ind w:left="1843" w:hanging="43"/>
        <w:jc w:val="both"/>
        <w:rPr>
          <w:rFonts w:ascii="Arial" w:hAnsi="Arial" w:cs="Arial"/>
        </w:rPr>
      </w:pPr>
      <w:r w:rsidRPr="002471F4">
        <w:rPr>
          <w:rFonts w:ascii="Arial" w:hAnsi="Arial" w:cs="Arial"/>
        </w:rPr>
        <w:t>humanitním;</w:t>
      </w:r>
    </w:p>
    <w:p w:rsidR="002471F4" w:rsidRPr="002E1227" w:rsidRDefault="002471F4" w:rsidP="000A2213">
      <w:pPr>
        <w:numPr>
          <w:ilvl w:val="2"/>
          <w:numId w:val="30"/>
        </w:numPr>
        <w:spacing w:after="60"/>
        <w:ind w:left="1843" w:hanging="43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přírodovědném;</w:t>
      </w:r>
    </w:p>
    <w:p w:rsidR="002471F4" w:rsidRPr="002E1227" w:rsidRDefault="002471F4" w:rsidP="000A2213">
      <w:pPr>
        <w:numPr>
          <w:ilvl w:val="0"/>
          <w:numId w:val="30"/>
        </w:numPr>
        <w:spacing w:after="60"/>
        <w:ind w:left="1843" w:hanging="43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technickém a dovednostním;</w:t>
      </w:r>
    </w:p>
    <w:p w:rsidR="002471F4" w:rsidRPr="002E1227" w:rsidRDefault="002471F4" w:rsidP="000A2213">
      <w:pPr>
        <w:numPr>
          <w:ilvl w:val="0"/>
          <w:numId w:val="30"/>
        </w:numPr>
        <w:spacing w:after="60"/>
        <w:ind w:left="1843" w:hanging="43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uměleckém;</w:t>
      </w:r>
    </w:p>
    <w:p w:rsidR="002471F4" w:rsidRPr="002E1227" w:rsidRDefault="002471F4" w:rsidP="000A2213">
      <w:pPr>
        <w:numPr>
          <w:ilvl w:val="0"/>
          <w:numId w:val="30"/>
        </w:numPr>
        <w:ind w:left="1843" w:hanging="43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sportovním.</w:t>
      </w:r>
    </w:p>
    <w:p w:rsidR="002471F4" w:rsidRDefault="002471F4" w:rsidP="002471F4">
      <w:pPr>
        <w:jc w:val="both"/>
        <w:rPr>
          <w:rFonts w:ascii="Arial" w:hAnsi="Arial" w:cs="Arial"/>
          <w:color w:val="000000"/>
        </w:rPr>
      </w:pPr>
    </w:p>
    <w:p w:rsidR="008E7C22" w:rsidRDefault="002471F4" w:rsidP="002471F4">
      <w:pPr>
        <w:pStyle w:val="Odstavecseseznamem"/>
        <w:ind w:left="567"/>
        <w:rPr>
          <w:rFonts w:ascii="Arial" w:hAnsi="Arial" w:cs="Arial"/>
          <w:sz w:val="24"/>
          <w:szCs w:val="24"/>
        </w:rPr>
      </w:pPr>
      <w:r w:rsidRPr="002471F4">
        <w:rPr>
          <w:rFonts w:ascii="Arial" w:hAnsi="Arial" w:cs="Arial"/>
          <w:sz w:val="24"/>
          <w:szCs w:val="24"/>
        </w:rPr>
        <w:t xml:space="preserve">Členové výboru </w:t>
      </w:r>
      <w:r>
        <w:rPr>
          <w:rFonts w:ascii="Arial" w:hAnsi="Arial" w:cs="Arial"/>
          <w:sz w:val="24"/>
          <w:szCs w:val="24"/>
        </w:rPr>
        <w:t>realizaci ocenění doporučili s tím, že na některém příštím zasedání budou jednat o podmínkách realizace Talentu v roce 2021, a to o možnosti rozšíření kategorií ocenění.</w:t>
      </w:r>
    </w:p>
    <w:p w:rsidR="002471F4" w:rsidRDefault="002471F4" w:rsidP="002471F4">
      <w:pPr>
        <w:pStyle w:val="Odstavecseseznamem"/>
        <w:ind w:left="567"/>
        <w:rPr>
          <w:rFonts w:ascii="Arial" w:hAnsi="Arial" w:cs="Arial"/>
          <w:sz w:val="24"/>
          <w:szCs w:val="24"/>
        </w:rPr>
      </w:pPr>
    </w:p>
    <w:p w:rsidR="002471F4" w:rsidRPr="002471F4" w:rsidRDefault="002471F4" w:rsidP="002471F4">
      <w:pPr>
        <w:pStyle w:val="Odstavecseseznamem"/>
        <w:ind w:left="567"/>
        <w:rPr>
          <w:rFonts w:ascii="Arial" w:hAnsi="Arial" w:cs="Arial"/>
          <w:sz w:val="24"/>
          <w:szCs w:val="24"/>
        </w:rPr>
      </w:pPr>
    </w:p>
    <w:p w:rsidR="008E7C22" w:rsidRDefault="008E7C22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lastRenderedPageBreak/>
        <w:t>Pedagog Olomouckého kraje 2020</w:t>
      </w:r>
    </w:p>
    <w:p w:rsidR="002471F4" w:rsidRDefault="002471F4" w:rsidP="002471F4">
      <w:pPr>
        <w:ind w:left="502"/>
        <w:jc w:val="both"/>
        <w:rPr>
          <w:rFonts w:ascii="Arial" w:hAnsi="Arial" w:cs="Arial"/>
          <w:bCs/>
        </w:rPr>
      </w:pPr>
      <w:r w:rsidRPr="00BA32BE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lenové výboru byli seznámeni s organizačním zabezpečením ocenění Pedagog Olomouckého kraje 20</w:t>
      </w:r>
      <w:r w:rsidR="008B541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. K ocenění bude jako v uplynulém období vybráno 15 pedagogů. Výbor schválil složení pracovní skupiny pro vyhodnocení nominací takto:</w:t>
      </w:r>
    </w:p>
    <w:p w:rsidR="002471F4" w:rsidRDefault="002471F4" w:rsidP="002471F4">
      <w:pPr>
        <w:ind w:left="502"/>
        <w:jc w:val="both"/>
        <w:rPr>
          <w:rFonts w:ascii="Arial" w:hAnsi="Arial" w:cs="Arial"/>
          <w:bCs/>
        </w:rPr>
      </w:pPr>
    </w:p>
    <w:p w:rsidR="002471F4" w:rsidRDefault="008B5412" w:rsidP="002471F4">
      <w:p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PhDr. Alena Adamíková, </w:t>
      </w:r>
      <w:r w:rsidRPr="008B5412">
        <w:rPr>
          <w:rFonts w:ascii="Arial" w:hAnsi="Arial" w:cs="Arial"/>
        </w:rPr>
        <w:t>PhDr. Marcel</w:t>
      </w:r>
      <w:r>
        <w:rPr>
          <w:rFonts w:ascii="Arial" w:hAnsi="Arial" w:cs="Arial"/>
        </w:rPr>
        <w:t>a</w:t>
      </w:r>
      <w:r w:rsidRPr="008B5412">
        <w:rPr>
          <w:rFonts w:ascii="Arial" w:hAnsi="Arial" w:cs="Arial"/>
        </w:rPr>
        <w:t xml:space="preserve"> Hanákov</w:t>
      </w:r>
      <w:r>
        <w:rPr>
          <w:rFonts w:ascii="Arial" w:hAnsi="Arial" w:cs="Arial"/>
        </w:rPr>
        <w:t>á</w:t>
      </w:r>
      <w:r w:rsidRPr="008B5412">
        <w:rPr>
          <w:rFonts w:ascii="Arial" w:hAnsi="Arial" w:cs="Arial"/>
        </w:rPr>
        <w:t>, Mgr. Martin Gronych, Mgr. Petr Procházk</w:t>
      </w:r>
      <w:r>
        <w:rPr>
          <w:rFonts w:ascii="Arial" w:hAnsi="Arial" w:cs="Arial"/>
        </w:rPr>
        <w:t>a</w:t>
      </w:r>
      <w:r w:rsidRPr="008B5412">
        <w:rPr>
          <w:rFonts w:ascii="Arial" w:hAnsi="Arial" w:cs="Arial"/>
        </w:rPr>
        <w:t>, Ing. Rudolf Rašk</w:t>
      </w:r>
      <w:r>
        <w:rPr>
          <w:rFonts w:ascii="Arial" w:hAnsi="Arial" w:cs="Arial"/>
        </w:rPr>
        <w:t>a</w:t>
      </w:r>
      <w:r w:rsidRPr="008B5412">
        <w:rPr>
          <w:rFonts w:ascii="Arial" w:hAnsi="Arial" w:cs="Arial"/>
        </w:rPr>
        <w:t xml:space="preserve"> a Bc. Lenk</w:t>
      </w:r>
      <w:r>
        <w:rPr>
          <w:rFonts w:ascii="Arial" w:hAnsi="Arial" w:cs="Arial"/>
        </w:rPr>
        <w:t>a</w:t>
      </w:r>
      <w:r w:rsidRPr="008B5412">
        <w:rPr>
          <w:rFonts w:ascii="Arial" w:hAnsi="Arial" w:cs="Arial"/>
        </w:rPr>
        <w:t xml:space="preserve"> Kopřivov</w:t>
      </w:r>
      <w:r>
        <w:rPr>
          <w:rFonts w:ascii="Arial" w:hAnsi="Arial" w:cs="Arial"/>
        </w:rPr>
        <w:t>á.</w:t>
      </w:r>
    </w:p>
    <w:p w:rsidR="008B5412" w:rsidRPr="008B5412" w:rsidRDefault="008B5412" w:rsidP="002471F4">
      <w:pPr>
        <w:ind w:left="502"/>
        <w:jc w:val="both"/>
        <w:rPr>
          <w:rFonts w:ascii="Arial" w:hAnsi="Arial" w:cs="Arial"/>
          <w:bCs/>
        </w:rPr>
      </w:pPr>
    </w:p>
    <w:p w:rsidR="002471F4" w:rsidRDefault="002471F4" w:rsidP="002471F4">
      <w:pPr>
        <w:ind w:left="5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Kontaktní osobou pro administraci ocenění je Mgr. </w:t>
      </w:r>
      <w:r w:rsidR="00395358">
        <w:rPr>
          <w:rFonts w:ascii="Arial" w:hAnsi="Arial" w:cs="Arial"/>
          <w:bCs/>
        </w:rPr>
        <w:t>Renata Velešíková</w:t>
      </w:r>
      <w:r>
        <w:rPr>
          <w:rFonts w:ascii="Arial" w:hAnsi="Arial" w:cs="Arial"/>
          <w:bCs/>
        </w:rPr>
        <w:t>, tel. 585 508 </w:t>
      </w:r>
      <w:r w:rsidR="008B5412">
        <w:rPr>
          <w:rFonts w:ascii="Arial" w:hAnsi="Arial" w:cs="Arial"/>
          <w:bCs/>
        </w:rPr>
        <w:t>559</w:t>
      </w:r>
      <w:r>
        <w:rPr>
          <w:rFonts w:ascii="Arial" w:hAnsi="Arial" w:cs="Arial"/>
          <w:bCs/>
        </w:rPr>
        <w:t>, e-mail</w:t>
      </w:r>
      <w:r w:rsidR="008B5412">
        <w:rPr>
          <w:rFonts w:ascii="Arial" w:hAnsi="Arial" w:cs="Arial"/>
          <w:bCs/>
        </w:rPr>
        <w:t xml:space="preserve"> r.velesikova@olkraj.cz</w:t>
      </w:r>
      <w:r>
        <w:rPr>
          <w:rFonts w:ascii="Arial" w:hAnsi="Arial" w:cs="Arial"/>
          <w:bCs/>
        </w:rPr>
        <w:t xml:space="preserve">.  </w:t>
      </w:r>
    </w:p>
    <w:p w:rsidR="002471F4" w:rsidRDefault="002471F4" w:rsidP="002471F4">
      <w:pPr>
        <w:ind w:left="502"/>
        <w:jc w:val="both"/>
        <w:rPr>
          <w:rFonts w:ascii="Arial" w:hAnsi="Arial" w:cs="Arial"/>
          <w:bCs/>
        </w:rPr>
      </w:pPr>
    </w:p>
    <w:p w:rsidR="002471F4" w:rsidRDefault="002471F4" w:rsidP="002471F4">
      <w:pPr>
        <w:ind w:left="5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Jednání pracovní skupiny se uskuteční dne </w:t>
      </w:r>
      <w:r w:rsidR="008B541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</w:t>
      </w:r>
      <w:r w:rsidR="008B541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20</w:t>
      </w:r>
      <w:r w:rsidR="008B541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, předání ocenění pak proběhne 2</w:t>
      </w:r>
      <w:r w:rsidR="008B541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3. 20</w:t>
      </w:r>
      <w:r w:rsidR="008B541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v sále Pegasus v budově RCO Olomouc.</w:t>
      </w:r>
    </w:p>
    <w:p w:rsidR="008E7C22" w:rsidRDefault="008E7C22" w:rsidP="002471F4">
      <w:pPr>
        <w:pStyle w:val="Odstavecseseznamem"/>
        <w:ind w:left="567"/>
        <w:rPr>
          <w:b/>
        </w:rPr>
      </w:pPr>
    </w:p>
    <w:p w:rsidR="008E7C22" w:rsidRDefault="008E7C22" w:rsidP="000A221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7C22">
        <w:rPr>
          <w:rFonts w:ascii="Arial" w:hAnsi="Arial" w:cs="Arial"/>
          <w:b/>
        </w:rPr>
        <w:t>Program na podporu vzdělávání na vysokých školách v Olomouckém kraji v roce 2020 – vyhodnocení dotačního titulu 1</w:t>
      </w:r>
    </w:p>
    <w:p w:rsidR="008E7C22" w:rsidRDefault="008E7C22" w:rsidP="00C23543">
      <w:pPr>
        <w:pStyle w:val="Odstavecseseznamem"/>
        <w:ind w:left="567"/>
        <w:rPr>
          <w:rFonts w:ascii="Arial" w:hAnsi="Arial" w:cs="Arial"/>
          <w:b/>
        </w:rPr>
      </w:pPr>
    </w:p>
    <w:p w:rsidR="00C23543" w:rsidRDefault="00C23543" w:rsidP="00C23543">
      <w:pPr>
        <w:pStyle w:val="Odstavecseseznamem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Členové výboru byli seznámeni s žádostmi o dotace dotačního titulu č. 1 v rámci Programu na podporu vzdělávání na vysokých školách v Olomouckém kraji v roce 2020. </w:t>
      </w:r>
    </w:p>
    <w:p w:rsidR="00C23543" w:rsidRPr="002E5B37" w:rsidRDefault="00C23543" w:rsidP="00C23543">
      <w:pPr>
        <w:spacing w:after="200" w:line="276" w:lineRule="auto"/>
        <w:ind w:left="567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 xml:space="preserve">Obecným účelem vyhlášeného dotačního titulu je zvýšení uplatnitelnosti absolventů vysokých škol ve všech typech studijních programů na trhu práce a zvýšení odborné úrovně pracovníků institucí pro výzkum a vývoj prostřednictvím: </w:t>
      </w:r>
    </w:p>
    <w:p w:rsidR="00C23543" w:rsidRPr="002E5B37" w:rsidRDefault="00C23543" w:rsidP="00C23543">
      <w:pPr>
        <w:spacing w:line="276" w:lineRule="auto"/>
        <w:ind w:left="567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1)</w:t>
      </w:r>
      <w:r w:rsidRPr="002E5B37">
        <w:rPr>
          <w:rFonts w:ascii="Arial" w:hAnsi="Arial" w:cs="Arial"/>
        </w:rPr>
        <w:tab/>
        <w:t>zkvalitňování vzdělávání na vysokých školách;</w:t>
      </w:r>
    </w:p>
    <w:p w:rsidR="00C23543" w:rsidRPr="002E5B37" w:rsidRDefault="00C23543" w:rsidP="00C23543">
      <w:pPr>
        <w:spacing w:line="276" w:lineRule="auto"/>
        <w:ind w:left="567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2)</w:t>
      </w:r>
      <w:r w:rsidRPr="002E5B37">
        <w:rPr>
          <w:rFonts w:ascii="Arial" w:hAnsi="Arial" w:cs="Arial"/>
        </w:rPr>
        <w:tab/>
        <w:t>rozvoje spolupráce středního a vysokého školství;</w:t>
      </w:r>
    </w:p>
    <w:p w:rsidR="00C23543" w:rsidRPr="002E5B37" w:rsidRDefault="00C23543" w:rsidP="00C23543">
      <w:pPr>
        <w:spacing w:line="276" w:lineRule="auto"/>
        <w:ind w:left="567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3)</w:t>
      </w:r>
      <w:r w:rsidRPr="002E5B37">
        <w:rPr>
          <w:rFonts w:ascii="Arial" w:hAnsi="Arial" w:cs="Arial"/>
        </w:rPr>
        <w:tab/>
        <w:t>rozvoje lidských zdrojů v oblasti výzkumu a vývoje;</w:t>
      </w:r>
    </w:p>
    <w:p w:rsidR="00C23543" w:rsidRDefault="00C23543" w:rsidP="00C23543">
      <w:pPr>
        <w:spacing w:after="200" w:line="276" w:lineRule="auto"/>
        <w:ind w:left="567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4)</w:t>
      </w:r>
      <w:r w:rsidRPr="002E5B37">
        <w:rPr>
          <w:rFonts w:ascii="Arial" w:hAnsi="Arial" w:cs="Arial"/>
        </w:rPr>
        <w:tab/>
        <w:t>spolupráce škol s organizacemi zaměstnavatelů a odbornými pracovišti.</w:t>
      </w:r>
    </w:p>
    <w:p w:rsidR="00C23543" w:rsidRDefault="00C23543" w:rsidP="00C23543">
      <w:pPr>
        <w:spacing w:after="200" w:line="276" w:lineRule="auto"/>
        <w:ind w:left="567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Žadatelem může být pouze právnická osoba ve smyslu zákona č. 111/1998 Sb., o</w:t>
      </w:r>
      <w:r>
        <w:rPr>
          <w:rFonts w:ascii="Arial" w:hAnsi="Arial" w:cs="Arial"/>
        </w:rPr>
        <w:t> </w:t>
      </w:r>
      <w:r w:rsidRPr="002E5B37">
        <w:rPr>
          <w:rFonts w:ascii="Arial" w:hAnsi="Arial" w:cs="Arial"/>
        </w:rPr>
        <w:t>vysokých školách, a o změně a doplnění dalších zákonů (zákon o vysokých školách), ve znění pozdějších předpisů</w:t>
      </w:r>
      <w:r>
        <w:rPr>
          <w:rFonts w:ascii="Arial" w:hAnsi="Arial" w:cs="Arial"/>
        </w:rPr>
        <w:t xml:space="preserve">, </w:t>
      </w:r>
      <w:r w:rsidRPr="002E5B37">
        <w:rPr>
          <w:rFonts w:ascii="Arial" w:hAnsi="Arial" w:cs="Arial"/>
        </w:rPr>
        <w:t>se sídlem v Olomouckém kraji nebo</w:t>
      </w:r>
      <w:r>
        <w:rPr>
          <w:rFonts w:ascii="Arial" w:hAnsi="Arial" w:cs="Arial"/>
        </w:rPr>
        <w:t xml:space="preserve"> </w:t>
      </w:r>
      <w:r w:rsidRPr="002E5B37">
        <w:rPr>
          <w:rFonts w:ascii="Arial" w:hAnsi="Arial" w:cs="Arial"/>
        </w:rPr>
        <w:t>se sídlem mimo Olomoucký kraj v případě, že dotace bude použita pro pobočku příjemce zřízenou na</w:t>
      </w:r>
      <w:r>
        <w:rPr>
          <w:rFonts w:ascii="Arial" w:hAnsi="Arial" w:cs="Arial"/>
        </w:rPr>
        <w:t> </w:t>
      </w:r>
      <w:r w:rsidRPr="002E5B37">
        <w:rPr>
          <w:rFonts w:ascii="Arial" w:hAnsi="Arial" w:cs="Arial"/>
        </w:rPr>
        <w:t>území Olomouckého kraje.</w:t>
      </w:r>
    </w:p>
    <w:p w:rsidR="00C23543" w:rsidRDefault="00C23543" w:rsidP="00C23543">
      <w:pPr>
        <w:spacing w:after="20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termínu pro příjem žádostí o poskytnutí dotace byly přijaty 4 žádosti s celkovou požadovanou částkou z rozpočtu Olomouckého kraje ve výši 9 650 000 Kč. Všichni žadatelé splnili kritéria pro poskytnutí dotace.</w:t>
      </w:r>
    </w:p>
    <w:p w:rsidR="00C23543" w:rsidRDefault="00C23543" w:rsidP="00C23543">
      <w:pPr>
        <w:spacing w:after="20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alokace dotačního titulu činí 9 500 000 Kč, p</w:t>
      </w:r>
      <w:r w:rsidRPr="006463F2">
        <w:rPr>
          <w:rFonts w:ascii="Arial" w:hAnsi="Arial" w:cs="Arial"/>
        </w:rPr>
        <w:t>roto je navrženo v souladu s žádostmi jednotlivých škol následující rozdělení finančních prostředků</w:t>
      </w:r>
      <w:r>
        <w:rPr>
          <w:rFonts w:ascii="Arial" w:hAnsi="Arial" w:cs="Arial"/>
        </w:rPr>
        <w:t>:</w:t>
      </w:r>
    </w:p>
    <w:p w:rsidR="00C23543" w:rsidRDefault="00C23543" w:rsidP="00C23543">
      <w:pPr>
        <w:spacing w:line="276" w:lineRule="auto"/>
        <w:ind w:left="567"/>
        <w:jc w:val="both"/>
        <w:rPr>
          <w:rFonts w:ascii="Arial" w:hAnsi="Arial" w:cs="Arial"/>
        </w:rPr>
      </w:pPr>
      <w:r w:rsidRPr="006463F2">
        <w:rPr>
          <w:rFonts w:ascii="Arial" w:hAnsi="Arial" w:cs="Arial"/>
        </w:rPr>
        <w:t>Vysoká škola logistiky o.p.s.</w:t>
      </w:r>
      <w:r>
        <w:rPr>
          <w:rFonts w:ascii="Arial" w:hAnsi="Arial" w:cs="Arial"/>
        </w:rPr>
        <w:t>: 3 000 000 Kč</w:t>
      </w:r>
    </w:p>
    <w:p w:rsidR="00C23543" w:rsidRDefault="00C23543" w:rsidP="00C23543">
      <w:pPr>
        <w:tabs>
          <w:tab w:val="left" w:pos="7513"/>
        </w:tabs>
        <w:spacing w:line="276" w:lineRule="auto"/>
        <w:ind w:left="567"/>
        <w:jc w:val="both"/>
        <w:rPr>
          <w:rFonts w:ascii="Arial" w:hAnsi="Arial" w:cs="Arial"/>
        </w:rPr>
      </w:pPr>
      <w:r w:rsidRPr="006463F2">
        <w:rPr>
          <w:rFonts w:ascii="Arial" w:hAnsi="Arial" w:cs="Arial"/>
        </w:rPr>
        <w:t>Univerzita Palackého v</w:t>
      </w:r>
      <w:r>
        <w:rPr>
          <w:rFonts w:ascii="Arial" w:hAnsi="Arial" w:cs="Arial"/>
        </w:rPr>
        <w:t> </w:t>
      </w:r>
      <w:r w:rsidRPr="006463F2">
        <w:rPr>
          <w:rFonts w:ascii="Arial" w:hAnsi="Arial" w:cs="Arial"/>
        </w:rPr>
        <w:t>Olomouci</w:t>
      </w:r>
      <w:r>
        <w:rPr>
          <w:rFonts w:ascii="Arial" w:hAnsi="Arial" w:cs="Arial"/>
        </w:rPr>
        <w:t xml:space="preserve">: 3 000 000 Kč </w:t>
      </w:r>
    </w:p>
    <w:p w:rsidR="00C23543" w:rsidRDefault="00C23543" w:rsidP="00C23543">
      <w:pPr>
        <w:tabs>
          <w:tab w:val="left" w:pos="7513"/>
        </w:tabs>
        <w:spacing w:line="276" w:lineRule="auto"/>
        <w:ind w:left="567"/>
        <w:jc w:val="both"/>
        <w:rPr>
          <w:rFonts w:ascii="Arial" w:hAnsi="Arial" w:cs="Arial"/>
        </w:rPr>
      </w:pPr>
      <w:r w:rsidRPr="006463F2">
        <w:rPr>
          <w:rFonts w:ascii="Arial" w:hAnsi="Arial" w:cs="Arial"/>
        </w:rPr>
        <w:t>Vysoká škola báňská - Technická univerzita Ostrava</w:t>
      </w:r>
      <w:r>
        <w:rPr>
          <w:rFonts w:ascii="Arial" w:hAnsi="Arial" w:cs="Arial"/>
        </w:rPr>
        <w:t>: 500 000 Kč</w:t>
      </w:r>
    </w:p>
    <w:p w:rsidR="00C23543" w:rsidRDefault="00C23543" w:rsidP="00C23543">
      <w:pPr>
        <w:tabs>
          <w:tab w:val="left" w:pos="7513"/>
        </w:tabs>
        <w:spacing w:after="200" w:line="276" w:lineRule="auto"/>
        <w:ind w:left="567"/>
        <w:jc w:val="both"/>
        <w:rPr>
          <w:rFonts w:ascii="Arial" w:hAnsi="Arial" w:cs="Arial"/>
        </w:rPr>
      </w:pPr>
      <w:r w:rsidRPr="006463F2">
        <w:rPr>
          <w:rFonts w:ascii="Arial" w:hAnsi="Arial" w:cs="Arial"/>
        </w:rPr>
        <w:t>Moravská vysoká škola Olomouc, o.p.s.</w:t>
      </w:r>
      <w:r>
        <w:rPr>
          <w:rFonts w:ascii="Arial" w:hAnsi="Arial" w:cs="Arial"/>
        </w:rPr>
        <w:t>: 3 000 000 Kč</w:t>
      </w:r>
      <w:r>
        <w:rPr>
          <w:rFonts w:ascii="Arial" w:hAnsi="Arial" w:cs="Arial"/>
        </w:rPr>
        <w:tab/>
      </w:r>
    </w:p>
    <w:p w:rsidR="00C23543" w:rsidRPr="00C23543" w:rsidRDefault="00255827" w:rsidP="00C23543">
      <w:pPr>
        <w:pStyle w:val="Odstavecseseznamem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diskuzi výbor poskytnutí dotací doporučil ke schválení.</w:t>
      </w:r>
    </w:p>
    <w:p w:rsidR="008E7C22" w:rsidRPr="008E7C22" w:rsidRDefault="008E7C22" w:rsidP="008E7C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E7C22" w:rsidRDefault="008E7C22" w:rsidP="000A221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7C22">
        <w:rPr>
          <w:rFonts w:ascii="Arial" w:hAnsi="Arial" w:cs="Arial"/>
          <w:b/>
        </w:rPr>
        <w:t xml:space="preserve">Podpora mezinárodních výměnných pobytů mládeže a mezinárodních vzdělávacích programů v roce 2020 </w:t>
      </w:r>
      <w:r>
        <w:rPr>
          <w:rFonts w:ascii="Arial" w:hAnsi="Arial" w:cs="Arial"/>
          <w:b/>
        </w:rPr>
        <w:t>–</w:t>
      </w:r>
      <w:r w:rsidRPr="008E7C22">
        <w:rPr>
          <w:rFonts w:ascii="Arial" w:hAnsi="Arial" w:cs="Arial"/>
          <w:b/>
        </w:rPr>
        <w:t xml:space="preserve"> vyhlášení</w:t>
      </w:r>
    </w:p>
    <w:p w:rsidR="00255827" w:rsidRDefault="00255827" w:rsidP="00255827">
      <w:pPr>
        <w:autoSpaceDE w:val="0"/>
        <w:autoSpaceDN w:val="0"/>
        <w:adjustRightInd w:val="0"/>
        <w:ind w:left="502"/>
        <w:jc w:val="both"/>
        <w:rPr>
          <w:rFonts w:ascii="Arial" w:hAnsi="Arial" w:cs="Arial"/>
          <w:b/>
        </w:rPr>
      </w:pPr>
    </w:p>
    <w:p w:rsidR="00255827" w:rsidRDefault="00255827" w:rsidP="00255827">
      <w:pPr>
        <w:spacing w:before="120" w:after="120"/>
        <w:ind w:left="502"/>
        <w:jc w:val="both"/>
        <w:rPr>
          <w:rFonts w:ascii="Arial" w:hAnsi="Arial" w:cs="Arial"/>
        </w:rPr>
      </w:pPr>
      <w:r w:rsidRPr="00E245EF">
        <w:rPr>
          <w:rFonts w:ascii="Arial" w:hAnsi="Arial" w:cs="Arial"/>
        </w:rPr>
        <w:t>Cílem</w:t>
      </w:r>
      <w:r>
        <w:rPr>
          <w:rFonts w:ascii="Arial" w:hAnsi="Arial" w:cs="Arial"/>
        </w:rPr>
        <w:t xml:space="preserve"> </w:t>
      </w:r>
      <w:r w:rsidRPr="00D851A0">
        <w:rPr>
          <w:rFonts w:ascii="Arial" w:hAnsi="Arial" w:cs="Arial"/>
        </w:rPr>
        <w:t>Podpory mezinárodních výměnných pobytů mládeže a mezinárodních vzdělávacích programů v roce 20</w:t>
      </w:r>
      <w:r>
        <w:rPr>
          <w:rFonts w:ascii="Arial" w:hAnsi="Arial" w:cs="Arial"/>
        </w:rPr>
        <w:t>20</w:t>
      </w:r>
      <w:r w:rsidRPr="00E245EF">
        <w:rPr>
          <w:rFonts w:ascii="Arial" w:hAnsi="Arial" w:cs="Arial"/>
        </w:rPr>
        <w:t xml:space="preserve"> je podpora realizace mezinárodních výměn mládeže ze škol a školských zařízení zřizovaných Olomouckým krajem s mládeží ze zahraničních partnerských škol a školských zařízení, a to včetně akcí a projektových aktivit realizovaných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rámci tzv. evropských vzdělávacích projektů sdružených v programu Erasmus+ či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rámci vzdělávacích projektů realizovaných s podporou významných mezinárodních nadačních fondů (Visegrádský fond, Česko-německý fond budoucnosti apod.). Podpora bude dále poskytována na kofinancování výjezdu jednotlivce, skupiny dětí a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mládeže ze škol a školských zařízení zřizovaných Olomouckým krajem do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zahraničí za účelem</w:t>
      </w:r>
      <w:r>
        <w:rPr>
          <w:rFonts w:ascii="Arial" w:hAnsi="Arial" w:cs="Arial"/>
        </w:rPr>
        <w:t xml:space="preserve"> realizace mezinárodní výměny,</w:t>
      </w:r>
      <w:r w:rsidRPr="00E245EF">
        <w:rPr>
          <w:rFonts w:ascii="Arial" w:hAnsi="Arial" w:cs="Arial"/>
        </w:rPr>
        <w:t xml:space="preserve"> reprezentace školy na mezinárodní soutěži, mezinárodní přehlídce apod.</w:t>
      </w:r>
    </w:p>
    <w:p w:rsidR="00255827" w:rsidRDefault="00255827" w:rsidP="00255827">
      <w:pPr>
        <w:spacing w:before="120" w:after="120"/>
        <w:ind w:left="502"/>
        <w:jc w:val="both"/>
        <w:rPr>
          <w:rFonts w:ascii="Arial" w:hAnsi="Arial" w:cs="Arial"/>
        </w:rPr>
      </w:pPr>
      <w:r w:rsidRPr="00D851A0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D851A0">
        <w:rPr>
          <w:rFonts w:ascii="Arial" w:hAnsi="Arial" w:cs="Arial"/>
        </w:rPr>
        <w:t xml:space="preserve"> mezinárodních výměnných pobytů mládeže a mezinárodních vzdělávacích programů v roce 20</w:t>
      </w:r>
      <w:r>
        <w:rPr>
          <w:rFonts w:ascii="Arial" w:hAnsi="Arial" w:cs="Arial"/>
        </w:rPr>
        <w:t>20 se člení na tři oblasti:</w:t>
      </w:r>
    </w:p>
    <w:p w:rsidR="00255827" w:rsidRDefault="00255827" w:rsidP="000A2213">
      <w:pPr>
        <w:pStyle w:val="Odstavecseseznamem"/>
        <w:numPr>
          <w:ilvl w:val="0"/>
          <w:numId w:val="31"/>
        </w:numPr>
        <w:spacing w:before="120" w:after="60" w:line="240" w:lineRule="auto"/>
        <w:ind w:left="121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851A0">
        <w:rPr>
          <w:rFonts w:ascii="Arial" w:hAnsi="Arial" w:cs="Arial"/>
          <w:sz w:val="24"/>
          <w:szCs w:val="24"/>
        </w:rPr>
        <w:t>Oblast podpory 1 – Výjezd dětí a mládeže do zahraničí</w:t>
      </w:r>
    </w:p>
    <w:p w:rsidR="00255827" w:rsidRDefault="00255827" w:rsidP="000A2213">
      <w:pPr>
        <w:pStyle w:val="Odstavecseseznamem"/>
        <w:numPr>
          <w:ilvl w:val="0"/>
          <w:numId w:val="31"/>
        </w:numPr>
        <w:spacing w:before="120" w:after="60" w:line="240" w:lineRule="auto"/>
        <w:ind w:left="121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podpory 2 – </w:t>
      </w:r>
      <w:r w:rsidRPr="00FC596F">
        <w:rPr>
          <w:rFonts w:ascii="Arial" w:hAnsi="Arial" w:cs="Arial"/>
          <w:sz w:val="24"/>
          <w:szCs w:val="24"/>
        </w:rPr>
        <w:t>Organizace výměnného pobytu pro děti, žáky a studenty ze zahraničních partnerských škol a školských zařízení</w:t>
      </w:r>
    </w:p>
    <w:p w:rsidR="00255827" w:rsidRPr="00D851A0" w:rsidRDefault="00255827" w:rsidP="000A2213">
      <w:pPr>
        <w:pStyle w:val="Odstavecseseznamem"/>
        <w:numPr>
          <w:ilvl w:val="0"/>
          <w:numId w:val="31"/>
        </w:numPr>
        <w:spacing w:before="120" w:after="120" w:line="240" w:lineRule="auto"/>
        <w:ind w:left="1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podpory 3 – </w:t>
      </w:r>
      <w:r w:rsidRPr="00FC596F">
        <w:rPr>
          <w:rFonts w:ascii="Arial" w:hAnsi="Arial" w:cs="Arial"/>
          <w:sz w:val="24"/>
          <w:szCs w:val="24"/>
        </w:rPr>
        <w:t>Kofinancování mezinárodních vzdělávacích programů</w:t>
      </w:r>
    </w:p>
    <w:p w:rsidR="00255827" w:rsidRPr="00255827" w:rsidRDefault="00255827" w:rsidP="00255827">
      <w:pPr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rozpočtu Olomouckého kraje je na Podporu </w:t>
      </w:r>
      <w:r w:rsidRPr="00E245EF">
        <w:rPr>
          <w:rFonts w:ascii="Arial" w:hAnsi="Arial" w:cs="Arial"/>
        </w:rPr>
        <w:t xml:space="preserve">mezinárodních výměnných pobytů mládeže a mezinárodních vzdělávacích programů v </w:t>
      </w:r>
      <w:r w:rsidRPr="00255827">
        <w:rPr>
          <w:rFonts w:ascii="Arial" w:hAnsi="Arial" w:cs="Arial"/>
        </w:rPr>
        <w:t>roce 2020 alokována částka 600 000 Kč.</w:t>
      </w:r>
    </w:p>
    <w:p w:rsidR="008E7C22" w:rsidRPr="00255827" w:rsidRDefault="00255827" w:rsidP="00255827">
      <w:pPr>
        <w:pStyle w:val="Odstavecseseznamem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diskuzi výbor doporučil dotační program vyhlásit.</w:t>
      </w:r>
    </w:p>
    <w:p w:rsidR="008E7C22" w:rsidRDefault="008E7C22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Různé</w:t>
      </w:r>
    </w:p>
    <w:p w:rsidR="00D355B7" w:rsidRDefault="00255827" w:rsidP="00255827">
      <w:p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tohoto bodu programu byly projednány žádosti o poskytnutí individuálních dotací z rozpočtu Olomouckého kraje. Finanční prostředky jsou alokovány v rozpočtu OŠMT.</w:t>
      </w:r>
    </w:p>
    <w:p w:rsidR="00255827" w:rsidRDefault="00255827" w:rsidP="00255827">
      <w:pPr>
        <w:ind w:left="502"/>
        <w:jc w:val="both"/>
        <w:rPr>
          <w:rFonts w:ascii="Arial" w:hAnsi="Arial" w:cs="Arial"/>
        </w:rPr>
      </w:pPr>
    </w:p>
    <w:p w:rsidR="00255827" w:rsidRPr="00004C2E" w:rsidRDefault="00255827" w:rsidP="00255827">
      <w:p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Po diskuzi členové výboru doporučili poskytnutí dotací žadatelům a ve výši dle Přílohy č. 3 zápisu.</w:t>
      </w: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9995"/>
      </w:tblGrid>
      <w:tr w:rsidR="005817C7" w:rsidRPr="00E475BC" w:rsidTr="00BA32BE">
        <w:trPr>
          <w:jc w:val="center"/>
        </w:trPr>
        <w:tc>
          <w:tcPr>
            <w:tcW w:w="9995" w:type="dxa"/>
            <w:vAlign w:val="center"/>
          </w:tcPr>
          <w:p w:rsidR="005E329F" w:rsidRDefault="005E329F" w:rsidP="00AC3694">
            <w:pPr>
              <w:tabs>
                <w:tab w:val="left" w:pos="6521"/>
              </w:tabs>
              <w:spacing w:before="120" w:after="120"/>
              <w:jc w:val="both"/>
              <w:rPr>
                <w:rStyle w:val="Tunznak"/>
                <w:b w:val="0"/>
              </w:rPr>
            </w:pPr>
          </w:p>
          <w:p w:rsidR="00DE3856" w:rsidRPr="0004465C" w:rsidRDefault="00DE3856" w:rsidP="00AC3694">
            <w:pPr>
              <w:pStyle w:val="Mstoadatumvlevo"/>
              <w:spacing w:before="0" w:after="0"/>
              <w:rPr>
                <w:rFonts w:cs="Arial"/>
                <w:b/>
                <w:szCs w:val="24"/>
              </w:rPr>
            </w:pPr>
            <w:r w:rsidRPr="00037534">
              <w:rPr>
                <w:rFonts w:cs="Arial"/>
                <w:szCs w:val="24"/>
              </w:rPr>
              <w:t xml:space="preserve">Další předpokládané zasedání výboru: </w:t>
            </w:r>
            <w:r w:rsidR="00AC3694">
              <w:rPr>
                <w:rFonts w:cs="Arial"/>
                <w:b/>
                <w:szCs w:val="24"/>
              </w:rPr>
              <w:t>4. 3. 2020</w:t>
            </w:r>
            <w:r>
              <w:rPr>
                <w:rFonts w:cs="Arial"/>
                <w:szCs w:val="24"/>
              </w:rPr>
              <w:t xml:space="preserve"> </w:t>
            </w:r>
          </w:p>
          <w:p w:rsidR="00DE3856" w:rsidRPr="00037534" w:rsidRDefault="00DE3856" w:rsidP="00AC3694">
            <w:pPr>
              <w:jc w:val="both"/>
              <w:rPr>
                <w:rFonts w:ascii="Arial" w:hAnsi="Arial" w:cs="Arial"/>
                <w:bCs/>
              </w:rPr>
            </w:pPr>
          </w:p>
          <w:p w:rsidR="00A9221C" w:rsidRPr="00037534" w:rsidRDefault="0025196D" w:rsidP="00AC3694">
            <w:pPr>
              <w:jc w:val="both"/>
              <w:rPr>
                <w:rFonts w:ascii="Arial" w:hAnsi="Arial" w:cs="Arial"/>
                <w:bCs/>
              </w:rPr>
            </w:pPr>
            <w:r w:rsidRPr="00037534">
              <w:rPr>
                <w:rFonts w:ascii="Arial" w:hAnsi="Arial" w:cs="Arial"/>
                <w:bCs/>
              </w:rPr>
              <w:t xml:space="preserve">V Olomouci dne </w:t>
            </w:r>
            <w:r w:rsidR="00AC3694">
              <w:rPr>
                <w:rFonts w:ascii="Arial" w:hAnsi="Arial" w:cs="Arial"/>
                <w:bCs/>
              </w:rPr>
              <w:t>30</w:t>
            </w:r>
            <w:r w:rsidR="001C79D6">
              <w:rPr>
                <w:rFonts w:ascii="Arial" w:hAnsi="Arial" w:cs="Arial"/>
                <w:bCs/>
              </w:rPr>
              <w:t xml:space="preserve">. </w:t>
            </w:r>
            <w:r w:rsidR="00137317">
              <w:rPr>
                <w:rFonts w:ascii="Arial" w:hAnsi="Arial" w:cs="Arial"/>
                <w:bCs/>
              </w:rPr>
              <w:t>1</w:t>
            </w:r>
            <w:r w:rsidR="001C79D6">
              <w:rPr>
                <w:rFonts w:ascii="Arial" w:hAnsi="Arial" w:cs="Arial"/>
                <w:bCs/>
              </w:rPr>
              <w:t>. 20</w:t>
            </w:r>
            <w:r w:rsidR="00AC3694">
              <w:rPr>
                <w:rFonts w:ascii="Arial" w:hAnsi="Arial" w:cs="Arial"/>
                <w:bCs/>
              </w:rPr>
              <w:t>20</w:t>
            </w:r>
            <w:r w:rsidRPr="0003753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817C7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5817C7" w:rsidRDefault="005817C7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A1F8F" w:rsidRDefault="00EA1F8F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Pr="005817C7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928A6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F52D51" w:rsidRPr="00882ED9" w:rsidRDefault="00F52D51" w:rsidP="00F52D51">
            <w:pPr>
              <w:pStyle w:val="Podpis"/>
              <w:ind w:left="5103"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82ED9">
              <w:rPr>
                <w:sz w:val="22"/>
                <w:szCs w:val="22"/>
              </w:rPr>
              <w:t>……………………………….</w:t>
            </w:r>
          </w:p>
          <w:p w:rsidR="00F52D51" w:rsidRDefault="00F52D51" w:rsidP="00F52D51">
            <w:pPr>
              <w:pStyle w:val="Podpis"/>
            </w:pPr>
            <w:r>
              <w:t>PhDr. Alena Adamíková</w:t>
            </w:r>
          </w:p>
          <w:p w:rsidR="00F52D51" w:rsidRPr="00882ED9" w:rsidRDefault="00F52D51" w:rsidP="00F52D51">
            <w:pPr>
              <w:pStyle w:val="Podpis"/>
              <w:rPr>
                <w:sz w:val="22"/>
                <w:szCs w:val="22"/>
              </w:rPr>
            </w:pPr>
          </w:p>
          <w:p w:rsidR="00F52D51" w:rsidRDefault="00F52D51" w:rsidP="00F52D51">
            <w:pPr>
              <w:pStyle w:val="Vborplohy"/>
              <w:ind w:left="0" w:firstLine="0"/>
              <w:rPr>
                <w:szCs w:val="22"/>
              </w:rPr>
            </w:pPr>
          </w:p>
          <w:p w:rsidR="002928A6" w:rsidRPr="005817C7" w:rsidRDefault="002928A6" w:rsidP="006369D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A4508" w:rsidRDefault="00AA4508" w:rsidP="00F52D51">
      <w:pPr>
        <w:pStyle w:val="Mstoadatumvlevo"/>
        <w:spacing w:before="100" w:beforeAutospacing="1" w:after="100" w:afterAutospacing="1"/>
        <w:rPr>
          <w:rFonts w:cs="Arial"/>
          <w:sz w:val="12"/>
          <w:szCs w:val="12"/>
        </w:rPr>
      </w:pPr>
    </w:p>
    <w:sectPr w:rsidR="00AA4508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13" w:rsidRDefault="000A2213">
      <w:r>
        <w:separator/>
      </w:r>
    </w:p>
  </w:endnote>
  <w:endnote w:type="continuationSeparator" w:id="0">
    <w:p w:rsidR="000A2213" w:rsidRDefault="000A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7456">
      <w:rPr>
        <w:rStyle w:val="slostrnky"/>
        <w:noProof/>
      </w:rPr>
      <w:t>1</w: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13" w:rsidRDefault="000A2213">
      <w:r>
        <w:separator/>
      </w:r>
    </w:p>
  </w:footnote>
  <w:footnote w:type="continuationSeparator" w:id="0">
    <w:p w:rsidR="000A2213" w:rsidRDefault="000A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892"/>
    <w:multiLevelType w:val="hybridMultilevel"/>
    <w:tmpl w:val="CD642850"/>
    <w:lvl w:ilvl="0" w:tplc="B8786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13"/>
  </w:num>
  <w:num w:numId="5">
    <w:abstractNumId w:val="8"/>
  </w:num>
  <w:num w:numId="6">
    <w:abstractNumId w:val="27"/>
  </w:num>
  <w:num w:numId="7">
    <w:abstractNumId w:val="4"/>
  </w:num>
  <w:num w:numId="8">
    <w:abstractNumId w:val="12"/>
  </w:num>
  <w:num w:numId="9">
    <w:abstractNumId w:val="24"/>
  </w:num>
  <w:num w:numId="10">
    <w:abstractNumId w:val="2"/>
  </w:num>
  <w:num w:numId="11">
    <w:abstractNumId w:val="26"/>
  </w:num>
  <w:num w:numId="12">
    <w:abstractNumId w:val="29"/>
  </w:num>
  <w:num w:numId="13">
    <w:abstractNumId w:val="25"/>
  </w:num>
  <w:num w:numId="14">
    <w:abstractNumId w:val="28"/>
  </w:num>
  <w:num w:numId="15">
    <w:abstractNumId w:val="6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  <w:num w:numId="20">
    <w:abstractNumId w:val="3"/>
  </w:num>
  <w:num w:numId="21">
    <w:abstractNumId w:val="23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7"/>
  </w:num>
  <w:num w:numId="30">
    <w:abstractNumId w:val="21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FE0"/>
    <w:rsid w:val="00001C30"/>
    <w:rsid w:val="0000327F"/>
    <w:rsid w:val="000048AD"/>
    <w:rsid w:val="00004C2E"/>
    <w:rsid w:val="00011CB5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7A74"/>
    <w:rsid w:val="000510F0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C16A0"/>
    <w:rsid w:val="000C34FD"/>
    <w:rsid w:val="000C4F9A"/>
    <w:rsid w:val="000C6721"/>
    <w:rsid w:val="000D5981"/>
    <w:rsid w:val="000D5DF7"/>
    <w:rsid w:val="000E3E20"/>
    <w:rsid w:val="000E6E22"/>
    <w:rsid w:val="000F3E7C"/>
    <w:rsid w:val="000F3F8F"/>
    <w:rsid w:val="001012B2"/>
    <w:rsid w:val="001025A0"/>
    <w:rsid w:val="00102CD0"/>
    <w:rsid w:val="001045D2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4529"/>
    <w:rsid w:val="00137317"/>
    <w:rsid w:val="00142213"/>
    <w:rsid w:val="00144CEE"/>
    <w:rsid w:val="00144F34"/>
    <w:rsid w:val="00153CF8"/>
    <w:rsid w:val="00153D03"/>
    <w:rsid w:val="00155A69"/>
    <w:rsid w:val="001603C5"/>
    <w:rsid w:val="00161D08"/>
    <w:rsid w:val="00171C25"/>
    <w:rsid w:val="00173FD7"/>
    <w:rsid w:val="001755B1"/>
    <w:rsid w:val="0017671E"/>
    <w:rsid w:val="00177D50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9D6"/>
    <w:rsid w:val="001D1E9D"/>
    <w:rsid w:val="001D3703"/>
    <w:rsid w:val="001D4961"/>
    <w:rsid w:val="001D50A4"/>
    <w:rsid w:val="001E0966"/>
    <w:rsid w:val="001E190B"/>
    <w:rsid w:val="001E7991"/>
    <w:rsid w:val="001F2780"/>
    <w:rsid w:val="001F5AA0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774F"/>
    <w:rsid w:val="00242B3A"/>
    <w:rsid w:val="0024386D"/>
    <w:rsid w:val="002471F4"/>
    <w:rsid w:val="0025196D"/>
    <w:rsid w:val="00255827"/>
    <w:rsid w:val="002559B3"/>
    <w:rsid w:val="00256689"/>
    <w:rsid w:val="00256E2D"/>
    <w:rsid w:val="00263D2C"/>
    <w:rsid w:val="00266E6F"/>
    <w:rsid w:val="00280928"/>
    <w:rsid w:val="002833D8"/>
    <w:rsid w:val="00286156"/>
    <w:rsid w:val="0028723B"/>
    <w:rsid w:val="00290735"/>
    <w:rsid w:val="0029219C"/>
    <w:rsid w:val="002928A6"/>
    <w:rsid w:val="0029732C"/>
    <w:rsid w:val="002A7D16"/>
    <w:rsid w:val="002B3F1B"/>
    <w:rsid w:val="002C25AB"/>
    <w:rsid w:val="002C5B57"/>
    <w:rsid w:val="002C6A34"/>
    <w:rsid w:val="002D06A5"/>
    <w:rsid w:val="002D28AC"/>
    <w:rsid w:val="002D32FD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2059C"/>
    <w:rsid w:val="003229ED"/>
    <w:rsid w:val="003260CF"/>
    <w:rsid w:val="00334B6C"/>
    <w:rsid w:val="00336134"/>
    <w:rsid w:val="00340A87"/>
    <w:rsid w:val="003427FB"/>
    <w:rsid w:val="00345B5F"/>
    <w:rsid w:val="00354A1F"/>
    <w:rsid w:val="003656A3"/>
    <w:rsid w:val="003670F8"/>
    <w:rsid w:val="0036789C"/>
    <w:rsid w:val="00377E5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95358"/>
    <w:rsid w:val="003A2E81"/>
    <w:rsid w:val="003B1789"/>
    <w:rsid w:val="003B1973"/>
    <w:rsid w:val="003D0FD8"/>
    <w:rsid w:val="003D1804"/>
    <w:rsid w:val="003D2361"/>
    <w:rsid w:val="003D34A9"/>
    <w:rsid w:val="003D3D11"/>
    <w:rsid w:val="003E4FBF"/>
    <w:rsid w:val="003E56D3"/>
    <w:rsid w:val="003E7D56"/>
    <w:rsid w:val="003F00DF"/>
    <w:rsid w:val="003F109F"/>
    <w:rsid w:val="003F400A"/>
    <w:rsid w:val="003F4130"/>
    <w:rsid w:val="003F748D"/>
    <w:rsid w:val="003F7523"/>
    <w:rsid w:val="003F785E"/>
    <w:rsid w:val="004013E0"/>
    <w:rsid w:val="00402549"/>
    <w:rsid w:val="00402E55"/>
    <w:rsid w:val="004053A7"/>
    <w:rsid w:val="00407A94"/>
    <w:rsid w:val="00407C60"/>
    <w:rsid w:val="00412B9D"/>
    <w:rsid w:val="004223FC"/>
    <w:rsid w:val="00423116"/>
    <w:rsid w:val="004240E9"/>
    <w:rsid w:val="004247E0"/>
    <w:rsid w:val="00424D11"/>
    <w:rsid w:val="00427DC4"/>
    <w:rsid w:val="00434EEE"/>
    <w:rsid w:val="00442434"/>
    <w:rsid w:val="00443730"/>
    <w:rsid w:val="00443A4C"/>
    <w:rsid w:val="004462A9"/>
    <w:rsid w:val="00447943"/>
    <w:rsid w:val="0045330B"/>
    <w:rsid w:val="0045658A"/>
    <w:rsid w:val="004569CF"/>
    <w:rsid w:val="0046016B"/>
    <w:rsid w:val="0046695B"/>
    <w:rsid w:val="00466EBD"/>
    <w:rsid w:val="00472393"/>
    <w:rsid w:val="00474057"/>
    <w:rsid w:val="0048257F"/>
    <w:rsid w:val="0048699F"/>
    <w:rsid w:val="0048795A"/>
    <w:rsid w:val="00490727"/>
    <w:rsid w:val="00493D22"/>
    <w:rsid w:val="004944B2"/>
    <w:rsid w:val="00496457"/>
    <w:rsid w:val="004A0F9A"/>
    <w:rsid w:val="004A45B9"/>
    <w:rsid w:val="004A4CB3"/>
    <w:rsid w:val="004A702D"/>
    <w:rsid w:val="004B1826"/>
    <w:rsid w:val="004B7132"/>
    <w:rsid w:val="004C3202"/>
    <w:rsid w:val="004C66F9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5C3"/>
    <w:rsid w:val="00502D95"/>
    <w:rsid w:val="00503CDC"/>
    <w:rsid w:val="00507803"/>
    <w:rsid w:val="00513429"/>
    <w:rsid w:val="00514EF4"/>
    <w:rsid w:val="00516C83"/>
    <w:rsid w:val="005171AD"/>
    <w:rsid w:val="005174A9"/>
    <w:rsid w:val="00540799"/>
    <w:rsid w:val="00540D33"/>
    <w:rsid w:val="0055009A"/>
    <w:rsid w:val="0055294F"/>
    <w:rsid w:val="005575A8"/>
    <w:rsid w:val="005601A8"/>
    <w:rsid w:val="005631A9"/>
    <w:rsid w:val="005633C3"/>
    <w:rsid w:val="00563FAD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64A7"/>
    <w:rsid w:val="0058652D"/>
    <w:rsid w:val="00587D39"/>
    <w:rsid w:val="00587ECE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74AC"/>
    <w:rsid w:val="005E13FF"/>
    <w:rsid w:val="005E2E29"/>
    <w:rsid w:val="005E329F"/>
    <w:rsid w:val="005F30B4"/>
    <w:rsid w:val="005F5E4D"/>
    <w:rsid w:val="005F6A49"/>
    <w:rsid w:val="00601569"/>
    <w:rsid w:val="006054C2"/>
    <w:rsid w:val="00610775"/>
    <w:rsid w:val="00611E64"/>
    <w:rsid w:val="0061222D"/>
    <w:rsid w:val="006139FD"/>
    <w:rsid w:val="006228DE"/>
    <w:rsid w:val="00624950"/>
    <w:rsid w:val="00625BC9"/>
    <w:rsid w:val="00631519"/>
    <w:rsid w:val="00631D48"/>
    <w:rsid w:val="00632BEA"/>
    <w:rsid w:val="006369D5"/>
    <w:rsid w:val="00637661"/>
    <w:rsid w:val="006428CC"/>
    <w:rsid w:val="0064687D"/>
    <w:rsid w:val="00650B9D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65C0"/>
    <w:rsid w:val="00695F60"/>
    <w:rsid w:val="006965A5"/>
    <w:rsid w:val="006A5621"/>
    <w:rsid w:val="006A6099"/>
    <w:rsid w:val="006D1497"/>
    <w:rsid w:val="006D1539"/>
    <w:rsid w:val="006D2B04"/>
    <w:rsid w:val="006D3CE0"/>
    <w:rsid w:val="006D48D4"/>
    <w:rsid w:val="006D5296"/>
    <w:rsid w:val="006D6E0D"/>
    <w:rsid w:val="006E099E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4829"/>
    <w:rsid w:val="00705B63"/>
    <w:rsid w:val="007100EC"/>
    <w:rsid w:val="007123B2"/>
    <w:rsid w:val="007135FE"/>
    <w:rsid w:val="007139AA"/>
    <w:rsid w:val="00713AF6"/>
    <w:rsid w:val="007164B1"/>
    <w:rsid w:val="00720111"/>
    <w:rsid w:val="00721847"/>
    <w:rsid w:val="00723122"/>
    <w:rsid w:val="00726EDB"/>
    <w:rsid w:val="007336F2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72D1"/>
    <w:rsid w:val="0077788F"/>
    <w:rsid w:val="00781907"/>
    <w:rsid w:val="00781E38"/>
    <w:rsid w:val="007838F7"/>
    <w:rsid w:val="00785ED1"/>
    <w:rsid w:val="0079025C"/>
    <w:rsid w:val="00790560"/>
    <w:rsid w:val="00793437"/>
    <w:rsid w:val="00796389"/>
    <w:rsid w:val="00796BB4"/>
    <w:rsid w:val="00797F73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E53"/>
    <w:rsid w:val="007C4E09"/>
    <w:rsid w:val="007D23FE"/>
    <w:rsid w:val="007D5B70"/>
    <w:rsid w:val="007D5C89"/>
    <w:rsid w:val="007E0243"/>
    <w:rsid w:val="007F0893"/>
    <w:rsid w:val="007F4EFE"/>
    <w:rsid w:val="007F5C6C"/>
    <w:rsid w:val="007F688B"/>
    <w:rsid w:val="00800CEB"/>
    <w:rsid w:val="008027E5"/>
    <w:rsid w:val="00815FC5"/>
    <w:rsid w:val="0081705A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5BF3"/>
    <w:rsid w:val="0087675C"/>
    <w:rsid w:val="00876F36"/>
    <w:rsid w:val="008813CA"/>
    <w:rsid w:val="00882ED9"/>
    <w:rsid w:val="00884A47"/>
    <w:rsid w:val="00887387"/>
    <w:rsid w:val="008875B0"/>
    <w:rsid w:val="00891223"/>
    <w:rsid w:val="00892AD0"/>
    <w:rsid w:val="008930B8"/>
    <w:rsid w:val="00895386"/>
    <w:rsid w:val="00896238"/>
    <w:rsid w:val="008A0DC2"/>
    <w:rsid w:val="008A19AB"/>
    <w:rsid w:val="008B0BB7"/>
    <w:rsid w:val="008B11F7"/>
    <w:rsid w:val="008B5412"/>
    <w:rsid w:val="008D3331"/>
    <w:rsid w:val="008D3815"/>
    <w:rsid w:val="008E01E8"/>
    <w:rsid w:val="008E0471"/>
    <w:rsid w:val="008E7C22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28F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612DE"/>
    <w:rsid w:val="009704C8"/>
    <w:rsid w:val="00975D37"/>
    <w:rsid w:val="009828C2"/>
    <w:rsid w:val="00987049"/>
    <w:rsid w:val="00987B94"/>
    <w:rsid w:val="00995B13"/>
    <w:rsid w:val="009960D6"/>
    <w:rsid w:val="00996F90"/>
    <w:rsid w:val="009A2986"/>
    <w:rsid w:val="009A54AC"/>
    <w:rsid w:val="009A60E9"/>
    <w:rsid w:val="009A7070"/>
    <w:rsid w:val="009A7A0D"/>
    <w:rsid w:val="009C0309"/>
    <w:rsid w:val="009C656E"/>
    <w:rsid w:val="009D1F46"/>
    <w:rsid w:val="009D44CF"/>
    <w:rsid w:val="009D5063"/>
    <w:rsid w:val="009E3853"/>
    <w:rsid w:val="009E4598"/>
    <w:rsid w:val="009F1E79"/>
    <w:rsid w:val="009F3944"/>
    <w:rsid w:val="009F7FE8"/>
    <w:rsid w:val="00A02837"/>
    <w:rsid w:val="00A06C48"/>
    <w:rsid w:val="00A1000C"/>
    <w:rsid w:val="00A1047F"/>
    <w:rsid w:val="00A1377B"/>
    <w:rsid w:val="00A13D48"/>
    <w:rsid w:val="00A16B6C"/>
    <w:rsid w:val="00A17907"/>
    <w:rsid w:val="00A23D36"/>
    <w:rsid w:val="00A2569E"/>
    <w:rsid w:val="00A2596D"/>
    <w:rsid w:val="00A259BD"/>
    <w:rsid w:val="00A3064D"/>
    <w:rsid w:val="00A3678B"/>
    <w:rsid w:val="00A36CEC"/>
    <w:rsid w:val="00A41FD7"/>
    <w:rsid w:val="00A44A88"/>
    <w:rsid w:val="00A537CC"/>
    <w:rsid w:val="00A56A04"/>
    <w:rsid w:val="00A56A8D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A71"/>
    <w:rsid w:val="00A96544"/>
    <w:rsid w:val="00AA0297"/>
    <w:rsid w:val="00AA4508"/>
    <w:rsid w:val="00AA6B97"/>
    <w:rsid w:val="00AB16FA"/>
    <w:rsid w:val="00AB4A52"/>
    <w:rsid w:val="00AB5106"/>
    <w:rsid w:val="00AC0347"/>
    <w:rsid w:val="00AC3694"/>
    <w:rsid w:val="00AC4F6A"/>
    <w:rsid w:val="00AC7C36"/>
    <w:rsid w:val="00AD4D57"/>
    <w:rsid w:val="00AE6DA6"/>
    <w:rsid w:val="00AF27DF"/>
    <w:rsid w:val="00AF3AF7"/>
    <w:rsid w:val="00AF56A0"/>
    <w:rsid w:val="00AF68EC"/>
    <w:rsid w:val="00AF69CA"/>
    <w:rsid w:val="00AF7641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CE1"/>
    <w:rsid w:val="00B555AB"/>
    <w:rsid w:val="00B56C6E"/>
    <w:rsid w:val="00B60D27"/>
    <w:rsid w:val="00B62024"/>
    <w:rsid w:val="00B653A6"/>
    <w:rsid w:val="00B66208"/>
    <w:rsid w:val="00B667EE"/>
    <w:rsid w:val="00B700EB"/>
    <w:rsid w:val="00B730A2"/>
    <w:rsid w:val="00B7523B"/>
    <w:rsid w:val="00B77105"/>
    <w:rsid w:val="00B77BEA"/>
    <w:rsid w:val="00B820EF"/>
    <w:rsid w:val="00B84AD9"/>
    <w:rsid w:val="00B90090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6CE3"/>
    <w:rsid w:val="00BB0B9F"/>
    <w:rsid w:val="00BB167C"/>
    <w:rsid w:val="00BB6BA4"/>
    <w:rsid w:val="00BB6C99"/>
    <w:rsid w:val="00BB7B54"/>
    <w:rsid w:val="00BC2E16"/>
    <w:rsid w:val="00BC370D"/>
    <w:rsid w:val="00BC7456"/>
    <w:rsid w:val="00BD0B6F"/>
    <w:rsid w:val="00BD1FE2"/>
    <w:rsid w:val="00BD5CD8"/>
    <w:rsid w:val="00BE396C"/>
    <w:rsid w:val="00BE638F"/>
    <w:rsid w:val="00BF2F4D"/>
    <w:rsid w:val="00BF5326"/>
    <w:rsid w:val="00BF64D9"/>
    <w:rsid w:val="00C00661"/>
    <w:rsid w:val="00C007E4"/>
    <w:rsid w:val="00C01004"/>
    <w:rsid w:val="00C04FF6"/>
    <w:rsid w:val="00C06023"/>
    <w:rsid w:val="00C06B83"/>
    <w:rsid w:val="00C106EB"/>
    <w:rsid w:val="00C10FB6"/>
    <w:rsid w:val="00C1106F"/>
    <w:rsid w:val="00C117C4"/>
    <w:rsid w:val="00C12ACB"/>
    <w:rsid w:val="00C14608"/>
    <w:rsid w:val="00C15FF4"/>
    <w:rsid w:val="00C17F10"/>
    <w:rsid w:val="00C2077C"/>
    <w:rsid w:val="00C2252B"/>
    <w:rsid w:val="00C23543"/>
    <w:rsid w:val="00C33946"/>
    <w:rsid w:val="00C346D6"/>
    <w:rsid w:val="00C35F04"/>
    <w:rsid w:val="00C42003"/>
    <w:rsid w:val="00C421BC"/>
    <w:rsid w:val="00C47718"/>
    <w:rsid w:val="00C47D72"/>
    <w:rsid w:val="00C5235B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4356"/>
    <w:rsid w:val="00C773BB"/>
    <w:rsid w:val="00C805C2"/>
    <w:rsid w:val="00C83127"/>
    <w:rsid w:val="00C84402"/>
    <w:rsid w:val="00C854C5"/>
    <w:rsid w:val="00C932C7"/>
    <w:rsid w:val="00C937F6"/>
    <w:rsid w:val="00C939B0"/>
    <w:rsid w:val="00C9474B"/>
    <w:rsid w:val="00C95213"/>
    <w:rsid w:val="00C95B06"/>
    <w:rsid w:val="00CA04AD"/>
    <w:rsid w:val="00CA7FB4"/>
    <w:rsid w:val="00CB4EA6"/>
    <w:rsid w:val="00CB6919"/>
    <w:rsid w:val="00CB7B77"/>
    <w:rsid w:val="00CC132C"/>
    <w:rsid w:val="00CC1BA1"/>
    <w:rsid w:val="00CC1C4C"/>
    <w:rsid w:val="00CC5479"/>
    <w:rsid w:val="00CD00C8"/>
    <w:rsid w:val="00CD0B51"/>
    <w:rsid w:val="00CD5A79"/>
    <w:rsid w:val="00CD5D8A"/>
    <w:rsid w:val="00CE43D6"/>
    <w:rsid w:val="00CE57F8"/>
    <w:rsid w:val="00CF2580"/>
    <w:rsid w:val="00CF3B69"/>
    <w:rsid w:val="00CF4783"/>
    <w:rsid w:val="00CF5C85"/>
    <w:rsid w:val="00D0012C"/>
    <w:rsid w:val="00D020E2"/>
    <w:rsid w:val="00D05A29"/>
    <w:rsid w:val="00D07C23"/>
    <w:rsid w:val="00D15111"/>
    <w:rsid w:val="00D203ED"/>
    <w:rsid w:val="00D24329"/>
    <w:rsid w:val="00D2509C"/>
    <w:rsid w:val="00D2595D"/>
    <w:rsid w:val="00D32311"/>
    <w:rsid w:val="00D355B7"/>
    <w:rsid w:val="00D425E1"/>
    <w:rsid w:val="00D441B6"/>
    <w:rsid w:val="00D46547"/>
    <w:rsid w:val="00D559F2"/>
    <w:rsid w:val="00D57788"/>
    <w:rsid w:val="00D60AF7"/>
    <w:rsid w:val="00D61750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4F0"/>
    <w:rsid w:val="00D90B26"/>
    <w:rsid w:val="00D93339"/>
    <w:rsid w:val="00D937D8"/>
    <w:rsid w:val="00D943EB"/>
    <w:rsid w:val="00D95952"/>
    <w:rsid w:val="00D96372"/>
    <w:rsid w:val="00D97320"/>
    <w:rsid w:val="00DA3626"/>
    <w:rsid w:val="00DA5BB9"/>
    <w:rsid w:val="00DA7ABE"/>
    <w:rsid w:val="00DB0735"/>
    <w:rsid w:val="00DB18D5"/>
    <w:rsid w:val="00DB21BE"/>
    <w:rsid w:val="00DB2408"/>
    <w:rsid w:val="00DB7D1D"/>
    <w:rsid w:val="00DC1715"/>
    <w:rsid w:val="00DC2DB9"/>
    <w:rsid w:val="00DD077F"/>
    <w:rsid w:val="00DD178E"/>
    <w:rsid w:val="00DD30EF"/>
    <w:rsid w:val="00DD38EF"/>
    <w:rsid w:val="00DD448A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4FA9"/>
    <w:rsid w:val="00E66644"/>
    <w:rsid w:val="00E75739"/>
    <w:rsid w:val="00E76714"/>
    <w:rsid w:val="00E81B0A"/>
    <w:rsid w:val="00E82F18"/>
    <w:rsid w:val="00E921AE"/>
    <w:rsid w:val="00E93C64"/>
    <w:rsid w:val="00E94FB7"/>
    <w:rsid w:val="00E9729B"/>
    <w:rsid w:val="00EA089F"/>
    <w:rsid w:val="00EA1F8F"/>
    <w:rsid w:val="00EA634D"/>
    <w:rsid w:val="00EA7F71"/>
    <w:rsid w:val="00EB1101"/>
    <w:rsid w:val="00EB11D2"/>
    <w:rsid w:val="00EB34A5"/>
    <w:rsid w:val="00EB36E2"/>
    <w:rsid w:val="00EB44E2"/>
    <w:rsid w:val="00EB4FE3"/>
    <w:rsid w:val="00EC3D67"/>
    <w:rsid w:val="00EC55B3"/>
    <w:rsid w:val="00EC71A5"/>
    <w:rsid w:val="00ED28CE"/>
    <w:rsid w:val="00ED6A16"/>
    <w:rsid w:val="00EE201F"/>
    <w:rsid w:val="00EE60D0"/>
    <w:rsid w:val="00EF0EB2"/>
    <w:rsid w:val="00EF2BE0"/>
    <w:rsid w:val="00EF4FA6"/>
    <w:rsid w:val="00EF663A"/>
    <w:rsid w:val="00EF6F5B"/>
    <w:rsid w:val="00F03311"/>
    <w:rsid w:val="00F0626E"/>
    <w:rsid w:val="00F10B63"/>
    <w:rsid w:val="00F169DF"/>
    <w:rsid w:val="00F2050F"/>
    <w:rsid w:val="00F2206B"/>
    <w:rsid w:val="00F22C44"/>
    <w:rsid w:val="00F23417"/>
    <w:rsid w:val="00F30CF5"/>
    <w:rsid w:val="00F422C1"/>
    <w:rsid w:val="00F42DE6"/>
    <w:rsid w:val="00F4303D"/>
    <w:rsid w:val="00F52D51"/>
    <w:rsid w:val="00F546D3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0FE7"/>
    <w:rsid w:val="00F73025"/>
    <w:rsid w:val="00F7658E"/>
    <w:rsid w:val="00F7714F"/>
    <w:rsid w:val="00F77B5C"/>
    <w:rsid w:val="00F80A7E"/>
    <w:rsid w:val="00F90751"/>
    <w:rsid w:val="00F90B29"/>
    <w:rsid w:val="00F91432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65E2"/>
    <w:rsid w:val="00FC571D"/>
    <w:rsid w:val="00FC6A2D"/>
    <w:rsid w:val="00FD0D13"/>
    <w:rsid w:val="00FD0D73"/>
    <w:rsid w:val="00FD13DF"/>
    <w:rsid w:val="00FD174F"/>
    <w:rsid w:val="00FD1872"/>
    <w:rsid w:val="00FD67F2"/>
    <w:rsid w:val="00FE0797"/>
    <w:rsid w:val="00FE2720"/>
    <w:rsid w:val="00FE3580"/>
    <w:rsid w:val="00FE4573"/>
    <w:rsid w:val="00FE50F9"/>
    <w:rsid w:val="00FE5980"/>
    <w:rsid w:val="00FE7212"/>
    <w:rsid w:val="00FF0A7B"/>
    <w:rsid w:val="00FF291E"/>
    <w:rsid w:val="00FF53B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545857B-0231-4B58-9268-E51E28E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2020-02-03T08:55:00Z</cp:lastPrinted>
  <dcterms:created xsi:type="dcterms:W3CDTF">2020-02-10T11:34:00Z</dcterms:created>
  <dcterms:modified xsi:type="dcterms:W3CDTF">2020-02-10T11:34:00Z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