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1B7F35" w:rsidRDefault="008D3F74" w:rsidP="0019568B">
      <w:pPr>
        <w:pStyle w:val="Podnadpis"/>
        <w:rPr>
          <w:rFonts w:ascii="Arial" w:eastAsia="Times New Roman" w:hAnsi="Arial" w:cs="Times New Roman"/>
          <w:color w:val="auto"/>
          <w:spacing w:val="0"/>
          <w:sz w:val="24"/>
          <w:szCs w:val="20"/>
        </w:rPr>
      </w:pPr>
      <w:r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>Důvodová zpráva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 xml:space="preserve">: </w:t>
      </w:r>
      <w:r w:rsidR="00782518" w:rsidRPr="001B7F35">
        <w:rPr>
          <w:rFonts w:ascii="Arial" w:eastAsia="Times New Roman" w:hAnsi="Arial" w:cs="Times New Roman"/>
          <w:color w:val="auto"/>
          <w:spacing w:val="0"/>
          <w:sz w:val="24"/>
          <w:szCs w:val="20"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>Projekty spolufinancované z</w:t>
      </w:r>
      <w:r w:rsidR="00CC55DF">
        <w:t> </w:t>
      </w:r>
      <w:r w:rsidR="00160AE2" w:rsidRPr="00B411D4">
        <w:t>evropských</w:t>
      </w:r>
      <w:r w:rsidR="00CC55DF">
        <w:t xml:space="preserve"> fondů</w:t>
      </w:r>
      <w:r w:rsidR="00160AE2" w:rsidRPr="00B411D4">
        <w:t xml:space="preserve">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3B6FE0" w:rsidRPr="0019568B" w:rsidRDefault="0019568B" w:rsidP="0019568B">
      <w:pPr>
        <w:pStyle w:val="Zkladntextodsazendek"/>
        <w:numPr>
          <w:ilvl w:val="0"/>
          <w:numId w:val="27"/>
        </w:numPr>
      </w:pPr>
      <w:r w:rsidRPr="0019568B">
        <w:t>1</w:t>
      </w:r>
      <w:r>
        <w:t> </w:t>
      </w:r>
      <w:r w:rsidRPr="0019568B">
        <w:t>projekt podaný do 21. výzvy Silnice II. třídy na prioritní regionální silniční síti - SC 3.1 (MRR) z Integrovaného regionálního operačního programu vyhlášeném Ministerstvem pro místní rozvoj,</w:t>
      </w:r>
    </w:p>
    <w:p w:rsidR="00652356" w:rsidRPr="0019568B" w:rsidRDefault="003B0CD2" w:rsidP="0019568B">
      <w:pPr>
        <w:pStyle w:val="Zkladntextodsazendek"/>
        <w:numPr>
          <w:ilvl w:val="0"/>
          <w:numId w:val="27"/>
        </w:numPr>
      </w:pPr>
      <w:r w:rsidRPr="0019568B">
        <w:t>1</w:t>
      </w:r>
      <w:r w:rsidR="0019568B">
        <w:t> </w:t>
      </w:r>
      <w:r w:rsidR="0019568B" w:rsidRPr="0019568B">
        <w:t>projekt podaný do 31. výzvy Integrovaného regionálního operačního programu, Podpora rozvoje a dostupnosti zdravotní následné péče,</w:t>
      </w:r>
    </w:p>
    <w:p w:rsidR="0019568B" w:rsidRPr="0019568B" w:rsidRDefault="00F21854" w:rsidP="0019568B">
      <w:pPr>
        <w:pStyle w:val="Zkladntextodsazendek"/>
        <w:numPr>
          <w:ilvl w:val="0"/>
          <w:numId w:val="27"/>
        </w:numPr>
      </w:pPr>
      <w:r w:rsidRPr="0019568B">
        <w:t>1</w:t>
      </w:r>
      <w:r w:rsidR="0019568B">
        <w:t> p</w:t>
      </w:r>
      <w:r w:rsidR="0019568B" w:rsidRPr="0019568B">
        <w:t>rojekt podaný do 33. výzvy – Muzea SC 4.4 (MRR) z Integrovaného regionálního operačního programu vyhlášeném Ministerstvem pro místní rozvoj,</w:t>
      </w:r>
    </w:p>
    <w:p w:rsidR="0019568B" w:rsidRDefault="0019568B" w:rsidP="0019568B">
      <w:pPr>
        <w:pStyle w:val="Zkladntextodsazendek"/>
        <w:numPr>
          <w:ilvl w:val="0"/>
          <w:numId w:val="27"/>
        </w:numPr>
      </w:pPr>
      <w:r>
        <w:t>1 p</w:t>
      </w:r>
      <w:r w:rsidRPr="0019568B">
        <w:t>rojekt pod</w:t>
      </w:r>
      <w:r>
        <w:t>a</w:t>
      </w:r>
      <w:r w:rsidRPr="0019568B">
        <w:t>ný do 11. výzvy "Programu Životní prostředí 2021-2027"</w:t>
      </w:r>
      <w:r>
        <w:t>,</w:t>
      </w:r>
    </w:p>
    <w:p w:rsidR="0019568B" w:rsidRDefault="0019568B" w:rsidP="00B60A2E">
      <w:pPr>
        <w:pStyle w:val="Zkladntextodsazendek"/>
        <w:numPr>
          <w:ilvl w:val="0"/>
          <w:numId w:val="27"/>
        </w:numPr>
      </w:pPr>
      <w:r w:rsidRPr="0019568B">
        <w:t xml:space="preserve"> </w:t>
      </w:r>
      <w:r w:rsidR="0007107C">
        <w:t>7 p</w:t>
      </w:r>
      <w:r w:rsidRPr="0019568B">
        <w:t>rojekt</w:t>
      </w:r>
      <w:r w:rsidR="0007107C">
        <w:t>ů</w:t>
      </w:r>
      <w:r w:rsidRPr="0019568B">
        <w:t xml:space="preserve"> podan</w:t>
      </w:r>
      <w:r w:rsidR="0007107C">
        <w:t>ých</w:t>
      </w:r>
      <w:r w:rsidRPr="0019568B">
        <w:t xml:space="preserve"> do 42. výzvy Integrovaného regionálního operačního programu 2021 – 2027 (dále také IROP) STŘEDNÍ ŠKOLY – Specifický cíl 4.1 – Zlepšování rovného přístupu k inkluzivním a kvalitním službám v oblasti vzdělávání, odborné přípravy a celoživotního učení pomocí rozvoje přístupné infrastruktury, mimo jiné posilováním odolnosti pro distanční a online vzdělávání a odbornou přípravu</w:t>
      </w:r>
      <w:r>
        <w:t>,</w:t>
      </w:r>
    </w:p>
    <w:p w:rsidR="0019568B" w:rsidRDefault="0007107C" w:rsidP="0007107C">
      <w:pPr>
        <w:pStyle w:val="Zkladntextodsazendek"/>
        <w:numPr>
          <w:ilvl w:val="0"/>
          <w:numId w:val="27"/>
        </w:numPr>
      </w:pPr>
      <w:r>
        <w:t>1 p</w:t>
      </w:r>
      <w:r w:rsidRPr="0007107C">
        <w:t>rojekt podaný do výzvy č. 02_22_009 Smart Akcelerátor+ I</w:t>
      </w:r>
      <w:r w:rsidR="001B7F35">
        <w:t xml:space="preserve"> Operačního programu Jan Ámos Komenský</w:t>
      </w:r>
      <w:r>
        <w:t>.</w:t>
      </w:r>
    </w:p>
    <w:p w:rsidR="00FB0181" w:rsidRPr="00B411D4" w:rsidRDefault="00FB0181" w:rsidP="0019568B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 xml:space="preserve">Doložení platného usnesení o schválení financování povinného podílu výdajů žadatele požadují řídící orgány dotačních programů z evropských i národních </w:t>
      </w:r>
      <w:bookmarkStart w:id="0" w:name="_GoBack"/>
      <w:bookmarkEnd w:id="0"/>
      <w:r w:rsidRPr="00B411D4">
        <w:rPr>
          <w:b/>
        </w:rPr>
        <w:t>fondů nejpozději před vydáním rozhodnutí o poskytnutí dotace.</w:t>
      </w:r>
    </w:p>
    <w:p w:rsidR="0044292B" w:rsidRDefault="00FB0181" w:rsidP="00FB0181">
      <w:pPr>
        <w:spacing w:after="120"/>
        <w:jc w:val="both"/>
        <w:rPr>
          <w:i/>
        </w:rPr>
      </w:pPr>
      <w:r w:rsidRPr="0007107C">
        <w:rPr>
          <w:color w:val="000000" w:themeColor="text1"/>
        </w:rPr>
        <w:t xml:space="preserve">Jedná se o projekty předkládané Odborem strategického rozvoje kraje Krajského úřadu Olomouckého kraje a </w:t>
      </w:r>
      <w:r w:rsidR="003B0CD2" w:rsidRPr="0007107C">
        <w:rPr>
          <w:color w:val="000000" w:themeColor="text1"/>
        </w:rPr>
        <w:t>Odborem investic Krajského úřadu Olomouckého kraje</w:t>
      </w:r>
      <w:r w:rsidR="00A3791E" w:rsidRPr="0007107C">
        <w:rPr>
          <w:color w:val="000000" w:themeColor="text1"/>
        </w:rPr>
        <w:t>.</w:t>
      </w:r>
      <w:r w:rsidR="00A3791E">
        <w:rPr>
          <w:i/>
        </w:rPr>
        <w:t xml:space="preserve"> </w:t>
      </w: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B411D4">
        <w:t>(stran</w:t>
      </w:r>
      <w:r w:rsidR="008405D3">
        <w:t>y</w:t>
      </w:r>
      <w:r w:rsidR="00C978F8" w:rsidRPr="00B411D4">
        <w:t xml:space="preserve"> </w:t>
      </w:r>
      <w:r w:rsidR="008405D3">
        <w:t>2</w:t>
      </w:r>
      <w:r w:rsidR="00C978F8" w:rsidRPr="00B411D4">
        <w:t>, číslováno samostatně)</w:t>
      </w:r>
    </w:p>
    <w:sectPr w:rsidR="00AA3305" w:rsidRPr="00B411D4" w:rsidSect="0067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6" w:rsidRDefault="00A541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3F13C4">
      <w:rPr>
        <w:i/>
        <w:sz w:val="20"/>
        <w:szCs w:val="20"/>
      </w:rPr>
      <w:t>0</w:t>
    </w:r>
    <w:r>
      <w:rPr>
        <w:i/>
        <w:sz w:val="20"/>
        <w:szCs w:val="20"/>
      </w:rPr>
      <w:t>. </w:t>
    </w:r>
    <w:r w:rsidR="003F13C4">
      <w:rPr>
        <w:i/>
        <w:sz w:val="20"/>
        <w:szCs w:val="20"/>
      </w:rPr>
      <w:t>9</w:t>
    </w:r>
    <w:r>
      <w:rPr>
        <w:i/>
        <w:sz w:val="20"/>
        <w:szCs w:val="20"/>
      </w:rPr>
      <w:t>. 2021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1946D7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523A75">
      <w:rPr>
        <w:i/>
        <w:sz w:val="20"/>
        <w:szCs w:val="20"/>
      </w:rPr>
      <w:t>20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F536B5">
      <w:rPr>
        <w:i/>
        <w:sz w:val="20"/>
        <w:szCs w:val="20"/>
      </w:rPr>
      <w:t>2.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523A75">
      <w:rPr>
        <w:i/>
        <w:sz w:val="20"/>
        <w:szCs w:val="20"/>
      </w:rPr>
      <w:t>3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1B7F35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1946D7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:rsidR="00542CA5" w:rsidRDefault="00A54186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39</w:t>
    </w:r>
    <w:r w:rsidR="000F5496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</w:t>
    </w:r>
    <w:r w:rsidR="00CC55DF">
      <w:rPr>
        <w:i/>
        <w:sz w:val="20"/>
        <w:szCs w:val="20"/>
      </w:rPr>
      <w:t> </w:t>
    </w:r>
    <w:r w:rsidR="00542CA5" w:rsidRPr="00B96BDD">
      <w:rPr>
        <w:i/>
        <w:sz w:val="20"/>
        <w:szCs w:val="20"/>
      </w:rPr>
      <w:t>evropskýc</w:t>
    </w:r>
    <w:r w:rsidR="00CC55DF">
      <w:rPr>
        <w:i/>
        <w:sz w:val="20"/>
        <w:szCs w:val="20"/>
      </w:rPr>
      <w:t>h fondů</w:t>
    </w:r>
    <w:r w:rsidR="00542CA5" w:rsidRPr="00B96BDD">
      <w:rPr>
        <w:i/>
        <w:sz w:val="20"/>
        <w:szCs w:val="20"/>
      </w:rPr>
      <w:t xml:space="preserve">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6" w:rsidRDefault="00A541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6" w:rsidRDefault="00A541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86" w:rsidRDefault="00A541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46CF7"/>
    <w:multiLevelType w:val="hybridMultilevel"/>
    <w:tmpl w:val="20CA4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03D73"/>
    <w:multiLevelType w:val="hybridMultilevel"/>
    <w:tmpl w:val="5482654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8"/>
  </w:num>
  <w:num w:numId="5">
    <w:abstractNumId w:val="22"/>
  </w:num>
  <w:num w:numId="6">
    <w:abstractNumId w:val="10"/>
  </w:num>
  <w:num w:numId="7">
    <w:abstractNumId w:val="17"/>
  </w:num>
  <w:num w:numId="8">
    <w:abstractNumId w:val="24"/>
  </w:num>
  <w:num w:numId="9">
    <w:abstractNumId w:val="0"/>
  </w:num>
  <w:num w:numId="10">
    <w:abstractNumId w:val="26"/>
  </w:num>
  <w:num w:numId="11">
    <w:abstractNumId w:val="23"/>
  </w:num>
  <w:num w:numId="12">
    <w:abstractNumId w:val="7"/>
  </w:num>
  <w:num w:numId="13">
    <w:abstractNumId w:val="25"/>
  </w:num>
  <w:num w:numId="14">
    <w:abstractNumId w:val="11"/>
  </w:num>
  <w:num w:numId="15">
    <w:abstractNumId w:val="19"/>
  </w:num>
  <w:num w:numId="16">
    <w:abstractNumId w:val="3"/>
  </w:num>
  <w:num w:numId="17">
    <w:abstractNumId w:val="14"/>
  </w:num>
  <w:num w:numId="18">
    <w:abstractNumId w:val="2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12"/>
  </w:num>
  <w:num w:numId="24">
    <w:abstractNumId w:val="27"/>
  </w:num>
  <w:num w:numId="25">
    <w:abstractNumId w:val="8"/>
  </w:num>
  <w:num w:numId="26">
    <w:abstractNumId w:val="9"/>
  </w:num>
  <w:num w:numId="27">
    <w:abstractNumId w:val="28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07C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496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568B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B7F35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3CC0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769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CD2"/>
    <w:rsid w:val="003B0DC9"/>
    <w:rsid w:val="003B21D1"/>
    <w:rsid w:val="003B27D0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3A75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356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5D3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5845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3791E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4186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55DF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09D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1A2E"/>
    <w:rsid w:val="00F1419E"/>
    <w:rsid w:val="00F15813"/>
    <w:rsid w:val="00F15FCD"/>
    <w:rsid w:val="00F16EA8"/>
    <w:rsid w:val="00F21033"/>
    <w:rsid w:val="00F21854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36B5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671CA800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  <w:style w:type="paragraph" w:styleId="Podnadpis">
    <w:name w:val="Subtitle"/>
    <w:basedOn w:val="Normln"/>
    <w:next w:val="Normln"/>
    <w:link w:val="PodnadpisChar"/>
    <w:qFormat/>
    <w:rsid w:val="001956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956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11877-0469-4C3F-9FD6-26593686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60</cp:revision>
  <cp:lastPrinted>2016-09-01T05:28:00Z</cp:lastPrinted>
  <dcterms:created xsi:type="dcterms:W3CDTF">2019-12-04T09:27:00Z</dcterms:created>
  <dcterms:modified xsi:type="dcterms:W3CDTF">2023-01-30T14:07:00Z</dcterms:modified>
</cp:coreProperties>
</file>