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33" w:rsidRPr="00C6475D" w:rsidRDefault="00E46533" w:rsidP="006D734B">
      <w:pPr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46533">
        <w:rPr>
          <w:rFonts w:ascii="Arial" w:hAnsi="Arial" w:cs="Arial"/>
          <w:b/>
          <w:sz w:val="24"/>
          <w:szCs w:val="24"/>
        </w:rPr>
        <w:t>Důvodová zpráva:</w:t>
      </w:r>
    </w:p>
    <w:p w:rsidR="00E46533" w:rsidRDefault="003B734D" w:rsidP="00E43DD7">
      <w:pPr>
        <w:pStyle w:val="Zkladntext"/>
        <w:widowControl w:val="0"/>
        <w:spacing w:after="120"/>
        <w:rPr>
          <w:rFonts w:ascii="Arial" w:hAnsi="Arial" w:cs="Arial"/>
        </w:rPr>
      </w:pPr>
      <w:r w:rsidRPr="003B734D">
        <w:rPr>
          <w:rFonts w:ascii="Arial" w:hAnsi="Arial" w:cs="Arial"/>
          <w:b/>
        </w:rPr>
        <w:t xml:space="preserve">V této důvodové zprávě předkládá </w:t>
      </w:r>
      <w:r w:rsidR="00EB42A9">
        <w:rPr>
          <w:rFonts w:ascii="Arial" w:hAnsi="Arial" w:cs="Arial"/>
          <w:b/>
        </w:rPr>
        <w:t>Rada Olomouckého kraje Zastupitelstvu Olomouckého kraje</w:t>
      </w:r>
      <w:r>
        <w:rPr>
          <w:rFonts w:ascii="Arial" w:hAnsi="Arial" w:cs="Arial"/>
          <w:b/>
        </w:rPr>
        <w:t xml:space="preserve"> </w:t>
      </w:r>
      <w:r w:rsidR="00E46533" w:rsidRPr="003B734D">
        <w:rPr>
          <w:rFonts w:ascii="Arial" w:hAnsi="Arial" w:cs="Arial"/>
          <w:b/>
          <w:bCs/>
          <w:noProof/>
          <w:lang w:eastAsia="en-US"/>
        </w:rPr>
        <w:t>k projednání</w:t>
      </w:r>
      <w:r w:rsidR="00E46533" w:rsidRPr="006240B8">
        <w:rPr>
          <w:rFonts w:ascii="Arial" w:hAnsi="Arial" w:cs="Arial"/>
          <w:bCs/>
          <w:noProof/>
          <w:lang w:eastAsia="en-US"/>
        </w:rPr>
        <w:t xml:space="preserve"> </w:t>
      </w:r>
      <w:r w:rsidR="00A61C2B" w:rsidRPr="006240B8">
        <w:rPr>
          <w:rFonts w:ascii="Arial" w:hAnsi="Arial" w:cs="Arial"/>
          <w:b/>
        </w:rPr>
        <w:t>Krajsk</w:t>
      </w:r>
      <w:r w:rsidR="00796094">
        <w:rPr>
          <w:rFonts w:ascii="Arial" w:hAnsi="Arial" w:cs="Arial"/>
          <w:b/>
        </w:rPr>
        <w:t>ý</w:t>
      </w:r>
      <w:r w:rsidR="00A61C2B" w:rsidRPr="006240B8">
        <w:rPr>
          <w:rFonts w:ascii="Arial" w:hAnsi="Arial" w:cs="Arial"/>
          <w:b/>
        </w:rPr>
        <w:t xml:space="preserve"> plán vyrovnávání příležitostí pro</w:t>
      </w:r>
      <w:r>
        <w:rPr>
          <w:rFonts w:ascii="Arial" w:hAnsi="Arial" w:cs="Arial"/>
          <w:b/>
        </w:rPr>
        <w:t> </w:t>
      </w:r>
      <w:r w:rsidR="00A61C2B" w:rsidRPr="006240B8">
        <w:rPr>
          <w:rFonts w:ascii="Arial" w:hAnsi="Arial" w:cs="Arial"/>
          <w:b/>
        </w:rPr>
        <w:t>osoby se zdravotním postižením</w:t>
      </w:r>
      <w:r w:rsidR="00A61C2B" w:rsidRPr="006240B8">
        <w:rPr>
          <w:rFonts w:ascii="Arial" w:hAnsi="Arial" w:cs="Arial"/>
        </w:rPr>
        <w:t xml:space="preserve"> </w:t>
      </w:r>
      <w:r w:rsidR="006A3319" w:rsidRPr="006A3319">
        <w:rPr>
          <w:rFonts w:ascii="Arial" w:hAnsi="Arial" w:cs="Arial"/>
          <w:b/>
        </w:rPr>
        <w:t>Olomouckého kraje</w:t>
      </w:r>
      <w:r w:rsidR="006A3319">
        <w:rPr>
          <w:rFonts w:ascii="Arial" w:hAnsi="Arial" w:cs="Arial"/>
        </w:rPr>
        <w:t xml:space="preserve"> </w:t>
      </w:r>
      <w:r w:rsidR="00CF3413" w:rsidRPr="003B734D">
        <w:rPr>
          <w:rFonts w:ascii="Arial" w:hAnsi="Arial" w:cs="Arial"/>
          <w:b/>
        </w:rPr>
        <w:t>na období 20</w:t>
      </w:r>
      <w:r w:rsidRPr="003B734D">
        <w:rPr>
          <w:rFonts w:ascii="Arial" w:hAnsi="Arial" w:cs="Arial"/>
          <w:b/>
        </w:rPr>
        <w:t>23</w:t>
      </w:r>
      <w:r w:rsidR="00CF3413" w:rsidRPr="003B734D">
        <w:rPr>
          <w:rFonts w:ascii="Arial" w:hAnsi="Arial" w:cs="Arial"/>
          <w:b/>
        </w:rPr>
        <w:t>-202</w:t>
      </w:r>
      <w:r w:rsidRPr="003B734D">
        <w:rPr>
          <w:rFonts w:ascii="Arial" w:hAnsi="Arial" w:cs="Arial"/>
          <w:b/>
        </w:rPr>
        <w:t>8</w:t>
      </w:r>
      <w:r w:rsidR="000D7AEC">
        <w:rPr>
          <w:rFonts w:ascii="Arial" w:hAnsi="Arial" w:cs="Arial"/>
        </w:rPr>
        <w:t xml:space="preserve"> (v příloze </w:t>
      </w:r>
      <w:r w:rsidR="000D7AEC">
        <w:rPr>
          <w:rFonts w:ascii="Arial" w:hAnsi="Arial" w:cs="Arial"/>
          <w:bCs/>
          <w:noProof/>
          <w:lang w:eastAsia="en-US"/>
        </w:rPr>
        <w:t>usnesení č. 01)</w:t>
      </w:r>
      <w:r w:rsidR="00C936F9">
        <w:rPr>
          <w:rFonts w:ascii="Arial" w:hAnsi="Arial" w:cs="Arial"/>
          <w:bCs/>
          <w:noProof/>
          <w:lang w:eastAsia="en-US"/>
        </w:rPr>
        <w:t>.</w:t>
      </w:r>
    </w:p>
    <w:p w:rsidR="006D734B" w:rsidRDefault="004722CD" w:rsidP="006D734B">
      <w:pPr>
        <w:pStyle w:val="Zkladntext"/>
        <w:spacing w:after="120"/>
        <w:rPr>
          <w:rFonts w:ascii="Arial" w:hAnsi="Arial" w:cs="Arial"/>
        </w:rPr>
      </w:pPr>
      <w:r w:rsidRPr="0075601D">
        <w:rPr>
          <w:rFonts w:ascii="Arial" w:hAnsi="Arial" w:cs="Arial"/>
        </w:rPr>
        <w:t xml:space="preserve">Zastupitelstvo Olomouckého kraje schválilo na svém zasedání dne 23. 9. 2016 usnesením UZ/23/30/2016 Krajský plán vyrovnávání příležitostí pro osoby se zdravotním postižením </w:t>
      </w:r>
      <w:r w:rsidR="00AB7DBA">
        <w:rPr>
          <w:rFonts w:ascii="Arial" w:hAnsi="Arial" w:cs="Arial"/>
        </w:rPr>
        <w:t xml:space="preserve">Olomouckého kraje </w:t>
      </w:r>
      <w:r w:rsidR="007C552E" w:rsidRPr="0075601D">
        <w:rPr>
          <w:rFonts w:ascii="Arial" w:hAnsi="Arial" w:cs="Arial"/>
        </w:rPr>
        <w:t xml:space="preserve">(dále </w:t>
      </w:r>
      <w:r w:rsidR="009802E6">
        <w:rPr>
          <w:rFonts w:ascii="Arial" w:hAnsi="Arial" w:cs="Arial"/>
        </w:rPr>
        <w:t>také</w:t>
      </w:r>
      <w:r w:rsidR="007C552E" w:rsidRPr="0075601D">
        <w:rPr>
          <w:rFonts w:ascii="Arial" w:hAnsi="Arial" w:cs="Arial"/>
        </w:rPr>
        <w:t xml:space="preserve"> „KPVP“)</w:t>
      </w:r>
      <w:r w:rsidR="007C552E">
        <w:rPr>
          <w:rFonts w:ascii="Arial" w:hAnsi="Arial" w:cs="Arial"/>
        </w:rPr>
        <w:t xml:space="preserve"> </w:t>
      </w:r>
      <w:r w:rsidRPr="0075601D">
        <w:rPr>
          <w:rFonts w:ascii="Arial" w:hAnsi="Arial" w:cs="Arial"/>
        </w:rPr>
        <w:t>na období 2017-2020. V roce 2016 schválený KPVP byl již třetím plánem Olomouckého kraje. První KPVP byl schválen již v roce 2004, jeho aktualizace potom v roce 2010.</w:t>
      </w:r>
      <w:r>
        <w:rPr>
          <w:rFonts w:ascii="Arial" w:hAnsi="Arial" w:cs="Arial"/>
        </w:rPr>
        <w:t xml:space="preserve"> </w:t>
      </w:r>
    </w:p>
    <w:p w:rsidR="006D734B" w:rsidRDefault="004722CD" w:rsidP="006D734B">
      <w:pPr>
        <w:pStyle w:val="Zkladntext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Usnesením Zastupitelstva Olomouckého kraje </w:t>
      </w:r>
      <w:r w:rsidRPr="004722CD">
        <w:rPr>
          <w:rFonts w:ascii="Arial" w:hAnsi="Arial" w:cs="Arial"/>
        </w:rPr>
        <w:t>UZ/2/61/2020</w:t>
      </w:r>
      <w:r>
        <w:rPr>
          <w:rFonts w:ascii="Arial" w:hAnsi="Arial" w:cs="Arial"/>
        </w:rPr>
        <w:t xml:space="preserve"> ze dne 21. 12. 2020 bylo schváleno </w:t>
      </w:r>
      <w:r w:rsidRPr="004722CD">
        <w:rPr>
          <w:rFonts w:ascii="Arial" w:hAnsi="Arial" w:cs="Arial"/>
        </w:rPr>
        <w:t xml:space="preserve">prodloužení účinnosti </w:t>
      </w:r>
      <w:r w:rsidR="00B2569F">
        <w:rPr>
          <w:rFonts w:ascii="Arial" w:hAnsi="Arial" w:cs="Arial"/>
        </w:rPr>
        <w:t>KPVP</w:t>
      </w:r>
      <w:r w:rsidR="00AB7DBA">
        <w:rPr>
          <w:rFonts w:ascii="Arial" w:hAnsi="Arial" w:cs="Arial"/>
        </w:rPr>
        <w:t xml:space="preserve"> </w:t>
      </w:r>
      <w:r w:rsidRPr="004722CD">
        <w:rPr>
          <w:rFonts w:ascii="Arial" w:hAnsi="Arial" w:cs="Arial"/>
        </w:rPr>
        <w:t>na období 2017-2020 do roku 2021</w:t>
      </w:r>
      <w:r w:rsidR="006D734B">
        <w:rPr>
          <w:rFonts w:ascii="Arial" w:hAnsi="Arial" w:cs="Arial"/>
        </w:rPr>
        <w:t xml:space="preserve">. </w:t>
      </w:r>
      <w:r w:rsidR="006D734B" w:rsidRPr="006D734B">
        <w:rPr>
          <w:rFonts w:ascii="Arial" w:hAnsi="Arial" w:cs="Arial"/>
        </w:rPr>
        <w:t>Časová platnost předchozího plánu byla stanovena do roku 2020. Z důvodu pandemie onemocnění COVID-19, která přinesla do životů všech obyvatel ČR (i celého světa) a</w:t>
      </w:r>
      <w:r w:rsidR="005617DE">
        <w:rPr>
          <w:rFonts w:ascii="Arial" w:hAnsi="Arial" w:cs="Arial"/>
        </w:rPr>
        <w:t> </w:t>
      </w:r>
      <w:r w:rsidR="006D734B" w:rsidRPr="006D734B">
        <w:rPr>
          <w:rFonts w:ascii="Arial" w:hAnsi="Arial" w:cs="Arial"/>
        </w:rPr>
        <w:t>osob se zdravotním postižením zvlášť řadu omezení a potřebu změn chování, byla platnost plánu prodloužena až do roku 2021. Závěr roku 2021 a rok 2022 vystavil obyvatele ČR, včetně osob se zdravotním postižením, novým nepředvídatelným rizikům spojeným s růstem cen energií (a s tím souvisejícím zánikem některých dodavatelů energií), stále se zvyšující inflaci a s ní spjatým nárůstem cen všech komodit, v důsledku čehož se zvýšil pro některé osoby práh dostupnosti zboží a služeb (včetně služeb sociálních). Rok 2022 je také ve znamení v 21. století bezprecedentního válečného konfliktu na území Evropy, který vnesl do života zejména nejohroženějších skupin obyvatelstva, i osob se zdravotním postižením, další nestabilitu a dopady na hmotné zabezpečení a zdraví, včetně psychického. Zároveň válečný konflikt na území Ukrajiny způsobil migraci velkého počtu osob, mezi nimiž jsou i osoby se zdravotním postižením. Na všechna tato nová rizika, potřeby a</w:t>
      </w:r>
      <w:r w:rsidR="009802E6">
        <w:rPr>
          <w:rFonts w:ascii="Arial" w:hAnsi="Arial" w:cs="Arial"/>
        </w:rPr>
        <w:t> </w:t>
      </w:r>
      <w:r w:rsidR="006D734B" w:rsidRPr="006D734B">
        <w:rPr>
          <w:rFonts w:ascii="Arial" w:hAnsi="Arial" w:cs="Arial"/>
        </w:rPr>
        <w:t xml:space="preserve">turbulentní vývoj situace musí reagovat systém sociální ochrany ČR a </w:t>
      </w:r>
      <w:r w:rsidR="004A7B95">
        <w:rPr>
          <w:rFonts w:ascii="Arial" w:hAnsi="Arial" w:cs="Arial"/>
        </w:rPr>
        <w:t>reaguje na něj i nyní překládaný</w:t>
      </w:r>
      <w:r w:rsidR="006D734B" w:rsidRPr="006D734B">
        <w:rPr>
          <w:rFonts w:ascii="Arial" w:hAnsi="Arial" w:cs="Arial"/>
        </w:rPr>
        <w:t xml:space="preserve"> </w:t>
      </w:r>
      <w:r w:rsidR="009802E6">
        <w:rPr>
          <w:rFonts w:ascii="Arial" w:hAnsi="Arial" w:cs="Arial"/>
        </w:rPr>
        <w:t>KPVP</w:t>
      </w:r>
      <w:r w:rsidR="004A7B95">
        <w:rPr>
          <w:rFonts w:ascii="Arial" w:hAnsi="Arial" w:cs="Arial"/>
        </w:rPr>
        <w:t xml:space="preserve"> na období 2023-2028, jehož návrh byl v průběhu roku 2022 připraven</w:t>
      </w:r>
      <w:r w:rsidR="006D734B" w:rsidRPr="006D734B">
        <w:rPr>
          <w:rFonts w:ascii="Arial" w:hAnsi="Arial" w:cs="Arial"/>
        </w:rPr>
        <w:t xml:space="preserve">. </w:t>
      </w:r>
    </w:p>
    <w:p w:rsidR="006D734B" w:rsidRDefault="001B0B33" w:rsidP="006D73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KPVP</w:t>
      </w:r>
      <w:r w:rsidR="006D734B" w:rsidRPr="00CF029D">
        <w:rPr>
          <w:rFonts w:ascii="Arial" w:hAnsi="Arial" w:cs="Arial"/>
          <w:sz w:val="24"/>
          <w:szCs w:val="24"/>
        </w:rPr>
        <w:t xml:space="preserve"> na období 2023-2028,</w:t>
      </w:r>
      <w:r w:rsidR="006D734B" w:rsidRPr="006D734B">
        <w:rPr>
          <w:rFonts w:ascii="Arial" w:hAnsi="Arial" w:cs="Arial"/>
          <w:sz w:val="24"/>
        </w:rPr>
        <w:t xml:space="preserve"> který navazuje na praxi předchozích plánů, pokračuje v hledání možností, jak </w:t>
      </w:r>
      <w:r w:rsidR="004A7B95">
        <w:rPr>
          <w:rFonts w:ascii="Arial" w:hAnsi="Arial" w:cs="Arial"/>
          <w:sz w:val="24"/>
        </w:rPr>
        <w:t>může</w:t>
      </w:r>
      <w:r w:rsidR="006D734B" w:rsidRPr="006D734B">
        <w:rPr>
          <w:rFonts w:ascii="Arial" w:hAnsi="Arial" w:cs="Arial"/>
          <w:sz w:val="24"/>
        </w:rPr>
        <w:t xml:space="preserve"> Olomouck</w:t>
      </w:r>
      <w:r w:rsidR="004A7B95">
        <w:rPr>
          <w:rFonts w:ascii="Arial" w:hAnsi="Arial" w:cs="Arial"/>
          <w:sz w:val="24"/>
        </w:rPr>
        <w:t>ý</w:t>
      </w:r>
      <w:r w:rsidR="006D734B" w:rsidRPr="006D734B">
        <w:rPr>
          <w:rFonts w:ascii="Arial" w:hAnsi="Arial" w:cs="Arial"/>
          <w:sz w:val="24"/>
        </w:rPr>
        <w:t xml:space="preserve"> kraj přispět ke zvýšení kvality života lidí se zdravotním postižením a snažit se o srovnání podmínek lidí se zdravotním postižením s lidmi, jejichž možnosti nejsou zdravotním postižením omezovány. </w:t>
      </w:r>
      <w:r w:rsidR="004A7B95">
        <w:rPr>
          <w:rFonts w:ascii="Arial" w:hAnsi="Arial" w:cs="Arial"/>
          <w:sz w:val="24"/>
        </w:rPr>
        <w:t>Překládaný materiál se o</w:t>
      </w:r>
      <w:r w:rsidR="006D734B" w:rsidRPr="006D734B">
        <w:rPr>
          <w:rFonts w:ascii="Arial" w:hAnsi="Arial" w:cs="Arial"/>
          <w:sz w:val="24"/>
        </w:rPr>
        <w:t>pírá</w:t>
      </w:r>
      <w:r w:rsidR="006D734B">
        <w:rPr>
          <w:rFonts w:ascii="Arial" w:hAnsi="Arial" w:cs="Arial"/>
          <w:sz w:val="24"/>
        </w:rPr>
        <w:t xml:space="preserve"> </w:t>
      </w:r>
      <w:r w:rsidR="006D734B" w:rsidRPr="006D734B">
        <w:rPr>
          <w:rFonts w:ascii="Arial" w:hAnsi="Arial" w:cs="Arial"/>
          <w:sz w:val="24"/>
        </w:rPr>
        <w:t xml:space="preserve">o Úmluvu o právech osob se zdravotním </w:t>
      </w:r>
      <w:r w:rsidR="006D734B" w:rsidRPr="006D734B">
        <w:rPr>
          <w:rFonts w:ascii="Arial" w:hAnsi="Arial" w:cs="Arial"/>
          <w:sz w:val="24"/>
          <w:szCs w:val="24"/>
        </w:rPr>
        <w:t>postižením (Úmluva Organizace spojených národů, která pro ČR byla vyhlášena ve Sbírce mezinárodních smluv pod</w:t>
      </w:r>
      <w:r w:rsidR="001206B1">
        <w:rPr>
          <w:rFonts w:ascii="Arial" w:hAnsi="Arial" w:cs="Arial"/>
          <w:sz w:val="24"/>
          <w:szCs w:val="24"/>
        </w:rPr>
        <w:t> </w:t>
      </w:r>
      <w:r w:rsidR="006D734B" w:rsidRPr="006D734B">
        <w:rPr>
          <w:rFonts w:ascii="Arial" w:hAnsi="Arial" w:cs="Arial"/>
          <w:sz w:val="24"/>
          <w:szCs w:val="24"/>
        </w:rPr>
        <w:t>č. 10/2010 a</w:t>
      </w:r>
      <w:r w:rsidR="006D734B">
        <w:rPr>
          <w:rFonts w:ascii="Arial" w:hAnsi="Arial" w:cs="Arial"/>
          <w:sz w:val="24"/>
          <w:szCs w:val="24"/>
        </w:rPr>
        <w:t> </w:t>
      </w:r>
      <w:r w:rsidR="006D734B" w:rsidRPr="006D734B">
        <w:rPr>
          <w:rFonts w:ascii="Arial" w:hAnsi="Arial" w:cs="Arial"/>
          <w:sz w:val="24"/>
          <w:szCs w:val="24"/>
        </w:rPr>
        <w:t>je</w:t>
      </w:r>
      <w:r w:rsidR="006D734B">
        <w:rPr>
          <w:rFonts w:ascii="Arial" w:hAnsi="Arial" w:cs="Arial"/>
          <w:sz w:val="24"/>
          <w:szCs w:val="24"/>
        </w:rPr>
        <w:t> </w:t>
      </w:r>
      <w:r w:rsidR="006D734B" w:rsidRPr="006D734B">
        <w:rPr>
          <w:rFonts w:ascii="Arial" w:hAnsi="Arial" w:cs="Arial"/>
          <w:sz w:val="24"/>
          <w:szCs w:val="24"/>
        </w:rPr>
        <w:t>účinná od</w:t>
      </w:r>
      <w:r w:rsidR="002B0A5A">
        <w:rPr>
          <w:rFonts w:ascii="Arial" w:hAnsi="Arial" w:cs="Arial"/>
          <w:sz w:val="24"/>
          <w:szCs w:val="24"/>
        </w:rPr>
        <w:t>e dne</w:t>
      </w:r>
      <w:r w:rsidR="006D734B" w:rsidRPr="006D734B">
        <w:rPr>
          <w:rFonts w:ascii="Arial" w:hAnsi="Arial" w:cs="Arial"/>
          <w:sz w:val="24"/>
          <w:szCs w:val="24"/>
        </w:rPr>
        <w:t xml:space="preserve"> 28.</w:t>
      </w:r>
      <w:r w:rsidR="007F4C5B">
        <w:rPr>
          <w:rFonts w:ascii="Arial" w:hAnsi="Arial" w:cs="Arial"/>
          <w:sz w:val="24"/>
          <w:szCs w:val="24"/>
        </w:rPr>
        <w:t> </w:t>
      </w:r>
      <w:r w:rsidR="006D734B" w:rsidRPr="006D734B">
        <w:rPr>
          <w:rFonts w:ascii="Arial" w:hAnsi="Arial" w:cs="Arial"/>
          <w:sz w:val="24"/>
          <w:szCs w:val="24"/>
        </w:rPr>
        <w:t>10.</w:t>
      </w:r>
      <w:r w:rsidR="007F4C5B">
        <w:rPr>
          <w:rFonts w:ascii="Arial" w:hAnsi="Arial" w:cs="Arial"/>
          <w:sz w:val="24"/>
          <w:szCs w:val="24"/>
        </w:rPr>
        <w:t> </w:t>
      </w:r>
      <w:r w:rsidR="006D734B" w:rsidRPr="006D734B">
        <w:rPr>
          <w:rFonts w:ascii="Arial" w:hAnsi="Arial" w:cs="Arial"/>
          <w:sz w:val="24"/>
          <w:szCs w:val="24"/>
        </w:rPr>
        <w:t>2009) a Národní plán podpory rovných příležitostí pro</w:t>
      </w:r>
      <w:r w:rsidR="002B0A5A">
        <w:rPr>
          <w:rFonts w:ascii="Arial" w:hAnsi="Arial" w:cs="Arial"/>
          <w:sz w:val="24"/>
          <w:szCs w:val="24"/>
        </w:rPr>
        <w:t> </w:t>
      </w:r>
      <w:r w:rsidR="006D734B" w:rsidRPr="006D734B">
        <w:rPr>
          <w:rFonts w:ascii="Arial" w:hAnsi="Arial" w:cs="Arial"/>
          <w:sz w:val="24"/>
          <w:szCs w:val="24"/>
        </w:rPr>
        <w:t xml:space="preserve">osoby se zdravotním postižením na období 2021-2025 (schválený usnesením vlády České republiky </w:t>
      </w:r>
      <w:r w:rsidR="002501C8" w:rsidRPr="006D734B">
        <w:rPr>
          <w:rFonts w:ascii="Arial" w:hAnsi="Arial" w:cs="Arial"/>
          <w:sz w:val="24"/>
          <w:szCs w:val="24"/>
        </w:rPr>
        <w:t>č. 761</w:t>
      </w:r>
      <w:r w:rsidR="002501C8">
        <w:rPr>
          <w:rFonts w:ascii="Arial" w:hAnsi="Arial" w:cs="Arial"/>
          <w:sz w:val="24"/>
          <w:szCs w:val="24"/>
        </w:rPr>
        <w:t xml:space="preserve"> </w:t>
      </w:r>
      <w:r w:rsidR="006D734B" w:rsidRPr="006D734B">
        <w:rPr>
          <w:rFonts w:ascii="Arial" w:hAnsi="Arial" w:cs="Arial"/>
          <w:sz w:val="24"/>
          <w:szCs w:val="24"/>
        </w:rPr>
        <w:t>ze dne 20. 7. 2020).</w:t>
      </w:r>
      <w:r w:rsidR="00CC3335" w:rsidRPr="00CC3335">
        <w:rPr>
          <w:rFonts w:ascii="Arial" w:hAnsi="Arial" w:cs="Arial"/>
          <w:sz w:val="24"/>
        </w:rPr>
        <w:t xml:space="preserve"> </w:t>
      </w:r>
      <w:r w:rsidR="00CC3335">
        <w:rPr>
          <w:rFonts w:ascii="Arial" w:hAnsi="Arial" w:cs="Arial"/>
          <w:sz w:val="24"/>
        </w:rPr>
        <w:t>KPVP</w:t>
      </w:r>
      <w:r w:rsidR="004A7B95">
        <w:rPr>
          <w:rFonts w:ascii="Arial" w:hAnsi="Arial" w:cs="Arial"/>
          <w:sz w:val="24"/>
        </w:rPr>
        <w:t xml:space="preserve"> </w:t>
      </w:r>
      <w:r w:rsidR="00096AF5">
        <w:rPr>
          <w:rFonts w:ascii="Arial" w:hAnsi="Arial" w:cs="Arial"/>
          <w:sz w:val="24"/>
        </w:rPr>
        <w:t>na </w:t>
      </w:r>
      <w:r w:rsidR="004A7B95">
        <w:rPr>
          <w:rFonts w:ascii="Arial" w:hAnsi="Arial" w:cs="Arial"/>
          <w:sz w:val="24"/>
        </w:rPr>
        <w:t>období 2023-2028</w:t>
      </w:r>
      <w:r w:rsidR="00CC3335">
        <w:rPr>
          <w:rFonts w:ascii="Arial" w:hAnsi="Arial" w:cs="Arial"/>
          <w:sz w:val="24"/>
        </w:rPr>
        <w:t xml:space="preserve"> </w:t>
      </w:r>
      <w:r w:rsidR="00CC3335" w:rsidRPr="00A127F0">
        <w:rPr>
          <w:rFonts w:ascii="Arial" w:hAnsi="Arial" w:cs="Arial"/>
          <w:sz w:val="24"/>
        </w:rPr>
        <w:t>navazuje na</w:t>
      </w:r>
      <w:r w:rsidR="001206B1">
        <w:rPr>
          <w:rFonts w:ascii="Arial" w:hAnsi="Arial" w:cs="Arial"/>
          <w:sz w:val="24"/>
        </w:rPr>
        <w:t> </w:t>
      </w:r>
      <w:r w:rsidR="00CC3335" w:rsidRPr="00A127F0">
        <w:rPr>
          <w:rFonts w:ascii="Arial" w:hAnsi="Arial" w:cs="Arial"/>
          <w:sz w:val="24"/>
        </w:rPr>
        <w:t>ostatní strategické materiály Olomouckého kraje, zejména na Střednědobý plán rozvoje sociálních služeb v Olomouckém kraji.</w:t>
      </w:r>
    </w:p>
    <w:p w:rsidR="00A127F0" w:rsidRPr="00A127F0" w:rsidRDefault="00A127F0" w:rsidP="00A127F0">
      <w:pPr>
        <w:spacing w:line="240" w:lineRule="auto"/>
        <w:jc w:val="both"/>
        <w:rPr>
          <w:rFonts w:ascii="Arial" w:hAnsi="Arial" w:cs="Arial"/>
          <w:sz w:val="24"/>
        </w:rPr>
      </w:pPr>
      <w:r w:rsidRPr="00A127F0">
        <w:rPr>
          <w:rFonts w:ascii="Arial" w:hAnsi="Arial" w:cs="Arial"/>
          <w:sz w:val="24"/>
        </w:rPr>
        <w:t xml:space="preserve">Plán byl připraven a zpracován Pracovní skupinou k problematice Krajského plánu vyrovnávání příležitostí pro osoby se zdravotním postižením Olomouckého kraje (dále také „PS KPVP“) ve spolupráci s Národní radou osob se zdravotním postižením </w:t>
      </w:r>
      <w:r w:rsidRPr="00A127F0">
        <w:rPr>
          <w:rFonts w:ascii="Arial" w:hAnsi="Arial" w:cs="Arial"/>
          <w:sz w:val="24"/>
        </w:rPr>
        <w:lastRenderedPageBreak/>
        <w:t>Olomouckého kraje, která má významné zastoupení v PS KPVP, a se zástupci jednotlivých odborů Krajského úřadu Olomouckého kraje.</w:t>
      </w:r>
    </w:p>
    <w:p w:rsidR="009B1A4A" w:rsidRDefault="006C7495" w:rsidP="00342120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78155E">
        <w:rPr>
          <w:rFonts w:ascii="Arial" w:hAnsi="Arial" w:cs="Arial"/>
        </w:rPr>
        <w:t>Olomouck</w:t>
      </w:r>
      <w:r w:rsidR="00FB51ED">
        <w:rPr>
          <w:rFonts w:ascii="Arial" w:hAnsi="Arial" w:cs="Arial"/>
        </w:rPr>
        <w:t>ý</w:t>
      </w:r>
      <w:r w:rsidRPr="0078155E">
        <w:rPr>
          <w:rFonts w:ascii="Arial" w:hAnsi="Arial" w:cs="Arial"/>
        </w:rPr>
        <w:t xml:space="preserve"> kraj </w:t>
      </w:r>
      <w:r w:rsidR="00A11136">
        <w:rPr>
          <w:rFonts w:ascii="Arial" w:hAnsi="Arial" w:cs="Arial"/>
        </w:rPr>
        <w:t>tímto</w:t>
      </w:r>
      <w:r w:rsidRPr="0078155E">
        <w:rPr>
          <w:rFonts w:ascii="Arial" w:hAnsi="Arial" w:cs="Arial"/>
        </w:rPr>
        <w:t xml:space="preserve"> dokument</w:t>
      </w:r>
      <w:r w:rsidR="006461D1">
        <w:rPr>
          <w:rFonts w:ascii="Arial" w:hAnsi="Arial" w:cs="Arial"/>
        </w:rPr>
        <w:t>em</w:t>
      </w:r>
      <w:r w:rsidRPr="0078155E">
        <w:rPr>
          <w:rFonts w:ascii="Arial" w:hAnsi="Arial" w:cs="Arial"/>
        </w:rPr>
        <w:t xml:space="preserve"> </w:t>
      </w:r>
      <w:r w:rsidR="00FB51ED">
        <w:rPr>
          <w:rFonts w:ascii="Arial" w:hAnsi="Arial" w:cs="Arial"/>
        </w:rPr>
        <w:t>deklaruje postoj vůči osobám se zdravotním postižením</w:t>
      </w:r>
      <w:r w:rsidR="00406C25">
        <w:rPr>
          <w:rFonts w:ascii="Arial" w:hAnsi="Arial" w:cs="Arial"/>
        </w:rPr>
        <w:t xml:space="preserve"> a zejména k nezbytnosti odstraňovat všechny druhy bariér, které osobám se zdravotním postižením dosud znemožňují prožívat plnohodnotný život v duchu inkluzivních tendencí. KPVP </w:t>
      </w:r>
      <w:r w:rsidR="003D081B">
        <w:rPr>
          <w:rFonts w:ascii="Arial" w:hAnsi="Arial" w:cs="Arial"/>
        </w:rPr>
        <w:t>na</w:t>
      </w:r>
      <w:r w:rsidR="004A7B95">
        <w:rPr>
          <w:rFonts w:ascii="Arial" w:hAnsi="Arial" w:cs="Arial"/>
        </w:rPr>
        <w:t xml:space="preserve"> období 2023-2028 </w:t>
      </w:r>
      <w:r w:rsidR="00406C25">
        <w:rPr>
          <w:rFonts w:ascii="Arial" w:hAnsi="Arial" w:cs="Arial"/>
        </w:rPr>
        <w:t>definuje v jednotlivých oblastech života opatření, která</w:t>
      </w:r>
      <w:r w:rsidR="00E979DE">
        <w:rPr>
          <w:rFonts w:ascii="Arial" w:hAnsi="Arial" w:cs="Arial"/>
        </w:rPr>
        <w:t> </w:t>
      </w:r>
      <w:r w:rsidR="00406C25">
        <w:rPr>
          <w:rFonts w:ascii="Arial" w:hAnsi="Arial" w:cs="Arial"/>
        </w:rPr>
        <w:t xml:space="preserve">mohou přispívat k odstraňování těchto bariér. </w:t>
      </w:r>
      <w:r w:rsidR="00636CC6">
        <w:rPr>
          <w:rFonts w:ascii="Arial" w:hAnsi="Arial" w:cs="Arial"/>
        </w:rPr>
        <w:t>S</w:t>
      </w:r>
      <w:r w:rsidR="001206B1" w:rsidRPr="004B4B83">
        <w:rPr>
          <w:rFonts w:ascii="Arial" w:hAnsi="Arial" w:cs="Arial"/>
        </w:rPr>
        <w:t>tanovuje konkrétní opatření s určením subjektu odpovědného za jeho naplňování a termínem k jeho splnění.</w:t>
      </w:r>
      <w:r w:rsidR="001206B1">
        <w:rPr>
          <w:rFonts w:ascii="Arial" w:hAnsi="Arial" w:cs="Arial"/>
        </w:rPr>
        <w:t xml:space="preserve"> </w:t>
      </w:r>
      <w:r w:rsidR="00406C25">
        <w:rPr>
          <w:rFonts w:ascii="Arial" w:hAnsi="Arial" w:cs="Arial"/>
        </w:rPr>
        <w:t>Jednotlivá opatření však současně respektují možnosti a kompetence Olomouckého kraje</w:t>
      </w:r>
      <w:r w:rsidR="003F504B">
        <w:rPr>
          <w:rFonts w:ascii="Arial" w:hAnsi="Arial" w:cs="Arial"/>
        </w:rPr>
        <w:t>.</w:t>
      </w:r>
      <w:r w:rsidR="009B1A4A" w:rsidRPr="009B1A4A">
        <w:rPr>
          <w:rFonts w:ascii="Arial" w:hAnsi="Arial" w:cs="Arial"/>
          <w:bCs/>
          <w:noProof/>
          <w:lang w:eastAsia="en-US"/>
        </w:rPr>
        <w:t xml:space="preserve"> </w:t>
      </w:r>
    </w:p>
    <w:p w:rsidR="006E3CC8" w:rsidRDefault="006E3CC8" w:rsidP="00342120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</w:p>
    <w:p w:rsidR="001363A5" w:rsidRPr="001525E9" w:rsidRDefault="001363A5" w:rsidP="00C11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Komise pro rodinu a sociální záležitosti </w:t>
      </w:r>
      <w:r w:rsidR="00C87F47">
        <w:rPr>
          <w:rFonts w:ascii="Arial" w:hAnsi="Arial" w:cs="Arial"/>
          <w:sz w:val="24"/>
          <w:szCs w:val="24"/>
        </w:rPr>
        <w:t xml:space="preserve">ROK </w:t>
      </w:r>
      <w:r>
        <w:rPr>
          <w:rFonts w:ascii="Arial" w:hAnsi="Arial" w:cs="Arial"/>
          <w:sz w:val="24"/>
          <w:szCs w:val="24"/>
        </w:rPr>
        <w:t xml:space="preserve">návrh KPVP </w:t>
      </w:r>
      <w:r w:rsidR="003D081B">
        <w:rPr>
          <w:rFonts w:ascii="Arial" w:hAnsi="Arial" w:cs="Arial"/>
          <w:sz w:val="24"/>
          <w:szCs w:val="24"/>
        </w:rPr>
        <w:t xml:space="preserve">na období 2023-2028 </w:t>
      </w:r>
      <w:r w:rsidRPr="001525E9">
        <w:rPr>
          <w:rFonts w:ascii="Arial" w:hAnsi="Arial" w:cs="Arial"/>
          <w:sz w:val="24"/>
          <w:szCs w:val="24"/>
        </w:rPr>
        <w:t xml:space="preserve">projednala dne </w:t>
      </w:r>
      <w:r w:rsidR="00725299" w:rsidRPr="001525E9">
        <w:rPr>
          <w:rFonts w:ascii="Arial" w:hAnsi="Arial" w:cs="Arial"/>
          <w:sz w:val="24"/>
          <w:szCs w:val="24"/>
        </w:rPr>
        <w:t>25</w:t>
      </w:r>
      <w:r w:rsidR="007364AA" w:rsidRPr="001525E9">
        <w:rPr>
          <w:rFonts w:ascii="Arial" w:hAnsi="Arial" w:cs="Arial"/>
          <w:sz w:val="24"/>
          <w:szCs w:val="24"/>
        </w:rPr>
        <w:t>. 1. 2023</w:t>
      </w:r>
      <w:r w:rsidRPr="001525E9">
        <w:rPr>
          <w:rFonts w:ascii="Arial" w:hAnsi="Arial" w:cs="Arial"/>
          <w:sz w:val="24"/>
          <w:szCs w:val="24"/>
        </w:rPr>
        <w:t xml:space="preserve"> a</w:t>
      </w:r>
      <w:r w:rsidR="00E979DE" w:rsidRPr="001525E9">
        <w:rPr>
          <w:rFonts w:ascii="Arial" w:hAnsi="Arial" w:cs="Arial"/>
          <w:sz w:val="24"/>
          <w:szCs w:val="24"/>
        </w:rPr>
        <w:t> </w:t>
      </w:r>
      <w:r w:rsidRPr="001525E9">
        <w:rPr>
          <w:rFonts w:ascii="Arial" w:hAnsi="Arial" w:cs="Arial"/>
          <w:sz w:val="24"/>
          <w:szCs w:val="24"/>
        </w:rPr>
        <w:t>přijala následující usnesení:</w:t>
      </w:r>
    </w:p>
    <w:p w:rsidR="001363A5" w:rsidRPr="001363A5" w:rsidRDefault="001363A5" w:rsidP="00E64BAD">
      <w:pPr>
        <w:pStyle w:val="Zkladntext"/>
        <w:rPr>
          <w:rFonts w:ascii="Arial" w:hAnsi="Arial" w:cs="Arial"/>
          <w:b/>
        </w:rPr>
      </w:pPr>
      <w:r w:rsidRPr="001525E9">
        <w:rPr>
          <w:rFonts w:ascii="Arial" w:hAnsi="Arial" w:cs="Arial"/>
          <w:b/>
        </w:rPr>
        <w:t>UK-</w:t>
      </w:r>
      <w:r w:rsidRPr="001525E9">
        <w:rPr>
          <w:rFonts w:ascii="Arial" w:hAnsi="Arial" w:cs="Arial"/>
          <w:b/>
          <w:bCs/>
        </w:rPr>
        <w:t>RS/</w:t>
      </w:r>
      <w:r w:rsidR="001525E9" w:rsidRPr="001525E9">
        <w:rPr>
          <w:rFonts w:ascii="Arial" w:hAnsi="Arial" w:cs="Arial"/>
          <w:b/>
          <w:bCs/>
        </w:rPr>
        <w:t>18</w:t>
      </w:r>
      <w:r w:rsidRPr="001525E9">
        <w:rPr>
          <w:rFonts w:ascii="Arial" w:hAnsi="Arial" w:cs="Arial"/>
          <w:b/>
          <w:bCs/>
        </w:rPr>
        <w:t>/</w:t>
      </w:r>
      <w:r w:rsidR="001525E9" w:rsidRPr="001525E9">
        <w:rPr>
          <w:rFonts w:ascii="Arial" w:hAnsi="Arial" w:cs="Arial"/>
          <w:b/>
          <w:bCs/>
        </w:rPr>
        <w:t>3</w:t>
      </w:r>
      <w:r w:rsidRPr="001525E9">
        <w:rPr>
          <w:rFonts w:ascii="Arial" w:hAnsi="Arial" w:cs="Arial"/>
          <w:b/>
          <w:bCs/>
        </w:rPr>
        <w:t>/20</w:t>
      </w:r>
      <w:r w:rsidR="00AA3F50" w:rsidRPr="001525E9">
        <w:rPr>
          <w:rFonts w:ascii="Arial" w:hAnsi="Arial" w:cs="Arial"/>
          <w:b/>
          <w:bCs/>
        </w:rPr>
        <w:t>23</w:t>
      </w:r>
      <w:r w:rsidRPr="001525E9">
        <w:rPr>
          <w:rFonts w:ascii="Arial" w:hAnsi="Arial" w:cs="Arial"/>
          <w:b/>
          <w:bCs/>
        </w:rPr>
        <w:t xml:space="preserve"> </w:t>
      </w:r>
      <w:r w:rsidRPr="001363A5">
        <w:rPr>
          <w:rFonts w:ascii="Arial" w:hAnsi="Arial" w:cs="Arial"/>
          <w:b/>
          <w:bCs/>
        </w:rPr>
        <w:t xml:space="preserve">Krajský plán vyrovnávání příležitostí pro osoby se zdravotním postižením </w:t>
      </w:r>
      <w:r w:rsidR="007250DD">
        <w:rPr>
          <w:rFonts w:ascii="Arial" w:hAnsi="Arial" w:cs="Arial"/>
          <w:b/>
          <w:bCs/>
        </w:rPr>
        <w:t xml:space="preserve">Olomouckého kraje </w:t>
      </w:r>
      <w:r w:rsidRPr="001363A5">
        <w:rPr>
          <w:rFonts w:ascii="Arial" w:hAnsi="Arial" w:cs="Arial"/>
          <w:b/>
          <w:bCs/>
        </w:rPr>
        <w:t>na období 20</w:t>
      </w:r>
      <w:r w:rsidR="007364AA">
        <w:rPr>
          <w:rFonts w:ascii="Arial" w:hAnsi="Arial" w:cs="Arial"/>
          <w:b/>
          <w:bCs/>
        </w:rPr>
        <w:t>23</w:t>
      </w:r>
      <w:r w:rsidRPr="001363A5">
        <w:rPr>
          <w:rFonts w:ascii="Arial" w:hAnsi="Arial" w:cs="Arial"/>
          <w:b/>
          <w:bCs/>
        </w:rPr>
        <w:t>–202</w:t>
      </w:r>
      <w:r w:rsidR="007364AA">
        <w:rPr>
          <w:rFonts w:ascii="Arial" w:hAnsi="Arial" w:cs="Arial"/>
          <w:b/>
          <w:bCs/>
        </w:rPr>
        <w:t>8</w:t>
      </w:r>
    </w:p>
    <w:p w:rsidR="001363A5" w:rsidRPr="001363A5" w:rsidRDefault="001363A5" w:rsidP="006F7B9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 w:rsidRPr="001363A5">
        <w:rPr>
          <w:rFonts w:ascii="Arial" w:eastAsia="Times New Roman" w:hAnsi="Arial" w:cs="Arial"/>
          <w:noProof/>
          <w:sz w:val="24"/>
          <w:szCs w:val="20"/>
          <w:lang w:eastAsia="cs-CZ"/>
        </w:rPr>
        <w:t>bere na vědomí</w:t>
      </w:r>
      <w:r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  <w:r w:rsidRPr="001363A5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Krajský plán vyrovnávání příležitostí pro osoby se zdravotním postižením </w:t>
      </w:r>
      <w:r w:rsidR="007B03C9" w:rsidRPr="00C936F9">
        <w:rPr>
          <w:rFonts w:ascii="Arial" w:hAnsi="Arial" w:cs="Arial"/>
          <w:sz w:val="24"/>
          <w:szCs w:val="24"/>
        </w:rPr>
        <w:t>Olomouckého kraje</w:t>
      </w:r>
      <w:r w:rsidR="007B03C9">
        <w:rPr>
          <w:rFonts w:ascii="Arial" w:hAnsi="Arial" w:cs="Arial"/>
        </w:rPr>
        <w:t xml:space="preserve"> </w:t>
      </w:r>
      <w:r w:rsidRPr="001363A5">
        <w:rPr>
          <w:rFonts w:ascii="Arial" w:eastAsia="Times New Roman" w:hAnsi="Arial" w:cs="Arial"/>
          <w:noProof/>
          <w:sz w:val="24"/>
          <w:szCs w:val="20"/>
          <w:lang w:eastAsia="cs-CZ"/>
        </w:rPr>
        <w:t>na období 20</w:t>
      </w:r>
      <w:r w:rsidR="007364AA">
        <w:rPr>
          <w:rFonts w:ascii="Arial" w:eastAsia="Times New Roman" w:hAnsi="Arial" w:cs="Arial"/>
          <w:noProof/>
          <w:sz w:val="24"/>
          <w:szCs w:val="20"/>
          <w:lang w:eastAsia="cs-CZ"/>
        </w:rPr>
        <w:t>23</w:t>
      </w:r>
      <w:r w:rsidRPr="001363A5">
        <w:rPr>
          <w:rFonts w:ascii="Arial" w:eastAsia="Times New Roman" w:hAnsi="Arial" w:cs="Arial"/>
          <w:noProof/>
          <w:sz w:val="24"/>
          <w:szCs w:val="20"/>
          <w:lang w:eastAsia="cs-CZ"/>
        </w:rPr>
        <w:t>–202</w:t>
      </w:r>
      <w:r w:rsidR="007364AA">
        <w:rPr>
          <w:rFonts w:ascii="Arial" w:eastAsia="Times New Roman" w:hAnsi="Arial" w:cs="Arial"/>
          <w:noProof/>
          <w:sz w:val="24"/>
          <w:szCs w:val="20"/>
          <w:lang w:eastAsia="cs-CZ"/>
        </w:rPr>
        <w:t>8</w:t>
      </w:r>
    </w:p>
    <w:p w:rsidR="001363A5" w:rsidRPr="001363A5" w:rsidRDefault="001363A5" w:rsidP="00E64BAD">
      <w:pPr>
        <w:pStyle w:val="Odstavecseseznamem"/>
        <w:numPr>
          <w:ilvl w:val="0"/>
          <w:numId w:val="6"/>
        </w:numPr>
        <w:spacing w:after="0" w:line="240" w:lineRule="auto"/>
        <w:ind w:hanging="357"/>
        <w:rPr>
          <w:rFonts w:ascii="Arial" w:hAnsi="Arial" w:cs="Arial"/>
          <w:color w:val="000000"/>
          <w:szCs w:val="24"/>
        </w:rPr>
      </w:pPr>
      <w:r w:rsidRPr="001363A5">
        <w:rPr>
          <w:rFonts w:ascii="Arial" w:eastAsia="Times New Roman" w:hAnsi="Arial" w:cs="Arial"/>
          <w:noProof/>
          <w:sz w:val="24"/>
          <w:szCs w:val="20"/>
          <w:lang w:eastAsia="cs-CZ"/>
        </w:rPr>
        <w:t>doporučuje Radě Olomouckého kraje</w:t>
      </w:r>
    </w:p>
    <w:p w:rsidR="001363A5" w:rsidRPr="001363A5" w:rsidRDefault="001363A5" w:rsidP="00E64BAD">
      <w:pPr>
        <w:pStyle w:val="Znak2odsazen1text"/>
        <w:numPr>
          <w:ilvl w:val="1"/>
          <w:numId w:val="5"/>
        </w:numPr>
        <w:spacing w:after="0"/>
        <w:ind w:hanging="357"/>
        <w:rPr>
          <w:rFonts w:cs="Arial"/>
        </w:rPr>
      </w:pPr>
      <w:r w:rsidRPr="001363A5">
        <w:rPr>
          <w:rFonts w:eastAsia="Calibri" w:cs="Arial"/>
          <w:bCs/>
          <w:szCs w:val="22"/>
        </w:rPr>
        <w:t>souhlasit</w:t>
      </w:r>
      <w:r w:rsidRPr="001363A5">
        <w:rPr>
          <w:rFonts w:cs="Arial"/>
        </w:rPr>
        <w:t xml:space="preserve"> s  Krajským plánem vyrovnávání příležitostí pro osoby se zdr</w:t>
      </w:r>
      <w:r w:rsidR="007364AA">
        <w:rPr>
          <w:rFonts w:cs="Arial"/>
        </w:rPr>
        <w:t xml:space="preserve">avotním postižením </w:t>
      </w:r>
      <w:r w:rsidR="007B03C9">
        <w:rPr>
          <w:rFonts w:cs="Arial"/>
        </w:rPr>
        <w:t xml:space="preserve">Olomouckého kraje </w:t>
      </w:r>
      <w:r w:rsidR="007364AA">
        <w:rPr>
          <w:rFonts w:cs="Arial"/>
        </w:rPr>
        <w:t>na období 2023</w:t>
      </w:r>
      <w:r w:rsidRPr="001363A5">
        <w:rPr>
          <w:rFonts w:cs="Arial"/>
        </w:rPr>
        <w:t>–202</w:t>
      </w:r>
      <w:r w:rsidR="007364AA">
        <w:rPr>
          <w:rFonts w:cs="Arial"/>
        </w:rPr>
        <w:t>8</w:t>
      </w:r>
      <w:r w:rsidR="002A7817">
        <w:rPr>
          <w:rFonts w:cs="Arial"/>
        </w:rPr>
        <w:t xml:space="preserve"> dle přílohy č. 01 usnesení</w:t>
      </w:r>
    </w:p>
    <w:p w:rsidR="001363A5" w:rsidRDefault="001363A5" w:rsidP="00E64BAD">
      <w:pPr>
        <w:pStyle w:val="Znak2odsazen1text"/>
        <w:numPr>
          <w:ilvl w:val="1"/>
          <w:numId w:val="5"/>
        </w:numPr>
        <w:rPr>
          <w:rFonts w:cs="Arial"/>
        </w:rPr>
      </w:pPr>
      <w:r w:rsidRPr="001363A5">
        <w:rPr>
          <w:rFonts w:eastAsia="Calibri" w:cs="Arial"/>
          <w:bCs/>
          <w:szCs w:val="22"/>
        </w:rPr>
        <w:t>předložit</w:t>
      </w:r>
      <w:r w:rsidRPr="001363A5">
        <w:rPr>
          <w:rFonts w:cs="Arial"/>
        </w:rPr>
        <w:t xml:space="preserve"> Zastupitelstvu Olomouckého kraje Krajský plán vyrovnávání příležitostí pro osoby se zdravotním postižením </w:t>
      </w:r>
      <w:r w:rsidR="007B03C9">
        <w:rPr>
          <w:rFonts w:cs="Arial"/>
        </w:rPr>
        <w:t xml:space="preserve">Olomouckého kraje </w:t>
      </w:r>
      <w:r w:rsidR="00890D3A" w:rsidRPr="001363A5">
        <w:rPr>
          <w:rFonts w:cs="Arial"/>
        </w:rPr>
        <w:t xml:space="preserve">na období </w:t>
      </w:r>
      <w:r w:rsidRPr="001363A5">
        <w:rPr>
          <w:rFonts w:cs="Arial"/>
        </w:rPr>
        <w:t>20</w:t>
      </w:r>
      <w:r w:rsidR="007364AA">
        <w:rPr>
          <w:rFonts w:cs="Arial"/>
        </w:rPr>
        <w:t>23</w:t>
      </w:r>
      <w:r w:rsidRPr="001363A5">
        <w:rPr>
          <w:rFonts w:cs="Arial"/>
        </w:rPr>
        <w:t>–202</w:t>
      </w:r>
      <w:r w:rsidR="007364AA">
        <w:rPr>
          <w:rFonts w:cs="Arial"/>
        </w:rPr>
        <w:t>8</w:t>
      </w:r>
      <w:r w:rsidRPr="001363A5">
        <w:rPr>
          <w:rFonts w:cs="Arial"/>
          <w:color w:val="FF0000"/>
        </w:rPr>
        <w:t xml:space="preserve"> </w:t>
      </w:r>
      <w:r w:rsidR="002A7817">
        <w:rPr>
          <w:rFonts w:cs="Arial"/>
        </w:rPr>
        <w:t>dle přílohy č. 01 usnesení</w:t>
      </w:r>
      <w:r w:rsidR="002A7817" w:rsidRPr="001363A5">
        <w:rPr>
          <w:rFonts w:cs="Arial"/>
        </w:rPr>
        <w:t xml:space="preserve"> </w:t>
      </w:r>
      <w:r w:rsidRPr="001363A5">
        <w:rPr>
          <w:rFonts w:cs="Arial"/>
        </w:rPr>
        <w:t>k projednání a schválení</w:t>
      </w:r>
    </w:p>
    <w:p w:rsidR="00DE4ECA" w:rsidRDefault="00DE4ECA" w:rsidP="00763968">
      <w:pPr>
        <w:pStyle w:val="Znak2odsazen1text"/>
        <w:numPr>
          <w:ilvl w:val="0"/>
          <w:numId w:val="0"/>
        </w:numPr>
        <w:rPr>
          <w:rFonts w:cs="Arial"/>
        </w:rPr>
      </w:pPr>
    </w:p>
    <w:p w:rsidR="00190C08" w:rsidRDefault="00763968" w:rsidP="00763968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 xml:space="preserve">Rada Olomouckého kraje dne 13. 2. 2023 po projednání usnesením </w:t>
      </w:r>
      <w:r>
        <w:rPr>
          <w:b/>
        </w:rPr>
        <w:t>UR/75/51/2023</w:t>
      </w:r>
      <w:r>
        <w:rPr>
          <w:b/>
        </w:rPr>
        <w:t xml:space="preserve"> </w:t>
      </w:r>
      <w:r w:rsidR="00A11136">
        <w:rPr>
          <w:rFonts w:cs="Arial"/>
          <w:b/>
          <w:bCs/>
          <w:lang w:eastAsia="en-US"/>
        </w:rPr>
        <w:t>souhlasi</w:t>
      </w:r>
      <w:r>
        <w:rPr>
          <w:rFonts w:cs="Arial"/>
          <w:b/>
          <w:bCs/>
          <w:lang w:eastAsia="en-US"/>
        </w:rPr>
        <w:t>la</w:t>
      </w:r>
      <w:r w:rsidR="009552AF" w:rsidRPr="009552AF">
        <w:rPr>
          <w:rFonts w:cs="Arial"/>
          <w:b/>
          <w:bCs/>
          <w:lang w:eastAsia="en-US"/>
        </w:rPr>
        <w:t xml:space="preserve"> </w:t>
      </w:r>
      <w:r w:rsidR="00A11136">
        <w:rPr>
          <w:rFonts w:cs="Arial"/>
          <w:bCs/>
          <w:lang w:eastAsia="en-US"/>
        </w:rPr>
        <w:t>s </w:t>
      </w:r>
      <w:r w:rsidR="009552AF" w:rsidRPr="0078155E">
        <w:rPr>
          <w:rFonts w:cs="Arial"/>
        </w:rPr>
        <w:t>Krajsk</w:t>
      </w:r>
      <w:r w:rsidR="009552AF">
        <w:rPr>
          <w:rFonts w:cs="Arial"/>
        </w:rPr>
        <w:t>ý</w:t>
      </w:r>
      <w:r w:rsidR="00A11136">
        <w:rPr>
          <w:rFonts w:cs="Arial"/>
        </w:rPr>
        <w:t xml:space="preserve">m plánem </w:t>
      </w:r>
      <w:r w:rsidR="009552AF" w:rsidRPr="0078155E">
        <w:rPr>
          <w:rFonts w:cs="Arial"/>
        </w:rPr>
        <w:t>vyrovnávání příležitostí pro osoby se zdravotním postižením</w:t>
      </w:r>
      <w:r w:rsidR="00A11136">
        <w:rPr>
          <w:rFonts w:cs="Arial"/>
        </w:rPr>
        <w:t xml:space="preserve"> </w:t>
      </w:r>
      <w:r w:rsidR="00971D37">
        <w:rPr>
          <w:rFonts w:cs="Arial"/>
        </w:rPr>
        <w:t xml:space="preserve">Olomouckého kraje </w:t>
      </w:r>
      <w:r w:rsidR="00A11136">
        <w:rPr>
          <w:rFonts w:cs="Arial"/>
        </w:rPr>
        <w:t>na období 20</w:t>
      </w:r>
      <w:r w:rsidR="00BB048D">
        <w:rPr>
          <w:rFonts w:cs="Arial"/>
        </w:rPr>
        <w:t>23</w:t>
      </w:r>
      <w:r w:rsidR="00A11136">
        <w:rPr>
          <w:rFonts w:cs="Arial"/>
        </w:rPr>
        <w:t>-202</w:t>
      </w:r>
      <w:r w:rsidR="00BB048D">
        <w:rPr>
          <w:rFonts w:cs="Arial"/>
        </w:rPr>
        <w:t>8</w:t>
      </w:r>
      <w:r w:rsidR="00DC5DE0">
        <w:rPr>
          <w:rFonts w:cs="Arial"/>
        </w:rPr>
        <w:t xml:space="preserve"> </w:t>
      </w:r>
      <w:r w:rsidR="00DC5DE0" w:rsidRPr="00DC5DE0">
        <w:rPr>
          <w:rFonts w:cs="Arial"/>
        </w:rPr>
        <w:t>dle přílohy č. 01 usnesení</w:t>
      </w:r>
      <w:r w:rsidR="008B15B4">
        <w:rPr>
          <w:rFonts w:cs="Arial"/>
        </w:rPr>
        <w:t xml:space="preserve">, </w:t>
      </w:r>
      <w:r>
        <w:rPr>
          <w:rFonts w:cs="Arial"/>
          <w:b/>
        </w:rPr>
        <w:t xml:space="preserve">uložila </w:t>
      </w:r>
      <w:r w:rsidR="00A7640E" w:rsidRPr="00090667">
        <w:rPr>
          <w:rFonts w:cs="Arial"/>
          <w:b/>
          <w:bCs/>
          <w:lang w:eastAsia="en-US"/>
        </w:rPr>
        <w:t>předložit</w:t>
      </w:r>
      <w:r w:rsidR="00A7640E" w:rsidRPr="00090667">
        <w:rPr>
          <w:rFonts w:cs="Arial"/>
          <w:bCs/>
          <w:lang w:eastAsia="en-US"/>
        </w:rPr>
        <w:t xml:space="preserve"> </w:t>
      </w:r>
      <w:r w:rsidR="00A7640E" w:rsidRPr="0078155E">
        <w:rPr>
          <w:rFonts w:cs="Arial"/>
        </w:rPr>
        <w:t>Krajsk</w:t>
      </w:r>
      <w:r w:rsidR="00A7640E">
        <w:rPr>
          <w:rFonts w:cs="Arial"/>
        </w:rPr>
        <w:t>ý</w:t>
      </w:r>
      <w:r w:rsidR="00A7640E" w:rsidRPr="0078155E">
        <w:rPr>
          <w:rFonts w:cs="Arial"/>
        </w:rPr>
        <w:t xml:space="preserve"> plán vyrovnávání příležitostí pro osoby se zdravotním postižením</w:t>
      </w:r>
      <w:r w:rsidR="00A7640E" w:rsidRPr="00A7640E">
        <w:rPr>
          <w:rFonts w:cs="Arial"/>
          <w:bCs/>
          <w:lang w:eastAsia="en-US"/>
        </w:rPr>
        <w:t xml:space="preserve"> </w:t>
      </w:r>
      <w:r w:rsidR="00727738">
        <w:rPr>
          <w:rFonts w:cs="Arial"/>
          <w:bCs/>
          <w:lang w:eastAsia="en-US"/>
        </w:rPr>
        <w:t xml:space="preserve">Olomouckého kraje </w:t>
      </w:r>
      <w:r w:rsidR="00A11136">
        <w:rPr>
          <w:rFonts w:cs="Arial"/>
          <w:bCs/>
          <w:lang w:eastAsia="en-US"/>
        </w:rPr>
        <w:t>na období 20</w:t>
      </w:r>
      <w:r w:rsidR="00BB048D">
        <w:rPr>
          <w:rFonts w:cs="Arial"/>
          <w:bCs/>
          <w:lang w:eastAsia="en-US"/>
        </w:rPr>
        <w:t>23</w:t>
      </w:r>
      <w:r w:rsidR="00A11136">
        <w:rPr>
          <w:rFonts w:cs="Arial"/>
          <w:bCs/>
          <w:lang w:eastAsia="en-US"/>
        </w:rPr>
        <w:t>-202</w:t>
      </w:r>
      <w:r w:rsidR="00BB048D">
        <w:rPr>
          <w:rFonts w:cs="Arial"/>
          <w:bCs/>
          <w:lang w:eastAsia="en-US"/>
        </w:rPr>
        <w:t>8</w:t>
      </w:r>
      <w:r w:rsidR="00A11136">
        <w:rPr>
          <w:rFonts w:cs="Arial"/>
          <w:bCs/>
          <w:lang w:eastAsia="en-US"/>
        </w:rPr>
        <w:t xml:space="preserve"> </w:t>
      </w:r>
      <w:r w:rsidR="00A7640E" w:rsidRPr="00A7640E">
        <w:rPr>
          <w:rFonts w:cs="Arial"/>
          <w:bCs/>
          <w:lang w:eastAsia="en-US"/>
        </w:rPr>
        <w:t xml:space="preserve">k projednání </w:t>
      </w:r>
      <w:r w:rsidR="00A7640E" w:rsidRPr="008B15B4">
        <w:rPr>
          <w:rFonts w:cs="Arial"/>
          <w:bCs/>
          <w:lang w:eastAsia="en-US"/>
        </w:rPr>
        <w:t>Zastupitelstvu Olomouckého kraje</w:t>
      </w:r>
      <w:r w:rsidRPr="008B15B4">
        <w:rPr>
          <w:rFonts w:cs="Arial"/>
          <w:bCs/>
          <w:lang w:eastAsia="en-US"/>
        </w:rPr>
        <w:t xml:space="preserve"> a</w:t>
      </w:r>
      <w:r>
        <w:rPr>
          <w:rFonts w:cs="Arial"/>
          <w:b/>
          <w:bCs/>
          <w:lang w:eastAsia="en-US"/>
        </w:rPr>
        <w:t xml:space="preserve"> </w:t>
      </w:r>
      <w:r w:rsidR="00190C08" w:rsidRPr="00090667">
        <w:rPr>
          <w:rFonts w:cs="Arial"/>
          <w:b/>
          <w:bCs/>
          <w:lang w:eastAsia="en-US"/>
        </w:rPr>
        <w:t>doporuči</w:t>
      </w:r>
      <w:r>
        <w:rPr>
          <w:rFonts w:cs="Arial"/>
          <w:b/>
          <w:bCs/>
          <w:lang w:eastAsia="en-US"/>
        </w:rPr>
        <w:t>la</w:t>
      </w:r>
      <w:r w:rsidR="00190C08" w:rsidRPr="00090667">
        <w:rPr>
          <w:rFonts w:cs="Arial"/>
          <w:b/>
          <w:bCs/>
          <w:lang w:eastAsia="en-US"/>
        </w:rPr>
        <w:t xml:space="preserve"> Zastupitelstvu Olomouckého kraje schválit</w:t>
      </w:r>
      <w:r w:rsidR="00190C08">
        <w:rPr>
          <w:rFonts w:cs="Arial"/>
          <w:b/>
          <w:bCs/>
          <w:lang w:eastAsia="en-US"/>
        </w:rPr>
        <w:t xml:space="preserve"> </w:t>
      </w:r>
      <w:r w:rsidR="00190C08" w:rsidRPr="0078155E">
        <w:rPr>
          <w:rFonts w:cs="Arial"/>
        </w:rPr>
        <w:t>Krajsk</w:t>
      </w:r>
      <w:r w:rsidR="00190C08">
        <w:rPr>
          <w:rFonts w:cs="Arial"/>
        </w:rPr>
        <w:t>ý</w:t>
      </w:r>
      <w:r w:rsidR="00190C08" w:rsidRPr="0078155E">
        <w:rPr>
          <w:rFonts w:cs="Arial"/>
        </w:rPr>
        <w:t xml:space="preserve"> plán vyrovnávání příležitostí pro osoby</w:t>
      </w:r>
      <w:r w:rsidR="00A11136">
        <w:rPr>
          <w:rFonts w:cs="Arial"/>
        </w:rPr>
        <w:t xml:space="preserve"> </w:t>
      </w:r>
      <w:r w:rsidR="00190C08" w:rsidRPr="0078155E">
        <w:rPr>
          <w:rFonts w:cs="Arial"/>
        </w:rPr>
        <w:t>se zdravotním postižením</w:t>
      </w:r>
      <w:r w:rsidR="00A11136">
        <w:rPr>
          <w:rFonts w:cs="Arial"/>
        </w:rPr>
        <w:t xml:space="preserve"> </w:t>
      </w:r>
      <w:r w:rsidR="00B216F8">
        <w:rPr>
          <w:rFonts w:cs="Arial"/>
        </w:rPr>
        <w:t xml:space="preserve">Olomouckého kraje </w:t>
      </w:r>
      <w:r w:rsidR="00A11136">
        <w:rPr>
          <w:rFonts w:cs="Arial"/>
        </w:rPr>
        <w:t>na období 20</w:t>
      </w:r>
      <w:r w:rsidR="00BB048D">
        <w:rPr>
          <w:rFonts w:cs="Arial"/>
        </w:rPr>
        <w:t>23</w:t>
      </w:r>
      <w:r w:rsidR="00A11136">
        <w:rPr>
          <w:rFonts w:cs="Arial"/>
        </w:rPr>
        <w:t>-202</w:t>
      </w:r>
      <w:r w:rsidR="00BB048D">
        <w:rPr>
          <w:rFonts w:cs="Arial"/>
        </w:rPr>
        <w:t>8</w:t>
      </w:r>
      <w:r w:rsidR="00DC5DE0">
        <w:rPr>
          <w:rFonts w:cs="Arial"/>
        </w:rPr>
        <w:t xml:space="preserve"> </w:t>
      </w:r>
      <w:r w:rsidR="00DC5DE0" w:rsidRPr="00DC5DE0">
        <w:rPr>
          <w:rFonts w:cs="Arial"/>
        </w:rPr>
        <w:t>dle přílohy č. 01 usnesení</w:t>
      </w:r>
      <w:r w:rsidR="009218CE">
        <w:rPr>
          <w:rFonts w:cs="Arial"/>
        </w:rPr>
        <w:t>.</w:t>
      </w:r>
      <w:bookmarkStart w:id="0" w:name="_GoBack"/>
      <w:bookmarkEnd w:id="0"/>
    </w:p>
    <w:p w:rsidR="006A26C3" w:rsidRDefault="006A26C3" w:rsidP="00763968">
      <w:pPr>
        <w:pStyle w:val="Znak2odsazen1text"/>
        <w:numPr>
          <w:ilvl w:val="0"/>
          <w:numId w:val="0"/>
        </w:numPr>
        <w:rPr>
          <w:rFonts w:cs="Arial"/>
        </w:rPr>
      </w:pPr>
    </w:p>
    <w:p w:rsidR="008B06CA" w:rsidRPr="006A26C3" w:rsidRDefault="006A26C3" w:rsidP="00763968">
      <w:pPr>
        <w:pStyle w:val="Znak2odsazen1text"/>
        <w:numPr>
          <w:ilvl w:val="0"/>
          <w:numId w:val="0"/>
        </w:numPr>
        <w:rPr>
          <w:rFonts w:cs="Arial"/>
          <w:b/>
        </w:rPr>
      </w:pPr>
      <w:r w:rsidRPr="006A26C3">
        <w:rPr>
          <w:rFonts w:cs="Arial"/>
          <w:b/>
        </w:rPr>
        <w:t>Předkladatel doporučuje Zastupitelstvu Olomouckého kraje:</w:t>
      </w:r>
    </w:p>
    <w:p w:rsidR="006A26C3" w:rsidRPr="006A26C3" w:rsidRDefault="006A26C3" w:rsidP="006A26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26C3">
        <w:rPr>
          <w:rFonts w:ascii="Arial" w:hAnsi="Arial" w:cs="Arial"/>
          <w:b/>
          <w:sz w:val="24"/>
          <w:szCs w:val="24"/>
        </w:rPr>
        <w:t>schválit</w:t>
      </w:r>
      <w:r w:rsidRPr="006A26C3">
        <w:rPr>
          <w:rFonts w:ascii="Arial" w:hAnsi="Arial" w:cs="Arial"/>
          <w:sz w:val="24"/>
          <w:szCs w:val="24"/>
        </w:rPr>
        <w:t xml:space="preserve"> Krajský plán vyrovnávání příležitostí pro osoby se zdravotním postižením Olomouckého kraje na období 2023–2028 dle přílohy č. 01 usnesení</w:t>
      </w:r>
    </w:p>
    <w:p w:rsidR="00603CB5" w:rsidRDefault="00603CB5" w:rsidP="00614FAF">
      <w:pPr>
        <w:pStyle w:val="Zkladntext"/>
        <w:widowControl w:val="0"/>
        <w:rPr>
          <w:rFonts w:ascii="Arial" w:hAnsi="Arial" w:cs="Arial"/>
        </w:rPr>
      </w:pPr>
    </w:p>
    <w:p w:rsidR="00513DF6" w:rsidRPr="00860DBE" w:rsidRDefault="00513DF6" w:rsidP="00860DBE">
      <w:pPr>
        <w:pStyle w:val="Radaplohy"/>
        <w:spacing w:before="0"/>
        <w:rPr>
          <w:b/>
          <w:u w:val="none"/>
        </w:rPr>
      </w:pPr>
      <w:r w:rsidRPr="00860DBE">
        <w:rPr>
          <w:b/>
          <w:u w:val="none"/>
        </w:rPr>
        <w:t>Příloh</w:t>
      </w:r>
      <w:r w:rsidR="00313500" w:rsidRPr="00860DBE">
        <w:rPr>
          <w:b/>
          <w:u w:val="none"/>
        </w:rPr>
        <w:t>a usnesení</w:t>
      </w:r>
      <w:r w:rsidRPr="00860DBE">
        <w:rPr>
          <w:b/>
          <w:u w:val="none"/>
        </w:rPr>
        <w:t>:</w:t>
      </w:r>
    </w:p>
    <w:p w:rsidR="00313500" w:rsidRPr="001428B1" w:rsidRDefault="0067024C" w:rsidP="000338DB">
      <w:pPr>
        <w:pStyle w:val="Radaploha1"/>
        <w:numPr>
          <w:ilvl w:val="1"/>
          <w:numId w:val="8"/>
        </w:numPr>
        <w:tabs>
          <w:tab w:val="clear" w:pos="1440"/>
          <w:tab w:val="num" w:pos="540"/>
        </w:tabs>
        <w:ind w:left="540" w:hanging="540"/>
        <w:rPr>
          <w:rFonts w:cs="Arial"/>
        </w:rPr>
      </w:pPr>
      <w:r w:rsidRPr="00860DBE">
        <w:rPr>
          <w:u w:val="none"/>
        </w:rPr>
        <w:t>p</w:t>
      </w:r>
      <w:r w:rsidR="00513DF6" w:rsidRPr="00860DBE">
        <w:rPr>
          <w:u w:val="none"/>
        </w:rPr>
        <w:t>říloha č.</w:t>
      </w:r>
      <w:r w:rsidR="00BA0736" w:rsidRPr="00860DBE">
        <w:rPr>
          <w:u w:val="none"/>
        </w:rPr>
        <w:t xml:space="preserve"> 0</w:t>
      </w:r>
      <w:r w:rsidR="00513DF6" w:rsidRPr="00860DBE">
        <w:rPr>
          <w:u w:val="none"/>
        </w:rPr>
        <w:t>1</w:t>
      </w:r>
      <w:r w:rsidRPr="00860DBE">
        <w:rPr>
          <w:u w:val="none"/>
        </w:rPr>
        <w:t xml:space="preserve"> - </w:t>
      </w:r>
      <w:r w:rsidR="004A44A5" w:rsidRPr="001428B1">
        <w:rPr>
          <w:rFonts w:cs="Arial"/>
          <w:szCs w:val="24"/>
        </w:rPr>
        <w:t>Krajský plán vyrovnávání příležitostí pro osoby se zdravotním postižením</w:t>
      </w:r>
      <w:r w:rsidR="00CF3413" w:rsidRPr="001428B1">
        <w:rPr>
          <w:rFonts w:cs="Arial"/>
          <w:szCs w:val="24"/>
        </w:rPr>
        <w:t xml:space="preserve"> </w:t>
      </w:r>
      <w:r w:rsidR="008908D8" w:rsidRPr="001428B1">
        <w:rPr>
          <w:rFonts w:cs="Arial"/>
          <w:szCs w:val="24"/>
        </w:rPr>
        <w:t xml:space="preserve">Olomouckého kraje </w:t>
      </w:r>
      <w:r w:rsidR="00CF3413" w:rsidRPr="001428B1">
        <w:rPr>
          <w:rFonts w:cs="Arial"/>
          <w:szCs w:val="24"/>
        </w:rPr>
        <w:t>na období 20</w:t>
      </w:r>
      <w:r w:rsidR="00764210" w:rsidRPr="001428B1">
        <w:rPr>
          <w:rFonts w:cs="Arial"/>
          <w:szCs w:val="24"/>
        </w:rPr>
        <w:t>23</w:t>
      </w:r>
      <w:r w:rsidR="00CF3413" w:rsidRPr="001428B1">
        <w:rPr>
          <w:rFonts w:cs="Arial"/>
          <w:szCs w:val="24"/>
        </w:rPr>
        <w:t>-202</w:t>
      </w:r>
      <w:r w:rsidR="00764210" w:rsidRPr="001428B1">
        <w:rPr>
          <w:rFonts w:cs="Arial"/>
          <w:szCs w:val="24"/>
        </w:rPr>
        <w:t>8</w:t>
      </w:r>
      <w:r w:rsidR="004A44A5" w:rsidRPr="001428B1">
        <w:rPr>
          <w:rFonts w:cs="Arial"/>
          <w:szCs w:val="24"/>
        </w:rPr>
        <w:t xml:space="preserve"> </w:t>
      </w:r>
    </w:p>
    <w:sectPr w:rsidR="00313500" w:rsidRPr="001428B1" w:rsidSect="00AE72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99" w:rsidRDefault="00B35399" w:rsidP="00900671">
      <w:pPr>
        <w:spacing w:after="0" w:line="240" w:lineRule="auto"/>
      </w:pPr>
      <w:r>
        <w:separator/>
      </w:r>
    </w:p>
  </w:endnote>
  <w:endnote w:type="continuationSeparator" w:id="0">
    <w:p w:rsidR="00B35399" w:rsidRDefault="00B35399" w:rsidP="0090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B8" w:rsidRPr="00486EF0" w:rsidRDefault="00EB42A9" w:rsidP="000D5FB8">
    <w:pPr>
      <w:pBdr>
        <w:top w:val="single" w:sz="4" w:space="1" w:color="auto"/>
      </w:pBd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D5FB8" w:rsidRPr="00486EF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</w:t>
    </w:r>
    <w:r w:rsidR="006162EE" w:rsidRPr="00486EF0">
      <w:rPr>
        <w:rFonts w:ascii="Arial" w:hAnsi="Arial" w:cs="Arial"/>
        <w:i/>
        <w:sz w:val="20"/>
        <w:szCs w:val="20"/>
      </w:rPr>
      <w:t>. 2</w:t>
    </w:r>
    <w:r w:rsidR="00BE09DC" w:rsidRPr="00486EF0">
      <w:rPr>
        <w:rFonts w:ascii="Arial" w:hAnsi="Arial" w:cs="Arial"/>
        <w:i/>
        <w:sz w:val="20"/>
        <w:szCs w:val="20"/>
      </w:rPr>
      <w:t>. 2023</w:t>
    </w:r>
    <w:r w:rsidR="000D5FB8" w:rsidRPr="00486EF0">
      <w:rPr>
        <w:rFonts w:ascii="Arial" w:hAnsi="Arial" w:cs="Arial"/>
        <w:i/>
        <w:sz w:val="20"/>
        <w:szCs w:val="20"/>
      </w:rPr>
      <w:tab/>
    </w:r>
    <w:r w:rsidR="000D5FB8" w:rsidRPr="00486EF0">
      <w:rPr>
        <w:rFonts w:ascii="Arial" w:hAnsi="Arial" w:cs="Arial"/>
        <w:i/>
        <w:sz w:val="20"/>
        <w:szCs w:val="20"/>
      </w:rPr>
      <w:tab/>
    </w:r>
    <w:r w:rsidR="000D5FB8" w:rsidRPr="00486EF0">
      <w:rPr>
        <w:rFonts w:ascii="Arial" w:hAnsi="Arial" w:cs="Arial"/>
        <w:i/>
        <w:sz w:val="20"/>
        <w:szCs w:val="20"/>
      </w:rPr>
      <w:tab/>
    </w:r>
    <w:r w:rsidR="000D5FB8" w:rsidRPr="00486EF0">
      <w:rPr>
        <w:rFonts w:ascii="Arial" w:hAnsi="Arial" w:cs="Arial"/>
        <w:i/>
        <w:sz w:val="20"/>
        <w:szCs w:val="20"/>
      </w:rPr>
      <w:tab/>
    </w:r>
    <w:r w:rsidR="000D5FB8" w:rsidRPr="00486EF0">
      <w:rPr>
        <w:rFonts w:ascii="Arial" w:hAnsi="Arial" w:cs="Arial"/>
        <w:i/>
        <w:sz w:val="20"/>
        <w:szCs w:val="20"/>
      </w:rPr>
      <w:tab/>
      <w:t xml:space="preserve">Strana </w:t>
    </w:r>
    <w:r w:rsidR="000D5FB8" w:rsidRPr="00486EF0">
      <w:rPr>
        <w:rFonts w:ascii="Arial" w:hAnsi="Arial" w:cs="Arial"/>
        <w:i/>
        <w:sz w:val="20"/>
        <w:szCs w:val="20"/>
      </w:rPr>
      <w:fldChar w:fldCharType="begin"/>
    </w:r>
    <w:r w:rsidR="000D5FB8" w:rsidRPr="00486EF0">
      <w:rPr>
        <w:rFonts w:ascii="Arial" w:hAnsi="Arial" w:cs="Arial"/>
        <w:i/>
        <w:sz w:val="20"/>
        <w:szCs w:val="20"/>
      </w:rPr>
      <w:instrText xml:space="preserve"> PAGE </w:instrText>
    </w:r>
    <w:r w:rsidR="000D5FB8" w:rsidRPr="00486EF0">
      <w:rPr>
        <w:rFonts w:ascii="Arial" w:hAnsi="Arial" w:cs="Arial"/>
        <w:i/>
        <w:sz w:val="20"/>
        <w:szCs w:val="20"/>
      </w:rPr>
      <w:fldChar w:fldCharType="separate"/>
    </w:r>
    <w:r w:rsidR="009218CE">
      <w:rPr>
        <w:rFonts w:ascii="Arial" w:hAnsi="Arial" w:cs="Arial"/>
        <w:i/>
        <w:noProof/>
        <w:sz w:val="20"/>
        <w:szCs w:val="20"/>
      </w:rPr>
      <w:t>2</w:t>
    </w:r>
    <w:r w:rsidR="000D5FB8" w:rsidRPr="00486EF0">
      <w:rPr>
        <w:rFonts w:ascii="Arial" w:hAnsi="Arial" w:cs="Arial"/>
        <w:i/>
        <w:sz w:val="20"/>
        <w:szCs w:val="20"/>
      </w:rPr>
      <w:fldChar w:fldCharType="end"/>
    </w:r>
    <w:r w:rsidR="000D5FB8" w:rsidRPr="00486EF0">
      <w:rPr>
        <w:rFonts w:ascii="Arial" w:hAnsi="Arial" w:cs="Arial"/>
        <w:i/>
        <w:sz w:val="20"/>
        <w:szCs w:val="20"/>
      </w:rPr>
      <w:t xml:space="preserve"> (celkem</w:t>
    </w:r>
    <w:r w:rsidR="00CB1D7C" w:rsidRPr="00486EF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</w:t>
    </w:r>
    <w:r w:rsidR="000D5FB8" w:rsidRPr="00486EF0">
      <w:rPr>
        <w:rFonts w:ascii="Arial" w:hAnsi="Arial" w:cs="Arial"/>
        <w:i/>
        <w:sz w:val="20"/>
        <w:szCs w:val="20"/>
      </w:rPr>
      <w:t>)</w:t>
    </w:r>
  </w:p>
  <w:p w:rsidR="000D5FB8" w:rsidRPr="00486EF0" w:rsidRDefault="00EB42A9" w:rsidP="000D5FB8">
    <w:pPr>
      <w:pBdr>
        <w:top w:val="single" w:sz="4" w:space="1" w:color="auto"/>
      </w:pBd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33.</w:t>
    </w:r>
    <w:r w:rsidR="008766F5" w:rsidRPr="00486EF0">
      <w:rPr>
        <w:rFonts w:ascii="Arial" w:hAnsi="Arial" w:cs="Arial"/>
        <w:i/>
        <w:sz w:val="20"/>
        <w:szCs w:val="20"/>
      </w:rPr>
      <w:t xml:space="preserve"> </w:t>
    </w:r>
    <w:r w:rsidR="000D5FB8" w:rsidRPr="00486EF0">
      <w:rPr>
        <w:rFonts w:ascii="Arial" w:hAnsi="Arial" w:cs="Arial"/>
        <w:i/>
        <w:sz w:val="20"/>
        <w:szCs w:val="20"/>
      </w:rPr>
      <w:t>Krajský plán vyrovnávání příležitostí pro osoby se zdravotním postižením</w:t>
    </w:r>
    <w:r w:rsidR="00082B7C" w:rsidRPr="00486EF0">
      <w:rPr>
        <w:rFonts w:ascii="Arial" w:hAnsi="Arial" w:cs="Arial"/>
        <w:i/>
        <w:sz w:val="20"/>
        <w:szCs w:val="20"/>
      </w:rPr>
      <w:t xml:space="preserve"> Olomouckého kraje</w:t>
    </w:r>
    <w:r w:rsidR="00CF3413" w:rsidRPr="00486EF0">
      <w:rPr>
        <w:rFonts w:ascii="Arial" w:hAnsi="Arial" w:cs="Arial"/>
        <w:i/>
        <w:sz w:val="20"/>
        <w:szCs w:val="20"/>
      </w:rPr>
      <w:t xml:space="preserve"> na</w:t>
    </w:r>
    <w:r>
      <w:rPr>
        <w:rFonts w:ascii="Arial" w:hAnsi="Arial" w:cs="Arial"/>
        <w:i/>
        <w:sz w:val="20"/>
        <w:szCs w:val="20"/>
      </w:rPr>
      <w:t> </w:t>
    </w:r>
    <w:r w:rsidR="00CF3413" w:rsidRPr="00486EF0">
      <w:rPr>
        <w:rFonts w:ascii="Arial" w:hAnsi="Arial" w:cs="Arial"/>
        <w:i/>
        <w:sz w:val="20"/>
        <w:szCs w:val="20"/>
      </w:rPr>
      <w:t>období 20</w:t>
    </w:r>
    <w:r w:rsidR="00BE09DC" w:rsidRPr="00486EF0">
      <w:rPr>
        <w:rFonts w:ascii="Arial" w:hAnsi="Arial" w:cs="Arial"/>
        <w:i/>
        <w:sz w:val="20"/>
        <w:szCs w:val="20"/>
      </w:rPr>
      <w:t>23</w:t>
    </w:r>
    <w:r w:rsidR="00CF3413" w:rsidRPr="00486EF0">
      <w:rPr>
        <w:rFonts w:ascii="Arial" w:hAnsi="Arial" w:cs="Arial"/>
        <w:i/>
        <w:sz w:val="20"/>
        <w:szCs w:val="20"/>
      </w:rPr>
      <w:t>-202</w:t>
    </w:r>
    <w:r w:rsidR="00BE09DC" w:rsidRPr="00486EF0">
      <w:rPr>
        <w:rFonts w:ascii="Arial" w:hAnsi="Arial" w:cs="Arial"/>
        <w:i/>
        <w:sz w:val="20"/>
        <w:szCs w:val="20"/>
      </w:rPr>
      <w:t>8</w:t>
    </w:r>
  </w:p>
  <w:p w:rsidR="000D5FB8" w:rsidRPr="00900671" w:rsidRDefault="000D5FB8" w:rsidP="00900671">
    <w:pPr>
      <w:spacing w:after="0"/>
      <w:rPr>
        <w:rFonts w:ascii="Arial" w:hAnsi="Arial" w:cs="Arial"/>
        <w:i/>
        <w:sz w:val="20"/>
        <w:szCs w:val="20"/>
      </w:rPr>
    </w:pPr>
  </w:p>
  <w:p w:rsidR="000D5FB8" w:rsidRDefault="000D5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99" w:rsidRDefault="00B35399" w:rsidP="00900671">
      <w:pPr>
        <w:spacing w:after="0" w:line="240" w:lineRule="auto"/>
      </w:pPr>
      <w:r>
        <w:separator/>
      </w:r>
    </w:p>
  </w:footnote>
  <w:footnote w:type="continuationSeparator" w:id="0">
    <w:p w:rsidR="00B35399" w:rsidRDefault="00B35399" w:rsidP="0090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44B"/>
    <w:multiLevelType w:val="hybridMultilevel"/>
    <w:tmpl w:val="E07C7C20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2CE"/>
    <w:multiLevelType w:val="hybridMultilevel"/>
    <w:tmpl w:val="9F96AD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50EF4"/>
    <w:multiLevelType w:val="hybridMultilevel"/>
    <w:tmpl w:val="019AE494"/>
    <w:lvl w:ilvl="0" w:tplc="820A59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E37"/>
    <w:multiLevelType w:val="hybridMultilevel"/>
    <w:tmpl w:val="A762C8B4"/>
    <w:lvl w:ilvl="0" w:tplc="19400E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24673"/>
    <w:multiLevelType w:val="hybridMultilevel"/>
    <w:tmpl w:val="36129CEA"/>
    <w:lvl w:ilvl="0" w:tplc="8584C0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B2B15"/>
    <w:multiLevelType w:val="multilevel"/>
    <w:tmpl w:val="4EA45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0B4230"/>
    <w:multiLevelType w:val="hybridMultilevel"/>
    <w:tmpl w:val="5E7C2834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0CC6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1168"/>
    <w:multiLevelType w:val="hybridMultilevel"/>
    <w:tmpl w:val="0C9636B6"/>
    <w:lvl w:ilvl="0" w:tplc="4F942F8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85"/>
    <w:rsid w:val="0000101B"/>
    <w:rsid w:val="000138A4"/>
    <w:rsid w:val="000156B2"/>
    <w:rsid w:val="00020B86"/>
    <w:rsid w:val="00020F87"/>
    <w:rsid w:val="0003229B"/>
    <w:rsid w:val="00036643"/>
    <w:rsid w:val="00043B2E"/>
    <w:rsid w:val="00044AC3"/>
    <w:rsid w:val="00053EF1"/>
    <w:rsid w:val="00061A9F"/>
    <w:rsid w:val="00062FF1"/>
    <w:rsid w:val="00065EBA"/>
    <w:rsid w:val="00082B7C"/>
    <w:rsid w:val="0009065A"/>
    <w:rsid w:val="00096AF5"/>
    <w:rsid w:val="000B1CCB"/>
    <w:rsid w:val="000D4B66"/>
    <w:rsid w:val="000D5FB8"/>
    <w:rsid w:val="000D6F8F"/>
    <w:rsid w:val="000D7AEC"/>
    <w:rsid w:val="000F4E52"/>
    <w:rsid w:val="00101833"/>
    <w:rsid w:val="001107A9"/>
    <w:rsid w:val="001206B1"/>
    <w:rsid w:val="0012150A"/>
    <w:rsid w:val="001363A5"/>
    <w:rsid w:val="00140B40"/>
    <w:rsid w:val="001428B1"/>
    <w:rsid w:val="001525E9"/>
    <w:rsid w:val="001538F4"/>
    <w:rsid w:val="001545FA"/>
    <w:rsid w:val="001722E8"/>
    <w:rsid w:val="00173F3C"/>
    <w:rsid w:val="001760D4"/>
    <w:rsid w:val="00185EC9"/>
    <w:rsid w:val="00190C08"/>
    <w:rsid w:val="001A2944"/>
    <w:rsid w:val="001B0B33"/>
    <w:rsid w:val="001B2074"/>
    <w:rsid w:val="001F395C"/>
    <w:rsid w:val="00220390"/>
    <w:rsid w:val="00222364"/>
    <w:rsid w:val="00230934"/>
    <w:rsid w:val="00236BE3"/>
    <w:rsid w:val="00244230"/>
    <w:rsid w:val="002460C7"/>
    <w:rsid w:val="00246FEC"/>
    <w:rsid w:val="002501C8"/>
    <w:rsid w:val="002643B4"/>
    <w:rsid w:val="00267644"/>
    <w:rsid w:val="002A000A"/>
    <w:rsid w:val="002A7817"/>
    <w:rsid w:val="002B0A5A"/>
    <w:rsid w:val="002B5220"/>
    <w:rsid w:val="002B6356"/>
    <w:rsid w:val="002D2AFF"/>
    <w:rsid w:val="002E16FF"/>
    <w:rsid w:val="002E68A7"/>
    <w:rsid w:val="002F17EF"/>
    <w:rsid w:val="003000E4"/>
    <w:rsid w:val="00305E97"/>
    <w:rsid w:val="00313500"/>
    <w:rsid w:val="00315C7B"/>
    <w:rsid w:val="00316463"/>
    <w:rsid w:val="00322BD7"/>
    <w:rsid w:val="003277F6"/>
    <w:rsid w:val="00330752"/>
    <w:rsid w:val="00332685"/>
    <w:rsid w:val="00342120"/>
    <w:rsid w:val="003473AC"/>
    <w:rsid w:val="00347B19"/>
    <w:rsid w:val="00360D99"/>
    <w:rsid w:val="0036366B"/>
    <w:rsid w:val="00364F79"/>
    <w:rsid w:val="003723D2"/>
    <w:rsid w:val="0038264E"/>
    <w:rsid w:val="00393914"/>
    <w:rsid w:val="0039638D"/>
    <w:rsid w:val="003A68FE"/>
    <w:rsid w:val="003B6E42"/>
    <w:rsid w:val="003B734D"/>
    <w:rsid w:val="003C14E6"/>
    <w:rsid w:val="003D081B"/>
    <w:rsid w:val="003D4A10"/>
    <w:rsid w:val="003E7DC4"/>
    <w:rsid w:val="003F00FA"/>
    <w:rsid w:val="003F12CC"/>
    <w:rsid w:val="003F504B"/>
    <w:rsid w:val="003F59FB"/>
    <w:rsid w:val="003F63B9"/>
    <w:rsid w:val="00400A4B"/>
    <w:rsid w:val="00406C25"/>
    <w:rsid w:val="00410046"/>
    <w:rsid w:val="00412418"/>
    <w:rsid w:val="004273DB"/>
    <w:rsid w:val="00434A62"/>
    <w:rsid w:val="00446A2A"/>
    <w:rsid w:val="00454253"/>
    <w:rsid w:val="004722CD"/>
    <w:rsid w:val="00474B1C"/>
    <w:rsid w:val="004848A6"/>
    <w:rsid w:val="00486EF0"/>
    <w:rsid w:val="00492A60"/>
    <w:rsid w:val="004A380E"/>
    <w:rsid w:val="004A44A5"/>
    <w:rsid w:val="004A5D4D"/>
    <w:rsid w:val="004A7B95"/>
    <w:rsid w:val="004B4550"/>
    <w:rsid w:val="004B4B83"/>
    <w:rsid w:val="004B67B9"/>
    <w:rsid w:val="004E404A"/>
    <w:rsid w:val="004F72D5"/>
    <w:rsid w:val="00513390"/>
    <w:rsid w:val="00513DF6"/>
    <w:rsid w:val="005449A3"/>
    <w:rsid w:val="00545D1B"/>
    <w:rsid w:val="005617DE"/>
    <w:rsid w:val="00580E8D"/>
    <w:rsid w:val="00592703"/>
    <w:rsid w:val="005B39BE"/>
    <w:rsid w:val="005C0B30"/>
    <w:rsid w:val="005F0E93"/>
    <w:rsid w:val="005F0F5B"/>
    <w:rsid w:val="005F4E2D"/>
    <w:rsid w:val="00603CB5"/>
    <w:rsid w:val="00612A0E"/>
    <w:rsid w:val="00614FAF"/>
    <w:rsid w:val="006162EE"/>
    <w:rsid w:val="00617D05"/>
    <w:rsid w:val="00620D6B"/>
    <w:rsid w:val="006240B8"/>
    <w:rsid w:val="0062442A"/>
    <w:rsid w:val="00625DA5"/>
    <w:rsid w:val="0063153B"/>
    <w:rsid w:val="00636CC6"/>
    <w:rsid w:val="006461D1"/>
    <w:rsid w:val="00654767"/>
    <w:rsid w:val="00664AE4"/>
    <w:rsid w:val="00664C52"/>
    <w:rsid w:val="0067024C"/>
    <w:rsid w:val="00682FCE"/>
    <w:rsid w:val="00696A46"/>
    <w:rsid w:val="006A26C3"/>
    <w:rsid w:val="006A3319"/>
    <w:rsid w:val="006A42FD"/>
    <w:rsid w:val="006C7495"/>
    <w:rsid w:val="006D7102"/>
    <w:rsid w:val="006D734B"/>
    <w:rsid w:val="006E3CC8"/>
    <w:rsid w:val="006E497D"/>
    <w:rsid w:val="006F2CBE"/>
    <w:rsid w:val="006F7B9C"/>
    <w:rsid w:val="007250DD"/>
    <w:rsid w:val="00725299"/>
    <w:rsid w:val="00726B64"/>
    <w:rsid w:val="00727738"/>
    <w:rsid w:val="007337FE"/>
    <w:rsid w:val="007364AA"/>
    <w:rsid w:val="00741DD8"/>
    <w:rsid w:val="0075228F"/>
    <w:rsid w:val="0075601D"/>
    <w:rsid w:val="00763968"/>
    <w:rsid w:val="00764210"/>
    <w:rsid w:val="00764C6F"/>
    <w:rsid w:val="0077241A"/>
    <w:rsid w:val="0077330F"/>
    <w:rsid w:val="00777AEE"/>
    <w:rsid w:val="0078155E"/>
    <w:rsid w:val="0079018A"/>
    <w:rsid w:val="00796094"/>
    <w:rsid w:val="00796A8C"/>
    <w:rsid w:val="00796D4A"/>
    <w:rsid w:val="007A28CD"/>
    <w:rsid w:val="007B03C9"/>
    <w:rsid w:val="007B26D5"/>
    <w:rsid w:val="007B5760"/>
    <w:rsid w:val="007C552E"/>
    <w:rsid w:val="007D6C38"/>
    <w:rsid w:val="007E5BED"/>
    <w:rsid w:val="007F1876"/>
    <w:rsid w:val="007F4C5B"/>
    <w:rsid w:val="007F792D"/>
    <w:rsid w:val="0080425F"/>
    <w:rsid w:val="008046A2"/>
    <w:rsid w:val="008221D8"/>
    <w:rsid w:val="00835C73"/>
    <w:rsid w:val="00842BD0"/>
    <w:rsid w:val="00844CE1"/>
    <w:rsid w:val="0084659F"/>
    <w:rsid w:val="00854D5A"/>
    <w:rsid w:val="008568FF"/>
    <w:rsid w:val="00860DBE"/>
    <w:rsid w:val="00870B94"/>
    <w:rsid w:val="008718C3"/>
    <w:rsid w:val="008731D0"/>
    <w:rsid w:val="008766F5"/>
    <w:rsid w:val="00885BCE"/>
    <w:rsid w:val="008908D8"/>
    <w:rsid w:val="00890D3A"/>
    <w:rsid w:val="008A11F4"/>
    <w:rsid w:val="008B06CA"/>
    <w:rsid w:val="008B15B4"/>
    <w:rsid w:val="008C5E0B"/>
    <w:rsid w:val="008D0432"/>
    <w:rsid w:val="008D1863"/>
    <w:rsid w:val="008E0559"/>
    <w:rsid w:val="008F58A8"/>
    <w:rsid w:val="008F71A0"/>
    <w:rsid w:val="00900671"/>
    <w:rsid w:val="00902068"/>
    <w:rsid w:val="009037C9"/>
    <w:rsid w:val="009057B8"/>
    <w:rsid w:val="00914CFC"/>
    <w:rsid w:val="009218CE"/>
    <w:rsid w:val="00922868"/>
    <w:rsid w:val="00934D88"/>
    <w:rsid w:val="0094300C"/>
    <w:rsid w:val="0094750E"/>
    <w:rsid w:val="009552AF"/>
    <w:rsid w:val="00971D37"/>
    <w:rsid w:val="009802E6"/>
    <w:rsid w:val="00995C8E"/>
    <w:rsid w:val="009A745F"/>
    <w:rsid w:val="009B1A4A"/>
    <w:rsid w:val="009B3A71"/>
    <w:rsid w:val="009E0B9E"/>
    <w:rsid w:val="009E3613"/>
    <w:rsid w:val="009E3B2C"/>
    <w:rsid w:val="009E662C"/>
    <w:rsid w:val="00A11136"/>
    <w:rsid w:val="00A127F0"/>
    <w:rsid w:val="00A13E3F"/>
    <w:rsid w:val="00A1737E"/>
    <w:rsid w:val="00A23A02"/>
    <w:rsid w:val="00A2446B"/>
    <w:rsid w:val="00A31C9E"/>
    <w:rsid w:val="00A43061"/>
    <w:rsid w:val="00A55A02"/>
    <w:rsid w:val="00A6051E"/>
    <w:rsid w:val="00A61C2B"/>
    <w:rsid w:val="00A63AAF"/>
    <w:rsid w:val="00A641BB"/>
    <w:rsid w:val="00A7640E"/>
    <w:rsid w:val="00A91194"/>
    <w:rsid w:val="00AA0D44"/>
    <w:rsid w:val="00AA3F50"/>
    <w:rsid w:val="00AB7DBA"/>
    <w:rsid w:val="00AC657A"/>
    <w:rsid w:val="00AD1098"/>
    <w:rsid w:val="00AE6F8F"/>
    <w:rsid w:val="00AE72D2"/>
    <w:rsid w:val="00AE7D86"/>
    <w:rsid w:val="00B01797"/>
    <w:rsid w:val="00B122B7"/>
    <w:rsid w:val="00B14844"/>
    <w:rsid w:val="00B149DA"/>
    <w:rsid w:val="00B2144E"/>
    <w:rsid w:val="00B216F8"/>
    <w:rsid w:val="00B23435"/>
    <w:rsid w:val="00B2569F"/>
    <w:rsid w:val="00B25EF5"/>
    <w:rsid w:val="00B35399"/>
    <w:rsid w:val="00B42B40"/>
    <w:rsid w:val="00B5509E"/>
    <w:rsid w:val="00B561EA"/>
    <w:rsid w:val="00B64AFB"/>
    <w:rsid w:val="00B65D13"/>
    <w:rsid w:val="00B76139"/>
    <w:rsid w:val="00B8472C"/>
    <w:rsid w:val="00B85F55"/>
    <w:rsid w:val="00B8622D"/>
    <w:rsid w:val="00B925B4"/>
    <w:rsid w:val="00BA0736"/>
    <w:rsid w:val="00BA696A"/>
    <w:rsid w:val="00BB048D"/>
    <w:rsid w:val="00BB781D"/>
    <w:rsid w:val="00BC134D"/>
    <w:rsid w:val="00BC263B"/>
    <w:rsid w:val="00BD54A9"/>
    <w:rsid w:val="00BE09DC"/>
    <w:rsid w:val="00BE2688"/>
    <w:rsid w:val="00BF250B"/>
    <w:rsid w:val="00C00152"/>
    <w:rsid w:val="00C116C9"/>
    <w:rsid w:val="00C12726"/>
    <w:rsid w:val="00C13BF8"/>
    <w:rsid w:val="00C439CA"/>
    <w:rsid w:val="00C4421E"/>
    <w:rsid w:val="00C50363"/>
    <w:rsid w:val="00C57F2F"/>
    <w:rsid w:val="00C6475D"/>
    <w:rsid w:val="00C82453"/>
    <w:rsid w:val="00C8782C"/>
    <w:rsid w:val="00C87F47"/>
    <w:rsid w:val="00C936F9"/>
    <w:rsid w:val="00C94729"/>
    <w:rsid w:val="00CB1D7C"/>
    <w:rsid w:val="00CB6A4D"/>
    <w:rsid w:val="00CC2169"/>
    <w:rsid w:val="00CC3335"/>
    <w:rsid w:val="00CE0194"/>
    <w:rsid w:val="00CE0437"/>
    <w:rsid w:val="00CE63F1"/>
    <w:rsid w:val="00CF029D"/>
    <w:rsid w:val="00CF3413"/>
    <w:rsid w:val="00D14A79"/>
    <w:rsid w:val="00D26CB0"/>
    <w:rsid w:val="00D307EA"/>
    <w:rsid w:val="00D4779E"/>
    <w:rsid w:val="00D6181C"/>
    <w:rsid w:val="00D7003E"/>
    <w:rsid w:val="00D71C64"/>
    <w:rsid w:val="00D76C25"/>
    <w:rsid w:val="00D81BD4"/>
    <w:rsid w:val="00D81BD7"/>
    <w:rsid w:val="00D82BAF"/>
    <w:rsid w:val="00D86113"/>
    <w:rsid w:val="00DB0D6F"/>
    <w:rsid w:val="00DB568D"/>
    <w:rsid w:val="00DB592D"/>
    <w:rsid w:val="00DC2900"/>
    <w:rsid w:val="00DC5DE0"/>
    <w:rsid w:val="00DE4ECA"/>
    <w:rsid w:val="00DF1DED"/>
    <w:rsid w:val="00DF74A2"/>
    <w:rsid w:val="00E0703E"/>
    <w:rsid w:val="00E31250"/>
    <w:rsid w:val="00E31AC6"/>
    <w:rsid w:val="00E362D5"/>
    <w:rsid w:val="00E43DD7"/>
    <w:rsid w:val="00E46533"/>
    <w:rsid w:val="00E550F5"/>
    <w:rsid w:val="00E57932"/>
    <w:rsid w:val="00E62B87"/>
    <w:rsid w:val="00E64BAD"/>
    <w:rsid w:val="00E71DB1"/>
    <w:rsid w:val="00E7575B"/>
    <w:rsid w:val="00E9081B"/>
    <w:rsid w:val="00E979DE"/>
    <w:rsid w:val="00EA57CF"/>
    <w:rsid w:val="00EB37E2"/>
    <w:rsid w:val="00EB42A9"/>
    <w:rsid w:val="00EB454D"/>
    <w:rsid w:val="00ED052C"/>
    <w:rsid w:val="00EE57F8"/>
    <w:rsid w:val="00EE715D"/>
    <w:rsid w:val="00EF0900"/>
    <w:rsid w:val="00EF0ABA"/>
    <w:rsid w:val="00F0273A"/>
    <w:rsid w:val="00F1004E"/>
    <w:rsid w:val="00F13F81"/>
    <w:rsid w:val="00F24484"/>
    <w:rsid w:val="00F276B7"/>
    <w:rsid w:val="00F30517"/>
    <w:rsid w:val="00F44881"/>
    <w:rsid w:val="00F44EE6"/>
    <w:rsid w:val="00F478CF"/>
    <w:rsid w:val="00F47FD3"/>
    <w:rsid w:val="00F66E34"/>
    <w:rsid w:val="00F75F9A"/>
    <w:rsid w:val="00FA4A21"/>
    <w:rsid w:val="00FA7705"/>
    <w:rsid w:val="00FB0484"/>
    <w:rsid w:val="00FB1181"/>
    <w:rsid w:val="00FB51ED"/>
    <w:rsid w:val="00FD1E6B"/>
    <w:rsid w:val="00FD2054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B0D57"/>
  <w15:chartTrackingRefBased/>
  <w15:docId w15:val="{3096A0FC-ADA6-4DD1-9DC1-8823C1C3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E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465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E46533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46533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E46533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7815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78155E"/>
    <w:rPr>
      <w:rFonts w:ascii="Arial" w:eastAsia="MS Mincho" w:hAnsi="Arial"/>
    </w:rPr>
  </w:style>
  <w:style w:type="paragraph" w:styleId="Odstavecseseznamem">
    <w:name w:val="List Paragraph"/>
    <w:basedOn w:val="Normln"/>
    <w:uiPriority w:val="34"/>
    <w:qFormat/>
    <w:rsid w:val="00F244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0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06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006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0671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3A68FE"/>
    <w:rPr>
      <w:color w:val="0000FF"/>
      <w:u w:val="single"/>
    </w:rPr>
  </w:style>
  <w:style w:type="paragraph" w:styleId="Textbubliny">
    <w:name w:val="Balloon Text"/>
    <w:basedOn w:val="Normln"/>
    <w:semiHidden/>
    <w:rsid w:val="00AC657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E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1363A5"/>
    <w:pPr>
      <w:spacing w:after="0" w:line="240" w:lineRule="auto"/>
      <w:jc w:val="both"/>
    </w:pPr>
    <w:rPr>
      <w:rFonts w:ascii="Arial" w:eastAsia="Times New Roman" w:hAnsi="Arial"/>
      <w:sz w:val="24"/>
      <w:lang w:eastAsia="cs-CZ"/>
    </w:rPr>
  </w:style>
  <w:style w:type="paragraph" w:customStyle="1" w:styleId="Znak2odsazen1text">
    <w:name w:val="Znak2 odsazený1 text"/>
    <w:basedOn w:val="Normln"/>
    <w:rsid w:val="001363A5"/>
    <w:pPr>
      <w:widowControl w:val="0"/>
      <w:numPr>
        <w:numId w:val="4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character" w:customStyle="1" w:styleId="Tunznak">
    <w:name w:val="Tučný znak"/>
    <w:rsid w:val="001363A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1363A5"/>
    <w:pPr>
      <w:widowControl w:val="0"/>
      <w:spacing w:after="120" w:line="240" w:lineRule="auto"/>
      <w:jc w:val="both"/>
    </w:pPr>
    <w:rPr>
      <w:rFonts w:ascii="Arial" w:eastAsia="Times New Roman" w:hAnsi="Arial"/>
      <w:b/>
      <w:noProof/>
      <w:spacing w:val="60"/>
      <w:sz w:val="24"/>
      <w:szCs w:val="20"/>
      <w:lang w:eastAsia="cs-CZ"/>
    </w:rPr>
  </w:style>
  <w:style w:type="paragraph" w:customStyle="1" w:styleId="Radaplohy">
    <w:name w:val="Rada přílohy"/>
    <w:basedOn w:val="Normln"/>
    <w:rsid w:val="00513DF6"/>
    <w:pPr>
      <w:widowControl w:val="0"/>
      <w:spacing w:before="480" w:after="120" w:line="240" w:lineRule="auto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513DF6"/>
    <w:pPr>
      <w:widowControl w:val="0"/>
      <w:numPr>
        <w:numId w:val="8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character" w:styleId="Odkaznakoment">
    <w:name w:val="annotation reference"/>
    <w:uiPriority w:val="99"/>
    <w:semiHidden/>
    <w:unhideWhenUsed/>
    <w:rsid w:val="00B925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5B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925B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5B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25B4"/>
    <w:rPr>
      <w:b/>
      <w:bCs/>
      <w:lang w:eastAsia="en-US"/>
    </w:rPr>
  </w:style>
  <w:style w:type="paragraph" w:styleId="Revize">
    <w:name w:val="Revision"/>
    <w:hidden/>
    <w:uiPriority w:val="99"/>
    <w:semiHidden/>
    <w:rsid w:val="00B925B4"/>
    <w:rPr>
      <w:sz w:val="22"/>
      <w:szCs w:val="22"/>
      <w:lang w:eastAsia="en-US"/>
    </w:rPr>
  </w:style>
  <w:style w:type="character" w:styleId="Znakapoznpodarou">
    <w:name w:val="footnote reference"/>
    <w:uiPriority w:val="99"/>
    <w:unhideWhenUsed/>
    <w:rsid w:val="006D7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Olomoucký kraj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sedlackova.romana</dc:creator>
  <cp:keywords/>
  <cp:lastModifiedBy>Nepšinská Olga</cp:lastModifiedBy>
  <cp:revision>15</cp:revision>
  <cp:lastPrinted>2010-07-22T13:32:00Z</cp:lastPrinted>
  <dcterms:created xsi:type="dcterms:W3CDTF">2023-02-13T15:18:00Z</dcterms:created>
  <dcterms:modified xsi:type="dcterms:W3CDTF">2023-02-13T15:42:00Z</dcterms:modified>
</cp:coreProperties>
</file>